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header1.xml" ContentType="application/vnd.openxmlformats-officedocument.wordprocessingml.header+xml"/>
  <Default Extension="jpeg" ContentType="image/jpeg"/>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2"/>
        <w:spacing w:before="290"/>
        <w:ind w:left="6294" w:firstLine="0"/>
        <w:rPr>
          <w:rFonts w:ascii="Arial"/>
        </w:rPr>
      </w:pPr>
      <w:r>
        <w:rPr/>
        <mc:AlternateContent>
          <mc:Choice Requires="wps">
            <w:drawing>
              <wp:anchor distT="0" distB="0" distL="0" distR="0" allowOverlap="1" layoutInCell="1" locked="0" behindDoc="1" simplePos="0" relativeHeight="487587840">
                <wp:simplePos x="0" y="0"/>
                <wp:positionH relativeFrom="page">
                  <wp:posOffset>769619</wp:posOffset>
                </wp:positionH>
                <wp:positionV relativeFrom="paragraph">
                  <wp:posOffset>404622</wp:posOffset>
                </wp:positionV>
                <wp:extent cx="6018530" cy="18415"/>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6018530" cy="18415"/>
                        </a:xfrm>
                        <a:custGeom>
                          <a:avLst/>
                          <a:gdLst/>
                          <a:ahLst/>
                          <a:cxnLst/>
                          <a:rect l="l" t="t" r="r" b="b"/>
                          <a:pathLst>
                            <a:path w="6018530" h="18415">
                              <a:moveTo>
                                <a:pt x="6018022" y="0"/>
                              </a:moveTo>
                              <a:lnTo>
                                <a:pt x="0" y="0"/>
                              </a:lnTo>
                              <a:lnTo>
                                <a:pt x="0" y="18288"/>
                              </a:lnTo>
                              <a:lnTo>
                                <a:pt x="6018022" y="18288"/>
                              </a:lnTo>
                              <a:lnTo>
                                <a:pt x="60180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0.599998pt;margin-top:31.860001pt;width:473.86pt;height:1.44pt;mso-position-horizontal-relative:page;mso-position-vertical-relative:paragraph;z-index:-15728640;mso-wrap-distance-left:0;mso-wrap-distance-right:0" id="docshape1" filled="true" fillcolor="#000000" stroked="false">
                <v:fill type="solid"/>
                <w10:wrap type="topAndBottom"/>
              </v:rect>
            </w:pict>
          </mc:Fallback>
        </mc:AlternateContent>
      </w:r>
      <w:r>
        <w:rPr/>
        <w:drawing>
          <wp:anchor distT="0" distB="0" distL="0" distR="0" allowOverlap="1" layoutInCell="1" locked="0" behindDoc="0" simplePos="0" relativeHeight="15729664">
            <wp:simplePos x="0" y="0"/>
            <wp:positionH relativeFrom="page">
              <wp:posOffset>855912</wp:posOffset>
            </wp:positionH>
            <wp:positionV relativeFrom="paragraph">
              <wp:posOffset>-4163</wp:posOffset>
            </wp:positionV>
            <wp:extent cx="871882" cy="304123"/>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71882" cy="304123"/>
                    </a:xfrm>
                    <a:prstGeom prst="rect">
                      <a:avLst/>
                    </a:prstGeom>
                  </pic:spPr>
                </pic:pic>
              </a:graphicData>
            </a:graphic>
          </wp:anchor>
        </w:drawing>
      </w:r>
      <w:r>
        <w:rPr>
          <w:rFonts w:ascii="Arial"/>
          <w:spacing w:val="-2"/>
        </w:rPr>
        <w:t>O-RAN.WG6.CLOUD-REF-v02.00</w:t>
      </w:r>
    </w:p>
    <w:p>
      <w:pPr>
        <w:spacing w:before="34"/>
        <w:ind w:left="0" w:right="331" w:firstLine="0"/>
        <w:jc w:val="right"/>
        <w:rPr>
          <w:rFonts w:ascii="Arial"/>
          <w:i/>
          <w:sz w:val="24"/>
        </w:rPr>
      </w:pPr>
      <w:r>
        <w:rPr>
          <w:rFonts w:ascii="Arial"/>
          <w:i/>
          <w:sz w:val="24"/>
        </w:rPr>
        <w:t>Technical</w:t>
      </w:r>
      <w:r>
        <w:rPr>
          <w:rFonts w:ascii="Arial"/>
          <w:i/>
          <w:spacing w:val="-5"/>
          <w:sz w:val="24"/>
        </w:rPr>
        <w:t> </w:t>
      </w:r>
      <w:r>
        <w:rPr>
          <w:rFonts w:ascii="Arial"/>
          <w:i/>
          <w:spacing w:val="-2"/>
          <w:sz w:val="24"/>
        </w:rPr>
        <w:t>Specification</w:t>
      </w:r>
    </w:p>
    <w:p>
      <w:pPr>
        <w:pStyle w:val="BodyText"/>
        <w:ind w:left="0"/>
        <w:rPr>
          <w:rFonts w:ascii="Arial"/>
          <w:i/>
          <w:sz w:val="24"/>
        </w:rPr>
      </w:pPr>
    </w:p>
    <w:p>
      <w:pPr>
        <w:pStyle w:val="BodyText"/>
        <w:ind w:left="0"/>
        <w:rPr>
          <w:rFonts w:ascii="Arial"/>
          <w:i/>
          <w:sz w:val="24"/>
        </w:rPr>
      </w:pPr>
    </w:p>
    <w:p>
      <w:pPr>
        <w:pStyle w:val="BodyText"/>
        <w:ind w:left="0"/>
        <w:rPr>
          <w:rFonts w:ascii="Arial"/>
          <w:i/>
          <w:sz w:val="24"/>
        </w:rPr>
      </w:pPr>
    </w:p>
    <w:p>
      <w:pPr>
        <w:pStyle w:val="BodyText"/>
        <w:ind w:left="0"/>
        <w:rPr>
          <w:rFonts w:ascii="Arial"/>
          <w:i/>
          <w:sz w:val="24"/>
        </w:rPr>
      </w:pPr>
    </w:p>
    <w:p>
      <w:pPr>
        <w:pStyle w:val="BodyText"/>
        <w:spacing w:before="225"/>
        <w:ind w:left="0"/>
        <w:rPr>
          <w:rFonts w:ascii="Arial"/>
          <w:i/>
          <w:sz w:val="24"/>
        </w:rPr>
      </w:pPr>
    </w:p>
    <w:p>
      <w:pPr>
        <w:spacing w:before="0"/>
        <w:ind w:left="4965" w:right="0" w:firstLine="0"/>
        <w:jc w:val="left"/>
        <w:rPr>
          <w:rFonts w:ascii="Arial"/>
          <w:b/>
          <w:sz w:val="34"/>
        </w:rPr>
      </w:pPr>
      <w:r>
        <w:rPr>
          <w:rFonts w:ascii="Arial"/>
          <w:b/>
          <w:sz w:val="34"/>
        </w:rPr>
        <w:t>Cloud</w:t>
      </w:r>
      <w:r>
        <w:rPr>
          <w:rFonts w:ascii="Arial"/>
          <w:b/>
          <w:spacing w:val="-6"/>
          <w:sz w:val="34"/>
        </w:rPr>
        <w:t> </w:t>
      </w:r>
      <w:r>
        <w:rPr>
          <w:rFonts w:ascii="Arial"/>
          <w:b/>
          <w:sz w:val="34"/>
        </w:rPr>
        <w:t>Platform</w:t>
      </w:r>
      <w:r>
        <w:rPr>
          <w:rFonts w:ascii="Arial"/>
          <w:b/>
          <w:spacing w:val="-9"/>
          <w:sz w:val="34"/>
        </w:rPr>
        <w:t> </w:t>
      </w:r>
      <w:r>
        <w:rPr>
          <w:rFonts w:ascii="Arial"/>
          <w:b/>
          <w:sz w:val="34"/>
        </w:rPr>
        <w:t>Reference</w:t>
      </w:r>
      <w:r>
        <w:rPr>
          <w:rFonts w:ascii="Arial"/>
          <w:b/>
          <w:spacing w:val="-8"/>
          <w:sz w:val="34"/>
        </w:rPr>
        <w:t> </w:t>
      </w:r>
      <w:r>
        <w:rPr>
          <w:rFonts w:ascii="Arial"/>
          <w:b/>
          <w:spacing w:val="-2"/>
          <w:sz w:val="34"/>
        </w:rPr>
        <w:t>Designs</w:t>
      </w: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spacing w:before="74"/>
        <w:ind w:left="0"/>
        <w:rPr>
          <w:rFonts w:ascii="Arial"/>
          <w:b/>
        </w:rPr>
      </w:pPr>
      <w:r>
        <w:rPr/>
        <mc:AlternateContent>
          <mc:Choice Requires="wps">
            <w:drawing>
              <wp:anchor distT="0" distB="0" distL="0" distR="0" allowOverlap="1" layoutInCell="1" locked="0" behindDoc="1" simplePos="0" relativeHeight="487588352">
                <wp:simplePos x="0" y="0"/>
                <wp:positionH relativeFrom="page">
                  <wp:posOffset>769619</wp:posOffset>
                </wp:positionH>
                <wp:positionV relativeFrom="paragraph">
                  <wp:posOffset>208616</wp:posOffset>
                </wp:positionV>
                <wp:extent cx="6018530" cy="1841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6018530" cy="18415"/>
                        </a:xfrm>
                        <a:custGeom>
                          <a:avLst/>
                          <a:gdLst/>
                          <a:ahLst/>
                          <a:cxnLst/>
                          <a:rect l="l" t="t" r="r" b="b"/>
                          <a:pathLst>
                            <a:path w="6018530" h="18415">
                              <a:moveTo>
                                <a:pt x="6018022" y="0"/>
                              </a:moveTo>
                              <a:lnTo>
                                <a:pt x="0" y="0"/>
                              </a:lnTo>
                              <a:lnTo>
                                <a:pt x="0" y="18287"/>
                              </a:lnTo>
                              <a:lnTo>
                                <a:pt x="6018022" y="18287"/>
                              </a:lnTo>
                              <a:lnTo>
                                <a:pt x="60180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0.599998pt;margin-top:16.426504pt;width:473.86pt;height:1.44pt;mso-position-horizontal-relative:page;mso-position-vertical-relative:paragraph;z-index:-15728128;mso-wrap-distance-left:0;mso-wrap-distance-right:0" id="docshape2" filled="true" fillcolor="#000000" stroked="false">
                <v:fill type="solid"/>
                <w10:wrap type="topAndBottom"/>
              </v:rect>
            </w:pict>
          </mc:Fallback>
        </mc:AlternateContent>
      </w:r>
    </w:p>
    <w:p>
      <w:pPr>
        <w:pStyle w:val="BodyText"/>
        <w:spacing w:before="143"/>
        <w:ind w:left="0"/>
        <w:rPr>
          <w:rFonts w:ascii="Arial"/>
          <w:b/>
          <w:sz w:val="22"/>
        </w:rPr>
      </w:pPr>
    </w:p>
    <w:p>
      <w:pPr>
        <w:spacing w:before="1"/>
        <w:ind w:left="1191" w:right="0" w:firstLine="0"/>
        <w:jc w:val="left"/>
        <w:rPr>
          <w:rFonts w:ascii="Arial"/>
          <w:b/>
          <w:sz w:val="22"/>
        </w:rPr>
      </w:pPr>
      <w:r>
        <w:rPr>
          <w:rFonts w:ascii="Arial"/>
          <w:b/>
          <w:sz w:val="22"/>
        </w:rPr>
        <w:t>This</w:t>
      </w:r>
      <w:r>
        <w:rPr>
          <w:rFonts w:ascii="Arial"/>
          <w:b/>
          <w:spacing w:val="-1"/>
          <w:sz w:val="22"/>
        </w:rPr>
        <w:t> </w:t>
      </w:r>
      <w:r>
        <w:rPr>
          <w:rFonts w:ascii="Arial"/>
          <w:b/>
          <w:sz w:val="22"/>
        </w:rPr>
        <w:t>is</w:t>
      </w:r>
      <w:r>
        <w:rPr>
          <w:rFonts w:ascii="Arial"/>
          <w:b/>
          <w:spacing w:val="-1"/>
          <w:sz w:val="22"/>
        </w:rPr>
        <w:t> </w:t>
      </w:r>
      <w:r>
        <w:rPr>
          <w:rFonts w:ascii="Arial"/>
          <w:b/>
          <w:sz w:val="22"/>
        </w:rPr>
        <w:t>a re-published</w:t>
      </w:r>
      <w:r>
        <w:rPr>
          <w:rFonts w:ascii="Arial"/>
          <w:b/>
          <w:spacing w:val="-1"/>
          <w:sz w:val="22"/>
        </w:rPr>
        <w:t> </w:t>
      </w:r>
      <w:r>
        <w:rPr>
          <w:rFonts w:ascii="Arial"/>
          <w:b/>
          <w:sz w:val="22"/>
        </w:rPr>
        <w:t>version</w:t>
      </w:r>
      <w:r>
        <w:rPr>
          <w:rFonts w:ascii="Arial"/>
          <w:b/>
          <w:spacing w:val="-1"/>
          <w:sz w:val="22"/>
        </w:rPr>
        <w:t> </w:t>
      </w:r>
      <w:r>
        <w:rPr>
          <w:rFonts w:ascii="Arial"/>
          <w:b/>
          <w:sz w:val="22"/>
        </w:rPr>
        <w:t>of the</w:t>
      </w:r>
      <w:r>
        <w:rPr>
          <w:rFonts w:ascii="Arial"/>
          <w:b/>
          <w:spacing w:val="-1"/>
          <w:sz w:val="22"/>
        </w:rPr>
        <w:t> </w:t>
      </w:r>
      <w:r>
        <w:rPr>
          <w:rFonts w:ascii="Arial"/>
          <w:b/>
          <w:sz w:val="22"/>
        </w:rPr>
        <w:t>attached</w:t>
      </w:r>
      <w:r>
        <w:rPr>
          <w:rFonts w:ascii="Arial"/>
          <w:b/>
          <w:spacing w:val="-1"/>
          <w:sz w:val="22"/>
        </w:rPr>
        <w:t> </w:t>
      </w:r>
      <w:r>
        <w:rPr>
          <w:rFonts w:ascii="Arial"/>
          <w:b/>
          <w:sz w:val="22"/>
        </w:rPr>
        <w:t>final </w:t>
      </w:r>
      <w:r>
        <w:rPr>
          <w:rFonts w:ascii="Arial"/>
          <w:b/>
          <w:spacing w:val="-2"/>
          <w:sz w:val="22"/>
        </w:rPr>
        <w:t>specification.</w:t>
      </w:r>
    </w:p>
    <w:p>
      <w:pPr>
        <w:pStyle w:val="BodyText"/>
        <w:spacing w:before="22"/>
        <w:ind w:left="0"/>
        <w:rPr>
          <w:rFonts w:ascii="Arial"/>
          <w:b/>
          <w:sz w:val="22"/>
        </w:rPr>
      </w:pPr>
    </w:p>
    <w:p>
      <w:pPr>
        <w:pStyle w:val="Heading4"/>
        <w:spacing w:line="249" w:lineRule="auto"/>
        <w:ind w:left="1191" w:right="383"/>
      </w:pPr>
      <w:r>
        <w:rPr/>
        <w:t>For this re-published version, the prior versions of the IPR Policy will apply, except that the previous requirement for Adopters (as defined in the earlier IPR Policy) to agree to an O-RAN Adopter</w:t>
      </w:r>
      <w:r>
        <w:rPr>
          <w:spacing w:val="-3"/>
        </w:rPr>
        <w:t> </w:t>
      </w:r>
      <w:r>
        <w:rPr/>
        <w:t>License</w:t>
      </w:r>
      <w:r>
        <w:rPr>
          <w:spacing w:val="-3"/>
        </w:rPr>
        <w:t> </w:t>
      </w:r>
      <w:r>
        <w:rPr/>
        <w:t>Agreement</w:t>
      </w:r>
      <w:r>
        <w:rPr>
          <w:spacing w:val="-3"/>
        </w:rPr>
        <w:t> </w:t>
      </w:r>
      <w:r>
        <w:rPr/>
        <w:t>to</w:t>
      </w:r>
      <w:r>
        <w:rPr>
          <w:spacing w:val="-3"/>
        </w:rPr>
        <w:t> </w:t>
      </w:r>
      <w:r>
        <w:rPr/>
        <w:t>access</w:t>
      </w:r>
      <w:r>
        <w:rPr>
          <w:spacing w:val="-3"/>
        </w:rPr>
        <w:t> </w:t>
      </w:r>
      <w:r>
        <w:rPr/>
        <w:t>and</w:t>
      </w:r>
      <w:r>
        <w:rPr>
          <w:spacing w:val="-3"/>
        </w:rPr>
        <w:t> </w:t>
      </w:r>
      <w:r>
        <w:rPr/>
        <w:t>use</w:t>
      </w:r>
      <w:r>
        <w:rPr>
          <w:spacing w:val="-3"/>
        </w:rPr>
        <w:t> </w:t>
      </w:r>
      <w:r>
        <w:rPr/>
        <w:t>Final</w:t>
      </w:r>
      <w:r>
        <w:rPr>
          <w:spacing w:val="-3"/>
        </w:rPr>
        <w:t> </w:t>
      </w:r>
      <w:r>
        <w:rPr/>
        <w:t>Specifications</w:t>
      </w:r>
      <w:r>
        <w:rPr>
          <w:spacing w:val="-3"/>
        </w:rPr>
        <w:t> </w:t>
      </w:r>
      <w:r>
        <w:rPr/>
        <w:t>shall</w:t>
      </w:r>
      <w:r>
        <w:rPr>
          <w:spacing w:val="-3"/>
        </w:rPr>
        <w:t> </w:t>
      </w:r>
      <w:r>
        <w:rPr/>
        <w:t>no</w:t>
      </w:r>
      <w:r>
        <w:rPr>
          <w:spacing w:val="-3"/>
        </w:rPr>
        <w:t> </w:t>
      </w:r>
      <w:r>
        <w:rPr/>
        <w:t>longer</w:t>
      </w:r>
      <w:r>
        <w:rPr>
          <w:spacing w:val="-3"/>
        </w:rPr>
        <w:t> </w:t>
      </w:r>
      <w:r>
        <w:rPr/>
        <w:t>apply</w:t>
      </w:r>
      <w:r>
        <w:rPr>
          <w:spacing w:val="-3"/>
        </w:rPr>
        <w:t> </w:t>
      </w:r>
      <w:r>
        <w:rPr/>
        <w:t>or</w:t>
      </w:r>
      <w:r>
        <w:rPr>
          <w:spacing w:val="-3"/>
        </w:rPr>
        <w:t> </w:t>
      </w:r>
      <w:r>
        <w:rPr/>
        <w:t>be required for these Final Specifications after 1st July 2022.</w:t>
      </w:r>
    </w:p>
    <w:p>
      <w:pPr>
        <w:pStyle w:val="BodyText"/>
        <w:spacing w:before="14"/>
        <w:ind w:left="0"/>
        <w:rPr>
          <w:rFonts w:ascii="Arial"/>
          <w:sz w:val="22"/>
        </w:rPr>
      </w:pPr>
    </w:p>
    <w:p>
      <w:pPr>
        <w:spacing w:line="249" w:lineRule="auto" w:before="0"/>
        <w:ind w:left="1191" w:right="445" w:firstLine="0"/>
        <w:jc w:val="left"/>
        <w:rPr>
          <w:rFonts w:ascii="Arial"/>
          <w:sz w:val="22"/>
        </w:rPr>
      </w:pPr>
      <w:r>
        <w:rPr>
          <w:rFonts w:ascii="Arial"/>
          <w:sz w:val="22"/>
        </w:rPr>
        <w:t>The copying or incorporation into any other work of part or all of the material available in this specification in any form without the prior written permission of O-RAN ALLIANCE e.V.</w:t>
      </w:r>
      <w:r>
        <w:rPr>
          <w:rFonts w:ascii="Arial"/>
          <w:spacing w:val="40"/>
          <w:sz w:val="22"/>
        </w:rPr>
        <w:t> </w:t>
      </w:r>
      <w:r>
        <w:rPr>
          <w:rFonts w:ascii="Arial"/>
          <w:sz w:val="22"/>
        </w:rPr>
        <w:t>is prohibited, save that you may print or download extracts of the material on this site for your personal use, or copy the material on this site for the purpose of sending to individual third parties</w:t>
      </w:r>
      <w:r>
        <w:rPr>
          <w:rFonts w:ascii="Arial"/>
          <w:spacing w:val="-3"/>
          <w:sz w:val="22"/>
        </w:rPr>
        <w:t> </w:t>
      </w:r>
      <w:r>
        <w:rPr>
          <w:rFonts w:ascii="Arial"/>
          <w:sz w:val="22"/>
        </w:rPr>
        <w:t>for</w:t>
      </w:r>
      <w:r>
        <w:rPr>
          <w:rFonts w:ascii="Arial"/>
          <w:spacing w:val="-3"/>
          <w:sz w:val="22"/>
        </w:rPr>
        <w:t> </w:t>
      </w:r>
      <w:r>
        <w:rPr>
          <w:rFonts w:ascii="Arial"/>
          <w:sz w:val="22"/>
        </w:rPr>
        <w:t>their</w:t>
      </w:r>
      <w:r>
        <w:rPr>
          <w:rFonts w:ascii="Arial"/>
          <w:spacing w:val="-3"/>
          <w:sz w:val="22"/>
        </w:rPr>
        <w:t> </w:t>
      </w:r>
      <w:r>
        <w:rPr>
          <w:rFonts w:ascii="Arial"/>
          <w:sz w:val="22"/>
        </w:rPr>
        <w:t>information</w:t>
      </w:r>
      <w:r>
        <w:rPr>
          <w:rFonts w:ascii="Arial"/>
          <w:spacing w:val="-3"/>
          <w:sz w:val="22"/>
        </w:rPr>
        <w:t> </w:t>
      </w:r>
      <w:r>
        <w:rPr>
          <w:rFonts w:ascii="Arial"/>
          <w:sz w:val="22"/>
        </w:rPr>
        <w:t>provided</w:t>
      </w:r>
      <w:r>
        <w:rPr>
          <w:rFonts w:ascii="Arial"/>
          <w:spacing w:val="-3"/>
          <w:sz w:val="22"/>
        </w:rPr>
        <w:t> </w:t>
      </w:r>
      <w:r>
        <w:rPr>
          <w:rFonts w:ascii="Arial"/>
          <w:sz w:val="22"/>
        </w:rPr>
        <w:t>that</w:t>
      </w:r>
      <w:r>
        <w:rPr>
          <w:rFonts w:ascii="Arial"/>
          <w:spacing w:val="-3"/>
          <w:sz w:val="22"/>
        </w:rPr>
        <w:t> </w:t>
      </w:r>
      <w:r>
        <w:rPr>
          <w:rFonts w:ascii="Arial"/>
          <w:sz w:val="22"/>
        </w:rPr>
        <w:t>you</w:t>
      </w:r>
      <w:r>
        <w:rPr>
          <w:rFonts w:ascii="Arial"/>
          <w:spacing w:val="-3"/>
          <w:sz w:val="22"/>
        </w:rPr>
        <w:t> </w:t>
      </w:r>
      <w:r>
        <w:rPr>
          <w:rFonts w:ascii="Arial"/>
          <w:sz w:val="22"/>
        </w:rPr>
        <w:t>acknowledge</w:t>
      </w:r>
      <w:r>
        <w:rPr>
          <w:rFonts w:ascii="Arial"/>
          <w:spacing w:val="-3"/>
          <w:sz w:val="22"/>
        </w:rPr>
        <w:t> </w:t>
      </w:r>
      <w:r>
        <w:rPr>
          <w:rFonts w:ascii="Arial"/>
          <w:sz w:val="22"/>
        </w:rPr>
        <w:t>O-RAN</w:t>
      </w:r>
      <w:r>
        <w:rPr>
          <w:rFonts w:ascii="Arial"/>
          <w:spacing w:val="-3"/>
          <w:sz w:val="22"/>
        </w:rPr>
        <w:t> </w:t>
      </w:r>
      <w:r>
        <w:rPr>
          <w:rFonts w:ascii="Arial"/>
          <w:sz w:val="22"/>
        </w:rPr>
        <w:t>ALLIANCE</w:t>
      </w:r>
      <w:r>
        <w:rPr>
          <w:rFonts w:ascii="Arial"/>
          <w:spacing w:val="-3"/>
          <w:sz w:val="22"/>
        </w:rPr>
        <w:t> </w:t>
      </w:r>
      <w:r>
        <w:rPr>
          <w:rFonts w:ascii="Arial"/>
          <w:sz w:val="22"/>
        </w:rPr>
        <w:t>as</w:t>
      </w:r>
      <w:r>
        <w:rPr>
          <w:rFonts w:ascii="Arial"/>
          <w:spacing w:val="-3"/>
          <w:sz w:val="22"/>
        </w:rPr>
        <w:t> </w:t>
      </w:r>
      <w:r>
        <w:rPr>
          <w:rFonts w:ascii="Arial"/>
          <w:sz w:val="22"/>
        </w:rPr>
        <w:t>the</w:t>
      </w:r>
      <w:r>
        <w:rPr>
          <w:rFonts w:ascii="Arial"/>
          <w:spacing w:val="-3"/>
          <w:sz w:val="22"/>
        </w:rPr>
        <w:t> </w:t>
      </w:r>
      <w:r>
        <w:rPr>
          <w:rFonts w:ascii="Arial"/>
          <w:sz w:val="22"/>
        </w:rPr>
        <w:t>source</w:t>
      </w:r>
      <w:r>
        <w:rPr>
          <w:rFonts w:ascii="Arial"/>
          <w:spacing w:val="-3"/>
          <w:sz w:val="22"/>
        </w:rPr>
        <w:t> </w:t>
      </w:r>
      <w:r>
        <w:rPr>
          <w:rFonts w:ascii="Arial"/>
          <w:sz w:val="22"/>
        </w:rPr>
        <w:t>of the material and that you inform the third party that these conditions apply to them and that they must comply with them.</w:t>
      </w:r>
    </w:p>
    <w:p>
      <w:pPr>
        <w:spacing w:after="0" w:line="249" w:lineRule="auto"/>
        <w:jc w:val="left"/>
        <w:rPr>
          <w:rFonts w:ascii="Arial"/>
          <w:sz w:val="22"/>
        </w:rPr>
        <w:sectPr>
          <w:type w:val="continuous"/>
          <w:pgSz w:w="11910" w:h="16850"/>
          <w:pgMar w:top="1520" w:bottom="280" w:left="100" w:right="940"/>
        </w:sectPr>
      </w:pPr>
    </w:p>
    <w:p>
      <w:pPr>
        <w:pStyle w:val="BodyText"/>
        <w:spacing w:before="69"/>
        <w:ind w:left="0"/>
        <w:rPr>
          <w:rFonts w:ascii="Arial"/>
        </w:rPr>
      </w:pPr>
      <w:r>
        <w:rPr/>
        <w:drawing>
          <wp:anchor distT="0" distB="0" distL="0" distR="0" allowOverlap="1" layoutInCell="1" locked="0" behindDoc="0" simplePos="0" relativeHeight="15730176">
            <wp:simplePos x="0" y="0"/>
            <wp:positionH relativeFrom="page">
              <wp:posOffset>855912</wp:posOffset>
            </wp:positionH>
            <wp:positionV relativeFrom="page">
              <wp:posOffset>961544</wp:posOffset>
            </wp:positionV>
            <wp:extent cx="871882" cy="304123"/>
            <wp:effectExtent l="0" t="0" r="0" b="0"/>
            <wp:wrapNone/>
            <wp:docPr id="5" name="Image 5"/>
            <wp:cNvGraphicFramePr>
              <a:graphicFrameLocks/>
            </wp:cNvGraphicFramePr>
            <a:graphic>
              <a:graphicData uri="http://schemas.openxmlformats.org/drawingml/2006/picture">
                <pic:pic>
                  <pic:nvPicPr>
                    <pic:cNvPr id="5" name="Image 5"/>
                    <pic:cNvPicPr/>
                  </pic:nvPicPr>
                  <pic:blipFill>
                    <a:blip r:embed="rId5" cstate="print"/>
                    <a:stretch>
                      <a:fillRect/>
                    </a:stretch>
                  </pic:blipFill>
                  <pic:spPr>
                    <a:xfrm>
                      <a:off x="0" y="0"/>
                      <a:ext cx="871882" cy="304123"/>
                    </a:xfrm>
                    <a:prstGeom prst="rect">
                      <a:avLst/>
                    </a:prstGeom>
                  </pic:spPr>
                </pic:pic>
              </a:graphicData>
            </a:graphic>
          </wp:anchor>
        </w:drawing>
      </w:r>
    </w:p>
    <w:tbl>
      <w:tblPr>
        <w:tblW w:w="0" w:type="auto"/>
        <w:jc w:val="left"/>
        <w:tblInd w:w="1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477"/>
      </w:tblGrid>
      <w:tr>
        <w:trPr>
          <w:trHeight w:val="337" w:hRule="atLeast"/>
        </w:trPr>
        <w:tc>
          <w:tcPr>
            <w:tcW w:w="9477" w:type="dxa"/>
            <w:tcBorders>
              <w:bottom w:val="single" w:sz="12" w:space="0" w:color="000000"/>
            </w:tcBorders>
          </w:tcPr>
          <w:p>
            <w:pPr>
              <w:pStyle w:val="TableParagraph"/>
              <w:spacing w:line="314" w:lineRule="exact"/>
              <w:ind w:left="0" w:right="24"/>
              <w:jc w:val="right"/>
              <w:rPr>
                <w:rFonts w:ascii="Arial"/>
                <w:sz w:val="28"/>
              </w:rPr>
            </w:pPr>
            <w:r>
              <w:rPr>
                <w:rFonts w:ascii="Arial"/>
                <w:spacing w:val="-2"/>
                <w:sz w:val="28"/>
              </w:rPr>
              <w:t>O-RAN.WG6.CLOUD-REF-v02.00</w:t>
            </w:r>
          </w:p>
        </w:tc>
      </w:tr>
      <w:tr>
        <w:trPr>
          <w:trHeight w:val="1117" w:hRule="atLeast"/>
        </w:trPr>
        <w:tc>
          <w:tcPr>
            <w:tcW w:w="9477" w:type="dxa"/>
            <w:tcBorders>
              <w:top w:val="single" w:sz="12" w:space="0" w:color="000000"/>
            </w:tcBorders>
          </w:tcPr>
          <w:p>
            <w:pPr>
              <w:pStyle w:val="TableParagraph"/>
              <w:spacing w:before="33"/>
              <w:ind w:left="0" w:right="53"/>
              <w:jc w:val="right"/>
              <w:rPr>
                <w:rFonts w:ascii="Arial"/>
                <w:i/>
                <w:sz w:val="24"/>
              </w:rPr>
            </w:pPr>
            <w:r>
              <w:rPr>
                <w:rFonts w:ascii="Arial"/>
                <w:i/>
                <w:sz w:val="24"/>
              </w:rPr>
              <w:t>Technical</w:t>
            </w:r>
            <w:r>
              <w:rPr>
                <w:rFonts w:ascii="Arial"/>
                <w:i/>
                <w:spacing w:val="-5"/>
                <w:sz w:val="24"/>
              </w:rPr>
              <w:t> </w:t>
            </w:r>
            <w:r>
              <w:rPr>
                <w:rFonts w:ascii="Arial"/>
                <w:i/>
                <w:spacing w:val="-2"/>
                <w:sz w:val="24"/>
              </w:rPr>
              <w:t>Specification</w:t>
            </w:r>
          </w:p>
        </w:tc>
      </w:tr>
      <w:tr>
        <w:trPr>
          <w:trHeight w:val="3355" w:hRule="atLeast"/>
        </w:trPr>
        <w:tc>
          <w:tcPr>
            <w:tcW w:w="9477" w:type="dxa"/>
            <w:tcBorders>
              <w:bottom w:val="single" w:sz="12" w:space="0" w:color="000000"/>
            </w:tcBorders>
          </w:tcPr>
          <w:p>
            <w:pPr>
              <w:pStyle w:val="TableParagraph"/>
              <w:ind w:left="0"/>
              <w:rPr>
                <w:rFonts w:ascii="Arial"/>
                <w:sz w:val="34"/>
              </w:rPr>
            </w:pPr>
          </w:p>
          <w:p>
            <w:pPr>
              <w:pStyle w:val="TableParagraph"/>
              <w:spacing w:before="15"/>
              <w:ind w:left="0"/>
              <w:rPr>
                <w:rFonts w:ascii="Arial"/>
                <w:sz w:val="34"/>
              </w:rPr>
            </w:pPr>
          </w:p>
          <w:p>
            <w:pPr>
              <w:pStyle w:val="TableParagraph"/>
              <w:ind w:left="0" w:right="26"/>
              <w:jc w:val="right"/>
              <w:rPr>
                <w:rFonts w:ascii="Arial"/>
                <w:b/>
                <w:sz w:val="34"/>
              </w:rPr>
            </w:pPr>
            <w:r>
              <w:rPr>
                <w:rFonts w:ascii="Arial"/>
                <w:b/>
                <w:sz w:val="34"/>
              </w:rPr>
              <w:t>Cloud</w:t>
            </w:r>
            <w:r>
              <w:rPr>
                <w:rFonts w:ascii="Arial"/>
                <w:b/>
                <w:spacing w:val="-6"/>
                <w:sz w:val="34"/>
              </w:rPr>
              <w:t> </w:t>
            </w:r>
            <w:r>
              <w:rPr>
                <w:rFonts w:ascii="Arial"/>
                <w:b/>
                <w:sz w:val="34"/>
              </w:rPr>
              <w:t>Platform</w:t>
            </w:r>
            <w:r>
              <w:rPr>
                <w:rFonts w:ascii="Arial"/>
                <w:b/>
                <w:spacing w:val="-9"/>
                <w:sz w:val="34"/>
              </w:rPr>
              <w:t> </w:t>
            </w:r>
            <w:r>
              <w:rPr>
                <w:rFonts w:ascii="Arial"/>
                <w:b/>
                <w:sz w:val="34"/>
              </w:rPr>
              <w:t>Reference</w:t>
            </w:r>
            <w:r>
              <w:rPr>
                <w:rFonts w:ascii="Arial"/>
                <w:b/>
                <w:spacing w:val="-8"/>
                <w:sz w:val="34"/>
              </w:rPr>
              <w:t> </w:t>
            </w:r>
            <w:r>
              <w:rPr>
                <w:rFonts w:ascii="Arial"/>
                <w:b/>
                <w:spacing w:val="-2"/>
                <w:sz w:val="34"/>
              </w:rPr>
              <w:t>Designs</w:t>
            </w:r>
          </w:p>
        </w:tc>
      </w:tr>
      <w:tr>
        <w:trPr>
          <w:trHeight w:val="8839" w:hRule="atLeast"/>
        </w:trPr>
        <w:tc>
          <w:tcPr>
            <w:tcW w:w="9477" w:type="dxa"/>
            <w:tcBorders>
              <w:top w:val="single" w:sz="12" w:space="0" w:color="000000"/>
            </w:tcBorders>
          </w:tcPr>
          <w:p>
            <w:pPr>
              <w:pStyle w:val="TableParagraph"/>
              <w:ind w:left="0"/>
              <w:rPr>
                <w:rFonts w:ascii="Arial"/>
                <w:sz w:val="20"/>
              </w:rPr>
            </w:pPr>
          </w:p>
          <w:p>
            <w:pPr>
              <w:pStyle w:val="TableParagraph"/>
              <w:ind w:left="0"/>
              <w:rPr>
                <w:rFonts w:ascii="Arial"/>
                <w:sz w:val="20"/>
              </w:rPr>
            </w:pPr>
          </w:p>
          <w:p>
            <w:pPr>
              <w:pStyle w:val="TableParagraph"/>
              <w:ind w:left="0"/>
              <w:rPr>
                <w:rFonts w:ascii="Arial"/>
                <w:sz w:val="20"/>
              </w:rPr>
            </w:pPr>
          </w:p>
          <w:p>
            <w:pPr>
              <w:pStyle w:val="TableParagraph"/>
              <w:ind w:left="0"/>
              <w:rPr>
                <w:rFonts w:ascii="Arial"/>
                <w:sz w:val="20"/>
              </w:rPr>
            </w:pPr>
          </w:p>
          <w:p>
            <w:pPr>
              <w:pStyle w:val="TableParagraph"/>
              <w:ind w:left="0"/>
              <w:rPr>
                <w:rFonts w:ascii="Arial"/>
                <w:sz w:val="20"/>
              </w:rPr>
            </w:pPr>
          </w:p>
          <w:p>
            <w:pPr>
              <w:pStyle w:val="TableParagraph"/>
              <w:ind w:left="0"/>
              <w:rPr>
                <w:rFonts w:ascii="Arial"/>
                <w:sz w:val="20"/>
              </w:rPr>
            </w:pPr>
          </w:p>
          <w:p>
            <w:pPr>
              <w:pStyle w:val="TableParagraph"/>
              <w:ind w:left="0"/>
              <w:rPr>
                <w:rFonts w:ascii="Arial"/>
                <w:sz w:val="20"/>
              </w:rPr>
            </w:pPr>
          </w:p>
          <w:p>
            <w:pPr>
              <w:pStyle w:val="TableParagraph"/>
              <w:ind w:left="0"/>
              <w:rPr>
                <w:rFonts w:ascii="Arial"/>
                <w:sz w:val="20"/>
              </w:rPr>
            </w:pPr>
          </w:p>
          <w:p>
            <w:pPr>
              <w:pStyle w:val="TableParagraph"/>
              <w:ind w:left="0"/>
              <w:rPr>
                <w:rFonts w:ascii="Arial"/>
                <w:sz w:val="20"/>
              </w:rPr>
            </w:pPr>
          </w:p>
          <w:p>
            <w:pPr>
              <w:pStyle w:val="TableParagraph"/>
              <w:ind w:left="0"/>
              <w:rPr>
                <w:rFonts w:ascii="Arial"/>
                <w:sz w:val="20"/>
              </w:rPr>
            </w:pPr>
          </w:p>
          <w:p>
            <w:pPr>
              <w:pStyle w:val="TableParagraph"/>
              <w:ind w:left="0"/>
              <w:rPr>
                <w:rFonts w:ascii="Arial"/>
                <w:sz w:val="20"/>
              </w:rPr>
            </w:pPr>
          </w:p>
          <w:p>
            <w:pPr>
              <w:pStyle w:val="TableParagraph"/>
              <w:ind w:left="0"/>
              <w:rPr>
                <w:rFonts w:ascii="Arial"/>
                <w:sz w:val="20"/>
              </w:rPr>
            </w:pPr>
          </w:p>
          <w:p>
            <w:pPr>
              <w:pStyle w:val="TableParagraph"/>
              <w:ind w:left="0"/>
              <w:rPr>
                <w:rFonts w:ascii="Arial"/>
                <w:sz w:val="20"/>
              </w:rPr>
            </w:pPr>
          </w:p>
          <w:p>
            <w:pPr>
              <w:pStyle w:val="TableParagraph"/>
              <w:ind w:left="0"/>
              <w:rPr>
                <w:rFonts w:ascii="Arial"/>
                <w:sz w:val="20"/>
              </w:rPr>
            </w:pPr>
          </w:p>
          <w:p>
            <w:pPr>
              <w:pStyle w:val="TableParagraph"/>
              <w:ind w:left="0"/>
              <w:rPr>
                <w:rFonts w:ascii="Arial"/>
                <w:sz w:val="20"/>
              </w:rPr>
            </w:pPr>
          </w:p>
          <w:p>
            <w:pPr>
              <w:pStyle w:val="TableParagraph"/>
              <w:ind w:left="0"/>
              <w:rPr>
                <w:rFonts w:ascii="Arial"/>
                <w:sz w:val="20"/>
              </w:rPr>
            </w:pPr>
          </w:p>
          <w:p>
            <w:pPr>
              <w:pStyle w:val="TableParagraph"/>
              <w:ind w:left="0"/>
              <w:rPr>
                <w:rFonts w:ascii="Arial"/>
                <w:sz w:val="20"/>
              </w:rPr>
            </w:pPr>
          </w:p>
          <w:p>
            <w:pPr>
              <w:pStyle w:val="TableParagraph"/>
              <w:ind w:left="0"/>
              <w:rPr>
                <w:rFonts w:ascii="Arial"/>
                <w:sz w:val="20"/>
              </w:rPr>
            </w:pPr>
          </w:p>
          <w:p>
            <w:pPr>
              <w:pStyle w:val="TableParagraph"/>
              <w:ind w:left="0"/>
              <w:rPr>
                <w:rFonts w:ascii="Arial"/>
                <w:sz w:val="20"/>
              </w:rPr>
            </w:pPr>
          </w:p>
          <w:p>
            <w:pPr>
              <w:pStyle w:val="TableParagraph"/>
              <w:ind w:left="0"/>
              <w:rPr>
                <w:rFonts w:ascii="Arial"/>
                <w:sz w:val="20"/>
              </w:rPr>
            </w:pPr>
          </w:p>
          <w:p>
            <w:pPr>
              <w:pStyle w:val="TableParagraph"/>
              <w:ind w:left="0"/>
              <w:rPr>
                <w:rFonts w:ascii="Arial"/>
                <w:sz w:val="20"/>
              </w:rPr>
            </w:pPr>
          </w:p>
          <w:p>
            <w:pPr>
              <w:pStyle w:val="TableParagraph"/>
              <w:ind w:left="0"/>
              <w:rPr>
                <w:rFonts w:ascii="Arial"/>
                <w:sz w:val="20"/>
              </w:rPr>
            </w:pPr>
          </w:p>
          <w:p>
            <w:pPr>
              <w:pStyle w:val="TableParagraph"/>
              <w:ind w:left="0"/>
              <w:rPr>
                <w:rFonts w:ascii="Arial"/>
                <w:sz w:val="20"/>
              </w:rPr>
            </w:pPr>
          </w:p>
          <w:p>
            <w:pPr>
              <w:pStyle w:val="TableParagraph"/>
              <w:ind w:left="0"/>
              <w:rPr>
                <w:rFonts w:ascii="Arial"/>
                <w:sz w:val="20"/>
              </w:rPr>
            </w:pPr>
          </w:p>
          <w:p>
            <w:pPr>
              <w:pStyle w:val="TableParagraph"/>
              <w:ind w:left="0"/>
              <w:rPr>
                <w:rFonts w:ascii="Arial"/>
                <w:sz w:val="20"/>
              </w:rPr>
            </w:pPr>
          </w:p>
          <w:p>
            <w:pPr>
              <w:pStyle w:val="TableParagraph"/>
              <w:ind w:left="0"/>
              <w:rPr>
                <w:rFonts w:ascii="Arial"/>
                <w:sz w:val="20"/>
              </w:rPr>
            </w:pPr>
          </w:p>
          <w:p>
            <w:pPr>
              <w:pStyle w:val="TableParagraph"/>
              <w:ind w:left="0"/>
              <w:rPr>
                <w:rFonts w:ascii="Arial"/>
                <w:sz w:val="20"/>
              </w:rPr>
            </w:pPr>
          </w:p>
          <w:p>
            <w:pPr>
              <w:pStyle w:val="TableParagraph"/>
              <w:spacing w:before="139"/>
              <w:ind w:left="0"/>
              <w:rPr>
                <w:rFonts w:ascii="Arial"/>
                <w:sz w:val="20"/>
              </w:rPr>
            </w:pPr>
          </w:p>
          <w:p>
            <w:pPr>
              <w:pStyle w:val="TableParagraph"/>
              <w:spacing w:before="1"/>
              <w:ind w:left="28"/>
              <w:jc w:val="both"/>
              <w:rPr>
                <w:sz w:val="20"/>
              </w:rPr>
            </w:pPr>
            <w:r>
              <w:rPr>
                <w:sz w:val="20"/>
              </w:rPr>
              <w:t>Copyright</w:t>
            </w:r>
            <w:r>
              <w:rPr>
                <w:spacing w:val="-5"/>
                <w:sz w:val="20"/>
              </w:rPr>
              <w:t> </w:t>
            </w:r>
            <w:r>
              <w:rPr>
                <w:sz w:val="20"/>
              </w:rPr>
              <w:t>©</w:t>
            </w:r>
            <w:r>
              <w:rPr>
                <w:spacing w:val="-6"/>
                <w:sz w:val="20"/>
              </w:rPr>
              <w:t> </w:t>
            </w:r>
            <w:r>
              <w:rPr>
                <w:sz w:val="20"/>
              </w:rPr>
              <w:t>2021</w:t>
            </w:r>
            <w:r>
              <w:rPr>
                <w:spacing w:val="-5"/>
                <w:sz w:val="20"/>
              </w:rPr>
              <w:t> </w:t>
            </w:r>
            <w:r>
              <w:rPr>
                <w:sz w:val="20"/>
              </w:rPr>
              <w:t>by</w:t>
            </w:r>
            <w:r>
              <w:rPr>
                <w:spacing w:val="-9"/>
                <w:sz w:val="20"/>
              </w:rPr>
              <w:t> </w:t>
            </w:r>
            <w:r>
              <w:rPr>
                <w:sz w:val="20"/>
              </w:rPr>
              <w:t>O-RAN</w:t>
            </w:r>
            <w:r>
              <w:rPr>
                <w:spacing w:val="-5"/>
                <w:sz w:val="20"/>
              </w:rPr>
              <w:t> </w:t>
            </w:r>
            <w:r>
              <w:rPr>
                <w:sz w:val="20"/>
              </w:rPr>
              <w:t>ALLIANCE</w:t>
            </w:r>
            <w:r>
              <w:rPr>
                <w:spacing w:val="-3"/>
                <w:sz w:val="20"/>
              </w:rPr>
              <w:t> </w:t>
            </w:r>
            <w:r>
              <w:rPr>
                <w:spacing w:val="-4"/>
                <w:sz w:val="20"/>
              </w:rPr>
              <w:t>e.V.</w:t>
            </w:r>
          </w:p>
          <w:p>
            <w:pPr>
              <w:pStyle w:val="TableParagraph"/>
              <w:spacing w:before="120"/>
              <w:ind w:left="28" w:right="28"/>
              <w:jc w:val="both"/>
              <w:rPr>
                <w:sz w:val="20"/>
              </w:rPr>
            </w:pPr>
            <w:r>
              <w:rPr>
                <w:sz w:val="20"/>
              </w:rPr>
              <w:t>By using, accessing or downloading any part of this O-RAN specification document, including by copying, saving, distributing,</w:t>
            </w:r>
            <w:r>
              <w:rPr>
                <w:spacing w:val="-3"/>
                <w:sz w:val="20"/>
              </w:rPr>
              <w:t> </w:t>
            </w:r>
            <w:r>
              <w:rPr>
                <w:sz w:val="20"/>
              </w:rPr>
              <w:t>displaying</w:t>
            </w:r>
            <w:r>
              <w:rPr>
                <w:spacing w:val="-4"/>
                <w:sz w:val="20"/>
              </w:rPr>
              <w:t> </w:t>
            </w:r>
            <w:r>
              <w:rPr>
                <w:sz w:val="20"/>
              </w:rPr>
              <w:t>or</w:t>
            </w:r>
            <w:r>
              <w:rPr>
                <w:spacing w:val="-3"/>
                <w:sz w:val="20"/>
              </w:rPr>
              <w:t> </w:t>
            </w:r>
            <w:r>
              <w:rPr>
                <w:sz w:val="20"/>
              </w:rPr>
              <w:t>preparing</w:t>
            </w:r>
            <w:r>
              <w:rPr>
                <w:spacing w:val="-4"/>
                <w:sz w:val="20"/>
              </w:rPr>
              <w:t> </w:t>
            </w:r>
            <w:r>
              <w:rPr>
                <w:sz w:val="20"/>
              </w:rPr>
              <w:t>derivatives</w:t>
            </w:r>
            <w:r>
              <w:rPr>
                <w:spacing w:val="-4"/>
                <w:sz w:val="20"/>
              </w:rPr>
              <w:t> </w:t>
            </w:r>
            <w:r>
              <w:rPr>
                <w:sz w:val="20"/>
              </w:rPr>
              <w:t>of,</w:t>
            </w:r>
            <w:r>
              <w:rPr>
                <w:spacing w:val="-1"/>
                <w:sz w:val="20"/>
              </w:rPr>
              <w:t> </w:t>
            </w:r>
            <w:r>
              <w:rPr>
                <w:sz w:val="20"/>
              </w:rPr>
              <w:t>you</w:t>
            </w:r>
            <w:r>
              <w:rPr>
                <w:spacing w:val="-4"/>
                <w:sz w:val="20"/>
              </w:rPr>
              <w:t> </w:t>
            </w:r>
            <w:r>
              <w:rPr>
                <w:sz w:val="20"/>
              </w:rPr>
              <w:t>agree</w:t>
            </w:r>
            <w:r>
              <w:rPr>
                <w:spacing w:val="-3"/>
                <w:sz w:val="20"/>
              </w:rPr>
              <w:t> </w:t>
            </w:r>
            <w:r>
              <w:rPr>
                <w:sz w:val="20"/>
              </w:rPr>
              <w:t>to</w:t>
            </w:r>
            <w:r>
              <w:rPr>
                <w:spacing w:val="-5"/>
                <w:sz w:val="20"/>
              </w:rPr>
              <w:t> </w:t>
            </w:r>
            <w:r>
              <w:rPr>
                <w:sz w:val="20"/>
              </w:rPr>
              <w:t>be</w:t>
            </w:r>
            <w:r>
              <w:rPr>
                <w:spacing w:val="-3"/>
                <w:sz w:val="20"/>
              </w:rPr>
              <w:t> </w:t>
            </w:r>
            <w:r>
              <w:rPr>
                <w:sz w:val="20"/>
              </w:rPr>
              <w:t>and</w:t>
            </w:r>
            <w:r>
              <w:rPr>
                <w:spacing w:val="-2"/>
                <w:sz w:val="20"/>
              </w:rPr>
              <w:t> </w:t>
            </w:r>
            <w:r>
              <w:rPr>
                <w:sz w:val="20"/>
              </w:rPr>
              <w:t>are</w:t>
            </w:r>
            <w:r>
              <w:rPr>
                <w:spacing w:val="-5"/>
                <w:sz w:val="20"/>
              </w:rPr>
              <w:t> </w:t>
            </w:r>
            <w:r>
              <w:rPr>
                <w:sz w:val="20"/>
              </w:rPr>
              <w:t>bound</w:t>
            </w:r>
            <w:r>
              <w:rPr>
                <w:spacing w:val="-2"/>
                <w:sz w:val="20"/>
              </w:rPr>
              <w:t> </w:t>
            </w:r>
            <w:r>
              <w:rPr>
                <w:sz w:val="20"/>
              </w:rPr>
              <w:t>to</w:t>
            </w:r>
            <w:r>
              <w:rPr>
                <w:spacing w:val="-2"/>
                <w:sz w:val="20"/>
              </w:rPr>
              <w:t> </w:t>
            </w:r>
            <w:r>
              <w:rPr>
                <w:sz w:val="20"/>
              </w:rPr>
              <w:t>the</w:t>
            </w:r>
            <w:r>
              <w:rPr>
                <w:spacing w:val="-3"/>
                <w:sz w:val="20"/>
              </w:rPr>
              <w:t> </w:t>
            </w:r>
            <w:r>
              <w:rPr>
                <w:sz w:val="20"/>
              </w:rPr>
              <w:t>terms</w:t>
            </w:r>
            <w:r>
              <w:rPr>
                <w:spacing w:val="-4"/>
                <w:sz w:val="20"/>
              </w:rPr>
              <w:t> </w:t>
            </w:r>
            <w:r>
              <w:rPr>
                <w:sz w:val="20"/>
              </w:rPr>
              <w:t>of</w:t>
            </w:r>
            <w:r>
              <w:rPr>
                <w:spacing w:val="-5"/>
                <w:sz w:val="20"/>
              </w:rPr>
              <w:t> </w:t>
            </w:r>
            <w:r>
              <w:rPr>
                <w:sz w:val="20"/>
              </w:rPr>
              <w:t>the</w:t>
            </w:r>
            <w:r>
              <w:rPr>
                <w:spacing w:val="-3"/>
                <w:sz w:val="20"/>
              </w:rPr>
              <w:t> </w:t>
            </w:r>
            <w:r>
              <w:rPr>
                <w:sz w:val="20"/>
              </w:rPr>
              <w:t>O-RAN</w:t>
            </w:r>
            <w:r>
              <w:rPr>
                <w:spacing w:val="-1"/>
                <w:sz w:val="20"/>
              </w:rPr>
              <w:t> </w:t>
            </w:r>
            <w:r>
              <w:rPr>
                <w:sz w:val="20"/>
              </w:rPr>
              <w:t>Adopter License Agreement contained in the Annex ZZZ of this specification. All other rights reserved.</w:t>
            </w:r>
          </w:p>
          <w:p>
            <w:pPr>
              <w:pStyle w:val="TableParagraph"/>
              <w:spacing w:before="11"/>
              <w:ind w:left="0"/>
              <w:rPr>
                <w:rFonts w:ascii="Arial"/>
                <w:sz w:val="20"/>
              </w:rPr>
            </w:pPr>
          </w:p>
          <w:p>
            <w:pPr>
              <w:pStyle w:val="TableParagraph"/>
              <w:ind w:left="28"/>
              <w:jc w:val="both"/>
              <w:rPr>
                <w:sz w:val="20"/>
              </w:rPr>
            </w:pPr>
            <w:r>
              <w:rPr>
                <w:sz w:val="20"/>
              </w:rPr>
              <w:t>O-RAN</w:t>
            </w:r>
            <w:r>
              <w:rPr>
                <w:spacing w:val="-10"/>
                <w:sz w:val="20"/>
              </w:rPr>
              <w:t> </w:t>
            </w:r>
            <w:r>
              <w:rPr>
                <w:sz w:val="20"/>
              </w:rPr>
              <w:t>ALLIANCE</w:t>
            </w:r>
            <w:r>
              <w:rPr>
                <w:spacing w:val="-11"/>
                <w:sz w:val="20"/>
              </w:rPr>
              <w:t> </w:t>
            </w:r>
            <w:r>
              <w:rPr>
                <w:spacing w:val="-4"/>
                <w:sz w:val="20"/>
              </w:rPr>
              <w:t>e.V.</w:t>
            </w:r>
          </w:p>
          <w:p>
            <w:pPr>
              <w:pStyle w:val="TableParagraph"/>
              <w:spacing w:before="20"/>
              <w:ind w:left="28"/>
              <w:rPr>
                <w:sz w:val="20"/>
              </w:rPr>
            </w:pPr>
            <w:r>
              <w:rPr>
                <w:sz w:val="20"/>
              </w:rPr>
              <w:t>Buschkauler</w:t>
            </w:r>
            <w:r>
              <w:rPr>
                <w:spacing w:val="-6"/>
                <w:sz w:val="20"/>
              </w:rPr>
              <w:t> </w:t>
            </w:r>
            <w:r>
              <w:rPr>
                <w:sz w:val="20"/>
              </w:rPr>
              <w:t>Weg</w:t>
            </w:r>
            <w:r>
              <w:rPr>
                <w:spacing w:val="-6"/>
                <w:sz w:val="20"/>
              </w:rPr>
              <w:t> </w:t>
            </w:r>
            <w:r>
              <w:rPr>
                <w:sz w:val="20"/>
              </w:rPr>
              <w:t>27,</w:t>
            </w:r>
            <w:r>
              <w:rPr>
                <w:spacing w:val="-6"/>
                <w:sz w:val="20"/>
              </w:rPr>
              <w:t> </w:t>
            </w:r>
            <w:r>
              <w:rPr>
                <w:sz w:val="20"/>
              </w:rPr>
              <w:t>53347</w:t>
            </w:r>
            <w:r>
              <w:rPr>
                <w:spacing w:val="-6"/>
                <w:sz w:val="20"/>
              </w:rPr>
              <w:t> </w:t>
            </w:r>
            <w:r>
              <w:rPr>
                <w:sz w:val="20"/>
              </w:rPr>
              <w:t>Alfter,</w:t>
            </w:r>
            <w:r>
              <w:rPr>
                <w:spacing w:val="-6"/>
                <w:sz w:val="20"/>
              </w:rPr>
              <w:t> </w:t>
            </w:r>
            <w:r>
              <w:rPr>
                <w:spacing w:val="-2"/>
                <w:sz w:val="20"/>
              </w:rPr>
              <w:t>Germany</w:t>
            </w:r>
          </w:p>
          <w:p>
            <w:pPr>
              <w:pStyle w:val="TableParagraph"/>
              <w:spacing w:line="240" w:lineRule="atLeast"/>
              <w:ind w:left="28" w:right="5733"/>
              <w:rPr>
                <w:sz w:val="20"/>
              </w:rPr>
            </w:pPr>
            <w:r>
              <w:rPr>
                <w:sz w:val="20"/>
              </w:rPr>
              <w:t>Register</w:t>
            </w:r>
            <w:r>
              <w:rPr>
                <w:spacing w:val="-8"/>
                <w:sz w:val="20"/>
              </w:rPr>
              <w:t> </w:t>
            </w:r>
            <w:r>
              <w:rPr>
                <w:sz w:val="20"/>
              </w:rPr>
              <w:t>of</w:t>
            </w:r>
            <w:r>
              <w:rPr>
                <w:spacing w:val="-7"/>
                <w:sz w:val="20"/>
              </w:rPr>
              <w:t> </w:t>
            </w:r>
            <w:r>
              <w:rPr>
                <w:sz w:val="20"/>
              </w:rPr>
              <w:t>Associations,</w:t>
            </w:r>
            <w:r>
              <w:rPr>
                <w:spacing w:val="-9"/>
                <w:sz w:val="20"/>
              </w:rPr>
              <w:t> </w:t>
            </w:r>
            <w:r>
              <w:rPr>
                <w:sz w:val="20"/>
              </w:rPr>
              <w:t>Bonn</w:t>
            </w:r>
            <w:r>
              <w:rPr>
                <w:spacing w:val="-9"/>
                <w:sz w:val="20"/>
              </w:rPr>
              <w:t> </w:t>
            </w:r>
            <w:r>
              <w:rPr>
                <w:sz w:val="20"/>
              </w:rPr>
              <w:t>VR</w:t>
            </w:r>
            <w:r>
              <w:rPr>
                <w:spacing w:val="-9"/>
                <w:sz w:val="20"/>
              </w:rPr>
              <w:t> </w:t>
            </w:r>
            <w:r>
              <w:rPr>
                <w:sz w:val="20"/>
              </w:rPr>
              <w:t>11238 VAT ID DE321720189</w:t>
            </w:r>
          </w:p>
        </w:tc>
      </w:tr>
    </w:tbl>
    <w:p>
      <w:pPr>
        <w:pStyle w:val="BodyText"/>
        <w:spacing w:before="27"/>
        <w:ind w:left="0"/>
        <w:rPr>
          <w:rFonts w:ascii="Arial"/>
        </w:rPr>
      </w:pPr>
    </w:p>
    <w:p>
      <w:pPr>
        <w:pStyle w:val="BodyText"/>
        <w:tabs>
          <w:tab w:pos="1003" w:val="left" w:leader="none"/>
          <w:tab w:pos="10749" w:val="left" w:leader="none"/>
        </w:tabs>
        <w:ind w:left="356"/>
      </w:pPr>
      <w:r>
        <w:rPr>
          <w:spacing w:val="-10"/>
        </w:rPr>
        <w:t>1</w:t>
      </w:r>
      <w:r>
        <w:rPr/>
        <w:tab/>
      </w:r>
      <w:r>
        <w:rPr>
          <w:u w:val="thick"/>
        </w:rPr>
        <w:tab/>
      </w:r>
    </w:p>
    <w:p>
      <w:pPr>
        <w:spacing w:after="0"/>
        <w:sectPr>
          <w:footerReference w:type="default" r:id="rId6"/>
          <w:pgSz w:w="11910" w:h="16850"/>
          <w:pgMar w:header="0" w:footer="546" w:top="1520" w:bottom="740" w:left="100" w:right="940"/>
        </w:sectPr>
      </w:pPr>
    </w:p>
    <w:p>
      <w:pPr>
        <w:pStyle w:val="BodyText"/>
        <w:spacing w:before="106"/>
        <w:ind w:left="0"/>
      </w:pPr>
    </w:p>
    <w:p>
      <w:pPr>
        <w:pStyle w:val="BodyText"/>
        <w:spacing w:line="28" w:lineRule="exact"/>
        <w:ind w:left="1004"/>
        <w:rPr>
          <w:sz w:val="2"/>
        </w:rPr>
      </w:pPr>
      <w:r>
        <w:rPr>
          <w:position w:val="0"/>
          <w:sz w:val="2"/>
        </w:rPr>
        <mc:AlternateContent>
          <mc:Choice Requires="wps">
            <w:drawing>
              <wp:inline distT="0" distB="0" distL="0" distR="0">
                <wp:extent cx="6160135" cy="1841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160135" cy="18415"/>
                          <a:chExt cx="6160135" cy="18415"/>
                        </a:xfrm>
                      </wpg:grpSpPr>
                      <wps:wsp>
                        <wps:cNvPr id="12" name="Graphic 12"/>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7" coordorigin="0,0" coordsize="9701,29">
                <v:rect style="position:absolute;left:0;top:0;width:9701;height:29" id="docshape8" filled="true" fillcolor="#000000" stroked="false">
                  <v:fill type="solid"/>
                </v:rect>
              </v:group>
            </w:pict>
          </mc:Fallback>
        </mc:AlternateContent>
      </w:r>
      <w:r>
        <w:rPr>
          <w:position w:val="0"/>
          <w:sz w:val="2"/>
        </w:rPr>
      </w:r>
    </w:p>
    <w:p>
      <w:pPr>
        <w:pStyle w:val="Heading1"/>
        <w:tabs>
          <w:tab w:pos="1032" w:val="left" w:leader="none"/>
        </w:tabs>
        <w:ind w:left="356"/>
      </w:pPr>
      <w:r>
        <w:rPr>
          <w:rFonts w:ascii="Times New Roman"/>
          <w:spacing w:val="-10"/>
          <w:sz w:val="20"/>
        </w:rPr>
        <w:t>2</w:t>
      </w:r>
      <w:r>
        <w:rPr>
          <w:rFonts w:ascii="Times New Roman"/>
          <w:sz w:val="20"/>
        </w:rPr>
        <w:tab/>
      </w:r>
      <w:bookmarkStart w:name="Revision History" w:id="1"/>
      <w:bookmarkEnd w:id="1"/>
      <w:r>
        <w:rPr>
          <w:rFonts w:ascii="Times New Roman"/>
          <w:sz w:val="20"/>
        </w:rPr>
      </w:r>
      <w:r>
        <w:rPr/>
        <w:t>Revision</w:t>
      </w:r>
      <w:r>
        <w:rPr>
          <w:spacing w:val="-13"/>
        </w:rPr>
        <w:t> </w:t>
      </w:r>
      <w:r>
        <w:rPr>
          <w:spacing w:val="-2"/>
        </w:rPr>
        <w:t>History</w:t>
      </w:r>
    </w:p>
    <w:p>
      <w:pPr>
        <w:pStyle w:val="BodyText"/>
        <w:spacing w:before="2"/>
        <w:ind w:left="0"/>
        <w:rPr>
          <w:rFonts w:ascii="Arial"/>
          <w:sz w:val="16"/>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7"/>
        <w:gridCol w:w="1116"/>
        <w:gridCol w:w="2576"/>
        <w:gridCol w:w="4724"/>
      </w:tblGrid>
      <w:tr>
        <w:trPr>
          <w:trHeight w:val="350" w:hRule="atLeast"/>
        </w:trPr>
        <w:tc>
          <w:tcPr>
            <w:tcW w:w="1217" w:type="dxa"/>
          </w:tcPr>
          <w:p>
            <w:pPr>
              <w:pStyle w:val="TableParagraph"/>
              <w:spacing w:before="58"/>
              <w:rPr>
                <w:b/>
                <w:sz w:val="20"/>
              </w:rPr>
            </w:pPr>
            <w:r>
              <w:rPr>
                <w:b/>
                <w:spacing w:val="-4"/>
                <w:sz w:val="20"/>
              </w:rPr>
              <w:t>Date</w:t>
            </w:r>
          </w:p>
        </w:tc>
        <w:tc>
          <w:tcPr>
            <w:tcW w:w="1116" w:type="dxa"/>
          </w:tcPr>
          <w:p>
            <w:pPr>
              <w:pStyle w:val="TableParagraph"/>
              <w:spacing w:before="58"/>
              <w:ind w:left="32" w:right="187"/>
              <w:jc w:val="center"/>
              <w:rPr>
                <w:b/>
                <w:sz w:val="20"/>
              </w:rPr>
            </w:pPr>
            <w:r>
              <w:rPr>
                <w:b/>
                <w:spacing w:val="-2"/>
                <w:sz w:val="20"/>
              </w:rPr>
              <w:t>Revision</w:t>
            </w:r>
          </w:p>
        </w:tc>
        <w:tc>
          <w:tcPr>
            <w:tcW w:w="2576" w:type="dxa"/>
          </w:tcPr>
          <w:p>
            <w:pPr>
              <w:pStyle w:val="TableParagraph"/>
              <w:spacing w:before="58"/>
              <w:rPr>
                <w:b/>
                <w:sz w:val="20"/>
              </w:rPr>
            </w:pPr>
            <w:r>
              <w:rPr>
                <w:b/>
                <w:spacing w:val="-2"/>
                <w:sz w:val="20"/>
              </w:rPr>
              <w:t>Author</w:t>
            </w:r>
          </w:p>
        </w:tc>
        <w:tc>
          <w:tcPr>
            <w:tcW w:w="4724" w:type="dxa"/>
          </w:tcPr>
          <w:p>
            <w:pPr>
              <w:pStyle w:val="TableParagraph"/>
              <w:spacing w:before="58"/>
              <w:rPr>
                <w:b/>
                <w:sz w:val="20"/>
              </w:rPr>
            </w:pPr>
            <w:r>
              <w:rPr>
                <w:b/>
                <w:spacing w:val="-2"/>
                <w:sz w:val="20"/>
              </w:rPr>
              <w:t>Description</w:t>
            </w:r>
          </w:p>
        </w:tc>
      </w:tr>
      <w:tr>
        <w:trPr>
          <w:trHeight w:val="350" w:hRule="atLeast"/>
        </w:trPr>
        <w:tc>
          <w:tcPr>
            <w:tcW w:w="1217" w:type="dxa"/>
          </w:tcPr>
          <w:p>
            <w:pPr>
              <w:pStyle w:val="TableParagraph"/>
              <w:spacing w:before="53"/>
              <w:rPr>
                <w:sz w:val="20"/>
              </w:rPr>
            </w:pPr>
            <w:r>
              <w:rPr>
                <w:spacing w:val="-2"/>
                <w:sz w:val="20"/>
              </w:rPr>
              <w:t>2019.06.02</w:t>
            </w:r>
          </w:p>
        </w:tc>
        <w:tc>
          <w:tcPr>
            <w:tcW w:w="1116" w:type="dxa"/>
          </w:tcPr>
          <w:p>
            <w:pPr>
              <w:pStyle w:val="TableParagraph"/>
              <w:spacing w:before="53"/>
              <w:ind w:left="1" w:right="187"/>
              <w:jc w:val="center"/>
              <w:rPr>
                <w:sz w:val="20"/>
              </w:rPr>
            </w:pPr>
            <w:r>
              <w:rPr>
                <w:spacing w:val="-2"/>
                <w:sz w:val="20"/>
              </w:rPr>
              <w:t>01.00.00</w:t>
            </w:r>
          </w:p>
        </w:tc>
        <w:tc>
          <w:tcPr>
            <w:tcW w:w="2576" w:type="dxa"/>
          </w:tcPr>
          <w:p>
            <w:pPr>
              <w:pStyle w:val="TableParagraph"/>
              <w:spacing w:before="53"/>
              <w:rPr>
                <w:sz w:val="20"/>
              </w:rPr>
            </w:pPr>
            <w:r>
              <w:rPr>
                <w:sz w:val="20"/>
              </w:rPr>
              <w:t>Tong</w:t>
            </w:r>
            <w:r>
              <w:rPr>
                <w:spacing w:val="-5"/>
                <w:sz w:val="20"/>
              </w:rPr>
              <w:t> </w:t>
            </w:r>
            <w:r>
              <w:rPr>
                <w:sz w:val="20"/>
              </w:rPr>
              <w:t>Li</w:t>
            </w:r>
            <w:r>
              <w:rPr>
                <w:spacing w:val="-2"/>
                <w:sz w:val="20"/>
              </w:rPr>
              <w:t> (Lenovo)</w:t>
            </w:r>
          </w:p>
        </w:tc>
        <w:tc>
          <w:tcPr>
            <w:tcW w:w="4724" w:type="dxa"/>
          </w:tcPr>
          <w:p>
            <w:pPr>
              <w:pStyle w:val="TableParagraph"/>
              <w:spacing w:before="53"/>
              <w:rPr>
                <w:sz w:val="20"/>
              </w:rPr>
            </w:pPr>
            <w:r>
              <w:rPr>
                <w:sz w:val="20"/>
              </w:rPr>
              <w:t>Initial</w:t>
            </w:r>
            <w:r>
              <w:rPr>
                <w:spacing w:val="-7"/>
                <w:sz w:val="20"/>
              </w:rPr>
              <w:t> </w:t>
            </w:r>
            <w:r>
              <w:rPr>
                <w:spacing w:val="-2"/>
                <w:sz w:val="20"/>
              </w:rPr>
              <w:t>skeleton.</w:t>
            </w:r>
          </w:p>
        </w:tc>
      </w:tr>
      <w:tr>
        <w:trPr>
          <w:trHeight w:val="580" w:hRule="atLeast"/>
        </w:trPr>
        <w:tc>
          <w:tcPr>
            <w:tcW w:w="1217" w:type="dxa"/>
          </w:tcPr>
          <w:p>
            <w:pPr>
              <w:pStyle w:val="TableParagraph"/>
              <w:spacing w:before="53"/>
              <w:rPr>
                <w:sz w:val="20"/>
              </w:rPr>
            </w:pPr>
            <w:r>
              <w:rPr>
                <w:spacing w:val="-2"/>
                <w:sz w:val="20"/>
              </w:rPr>
              <w:t>2019.08.05</w:t>
            </w:r>
          </w:p>
        </w:tc>
        <w:tc>
          <w:tcPr>
            <w:tcW w:w="1116" w:type="dxa"/>
          </w:tcPr>
          <w:p>
            <w:pPr>
              <w:pStyle w:val="TableParagraph"/>
              <w:spacing w:before="53"/>
              <w:ind w:left="0" w:right="187"/>
              <w:jc w:val="center"/>
              <w:rPr>
                <w:sz w:val="20"/>
              </w:rPr>
            </w:pPr>
            <w:r>
              <w:rPr>
                <w:spacing w:val="-2"/>
                <w:sz w:val="20"/>
              </w:rPr>
              <w:t>01.00.01</w:t>
            </w:r>
          </w:p>
        </w:tc>
        <w:tc>
          <w:tcPr>
            <w:tcW w:w="2576" w:type="dxa"/>
          </w:tcPr>
          <w:p>
            <w:pPr>
              <w:pStyle w:val="TableParagraph"/>
              <w:spacing w:before="53"/>
              <w:rPr>
                <w:sz w:val="20"/>
              </w:rPr>
            </w:pPr>
            <w:r>
              <w:rPr>
                <w:sz w:val="20"/>
              </w:rPr>
              <w:t>Tong</w:t>
            </w:r>
            <w:r>
              <w:rPr>
                <w:spacing w:val="-5"/>
                <w:sz w:val="20"/>
              </w:rPr>
              <w:t> </w:t>
            </w:r>
            <w:r>
              <w:rPr>
                <w:sz w:val="20"/>
              </w:rPr>
              <w:t>Li</w:t>
            </w:r>
            <w:r>
              <w:rPr>
                <w:spacing w:val="-4"/>
                <w:sz w:val="20"/>
              </w:rPr>
              <w:t> </w:t>
            </w:r>
            <w:r>
              <w:rPr>
                <w:spacing w:val="-2"/>
                <w:sz w:val="20"/>
              </w:rPr>
              <w:t>(Lenovo)</w:t>
            </w:r>
          </w:p>
        </w:tc>
        <w:tc>
          <w:tcPr>
            <w:tcW w:w="4724" w:type="dxa"/>
          </w:tcPr>
          <w:p>
            <w:pPr>
              <w:pStyle w:val="TableParagraph"/>
              <w:spacing w:before="53"/>
              <w:rPr>
                <w:sz w:val="20"/>
              </w:rPr>
            </w:pPr>
            <w:r>
              <w:rPr>
                <w:sz w:val="20"/>
              </w:rPr>
              <w:t>Initial</w:t>
            </w:r>
            <w:r>
              <w:rPr>
                <w:spacing w:val="36"/>
                <w:sz w:val="20"/>
              </w:rPr>
              <w:t> </w:t>
            </w:r>
            <w:r>
              <w:rPr>
                <w:sz w:val="20"/>
              </w:rPr>
              <w:t>content</w:t>
            </w:r>
            <w:r>
              <w:rPr>
                <w:spacing w:val="40"/>
                <w:sz w:val="20"/>
              </w:rPr>
              <w:t> </w:t>
            </w:r>
            <w:r>
              <w:rPr>
                <w:sz w:val="20"/>
              </w:rPr>
              <w:t>with</w:t>
            </w:r>
            <w:r>
              <w:rPr>
                <w:spacing w:val="36"/>
                <w:sz w:val="20"/>
              </w:rPr>
              <w:t> </w:t>
            </w:r>
            <w:r>
              <w:rPr>
                <w:sz w:val="20"/>
              </w:rPr>
              <w:t>contributions</w:t>
            </w:r>
            <w:r>
              <w:rPr>
                <w:spacing w:val="38"/>
                <w:sz w:val="20"/>
              </w:rPr>
              <w:t> </w:t>
            </w:r>
            <w:r>
              <w:rPr>
                <w:sz w:val="20"/>
              </w:rPr>
              <w:t>from</w:t>
            </w:r>
            <w:r>
              <w:rPr>
                <w:spacing w:val="32"/>
                <w:sz w:val="20"/>
              </w:rPr>
              <w:t> </w:t>
            </w:r>
            <w:r>
              <w:rPr>
                <w:sz w:val="20"/>
              </w:rPr>
              <w:t>Intel,</w:t>
            </w:r>
            <w:r>
              <w:rPr>
                <w:spacing w:val="39"/>
                <w:sz w:val="20"/>
              </w:rPr>
              <w:t> </w:t>
            </w:r>
            <w:r>
              <w:rPr>
                <w:sz w:val="20"/>
              </w:rPr>
              <w:t>Lenovo, Mavenir, and Wind River.</w:t>
            </w:r>
          </w:p>
        </w:tc>
      </w:tr>
      <w:tr>
        <w:trPr>
          <w:trHeight w:val="350" w:hRule="atLeast"/>
        </w:trPr>
        <w:tc>
          <w:tcPr>
            <w:tcW w:w="1217" w:type="dxa"/>
          </w:tcPr>
          <w:p>
            <w:pPr>
              <w:pStyle w:val="TableParagraph"/>
              <w:spacing w:before="53"/>
              <w:rPr>
                <w:sz w:val="20"/>
              </w:rPr>
            </w:pPr>
            <w:r>
              <w:rPr>
                <w:spacing w:val="-2"/>
                <w:sz w:val="20"/>
              </w:rPr>
              <w:t>2019.11.05</w:t>
            </w:r>
          </w:p>
        </w:tc>
        <w:tc>
          <w:tcPr>
            <w:tcW w:w="1116" w:type="dxa"/>
          </w:tcPr>
          <w:p>
            <w:pPr>
              <w:pStyle w:val="TableParagraph"/>
              <w:spacing w:before="53"/>
              <w:ind w:left="0" w:right="187"/>
              <w:jc w:val="center"/>
              <w:rPr>
                <w:sz w:val="20"/>
              </w:rPr>
            </w:pPr>
            <w:r>
              <w:rPr>
                <w:spacing w:val="-2"/>
                <w:sz w:val="20"/>
              </w:rPr>
              <w:t>01.00.03</w:t>
            </w:r>
          </w:p>
        </w:tc>
        <w:tc>
          <w:tcPr>
            <w:tcW w:w="2576" w:type="dxa"/>
          </w:tcPr>
          <w:p>
            <w:pPr>
              <w:pStyle w:val="TableParagraph"/>
              <w:spacing w:before="53"/>
              <w:rPr>
                <w:sz w:val="20"/>
              </w:rPr>
            </w:pPr>
            <w:r>
              <w:rPr>
                <w:sz w:val="20"/>
              </w:rPr>
              <w:t>Guy</w:t>
            </w:r>
            <w:r>
              <w:rPr>
                <w:spacing w:val="-9"/>
                <w:sz w:val="20"/>
              </w:rPr>
              <w:t> </w:t>
            </w:r>
            <w:r>
              <w:rPr>
                <w:sz w:val="20"/>
              </w:rPr>
              <w:t>Turgeon</w:t>
            </w:r>
            <w:r>
              <w:rPr>
                <w:spacing w:val="-6"/>
                <w:sz w:val="20"/>
              </w:rPr>
              <w:t> </w:t>
            </w:r>
            <w:r>
              <w:rPr>
                <w:sz w:val="20"/>
              </w:rPr>
              <w:t>(Wind</w:t>
            </w:r>
            <w:r>
              <w:rPr>
                <w:spacing w:val="-4"/>
                <w:sz w:val="20"/>
              </w:rPr>
              <w:t> </w:t>
            </w:r>
            <w:r>
              <w:rPr>
                <w:spacing w:val="-2"/>
                <w:sz w:val="20"/>
              </w:rPr>
              <w:t>River)</w:t>
            </w:r>
          </w:p>
        </w:tc>
        <w:tc>
          <w:tcPr>
            <w:tcW w:w="4724" w:type="dxa"/>
          </w:tcPr>
          <w:p>
            <w:pPr>
              <w:pStyle w:val="TableParagraph"/>
              <w:spacing w:before="53"/>
              <w:rPr>
                <w:sz w:val="20"/>
              </w:rPr>
            </w:pPr>
            <w:r>
              <w:rPr>
                <w:sz w:val="20"/>
              </w:rPr>
              <w:t>Initial</w:t>
            </w:r>
            <w:r>
              <w:rPr>
                <w:spacing w:val="-7"/>
                <w:sz w:val="20"/>
              </w:rPr>
              <w:t> </w:t>
            </w:r>
            <w:r>
              <w:rPr>
                <w:sz w:val="20"/>
              </w:rPr>
              <w:t>Cloud</w:t>
            </w:r>
            <w:r>
              <w:rPr>
                <w:spacing w:val="-5"/>
                <w:sz w:val="20"/>
              </w:rPr>
              <w:t> </w:t>
            </w:r>
            <w:r>
              <w:rPr>
                <w:sz w:val="20"/>
              </w:rPr>
              <w:t>Platform</w:t>
            </w:r>
            <w:r>
              <w:rPr>
                <w:spacing w:val="-8"/>
                <w:sz w:val="20"/>
              </w:rPr>
              <w:t> </w:t>
            </w:r>
            <w:r>
              <w:rPr>
                <w:spacing w:val="-2"/>
                <w:sz w:val="20"/>
              </w:rPr>
              <w:t>Requirements</w:t>
            </w:r>
          </w:p>
        </w:tc>
      </w:tr>
      <w:tr>
        <w:trPr>
          <w:trHeight w:val="350" w:hRule="atLeast"/>
        </w:trPr>
        <w:tc>
          <w:tcPr>
            <w:tcW w:w="1217" w:type="dxa"/>
          </w:tcPr>
          <w:p>
            <w:pPr>
              <w:pStyle w:val="TableParagraph"/>
              <w:spacing w:before="53"/>
              <w:rPr>
                <w:sz w:val="20"/>
              </w:rPr>
            </w:pPr>
            <w:r>
              <w:rPr>
                <w:spacing w:val="-2"/>
                <w:sz w:val="20"/>
              </w:rPr>
              <w:t>2019.11.05</w:t>
            </w:r>
          </w:p>
        </w:tc>
        <w:tc>
          <w:tcPr>
            <w:tcW w:w="1116" w:type="dxa"/>
          </w:tcPr>
          <w:p>
            <w:pPr>
              <w:pStyle w:val="TableParagraph"/>
              <w:spacing w:before="53"/>
              <w:ind w:left="0" w:right="187"/>
              <w:jc w:val="center"/>
              <w:rPr>
                <w:sz w:val="20"/>
              </w:rPr>
            </w:pPr>
            <w:r>
              <w:rPr>
                <w:spacing w:val="-2"/>
                <w:sz w:val="20"/>
              </w:rPr>
              <w:t>01.00.04</w:t>
            </w:r>
          </w:p>
        </w:tc>
        <w:tc>
          <w:tcPr>
            <w:tcW w:w="2576" w:type="dxa"/>
          </w:tcPr>
          <w:p>
            <w:pPr>
              <w:pStyle w:val="TableParagraph"/>
              <w:spacing w:before="53"/>
              <w:rPr>
                <w:sz w:val="20"/>
              </w:rPr>
            </w:pPr>
            <w:r>
              <w:rPr>
                <w:sz w:val="20"/>
              </w:rPr>
              <w:t>Guy</w:t>
            </w:r>
            <w:r>
              <w:rPr>
                <w:spacing w:val="-9"/>
                <w:sz w:val="20"/>
              </w:rPr>
              <w:t> </w:t>
            </w:r>
            <w:r>
              <w:rPr>
                <w:sz w:val="20"/>
              </w:rPr>
              <w:t>Turgeon</w:t>
            </w:r>
            <w:r>
              <w:rPr>
                <w:spacing w:val="-6"/>
                <w:sz w:val="20"/>
              </w:rPr>
              <w:t> </w:t>
            </w:r>
            <w:r>
              <w:rPr>
                <w:sz w:val="20"/>
              </w:rPr>
              <w:t>(Wind</w:t>
            </w:r>
            <w:r>
              <w:rPr>
                <w:spacing w:val="-4"/>
                <w:sz w:val="20"/>
              </w:rPr>
              <w:t> </w:t>
            </w:r>
            <w:r>
              <w:rPr>
                <w:spacing w:val="-2"/>
                <w:sz w:val="20"/>
              </w:rPr>
              <w:t>River)</w:t>
            </w:r>
          </w:p>
        </w:tc>
        <w:tc>
          <w:tcPr>
            <w:tcW w:w="4724" w:type="dxa"/>
          </w:tcPr>
          <w:p>
            <w:pPr>
              <w:pStyle w:val="TableParagraph"/>
              <w:spacing w:before="53"/>
              <w:rPr>
                <w:sz w:val="20"/>
              </w:rPr>
            </w:pPr>
            <w:r>
              <w:rPr>
                <w:sz w:val="20"/>
              </w:rPr>
              <w:t>Cloud</w:t>
            </w:r>
            <w:r>
              <w:rPr>
                <w:spacing w:val="-7"/>
                <w:sz w:val="20"/>
              </w:rPr>
              <w:t> </w:t>
            </w:r>
            <w:r>
              <w:rPr>
                <w:sz w:val="20"/>
              </w:rPr>
              <w:t>platform</w:t>
            </w:r>
            <w:r>
              <w:rPr>
                <w:spacing w:val="-12"/>
                <w:sz w:val="20"/>
              </w:rPr>
              <w:t> </w:t>
            </w:r>
            <w:r>
              <w:rPr>
                <w:sz w:val="20"/>
              </w:rPr>
              <w:t>requirements</w:t>
            </w:r>
            <w:r>
              <w:rPr>
                <w:spacing w:val="-7"/>
                <w:sz w:val="20"/>
              </w:rPr>
              <w:t> </w:t>
            </w:r>
            <w:r>
              <w:rPr>
                <w:spacing w:val="-2"/>
                <w:sz w:val="20"/>
              </w:rPr>
              <w:t>additions</w:t>
            </w:r>
          </w:p>
        </w:tc>
      </w:tr>
      <w:tr>
        <w:trPr>
          <w:trHeight w:val="580" w:hRule="atLeast"/>
        </w:trPr>
        <w:tc>
          <w:tcPr>
            <w:tcW w:w="1217" w:type="dxa"/>
          </w:tcPr>
          <w:p>
            <w:pPr>
              <w:pStyle w:val="TableParagraph"/>
              <w:spacing w:before="53"/>
              <w:rPr>
                <w:sz w:val="20"/>
              </w:rPr>
            </w:pPr>
            <w:r>
              <w:rPr>
                <w:spacing w:val="-2"/>
                <w:sz w:val="20"/>
              </w:rPr>
              <w:t>2019.11.05</w:t>
            </w:r>
          </w:p>
        </w:tc>
        <w:tc>
          <w:tcPr>
            <w:tcW w:w="1116" w:type="dxa"/>
          </w:tcPr>
          <w:p>
            <w:pPr>
              <w:pStyle w:val="TableParagraph"/>
              <w:spacing w:before="53"/>
              <w:ind w:left="0" w:right="187"/>
              <w:jc w:val="center"/>
              <w:rPr>
                <w:sz w:val="20"/>
              </w:rPr>
            </w:pPr>
            <w:r>
              <w:rPr>
                <w:spacing w:val="-2"/>
                <w:sz w:val="20"/>
              </w:rPr>
              <w:t>01.00.05</w:t>
            </w:r>
          </w:p>
        </w:tc>
        <w:tc>
          <w:tcPr>
            <w:tcW w:w="2576" w:type="dxa"/>
          </w:tcPr>
          <w:p>
            <w:pPr>
              <w:pStyle w:val="TableParagraph"/>
              <w:spacing w:before="53"/>
              <w:ind w:right="869"/>
              <w:rPr>
                <w:sz w:val="20"/>
              </w:rPr>
            </w:pPr>
            <w:r>
              <w:rPr>
                <w:sz w:val="20"/>
              </w:rPr>
              <w:t>Arjun</w:t>
            </w:r>
            <w:r>
              <w:rPr>
                <w:spacing w:val="-13"/>
                <w:sz w:val="20"/>
              </w:rPr>
              <w:t> </w:t>
            </w:r>
            <w:r>
              <w:rPr>
                <w:sz w:val="20"/>
              </w:rPr>
              <w:t>Nanjundappa </w:t>
            </w:r>
            <w:r>
              <w:rPr>
                <w:spacing w:val="-2"/>
                <w:sz w:val="20"/>
              </w:rPr>
              <w:t>(Mavenir)</w:t>
            </w:r>
          </w:p>
        </w:tc>
        <w:tc>
          <w:tcPr>
            <w:tcW w:w="4724" w:type="dxa"/>
          </w:tcPr>
          <w:p>
            <w:pPr>
              <w:pStyle w:val="TableParagraph"/>
              <w:spacing w:before="53"/>
              <w:rPr>
                <w:sz w:val="20"/>
              </w:rPr>
            </w:pPr>
            <w:r>
              <w:rPr>
                <w:sz w:val="20"/>
              </w:rPr>
              <w:t>vBBU</w:t>
            </w:r>
            <w:r>
              <w:rPr>
                <w:spacing w:val="-6"/>
                <w:sz w:val="20"/>
              </w:rPr>
              <w:t> </w:t>
            </w:r>
            <w:r>
              <w:rPr>
                <w:sz w:val="20"/>
              </w:rPr>
              <w:t>initial</w:t>
            </w:r>
            <w:r>
              <w:rPr>
                <w:spacing w:val="-7"/>
                <w:sz w:val="20"/>
              </w:rPr>
              <w:t> </w:t>
            </w:r>
            <w:r>
              <w:rPr>
                <w:spacing w:val="-2"/>
                <w:sz w:val="20"/>
              </w:rPr>
              <w:t>requirements</w:t>
            </w:r>
          </w:p>
        </w:tc>
      </w:tr>
      <w:tr>
        <w:trPr>
          <w:trHeight w:val="580" w:hRule="atLeast"/>
        </w:trPr>
        <w:tc>
          <w:tcPr>
            <w:tcW w:w="1217" w:type="dxa"/>
          </w:tcPr>
          <w:p>
            <w:pPr>
              <w:pStyle w:val="TableParagraph"/>
              <w:spacing w:before="53"/>
              <w:rPr>
                <w:sz w:val="20"/>
              </w:rPr>
            </w:pPr>
            <w:r>
              <w:rPr>
                <w:spacing w:val="-2"/>
                <w:sz w:val="20"/>
              </w:rPr>
              <w:t>2019.11.06</w:t>
            </w:r>
          </w:p>
        </w:tc>
        <w:tc>
          <w:tcPr>
            <w:tcW w:w="1116" w:type="dxa"/>
          </w:tcPr>
          <w:p>
            <w:pPr>
              <w:pStyle w:val="TableParagraph"/>
              <w:spacing w:before="53"/>
              <w:ind w:left="0" w:right="187"/>
              <w:jc w:val="center"/>
              <w:rPr>
                <w:sz w:val="20"/>
              </w:rPr>
            </w:pPr>
            <w:r>
              <w:rPr>
                <w:spacing w:val="-2"/>
                <w:sz w:val="20"/>
              </w:rPr>
              <w:t>01.00.06</w:t>
            </w:r>
          </w:p>
        </w:tc>
        <w:tc>
          <w:tcPr>
            <w:tcW w:w="2576" w:type="dxa"/>
          </w:tcPr>
          <w:p>
            <w:pPr>
              <w:pStyle w:val="TableParagraph"/>
              <w:spacing w:before="53"/>
              <w:rPr>
                <w:sz w:val="20"/>
              </w:rPr>
            </w:pPr>
            <w:r>
              <w:rPr>
                <w:sz w:val="20"/>
              </w:rPr>
              <w:t>Guy</w:t>
            </w:r>
            <w:r>
              <w:rPr>
                <w:spacing w:val="-9"/>
                <w:sz w:val="20"/>
              </w:rPr>
              <w:t> </w:t>
            </w:r>
            <w:r>
              <w:rPr>
                <w:sz w:val="20"/>
              </w:rPr>
              <w:t>Turgeon</w:t>
            </w:r>
            <w:r>
              <w:rPr>
                <w:spacing w:val="-6"/>
                <w:sz w:val="20"/>
              </w:rPr>
              <w:t> </w:t>
            </w:r>
            <w:r>
              <w:rPr>
                <w:sz w:val="20"/>
              </w:rPr>
              <w:t>(Wind</w:t>
            </w:r>
            <w:r>
              <w:rPr>
                <w:spacing w:val="-4"/>
                <w:sz w:val="20"/>
              </w:rPr>
              <w:t> </w:t>
            </w:r>
            <w:r>
              <w:rPr>
                <w:spacing w:val="-2"/>
                <w:sz w:val="20"/>
              </w:rPr>
              <w:t>River)</w:t>
            </w:r>
          </w:p>
        </w:tc>
        <w:tc>
          <w:tcPr>
            <w:tcW w:w="4724" w:type="dxa"/>
          </w:tcPr>
          <w:p>
            <w:pPr>
              <w:pStyle w:val="TableParagraph"/>
              <w:spacing w:before="53"/>
              <w:rPr>
                <w:sz w:val="20"/>
              </w:rPr>
            </w:pPr>
            <w:r>
              <w:rPr>
                <w:sz w:val="20"/>
              </w:rPr>
              <w:t>Cloud</w:t>
            </w:r>
            <w:r>
              <w:rPr>
                <w:spacing w:val="40"/>
                <w:sz w:val="20"/>
              </w:rPr>
              <w:t> </w:t>
            </w:r>
            <w:r>
              <w:rPr>
                <w:sz w:val="20"/>
              </w:rPr>
              <w:t>Platform</w:t>
            </w:r>
            <w:r>
              <w:rPr>
                <w:spacing w:val="40"/>
                <w:sz w:val="20"/>
              </w:rPr>
              <w:t> </w:t>
            </w:r>
            <w:r>
              <w:rPr>
                <w:sz w:val="20"/>
              </w:rPr>
              <w:t>Requirements</w:t>
            </w:r>
            <w:r>
              <w:rPr>
                <w:spacing w:val="40"/>
                <w:sz w:val="20"/>
              </w:rPr>
              <w:t> </w:t>
            </w:r>
            <w:r>
              <w:rPr>
                <w:sz w:val="20"/>
              </w:rPr>
              <w:t>architecture</w:t>
            </w:r>
            <w:r>
              <w:rPr>
                <w:spacing w:val="40"/>
                <w:sz w:val="20"/>
              </w:rPr>
              <w:t> </w:t>
            </w:r>
            <w:r>
              <w:rPr>
                <w:sz w:val="20"/>
              </w:rPr>
              <w:t>diagrams modifications and text</w:t>
            </w:r>
          </w:p>
        </w:tc>
      </w:tr>
      <w:tr>
        <w:trPr>
          <w:trHeight w:val="808" w:hRule="atLeast"/>
        </w:trPr>
        <w:tc>
          <w:tcPr>
            <w:tcW w:w="1217" w:type="dxa"/>
          </w:tcPr>
          <w:p>
            <w:pPr>
              <w:pStyle w:val="TableParagraph"/>
              <w:spacing w:before="53"/>
              <w:rPr>
                <w:sz w:val="20"/>
              </w:rPr>
            </w:pPr>
            <w:r>
              <w:rPr>
                <w:spacing w:val="-2"/>
                <w:sz w:val="20"/>
              </w:rPr>
              <w:t>2019.11.08</w:t>
            </w:r>
          </w:p>
        </w:tc>
        <w:tc>
          <w:tcPr>
            <w:tcW w:w="1116" w:type="dxa"/>
          </w:tcPr>
          <w:p>
            <w:pPr>
              <w:pStyle w:val="TableParagraph"/>
              <w:spacing w:before="53"/>
              <w:ind w:left="3" w:right="187"/>
              <w:jc w:val="center"/>
              <w:rPr>
                <w:sz w:val="20"/>
              </w:rPr>
            </w:pPr>
            <w:r>
              <w:rPr>
                <w:spacing w:val="-2"/>
                <w:sz w:val="20"/>
              </w:rPr>
              <w:t>01.00.07</w:t>
            </w:r>
          </w:p>
        </w:tc>
        <w:tc>
          <w:tcPr>
            <w:tcW w:w="2576" w:type="dxa"/>
          </w:tcPr>
          <w:p>
            <w:pPr>
              <w:pStyle w:val="TableParagraph"/>
              <w:spacing w:before="53"/>
              <w:ind w:right="869"/>
              <w:rPr>
                <w:sz w:val="20"/>
              </w:rPr>
            </w:pPr>
            <w:r>
              <w:rPr>
                <w:sz w:val="20"/>
              </w:rPr>
              <w:t>Arjun</w:t>
            </w:r>
            <w:r>
              <w:rPr>
                <w:spacing w:val="-13"/>
                <w:sz w:val="20"/>
              </w:rPr>
              <w:t> </w:t>
            </w:r>
            <w:r>
              <w:rPr>
                <w:sz w:val="20"/>
              </w:rPr>
              <w:t>Nanjundappa </w:t>
            </w:r>
            <w:r>
              <w:rPr>
                <w:spacing w:val="-2"/>
                <w:sz w:val="20"/>
              </w:rPr>
              <w:t>(Mavenir)</w:t>
            </w:r>
          </w:p>
        </w:tc>
        <w:tc>
          <w:tcPr>
            <w:tcW w:w="4724" w:type="dxa"/>
          </w:tcPr>
          <w:p>
            <w:pPr>
              <w:pStyle w:val="TableParagraph"/>
              <w:spacing w:before="53"/>
              <w:ind w:right="98"/>
              <w:jc w:val="both"/>
              <w:rPr>
                <w:sz w:val="20"/>
              </w:rPr>
            </w:pPr>
            <w:r>
              <w:rPr>
                <w:sz w:val="20"/>
              </w:rPr>
              <w:t>vBBU</w:t>
            </w:r>
            <w:r>
              <w:rPr>
                <w:spacing w:val="-13"/>
                <w:sz w:val="20"/>
              </w:rPr>
              <w:t> </w:t>
            </w:r>
            <w:r>
              <w:rPr>
                <w:sz w:val="20"/>
              </w:rPr>
              <w:t>Stack</w:t>
            </w:r>
            <w:r>
              <w:rPr>
                <w:spacing w:val="-12"/>
                <w:sz w:val="20"/>
              </w:rPr>
              <w:t> </w:t>
            </w:r>
            <w:r>
              <w:rPr>
                <w:sz w:val="20"/>
              </w:rPr>
              <w:t>Requirements</w:t>
            </w:r>
            <w:r>
              <w:rPr>
                <w:spacing w:val="-13"/>
                <w:sz w:val="20"/>
              </w:rPr>
              <w:t> </w:t>
            </w:r>
            <w:r>
              <w:rPr>
                <w:sz w:val="20"/>
              </w:rPr>
              <w:t>updated</w:t>
            </w:r>
            <w:r>
              <w:rPr>
                <w:spacing w:val="-12"/>
                <w:sz w:val="20"/>
              </w:rPr>
              <w:t> </w:t>
            </w:r>
            <w:r>
              <w:rPr>
                <w:sz w:val="20"/>
              </w:rPr>
              <w:t>Sections</w:t>
            </w:r>
            <w:r>
              <w:rPr>
                <w:spacing w:val="-13"/>
                <w:sz w:val="20"/>
              </w:rPr>
              <w:t> </w:t>
            </w:r>
            <w:r>
              <w:rPr>
                <w:sz w:val="20"/>
              </w:rPr>
              <w:t>3.3.8</w:t>
            </w:r>
            <w:r>
              <w:rPr>
                <w:spacing w:val="-12"/>
                <w:sz w:val="20"/>
              </w:rPr>
              <w:t> </w:t>
            </w:r>
            <w:r>
              <w:rPr>
                <w:sz w:val="20"/>
              </w:rPr>
              <w:t>(RAN Nodes</w:t>
            </w:r>
            <w:r>
              <w:rPr>
                <w:spacing w:val="-10"/>
                <w:sz w:val="20"/>
              </w:rPr>
              <w:t> </w:t>
            </w:r>
            <w:r>
              <w:rPr>
                <w:sz w:val="20"/>
              </w:rPr>
              <w:t>Traffic</w:t>
            </w:r>
            <w:r>
              <w:rPr>
                <w:spacing w:val="-9"/>
                <w:sz w:val="20"/>
              </w:rPr>
              <w:t> </w:t>
            </w:r>
            <w:r>
              <w:rPr>
                <w:sz w:val="20"/>
              </w:rPr>
              <w:t>Types</w:t>
            </w:r>
            <w:r>
              <w:rPr>
                <w:spacing w:val="-10"/>
                <w:sz w:val="20"/>
              </w:rPr>
              <w:t> </w:t>
            </w:r>
            <w:r>
              <w:rPr>
                <w:sz w:val="20"/>
              </w:rPr>
              <w:t>and</w:t>
            </w:r>
            <w:r>
              <w:rPr>
                <w:spacing w:val="-6"/>
                <w:sz w:val="20"/>
              </w:rPr>
              <w:t> </w:t>
            </w:r>
            <w:r>
              <w:rPr>
                <w:sz w:val="20"/>
              </w:rPr>
              <w:t>Acceleration)</w:t>
            </w:r>
            <w:r>
              <w:rPr>
                <w:spacing w:val="-7"/>
                <w:sz w:val="20"/>
              </w:rPr>
              <w:t> </w:t>
            </w:r>
            <w:r>
              <w:rPr>
                <w:sz w:val="20"/>
              </w:rPr>
              <w:t>and</w:t>
            </w:r>
            <w:r>
              <w:rPr>
                <w:spacing w:val="-8"/>
                <w:sz w:val="20"/>
              </w:rPr>
              <w:t> </w:t>
            </w:r>
            <w:r>
              <w:rPr>
                <w:sz w:val="20"/>
              </w:rPr>
              <w:t>3.3.9</w:t>
            </w:r>
            <w:r>
              <w:rPr>
                <w:spacing w:val="-11"/>
                <w:sz w:val="20"/>
              </w:rPr>
              <w:t> </w:t>
            </w:r>
            <w:r>
              <w:rPr>
                <w:sz w:val="20"/>
              </w:rPr>
              <w:t>(Cloud Transport Protocol).</w:t>
            </w:r>
          </w:p>
        </w:tc>
      </w:tr>
      <w:tr>
        <w:trPr>
          <w:trHeight w:val="350" w:hRule="atLeast"/>
        </w:trPr>
        <w:tc>
          <w:tcPr>
            <w:tcW w:w="1217" w:type="dxa"/>
          </w:tcPr>
          <w:p>
            <w:pPr>
              <w:pStyle w:val="TableParagraph"/>
              <w:spacing w:before="55"/>
              <w:rPr>
                <w:sz w:val="20"/>
              </w:rPr>
            </w:pPr>
            <w:r>
              <w:rPr>
                <w:spacing w:val="-2"/>
                <w:sz w:val="20"/>
              </w:rPr>
              <w:t>2019.11.08</w:t>
            </w:r>
          </w:p>
        </w:tc>
        <w:tc>
          <w:tcPr>
            <w:tcW w:w="1116" w:type="dxa"/>
          </w:tcPr>
          <w:p>
            <w:pPr>
              <w:pStyle w:val="TableParagraph"/>
              <w:spacing w:before="55"/>
              <w:ind w:left="0" w:right="187"/>
              <w:jc w:val="center"/>
              <w:rPr>
                <w:sz w:val="20"/>
              </w:rPr>
            </w:pPr>
            <w:r>
              <w:rPr>
                <w:spacing w:val="-2"/>
                <w:sz w:val="20"/>
              </w:rPr>
              <w:t>01.00.08</w:t>
            </w:r>
          </w:p>
        </w:tc>
        <w:tc>
          <w:tcPr>
            <w:tcW w:w="2576" w:type="dxa"/>
          </w:tcPr>
          <w:p>
            <w:pPr>
              <w:pStyle w:val="TableParagraph"/>
              <w:spacing w:before="55"/>
              <w:rPr>
                <w:sz w:val="20"/>
              </w:rPr>
            </w:pPr>
            <w:r>
              <w:rPr>
                <w:sz w:val="20"/>
              </w:rPr>
              <w:t>Guy</w:t>
            </w:r>
            <w:r>
              <w:rPr>
                <w:spacing w:val="-9"/>
                <w:sz w:val="20"/>
              </w:rPr>
              <w:t> </w:t>
            </w:r>
            <w:r>
              <w:rPr>
                <w:sz w:val="20"/>
              </w:rPr>
              <w:t>Turgeon</w:t>
            </w:r>
            <w:r>
              <w:rPr>
                <w:spacing w:val="-6"/>
                <w:sz w:val="20"/>
              </w:rPr>
              <w:t> </w:t>
            </w:r>
            <w:r>
              <w:rPr>
                <w:sz w:val="20"/>
              </w:rPr>
              <w:t>(Wind</w:t>
            </w:r>
            <w:r>
              <w:rPr>
                <w:spacing w:val="-4"/>
                <w:sz w:val="20"/>
              </w:rPr>
              <w:t> </w:t>
            </w:r>
            <w:r>
              <w:rPr>
                <w:spacing w:val="-2"/>
                <w:sz w:val="20"/>
              </w:rPr>
              <w:t>River)</w:t>
            </w:r>
          </w:p>
        </w:tc>
        <w:tc>
          <w:tcPr>
            <w:tcW w:w="4724" w:type="dxa"/>
          </w:tcPr>
          <w:p>
            <w:pPr>
              <w:pStyle w:val="TableParagraph"/>
              <w:spacing w:before="55"/>
              <w:rPr>
                <w:sz w:val="20"/>
              </w:rPr>
            </w:pPr>
            <w:r>
              <w:rPr>
                <w:sz w:val="20"/>
              </w:rPr>
              <w:t>Merge</w:t>
            </w:r>
            <w:r>
              <w:rPr>
                <w:spacing w:val="-5"/>
                <w:sz w:val="20"/>
              </w:rPr>
              <w:t> </w:t>
            </w:r>
            <w:r>
              <w:rPr>
                <w:sz w:val="20"/>
              </w:rPr>
              <w:t>01.00.06</w:t>
            </w:r>
            <w:r>
              <w:rPr>
                <w:spacing w:val="-4"/>
                <w:sz w:val="20"/>
              </w:rPr>
              <w:t> </w:t>
            </w:r>
            <w:r>
              <w:rPr>
                <w:sz w:val="20"/>
              </w:rPr>
              <w:t>and</w:t>
            </w:r>
            <w:r>
              <w:rPr>
                <w:spacing w:val="-4"/>
                <w:sz w:val="20"/>
              </w:rPr>
              <w:t> </w:t>
            </w:r>
            <w:r>
              <w:rPr>
                <w:spacing w:val="-2"/>
                <w:sz w:val="20"/>
              </w:rPr>
              <w:t>01.00.007</w:t>
            </w:r>
          </w:p>
        </w:tc>
      </w:tr>
      <w:tr>
        <w:trPr>
          <w:trHeight w:val="350" w:hRule="atLeast"/>
        </w:trPr>
        <w:tc>
          <w:tcPr>
            <w:tcW w:w="1217" w:type="dxa"/>
          </w:tcPr>
          <w:p>
            <w:pPr>
              <w:pStyle w:val="TableParagraph"/>
              <w:spacing w:before="55"/>
              <w:rPr>
                <w:sz w:val="20"/>
              </w:rPr>
            </w:pPr>
            <w:r>
              <w:rPr>
                <w:spacing w:val="-2"/>
                <w:sz w:val="20"/>
              </w:rPr>
              <w:t>2019.11.14</w:t>
            </w:r>
          </w:p>
        </w:tc>
        <w:tc>
          <w:tcPr>
            <w:tcW w:w="1116" w:type="dxa"/>
          </w:tcPr>
          <w:p>
            <w:pPr>
              <w:pStyle w:val="TableParagraph"/>
              <w:spacing w:before="55"/>
              <w:ind w:left="0" w:right="187"/>
              <w:jc w:val="center"/>
              <w:rPr>
                <w:sz w:val="20"/>
              </w:rPr>
            </w:pPr>
            <w:r>
              <w:rPr>
                <w:spacing w:val="-2"/>
                <w:sz w:val="20"/>
              </w:rPr>
              <w:t>01.00.09</w:t>
            </w:r>
          </w:p>
        </w:tc>
        <w:tc>
          <w:tcPr>
            <w:tcW w:w="2576" w:type="dxa"/>
          </w:tcPr>
          <w:p>
            <w:pPr>
              <w:pStyle w:val="TableParagraph"/>
              <w:spacing w:before="55"/>
              <w:rPr>
                <w:sz w:val="20"/>
              </w:rPr>
            </w:pPr>
            <w:r>
              <w:rPr>
                <w:sz w:val="20"/>
              </w:rPr>
              <w:t>Guy</w:t>
            </w:r>
            <w:r>
              <w:rPr>
                <w:spacing w:val="-9"/>
                <w:sz w:val="20"/>
              </w:rPr>
              <w:t> </w:t>
            </w:r>
            <w:r>
              <w:rPr>
                <w:sz w:val="20"/>
              </w:rPr>
              <w:t>Turgeon</w:t>
            </w:r>
            <w:r>
              <w:rPr>
                <w:spacing w:val="-6"/>
                <w:sz w:val="20"/>
              </w:rPr>
              <w:t> </w:t>
            </w:r>
            <w:r>
              <w:rPr>
                <w:sz w:val="20"/>
              </w:rPr>
              <w:t>(Wind</w:t>
            </w:r>
            <w:r>
              <w:rPr>
                <w:spacing w:val="-4"/>
                <w:sz w:val="20"/>
              </w:rPr>
              <w:t> </w:t>
            </w:r>
            <w:r>
              <w:rPr>
                <w:spacing w:val="-2"/>
                <w:sz w:val="20"/>
              </w:rPr>
              <w:t>River)</w:t>
            </w:r>
          </w:p>
        </w:tc>
        <w:tc>
          <w:tcPr>
            <w:tcW w:w="4724" w:type="dxa"/>
          </w:tcPr>
          <w:p>
            <w:pPr>
              <w:pStyle w:val="TableParagraph"/>
              <w:spacing w:before="55"/>
              <w:rPr>
                <w:sz w:val="20"/>
              </w:rPr>
            </w:pPr>
            <w:r>
              <w:rPr>
                <w:sz w:val="20"/>
              </w:rPr>
              <w:t>Genericize</w:t>
            </w:r>
            <w:r>
              <w:rPr>
                <w:spacing w:val="-7"/>
                <w:sz w:val="20"/>
              </w:rPr>
              <w:t> </w:t>
            </w:r>
            <w:r>
              <w:rPr>
                <w:sz w:val="20"/>
              </w:rPr>
              <w:t>Cloud</w:t>
            </w:r>
            <w:r>
              <w:rPr>
                <w:spacing w:val="-5"/>
                <w:sz w:val="20"/>
              </w:rPr>
              <w:t> </w:t>
            </w:r>
            <w:r>
              <w:rPr>
                <w:sz w:val="20"/>
              </w:rPr>
              <w:t>Platform</w:t>
            </w:r>
            <w:r>
              <w:rPr>
                <w:spacing w:val="-10"/>
                <w:sz w:val="20"/>
              </w:rPr>
              <w:t> </w:t>
            </w:r>
            <w:r>
              <w:rPr>
                <w:spacing w:val="-2"/>
                <w:sz w:val="20"/>
              </w:rPr>
              <w:t>Requirements</w:t>
            </w:r>
          </w:p>
        </w:tc>
      </w:tr>
      <w:tr>
        <w:trPr>
          <w:trHeight w:val="810" w:hRule="atLeast"/>
        </w:trPr>
        <w:tc>
          <w:tcPr>
            <w:tcW w:w="1217" w:type="dxa"/>
          </w:tcPr>
          <w:p>
            <w:pPr>
              <w:pStyle w:val="TableParagraph"/>
              <w:spacing w:before="55"/>
              <w:rPr>
                <w:sz w:val="20"/>
              </w:rPr>
            </w:pPr>
            <w:r>
              <w:rPr>
                <w:spacing w:val="-2"/>
                <w:sz w:val="20"/>
              </w:rPr>
              <w:t>2019.11.18</w:t>
            </w:r>
          </w:p>
        </w:tc>
        <w:tc>
          <w:tcPr>
            <w:tcW w:w="1116" w:type="dxa"/>
          </w:tcPr>
          <w:p>
            <w:pPr>
              <w:pStyle w:val="TableParagraph"/>
              <w:spacing w:before="55"/>
              <w:ind w:left="0" w:right="187"/>
              <w:jc w:val="center"/>
              <w:rPr>
                <w:sz w:val="20"/>
              </w:rPr>
            </w:pPr>
            <w:r>
              <w:rPr>
                <w:spacing w:val="-2"/>
                <w:sz w:val="20"/>
              </w:rPr>
              <w:t>01.00.10</w:t>
            </w:r>
          </w:p>
        </w:tc>
        <w:tc>
          <w:tcPr>
            <w:tcW w:w="2576" w:type="dxa"/>
          </w:tcPr>
          <w:p>
            <w:pPr>
              <w:pStyle w:val="TableParagraph"/>
              <w:spacing w:before="55"/>
              <w:rPr>
                <w:sz w:val="20"/>
              </w:rPr>
            </w:pPr>
            <w:r>
              <w:rPr>
                <w:sz w:val="20"/>
              </w:rPr>
              <w:t>Guy</w:t>
            </w:r>
            <w:r>
              <w:rPr>
                <w:spacing w:val="-9"/>
                <w:sz w:val="20"/>
              </w:rPr>
              <w:t> </w:t>
            </w:r>
            <w:r>
              <w:rPr>
                <w:sz w:val="20"/>
              </w:rPr>
              <w:t>Turgeon</w:t>
            </w:r>
            <w:r>
              <w:rPr>
                <w:spacing w:val="-6"/>
                <w:sz w:val="20"/>
              </w:rPr>
              <w:t> </w:t>
            </w:r>
            <w:r>
              <w:rPr>
                <w:sz w:val="20"/>
              </w:rPr>
              <w:t>(Wind</w:t>
            </w:r>
            <w:r>
              <w:rPr>
                <w:spacing w:val="-4"/>
                <w:sz w:val="20"/>
              </w:rPr>
              <w:t> </w:t>
            </w:r>
            <w:r>
              <w:rPr>
                <w:spacing w:val="-2"/>
                <w:sz w:val="20"/>
              </w:rPr>
              <w:t>River)</w:t>
            </w:r>
          </w:p>
        </w:tc>
        <w:tc>
          <w:tcPr>
            <w:tcW w:w="4724" w:type="dxa"/>
          </w:tcPr>
          <w:p>
            <w:pPr>
              <w:pStyle w:val="TableParagraph"/>
              <w:spacing w:before="55"/>
              <w:ind w:right="99"/>
              <w:jc w:val="both"/>
              <w:rPr>
                <w:sz w:val="20"/>
              </w:rPr>
            </w:pPr>
            <w:r>
              <w:rPr>
                <w:sz w:val="20"/>
              </w:rPr>
              <w:t>Update</w:t>
            </w:r>
            <w:r>
              <w:rPr>
                <w:spacing w:val="-13"/>
                <w:sz w:val="20"/>
              </w:rPr>
              <w:t> </w:t>
            </w:r>
            <w:r>
              <w:rPr>
                <w:sz w:val="20"/>
              </w:rPr>
              <w:t>Scenario</w:t>
            </w:r>
            <w:r>
              <w:rPr>
                <w:spacing w:val="-12"/>
                <w:sz w:val="20"/>
              </w:rPr>
              <w:t> </w:t>
            </w:r>
            <w:r>
              <w:rPr>
                <w:sz w:val="20"/>
              </w:rPr>
              <w:t>B:</w:t>
            </w:r>
            <w:r>
              <w:rPr>
                <w:spacing w:val="-13"/>
                <w:sz w:val="20"/>
              </w:rPr>
              <w:t> </w:t>
            </w:r>
            <w:r>
              <w:rPr>
                <w:sz w:val="20"/>
              </w:rPr>
              <w:t>high-level</w:t>
            </w:r>
            <w:r>
              <w:rPr>
                <w:spacing w:val="-12"/>
                <w:sz w:val="20"/>
              </w:rPr>
              <w:t> </w:t>
            </w:r>
            <w:r>
              <w:rPr>
                <w:sz w:val="20"/>
              </w:rPr>
              <w:t>diagram</w:t>
            </w:r>
            <w:r>
              <w:rPr>
                <w:spacing w:val="-13"/>
                <w:sz w:val="20"/>
              </w:rPr>
              <w:t> </w:t>
            </w:r>
            <w:r>
              <w:rPr>
                <w:sz w:val="20"/>
              </w:rPr>
              <w:t>with</w:t>
            </w:r>
            <w:r>
              <w:rPr>
                <w:spacing w:val="-12"/>
                <w:sz w:val="20"/>
              </w:rPr>
              <w:t> </w:t>
            </w:r>
            <w:r>
              <w:rPr>
                <w:sz w:val="20"/>
              </w:rPr>
              <w:t>LLS-C3</w:t>
            </w:r>
            <w:r>
              <w:rPr>
                <w:spacing w:val="-13"/>
                <w:sz w:val="20"/>
              </w:rPr>
              <w:t> </w:t>
            </w:r>
            <w:r>
              <w:rPr>
                <w:sz w:val="20"/>
              </w:rPr>
              <w:t>and SMO. Modify Chapter 4 VM and Container based platform diagrams</w:t>
            </w:r>
          </w:p>
        </w:tc>
      </w:tr>
      <w:tr>
        <w:trPr>
          <w:trHeight w:val="1269" w:hRule="atLeast"/>
        </w:trPr>
        <w:tc>
          <w:tcPr>
            <w:tcW w:w="1217" w:type="dxa"/>
          </w:tcPr>
          <w:p>
            <w:pPr>
              <w:pStyle w:val="TableParagraph"/>
              <w:spacing w:before="53"/>
              <w:rPr>
                <w:sz w:val="20"/>
              </w:rPr>
            </w:pPr>
            <w:r>
              <w:rPr>
                <w:spacing w:val="-2"/>
                <w:sz w:val="20"/>
              </w:rPr>
              <w:t>2019.11.26</w:t>
            </w:r>
          </w:p>
        </w:tc>
        <w:tc>
          <w:tcPr>
            <w:tcW w:w="1116" w:type="dxa"/>
          </w:tcPr>
          <w:p>
            <w:pPr>
              <w:pStyle w:val="TableParagraph"/>
              <w:spacing w:before="53"/>
              <w:ind w:left="0" w:right="187"/>
              <w:jc w:val="center"/>
              <w:rPr>
                <w:sz w:val="20"/>
              </w:rPr>
            </w:pPr>
            <w:r>
              <w:rPr>
                <w:spacing w:val="-2"/>
                <w:sz w:val="20"/>
              </w:rPr>
              <w:t>01.00.11</w:t>
            </w:r>
          </w:p>
        </w:tc>
        <w:tc>
          <w:tcPr>
            <w:tcW w:w="2576" w:type="dxa"/>
          </w:tcPr>
          <w:p>
            <w:pPr>
              <w:pStyle w:val="TableParagraph"/>
              <w:spacing w:before="53"/>
              <w:ind w:right="869"/>
              <w:rPr>
                <w:sz w:val="20"/>
              </w:rPr>
            </w:pPr>
            <w:r>
              <w:rPr>
                <w:sz w:val="20"/>
              </w:rPr>
              <w:t>Arjun</w:t>
            </w:r>
            <w:r>
              <w:rPr>
                <w:spacing w:val="-13"/>
                <w:sz w:val="20"/>
              </w:rPr>
              <w:t> </w:t>
            </w:r>
            <w:r>
              <w:rPr>
                <w:sz w:val="20"/>
              </w:rPr>
              <w:t>Nanjundappa </w:t>
            </w:r>
            <w:r>
              <w:rPr>
                <w:spacing w:val="-2"/>
                <w:sz w:val="20"/>
              </w:rPr>
              <w:t>(Mavenir)</w:t>
            </w:r>
          </w:p>
        </w:tc>
        <w:tc>
          <w:tcPr>
            <w:tcW w:w="4724" w:type="dxa"/>
          </w:tcPr>
          <w:p>
            <w:pPr>
              <w:pStyle w:val="TableParagraph"/>
              <w:spacing w:before="53"/>
              <w:ind w:right="97"/>
              <w:jc w:val="both"/>
              <w:rPr>
                <w:sz w:val="20"/>
              </w:rPr>
            </w:pPr>
            <w:r>
              <w:rPr>
                <w:sz w:val="20"/>
              </w:rPr>
              <w:t>1. Made the Traffic Types Generic as AAL instead of BBDEV.2. Included different types of Acceleration: Look-aside, In-line and Hybrid-Mode Acceleration.3. Replaced S1-MME by S1-AP4. Updated CU-UP with S1-U and NG-U traffic type.</w:t>
            </w:r>
          </w:p>
        </w:tc>
      </w:tr>
      <w:tr>
        <w:trPr>
          <w:trHeight w:val="810" w:hRule="atLeast"/>
        </w:trPr>
        <w:tc>
          <w:tcPr>
            <w:tcW w:w="1217" w:type="dxa"/>
          </w:tcPr>
          <w:p>
            <w:pPr>
              <w:pStyle w:val="TableParagraph"/>
              <w:spacing w:before="53"/>
              <w:rPr>
                <w:sz w:val="20"/>
              </w:rPr>
            </w:pPr>
            <w:r>
              <w:rPr>
                <w:spacing w:val="-2"/>
                <w:sz w:val="20"/>
              </w:rPr>
              <w:t>2019.12.30</w:t>
            </w:r>
          </w:p>
        </w:tc>
        <w:tc>
          <w:tcPr>
            <w:tcW w:w="1116" w:type="dxa"/>
          </w:tcPr>
          <w:p>
            <w:pPr>
              <w:pStyle w:val="TableParagraph"/>
              <w:spacing w:before="53"/>
              <w:ind w:left="0" w:right="187"/>
              <w:jc w:val="center"/>
              <w:rPr>
                <w:sz w:val="20"/>
              </w:rPr>
            </w:pPr>
            <w:r>
              <w:rPr>
                <w:spacing w:val="-2"/>
                <w:sz w:val="20"/>
              </w:rPr>
              <w:t>01.00.12</w:t>
            </w:r>
          </w:p>
        </w:tc>
        <w:tc>
          <w:tcPr>
            <w:tcW w:w="2576" w:type="dxa"/>
          </w:tcPr>
          <w:p>
            <w:pPr>
              <w:pStyle w:val="TableParagraph"/>
              <w:spacing w:before="53"/>
              <w:rPr>
                <w:sz w:val="20"/>
              </w:rPr>
            </w:pPr>
            <w:r>
              <w:rPr>
                <w:sz w:val="20"/>
              </w:rPr>
              <w:t>Tong</w:t>
            </w:r>
            <w:r>
              <w:rPr>
                <w:spacing w:val="-5"/>
                <w:sz w:val="20"/>
              </w:rPr>
              <w:t> </w:t>
            </w:r>
            <w:r>
              <w:rPr>
                <w:sz w:val="20"/>
              </w:rPr>
              <w:t>Li</w:t>
            </w:r>
            <w:r>
              <w:rPr>
                <w:spacing w:val="-4"/>
                <w:sz w:val="20"/>
              </w:rPr>
              <w:t> </w:t>
            </w:r>
            <w:r>
              <w:rPr>
                <w:spacing w:val="-2"/>
                <w:sz w:val="20"/>
              </w:rPr>
              <w:t>(Lenovo)</w:t>
            </w:r>
          </w:p>
        </w:tc>
        <w:tc>
          <w:tcPr>
            <w:tcW w:w="4724" w:type="dxa"/>
          </w:tcPr>
          <w:p>
            <w:pPr>
              <w:pStyle w:val="TableParagraph"/>
              <w:spacing w:before="53"/>
              <w:ind w:right="96"/>
              <w:jc w:val="both"/>
              <w:rPr>
                <w:sz w:val="20"/>
              </w:rPr>
            </w:pPr>
            <w:r>
              <w:rPr>
                <w:sz w:val="20"/>
              </w:rPr>
              <w:t>Re-structure doc, merge vendor &amp; operator survey results,</w:t>
            </w:r>
            <w:r>
              <w:rPr>
                <w:spacing w:val="-12"/>
                <w:sz w:val="20"/>
              </w:rPr>
              <w:t> </w:t>
            </w:r>
            <w:r>
              <w:rPr>
                <w:sz w:val="20"/>
              </w:rPr>
              <w:t>merge</w:t>
            </w:r>
            <w:r>
              <w:rPr>
                <w:spacing w:val="-3"/>
                <w:sz w:val="20"/>
              </w:rPr>
              <w:t> </w:t>
            </w:r>
            <w:r>
              <w:rPr>
                <w:sz w:val="20"/>
              </w:rPr>
              <w:t>INT-004</w:t>
            </w:r>
            <w:r>
              <w:rPr>
                <w:spacing w:val="40"/>
                <w:sz w:val="20"/>
              </w:rPr>
              <w:t> </w:t>
            </w:r>
            <w:r>
              <w:rPr>
                <w:sz w:val="20"/>
              </w:rPr>
              <w:t>rev</w:t>
            </w:r>
            <w:r>
              <w:rPr>
                <w:spacing w:val="-13"/>
                <w:sz w:val="20"/>
              </w:rPr>
              <w:t> </w:t>
            </w:r>
            <w:r>
              <w:rPr>
                <w:sz w:val="20"/>
              </w:rPr>
              <w:t>1 from Niall Power (Intel), and various edits</w:t>
            </w:r>
          </w:p>
        </w:tc>
      </w:tr>
      <w:tr>
        <w:trPr>
          <w:trHeight w:val="580" w:hRule="atLeast"/>
        </w:trPr>
        <w:tc>
          <w:tcPr>
            <w:tcW w:w="1217" w:type="dxa"/>
          </w:tcPr>
          <w:p>
            <w:pPr>
              <w:pStyle w:val="TableParagraph"/>
              <w:spacing w:before="53"/>
              <w:rPr>
                <w:sz w:val="20"/>
              </w:rPr>
            </w:pPr>
            <w:r>
              <w:rPr>
                <w:spacing w:val="-2"/>
                <w:sz w:val="20"/>
              </w:rPr>
              <w:t>2020.01.15</w:t>
            </w:r>
          </w:p>
        </w:tc>
        <w:tc>
          <w:tcPr>
            <w:tcW w:w="1116" w:type="dxa"/>
          </w:tcPr>
          <w:p>
            <w:pPr>
              <w:pStyle w:val="TableParagraph"/>
              <w:spacing w:before="53"/>
              <w:ind w:left="0" w:right="187"/>
              <w:jc w:val="center"/>
              <w:rPr>
                <w:sz w:val="20"/>
              </w:rPr>
            </w:pPr>
            <w:r>
              <w:rPr>
                <w:spacing w:val="-2"/>
                <w:sz w:val="20"/>
              </w:rPr>
              <w:t>01.00.13</w:t>
            </w:r>
          </w:p>
        </w:tc>
        <w:tc>
          <w:tcPr>
            <w:tcW w:w="2576" w:type="dxa"/>
          </w:tcPr>
          <w:p>
            <w:pPr>
              <w:pStyle w:val="TableParagraph"/>
              <w:spacing w:before="53"/>
              <w:rPr>
                <w:sz w:val="20"/>
              </w:rPr>
            </w:pPr>
            <w:r>
              <w:rPr>
                <w:sz w:val="20"/>
              </w:rPr>
              <w:t>Guy</w:t>
            </w:r>
            <w:r>
              <w:rPr>
                <w:spacing w:val="-9"/>
                <w:sz w:val="20"/>
              </w:rPr>
              <w:t> </w:t>
            </w:r>
            <w:r>
              <w:rPr>
                <w:sz w:val="20"/>
              </w:rPr>
              <w:t>Turgeon</w:t>
            </w:r>
            <w:r>
              <w:rPr>
                <w:spacing w:val="-6"/>
                <w:sz w:val="20"/>
              </w:rPr>
              <w:t> </w:t>
            </w:r>
            <w:r>
              <w:rPr>
                <w:sz w:val="20"/>
              </w:rPr>
              <w:t>(Wind</w:t>
            </w:r>
            <w:r>
              <w:rPr>
                <w:spacing w:val="-4"/>
                <w:sz w:val="20"/>
              </w:rPr>
              <w:t> </w:t>
            </w:r>
            <w:r>
              <w:rPr>
                <w:spacing w:val="-2"/>
                <w:sz w:val="20"/>
              </w:rPr>
              <w:t>River)</w:t>
            </w:r>
          </w:p>
        </w:tc>
        <w:tc>
          <w:tcPr>
            <w:tcW w:w="4724" w:type="dxa"/>
          </w:tcPr>
          <w:p>
            <w:pPr>
              <w:pStyle w:val="TableParagraph"/>
              <w:spacing w:before="53"/>
              <w:rPr>
                <w:sz w:val="20"/>
              </w:rPr>
            </w:pPr>
            <w:r>
              <w:rPr>
                <w:sz w:val="20"/>
              </w:rPr>
              <w:t>Specify</w:t>
            </w:r>
            <w:r>
              <w:rPr>
                <w:spacing w:val="-13"/>
                <w:sz w:val="20"/>
              </w:rPr>
              <w:t> </w:t>
            </w:r>
            <w:r>
              <w:rPr>
                <w:sz w:val="20"/>
              </w:rPr>
              <w:t>CR-IO</w:t>
            </w:r>
            <w:r>
              <w:rPr>
                <w:spacing w:val="-12"/>
                <w:sz w:val="20"/>
              </w:rPr>
              <w:t> </w:t>
            </w:r>
            <w:r>
              <w:rPr>
                <w:sz w:val="20"/>
              </w:rPr>
              <w:t>4.2.2,</w:t>
            </w:r>
            <w:r>
              <w:rPr>
                <w:spacing w:val="-13"/>
                <w:sz w:val="20"/>
              </w:rPr>
              <w:t> </w:t>
            </w:r>
            <w:r>
              <w:rPr>
                <w:sz w:val="20"/>
              </w:rPr>
              <w:t>add</w:t>
            </w:r>
            <w:r>
              <w:rPr>
                <w:spacing w:val="-12"/>
                <w:sz w:val="20"/>
              </w:rPr>
              <w:t> </w:t>
            </w:r>
            <w:r>
              <w:rPr>
                <w:sz w:val="20"/>
              </w:rPr>
              <w:t>Wireless</w:t>
            </w:r>
            <w:r>
              <w:rPr>
                <w:spacing w:val="-13"/>
                <w:sz w:val="20"/>
              </w:rPr>
              <w:t> </w:t>
            </w:r>
            <w:r>
              <w:rPr>
                <w:sz w:val="20"/>
              </w:rPr>
              <w:t>cipher</w:t>
            </w:r>
            <w:r>
              <w:rPr>
                <w:spacing w:val="-12"/>
                <w:sz w:val="20"/>
              </w:rPr>
              <w:t> </w:t>
            </w:r>
            <w:r>
              <w:rPr>
                <w:sz w:val="20"/>
              </w:rPr>
              <w:t>4.2.3,</w:t>
            </w:r>
            <w:r>
              <w:rPr>
                <w:spacing w:val="-13"/>
                <w:sz w:val="20"/>
              </w:rPr>
              <w:t> </w:t>
            </w:r>
            <w:r>
              <w:rPr>
                <w:sz w:val="20"/>
              </w:rPr>
              <w:t>clean</w:t>
            </w:r>
            <w:r>
              <w:rPr>
                <w:spacing w:val="-12"/>
                <w:sz w:val="20"/>
              </w:rPr>
              <w:t> </w:t>
            </w:r>
            <w:r>
              <w:rPr>
                <w:sz w:val="20"/>
              </w:rPr>
              <w:t>up Kubernetes architecture components figure in 5.2.3</w:t>
            </w:r>
          </w:p>
        </w:tc>
      </w:tr>
      <w:tr>
        <w:trPr>
          <w:trHeight w:val="580" w:hRule="atLeast"/>
        </w:trPr>
        <w:tc>
          <w:tcPr>
            <w:tcW w:w="1217" w:type="dxa"/>
          </w:tcPr>
          <w:p>
            <w:pPr>
              <w:pStyle w:val="TableParagraph"/>
              <w:spacing w:before="53"/>
              <w:rPr>
                <w:sz w:val="20"/>
              </w:rPr>
            </w:pPr>
            <w:r>
              <w:rPr>
                <w:spacing w:val="-2"/>
                <w:sz w:val="20"/>
              </w:rPr>
              <w:t>2020.01.24</w:t>
            </w:r>
          </w:p>
        </w:tc>
        <w:tc>
          <w:tcPr>
            <w:tcW w:w="1116" w:type="dxa"/>
          </w:tcPr>
          <w:p>
            <w:pPr>
              <w:pStyle w:val="TableParagraph"/>
              <w:spacing w:before="53"/>
              <w:ind w:left="0" w:right="187"/>
              <w:jc w:val="center"/>
              <w:rPr>
                <w:sz w:val="20"/>
              </w:rPr>
            </w:pPr>
            <w:r>
              <w:rPr>
                <w:spacing w:val="-2"/>
                <w:sz w:val="20"/>
              </w:rPr>
              <w:t>01.00.14</w:t>
            </w:r>
          </w:p>
        </w:tc>
        <w:tc>
          <w:tcPr>
            <w:tcW w:w="2576" w:type="dxa"/>
          </w:tcPr>
          <w:p>
            <w:pPr>
              <w:pStyle w:val="TableParagraph"/>
              <w:spacing w:before="53"/>
              <w:rPr>
                <w:sz w:val="20"/>
              </w:rPr>
            </w:pPr>
            <w:r>
              <w:rPr>
                <w:sz w:val="20"/>
              </w:rPr>
              <w:t>Niall</w:t>
            </w:r>
            <w:r>
              <w:rPr>
                <w:spacing w:val="-5"/>
                <w:sz w:val="20"/>
              </w:rPr>
              <w:t> </w:t>
            </w:r>
            <w:r>
              <w:rPr>
                <w:sz w:val="20"/>
              </w:rPr>
              <w:t>Power</w:t>
            </w:r>
            <w:r>
              <w:rPr>
                <w:spacing w:val="-5"/>
                <w:sz w:val="20"/>
              </w:rPr>
              <w:t> </w:t>
            </w:r>
            <w:r>
              <w:rPr>
                <w:spacing w:val="-2"/>
                <w:sz w:val="20"/>
              </w:rPr>
              <w:t>(Intel)</w:t>
            </w:r>
          </w:p>
        </w:tc>
        <w:tc>
          <w:tcPr>
            <w:tcW w:w="4724" w:type="dxa"/>
          </w:tcPr>
          <w:p>
            <w:pPr>
              <w:pStyle w:val="TableParagraph"/>
              <w:tabs>
                <w:tab w:pos="939" w:val="left" w:leader="none"/>
                <w:tab w:pos="1570" w:val="left" w:leader="none"/>
                <w:tab w:pos="2906" w:val="left" w:leader="none"/>
                <w:tab w:pos="3361" w:val="left" w:leader="none"/>
                <w:tab w:pos="3826" w:val="left" w:leader="none"/>
              </w:tabs>
              <w:spacing w:before="53"/>
              <w:ind w:right="101"/>
              <w:rPr>
                <w:sz w:val="20"/>
              </w:rPr>
            </w:pPr>
            <w:r>
              <w:rPr>
                <w:spacing w:val="-2"/>
                <w:sz w:val="20"/>
              </w:rPr>
              <w:t>Specify</w:t>
            </w:r>
            <w:r>
              <w:rPr>
                <w:sz w:val="20"/>
              </w:rPr>
              <w:tab/>
            </w:r>
            <w:r>
              <w:rPr>
                <w:spacing w:val="-4"/>
                <w:sz w:val="20"/>
              </w:rPr>
              <w:t>AAL</w:t>
            </w:r>
            <w:r>
              <w:rPr>
                <w:sz w:val="20"/>
              </w:rPr>
              <w:tab/>
            </w:r>
            <w:r>
              <w:rPr>
                <w:spacing w:val="-2"/>
                <w:sz w:val="20"/>
              </w:rPr>
              <w:t>Requirements</w:t>
            </w:r>
            <w:r>
              <w:rPr>
                <w:sz w:val="20"/>
              </w:rPr>
              <w:tab/>
            </w:r>
            <w:r>
              <w:rPr>
                <w:spacing w:val="-4"/>
                <w:sz w:val="20"/>
              </w:rPr>
              <w:t>for</w:t>
            </w:r>
            <w:r>
              <w:rPr>
                <w:sz w:val="20"/>
              </w:rPr>
              <w:tab/>
            </w:r>
            <w:r>
              <w:rPr>
                <w:spacing w:val="-4"/>
                <w:sz w:val="20"/>
              </w:rPr>
              <w:t>the</w:t>
            </w:r>
            <w:r>
              <w:rPr>
                <w:sz w:val="20"/>
              </w:rPr>
              <w:tab/>
            </w:r>
            <w:r>
              <w:rPr>
                <w:spacing w:val="-2"/>
                <w:sz w:val="20"/>
              </w:rPr>
              <w:t>Hardware </w:t>
            </w:r>
            <w:r>
              <w:rPr>
                <w:sz w:val="20"/>
              </w:rPr>
              <w:t>Acceleration section</w:t>
            </w:r>
          </w:p>
        </w:tc>
      </w:tr>
      <w:tr>
        <w:trPr>
          <w:trHeight w:val="808" w:hRule="atLeast"/>
        </w:trPr>
        <w:tc>
          <w:tcPr>
            <w:tcW w:w="1217" w:type="dxa"/>
          </w:tcPr>
          <w:p>
            <w:pPr>
              <w:pStyle w:val="TableParagraph"/>
              <w:spacing w:before="53"/>
              <w:rPr>
                <w:sz w:val="20"/>
              </w:rPr>
            </w:pPr>
            <w:r>
              <w:rPr>
                <w:spacing w:val="-2"/>
                <w:sz w:val="20"/>
              </w:rPr>
              <w:t>2020.01.29</w:t>
            </w:r>
          </w:p>
        </w:tc>
        <w:tc>
          <w:tcPr>
            <w:tcW w:w="1116" w:type="dxa"/>
          </w:tcPr>
          <w:p>
            <w:pPr>
              <w:pStyle w:val="TableParagraph"/>
              <w:spacing w:before="53"/>
              <w:rPr>
                <w:sz w:val="20"/>
              </w:rPr>
            </w:pPr>
            <w:r>
              <w:rPr>
                <w:spacing w:val="-2"/>
                <w:sz w:val="20"/>
              </w:rPr>
              <w:t>01.00.14</w:t>
            </w:r>
          </w:p>
          <w:p>
            <w:pPr>
              <w:pStyle w:val="TableParagraph"/>
              <w:rPr>
                <w:sz w:val="20"/>
              </w:rPr>
            </w:pPr>
            <w:r>
              <w:rPr>
                <w:spacing w:val="-2"/>
                <w:sz w:val="20"/>
              </w:rPr>
              <w:t>(bis)</w:t>
            </w:r>
          </w:p>
        </w:tc>
        <w:tc>
          <w:tcPr>
            <w:tcW w:w="2576" w:type="dxa"/>
          </w:tcPr>
          <w:p>
            <w:pPr>
              <w:pStyle w:val="TableParagraph"/>
              <w:spacing w:before="53"/>
              <w:ind w:right="869"/>
              <w:rPr>
                <w:sz w:val="20"/>
              </w:rPr>
            </w:pPr>
            <w:r>
              <w:rPr>
                <w:sz w:val="20"/>
              </w:rPr>
              <w:t>Arjun</w:t>
            </w:r>
            <w:r>
              <w:rPr>
                <w:spacing w:val="-13"/>
                <w:sz w:val="20"/>
              </w:rPr>
              <w:t> </w:t>
            </w:r>
            <w:r>
              <w:rPr>
                <w:sz w:val="20"/>
              </w:rPr>
              <w:t>Nanjundappa </w:t>
            </w:r>
            <w:r>
              <w:rPr>
                <w:spacing w:val="-2"/>
                <w:sz w:val="20"/>
              </w:rPr>
              <w:t>(Mavenir)</w:t>
            </w:r>
          </w:p>
        </w:tc>
        <w:tc>
          <w:tcPr>
            <w:tcW w:w="4724" w:type="dxa"/>
          </w:tcPr>
          <w:p>
            <w:pPr>
              <w:pStyle w:val="TableParagraph"/>
              <w:spacing w:before="53"/>
              <w:ind w:right="94"/>
              <w:jc w:val="both"/>
              <w:rPr>
                <w:sz w:val="20"/>
              </w:rPr>
            </w:pPr>
            <w:r>
              <w:rPr>
                <w:sz w:val="20"/>
              </w:rPr>
              <w:t>Added</w:t>
            </w:r>
            <w:r>
              <w:rPr>
                <w:spacing w:val="-6"/>
                <w:sz w:val="20"/>
              </w:rPr>
              <w:t> </w:t>
            </w:r>
            <w:r>
              <w:rPr>
                <w:sz w:val="20"/>
              </w:rPr>
              <w:t>content</w:t>
            </w:r>
            <w:r>
              <w:rPr>
                <w:spacing w:val="-8"/>
                <w:sz w:val="20"/>
              </w:rPr>
              <w:t> </w:t>
            </w:r>
            <w:r>
              <w:rPr>
                <w:sz w:val="20"/>
              </w:rPr>
              <w:t>for</w:t>
            </w:r>
            <w:r>
              <w:rPr>
                <w:spacing w:val="-5"/>
                <w:sz w:val="20"/>
              </w:rPr>
              <w:t> </w:t>
            </w:r>
            <w:r>
              <w:rPr>
                <w:sz w:val="20"/>
              </w:rPr>
              <w:t>Time</w:t>
            </w:r>
            <w:r>
              <w:rPr>
                <w:spacing w:val="-7"/>
                <w:sz w:val="20"/>
              </w:rPr>
              <w:t> </w:t>
            </w:r>
            <w:r>
              <w:rPr>
                <w:sz w:val="20"/>
              </w:rPr>
              <w:t>Synchronization</w:t>
            </w:r>
            <w:r>
              <w:rPr>
                <w:spacing w:val="-6"/>
                <w:sz w:val="20"/>
              </w:rPr>
              <w:t> </w:t>
            </w:r>
            <w:r>
              <w:rPr>
                <w:sz w:val="20"/>
              </w:rPr>
              <w:t>section</w:t>
            </w:r>
            <w:r>
              <w:rPr>
                <w:spacing w:val="-8"/>
                <w:sz w:val="20"/>
              </w:rPr>
              <w:t> </w:t>
            </w:r>
            <w:r>
              <w:rPr>
                <w:sz w:val="20"/>
              </w:rPr>
              <w:t>and</w:t>
            </w:r>
            <w:r>
              <w:rPr>
                <w:spacing w:val="-6"/>
                <w:sz w:val="20"/>
              </w:rPr>
              <w:t> </w:t>
            </w:r>
            <w:r>
              <w:rPr>
                <w:sz w:val="20"/>
              </w:rPr>
              <w:t>re- worked sections on Acceleration to capture different acceleration needs (i.e., traffic and algos)</w:t>
            </w:r>
          </w:p>
        </w:tc>
      </w:tr>
      <w:tr>
        <w:trPr>
          <w:trHeight w:val="1041" w:hRule="atLeast"/>
        </w:trPr>
        <w:tc>
          <w:tcPr>
            <w:tcW w:w="1217" w:type="dxa"/>
          </w:tcPr>
          <w:p>
            <w:pPr>
              <w:pStyle w:val="TableParagraph"/>
              <w:spacing w:before="53"/>
              <w:rPr>
                <w:sz w:val="20"/>
              </w:rPr>
            </w:pPr>
            <w:r>
              <w:rPr>
                <w:spacing w:val="-2"/>
                <w:sz w:val="20"/>
              </w:rPr>
              <w:t>2020.01.31</w:t>
            </w:r>
          </w:p>
        </w:tc>
        <w:tc>
          <w:tcPr>
            <w:tcW w:w="1116" w:type="dxa"/>
          </w:tcPr>
          <w:p>
            <w:pPr>
              <w:pStyle w:val="TableParagraph"/>
              <w:spacing w:line="367" w:lineRule="auto" w:before="53"/>
              <w:rPr>
                <w:sz w:val="20"/>
              </w:rPr>
            </w:pPr>
            <w:r>
              <w:rPr>
                <w:spacing w:val="-2"/>
                <w:sz w:val="20"/>
              </w:rPr>
              <w:t>Baseline 01.00.01</w:t>
            </w:r>
          </w:p>
        </w:tc>
        <w:tc>
          <w:tcPr>
            <w:tcW w:w="2576" w:type="dxa"/>
          </w:tcPr>
          <w:p>
            <w:pPr>
              <w:pStyle w:val="TableParagraph"/>
              <w:spacing w:before="53"/>
              <w:rPr>
                <w:sz w:val="20"/>
              </w:rPr>
            </w:pPr>
            <w:r>
              <w:rPr>
                <w:sz w:val="20"/>
              </w:rPr>
              <w:t>Lucian</w:t>
            </w:r>
            <w:r>
              <w:rPr>
                <w:spacing w:val="-5"/>
                <w:sz w:val="20"/>
              </w:rPr>
              <w:t> </w:t>
            </w:r>
            <w:r>
              <w:rPr>
                <w:sz w:val="20"/>
              </w:rPr>
              <w:t>Suciu</w:t>
            </w:r>
            <w:r>
              <w:rPr>
                <w:spacing w:val="-7"/>
                <w:sz w:val="20"/>
              </w:rPr>
              <w:t> </w:t>
            </w:r>
            <w:r>
              <w:rPr>
                <w:spacing w:val="-2"/>
                <w:sz w:val="20"/>
              </w:rPr>
              <w:t>(Orange)</w:t>
            </w:r>
          </w:p>
        </w:tc>
        <w:tc>
          <w:tcPr>
            <w:tcW w:w="4724" w:type="dxa"/>
          </w:tcPr>
          <w:p>
            <w:pPr>
              <w:pStyle w:val="TableParagraph"/>
              <w:spacing w:before="53"/>
              <w:ind w:right="96"/>
              <w:jc w:val="both"/>
              <w:rPr>
                <w:sz w:val="20"/>
              </w:rPr>
            </w:pPr>
            <w:r>
              <w:rPr>
                <w:sz w:val="20"/>
              </w:rPr>
              <w:t>Integrated contributions from Intel and Mavenir, implemented agreed resolutions for several comments received from RH, ERI, NVD (a few are still open…), generated the Baseline document</w:t>
            </w:r>
          </w:p>
        </w:tc>
      </w:tr>
      <w:tr>
        <w:trPr>
          <w:trHeight w:val="698" w:hRule="atLeast"/>
        </w:trPr>
        <w:tc>
          <w:tcPr>
            <w:tcW w:w="1217" w:type="dxa"/>
          </w:tcPr>
          <w:p>
            <w:pPr>
              <w:pStyle w:val="TableParagraph"/>
              <w:spacing w:before="53"/>
              <w:rPr>
                <w:sz w:val="20"/>
              </w:rPr>
            </w:pPr>
            <w:r>
              <w:rPr>
                <w:spacing w:val="-2"/>
                <w:sz w:val="20"/>
              </w:rPr>
              <w:t>2020.02.12</w:t>
            </w:r>
          </w:p>
        </w:tc>
        <w:tc>
          <w:tcPr>
            <w:tcW w:w="1116" w:type="dxa"/>
          </w:tcPr>
          <w:p>
            <w:pPr>
              <w:pStyle w:val="TableParagraph"/>
              <w:spacing w:before="53"/>
              <w:rPr>
                <w:sz w:val="20"/>
              </w:rPr>
            </w:pPr>
            <w:r>
              <w:rPr>
                <w:spacing w:val="-2"/>
                <w:sz w:val="20"/>
              </w:rPr>
              <w:t>Baseline</w:t>
            </w:r>
          </w:p>
          <w:p>
            <w:pPr>
              <w:pStyle w:val="TableParagraph"/>
              <w:spacing w:before="120"/>
              <w:rPr>
                <w:sz w:val="20"/>
              </w:rPr>
            </w:pPr>
            <w:r>
              <w:rPr>
                <w:spacing w:val="-2"/>
                <w:sz w:val="20"/>
              </w:rPr>
              <w:t>01.00.02</w:t>
            </w:r>
          </w:p>
        </w:tc>
        <w:tc>
          <w:tcPr>
            <w:tcW w:w="2576" w:type="dxa"/>
          </w:tcPr>
          <w:p>
            <w:pPr>
              <w:pStyle w:val="TableParagraph"/>
              <w:spacing w:before="53"/>
              <w:rPr>
                <w:sz w:val="20"/>
              </w:rPr>
            </w:pPr>
            <w:r>
              <w:rPr>
                <w:sz w:val="20"/>
              </w:rPr>
              <w:t>Tong</w:t>
            </w:r>
            <w:r>
              <w:rPr>
                <w:spacing w:val="-5"/>
                <w:sz w:val="20"/>
              </w:rPr>
              <w:t> </w:t>
            </w:r>
            <w:r>
              <w:rPr>
                <w:sz w:val="20"/>
              </w:rPr>
              <w:t>Li</w:t>
            </w:r>
            <w:r>
              <w:rPr>
                <w:spacing w:val="-4"/>
                <w:sz w:val="20"/>
              </w:rPr>
              <w:t> </w:t>
            </w:r>
            <w:r>
              <w:rPr>
                <w:spacing w:val="-2"/>
                <w:sz w:val="20"/>
              </w:rPr>
              <w:t>(Lenovo)</w:t>
            </w:r>
          </w:p>
        </w:tc>
        <w:tc>
          <w:tcPr>
            <w:tcW w:w="4724" w:type="dxa"/>
          </w:tcPr>
          <w:p>
            <w:pPr>
              <w:pStyle w:val="TableParagraph"/>
              <w:spacing w:before="53"/>
              <w:rPr>
                <w:sz w:val="20"/>
              </w:rPr>
            </w:pPr>
            <w:r>
              <w:rPr>
                <w:sz w:val="20"/>
              </w:rPr>
              <w:t>Revision based</w:t>
            </w:r>
            <w:r>
              <w:rPr>
                <w:spacing w:val="20"/>
                <w:sz w:val="20"/>
              </w:rPr>
              <w:t> </w:t>
            </w:r>
            <w:r>
              <w:rPr>
                <w:sz w:val="20"/>
              </w:rPr>
              <w:t>on WG6</w:t>
            </w:r>
            <w:r>
              <w:rPr>
                <w:spacing w:val="20"/>
                <w:sz w:val="20"/>
              </w:rPr>
              <w:t> </w:t>
            </w:r>
            <w:r>
              <w:rPr>
                <w:sz w:val="20"/>
              </w:rPr>
              <w:t>group</w:t>
            </w:r>
            <w:r>
              <w:rPr>
                <w:spacing w:val="20"/>
                <w:sz w:val="20"/>
              </w:rPr>
              <w:t> </w:t>
            </w:r>
            <w:r>
              <w:rPr>
                <w:sz w:val="20"/>
              </w:rPr>
              <w:t>discussion and</w:t>
            </w:r>
            <w:r>
              <w:rPr>
                <w:spacing w:val="20"/>
                <w:sz w:val="20"/>
              </w:rPr>
              <w:t> </w:t>
            </w:r>
            <w:r>
              <w:rPr>
                <w:sz w:val="20"/>
              </w:rPr>
              <w:t>various </w:t>
            </w:r>
            <w:r>
              <w:rPr>
                <w:spacing w:val="-2"/>
                <w:sz w:val="20"/>
              </w:rPr>
              <w:t>edits</w:t>
            </w:r>
          </w:p>
        </w:tc>
      </w:tr>
      <w:tr>
        <w:trPr>
          <w:trHeight w:val="760" w:hRule="atLeast"/>
        </w:trPr>
        <w:tc>
          <w:tcPr>
            <w:tcW w:w="1217" w:type="dxa"/>
          </w:tcPr>
          <w:p>
            <w:pPr>
              <w:pStyle w:val="TableParagraph"/>
              <w:spacing w:before="55"/>
              <w:rPr>
                <w:sz w:val="20"/>
              </w:rPr>
            </w:pPr>
            <w:r>
              <w:rPr>
                <w:spacing w:val="-2"/>
                <w:sz w:val="20"/>
              </w:rPr>
              <w:t>2020.02.12</w:t>
            </w:r>
          </w:p>
        </w:tc>
        <w:tc>
          <w:tcPr>
            <w:tcW w:w="1116" w:type="dxa"/>
          </w:tcPr>
          <w:p>
            <w:pPr>
              <w:pStyle w:val="TableParagraph"/>
              <w:spacing w:line="300" w:lineRule="auto" w:before="55"/>
              <w:rPr>
                <w:sz w:val="20"/>
              </w:rPr>
            </w:pPr>
            <w:r>
              <w:rPr>
                <w:spacing w:val="-2"/>
                <w:sz w:val="20"/>
              </w:rPr>
              <w:t>Baseline 01.00.03</w:t>
            </w:r>
          </w:p>
        </w:tc>
        <w:tc>
          <w:tcPr>
            <w:tcW w:w="2576" w:type="dxa"/>
          </w:tcPr>
          <w:p>
            <w:pPr>
              <w:pStyle w:val="TableParagraph"/>
              <w:spacing w:before="55"/>
              <w:ind w:right="869"/>
              <w:rPr>
                <w:sz w:val="20"/>
              </w:rPr>
            </w:pPr>
            <w:r>
              <w:rPr>
                <w:sz w:val="20"/>
              </w:rPr>
              <w:t>Arjun</w:t>
            </w:r>
            <w:r>
              <w:rPr>
                <w:spacing w:val="-13"/>
                <w:sz w:val="20"/>
              </w:rPr>
              <w:t> </w:t>
            </w:r>
            <w:r>
              <w:rPr>
                <w:sz w:val="20"/>
              </w:rPr>
              <w:t>Nanjundappa </w:t>
            </w:r>
            <w:r>
              <w:rPr>
                <w:spacing w:val="-2"/>
                <w:sz w:val="20"/>
              </w:rPr>
              <w:t>(Mavenir)</w:t>
            </w:r>
          </w:p>
        </w:tc>
        <w:tc>
          <w:tcPr>
            <w:tcW w:w="4724" w:type="dxa"/>
          </w:tcPr>
          <w:p>
            <w:pPr>
              <w:pStyle w:val="TableParagraph"/>
              <w:spacing w:before="55"/>
              <w:rPr>
                <w:sz w:val="20"/>
              </w:rPr>
            </w:pPr>
            <w:r>
              <w:rPr>
                <w:sz w:val="20"/>
              </w:rPr>
              <w:t>Time</w:t>
            </w:r>
            <w:r>
              <w:rPr>
                <w:spacing w:val="-13"/>
                <w:sz w:val="20"/>
              </w:rPr>
              <w:t> </w:t>
            </w:r>
            <w:r>
              <w:rPr>
                <w:sz w:val="20"/>
              </w:rPr>
              <w:t>Synchronization</w:t>
            </w:r>
            <w:r>
              <w:rPr>
                <w:spacing w:val="-12"/>
                <w:sz w:val="20"/>
              </w:rPr>
              <w:t> </w:t>
            </w:r>
            <w:r>
              <w:rPr>
                <w:sz w:val="20"/>
              </w:rPr>
              <w:t>Requirements</w:t>
            </w:r>
            <w:r>
              <w:rPr>
                <w:spacing w:val="-13"/>
                <w:sz w:val="20"/>
              </w:rPr>
              <w:t> </w:t>
            </w:r>
            <w:r>
              <w:rPr>
                <w:sz w:val="20"/>
              </w:rPr>
              <w:t>and</w:t>
            </w:r>
            <w:r>
              <w:rPr>
                <w:spacing w:val="-12"/>
                <w:sz w:val="20"/>
              </w:rPr>
              <w:t> </w:t>
            </w:r>
            <w:r>
              <w:rPr>
                <w:sz w:val="20"/>
              </w:rPr>
              <w:t>Figure</w:t>
            </w:r>
            <w:r>
              <w:rPr>
                <w:spacing w:val="-13"/>
                <w:sz w:val="20"/>
              </w:rPr>
              <w:t> </w:t>
            </w:r>
            <w:r>
              <w:rPr>
                <w:sz w:val="20"/>
              </w:rPr>
              <w:t>Caption </w:t>
            </w:r>
            <w:r>
              <w:rPr>
                <w:spacing w:val="-2"/>
                <w:sz w:val="20"/>
              </w:rPr>
              <w:t>update</w:t>
            </w:r>
          </w:p>
        </w:tc>
      </w:tr>
      <w:tr>
        <w:trPr>
          <w:trHeight w:val="981" w:hRule="atLeast"/>
        </w:trPr>
        <w:tc>
          <w:tcPr>
            <w:tcW w:w="1217" w:type="dxa"/>
          </w:tcPr>
          <w:p>
            <w:pPr>
              <w:pStyle w:val="TableParagraph"/>
              <w:spacing w:before="53"/>
              <w:rPr>
                <w:sz w:val="20"/>
              </w:rPr>
            </w:pPr>
            <w:r>
              <w:rPr>
                <w:spacing w:val="-2"/>
                <w:sz w:val="20"/>
              </w:rPr>
              <w:t>2020.02.26</w:t>
            </w:r>
          </w:p>
        </w:tc>
        <w:tc>
          <w:tcPr>
            <w:tcW w:w="1116" w:type="dxa"/>
          </w:tcPr>
          <w:p>
            <w:pPr>
              <w:pStyle w:val="TableParagraph"/>
              <w:spacing w:before="53"/>
              <w:rPr>
                <w:sz w:val="20"/>
              </w:rPr>
            </w:pPr>
            <w:r>
              <w:rPr>
                <w:spacing w:val="-2"/>
                <w:sz w:val="20"/>
              </w:rPr>
              <w:t>Baseline- v01.00.05</w:t>
            </w:r>
          </w:p>
        </w:tc>
        <w:tc>
          <w:tcPr>
            <w:tcW w:w="2576" w:type="dxa"/>
          </w:tcPr>
          <w:p>
            <w:pPr>
              <w:pStyle w:val="TableParagraph"/>
              <w:spacing w:before="53"/>
              <w:rPr>
                <w:sz w:val="20"/>
              </w:rPr>
            </w:pPr>
            <w:r>
              <w:rPr>
                <w:sz w:val="20"/>
              </w:rPr>
              <w:t>Lopamudra</w:t>
            </w:r>
            <w:r>
              <w:rPr>
                <w:spacing w:val="-8"/>
                <w:sz w:val="20"/>
              </w:rPr>
              <w:t> </w:t>
            </w:r>
            <w:r>
              <w:rPr>
                <w:sz w:val="20"/>
              </w:rPr>
              <w:t>Kundu</w:t>
            </w:r>
            <w:r>
              <w:rPr>
                <w:spacing w:val="-9"/>
                <w:sz w:val="20"/>
              </w:rPr>
              <w:t> </w:t>
            </w:r>
            <w:r>
              <w:rPr>
                <w:spacing w:val="-2"/>
                <w:sz w:val="20"/>
              </w:rPr>
              <w:t>(Nvidia)</w:t>
            </w:r>
          </w:p>
        </w:tc>
        <w:tc>
          <w:tcPr>
            <w:tcW w:w="4724" w:type="dxa"/>
          </w:tcPr>
          <w:p>
            <w:pPr>
              <w:pStyle w:val="TableParagraph"/>
              <w:spacing w:line="230" w:lineRule="atLeast" w:before="41"/>
              <w:ind w:right="98"/>
              <w:jc w:val="both"/>
              <w:rPr>
                <w:sz w:val="20"/>
              </w:rPr>
            </w:pPr>
            <w:r>
              <w:rPr>
                <w:sz w:val="20"/>
              </w:rPr>
              <w:t>Revised section 4.3.2, appended lookaside and in-line acceleration dataflows and associated Fig. in section 4.3.1, added/revised figs. in section 5.1.6.2 related to </w:t>
            </w:r>
            <w:r>
              <w:rPr>
                <w:spacing w:val="-2"/>
                <w:sz w:val="20"/>
              </w:rPr>
              <w:t>GPU</w:t>
            </w:r>
            <w:r>
              <w:rPr>
                <w:spacing w:val="-3"/>
                <w:sz w:val="20"/>
              </w:rPr>
              <w:t> </w:t>
            </w:r>
            <w:r>
              <w:rPr>
                <w:spacing w:val="-2"/>
                <w:sz w:val="20"/>
              </w:rPr>
              <w:t>based</w:t>
            </w:r>
            <w:r>
              <w:rPr>
                <w:spacing w:val="-4"/>
                <w:sz w:val="20"/>
              </w:rPr>
              <w:t> </w:t>
            </w:r>
            <w:r>
              <w:rPr>
                <w:spacing w:val="-2"/>
                <w:sz w:val="20"/>
              </w:rPr>
              <w:t>inline</w:t>
            </w:r>
            <w:r>
              <w:rPr>
                <w:spacing w:val="-3"/>
                <w:sz w:val="20"/>
              </w:rPr>
              <w:t> </w:t>
            </w:r>
            <w:r>
              <w:rPr>
                <w:spacing w:val="-2"/>
                <w:sz w:val="20"/>
              </w:rPr>
              <w:t>PHY acceleration</w:t>
            </w:r>
            <w:r>
              <w:rPr>
                <w:spacing w:val="-4"/>
                <w:sz w:val="20"/>
              </w:rPr>
              <w:t> </w:t>
            </w:r>
            <w:r>
              <w:rPr>
                <w:spacing w:val="-2"/>
                <w:sz w:val="20"/>
              </w:rPr>
              <w:t>reference</w:t>
            </w:r>
            <w:r>
              <w:rPr>
                <w:sz w:val="20"/>
              </w:rPr>
              <w:t> </w:t>
            </w:r>
            <w:r>
              <w:rPr>
                <w:spacing w:val="-2"/>
                <w:sz w:val="20"/>
              </w:rPr>
              <w:t>design</w:t>
            </w:r>
            <w:r>
              <w:rPr>
                <w:spacing w:val="-5"/>
                <w:sz w:val="20"/>
              </w:rPr>
              <w:t> and</w:t>
            </w:r>
          </w:p>
        </w:tc>
      </w:tr>
    </w:tbl>
    <w:p>
      <w:pPr>
        <w:spacing w:after="0" w:line="230" w:lineRule="atLeast"/>
        <w:jc w:val="both"/>
        <w:rPr>
          <w:sz w:val="20"/>
        </w:rPr>
        <w:sectPr>
          <w:headerReference w:type="default" r:id="rId7"/>
          <w:footerReference w:type="default" r:id="rId8"/>
          <w:pgSz w:w="11910" w:h="16850"/>
          <w:pgMar w:header="850" w:footer="488" w:top="1460" w:bottom="680" w:left="100" w:right="940"/>
          <w:pgNumType w:start="2"/>
        </w:sectPr>
      </w:pPr>
    </w:p>
    <w:p>
      <w:pPr>
        <w:pStyle w:val="BodyText"/>
        <w:spacing w:before="3" w:after="1"/>
        <w:ind w:left="0"/>
        <w:rPr>
          <w:rFonts w:ascii="Arial"/>
          <w:sz w:val="8"/>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7"/>
        <w:gridCol w:w="1116"/>
        <w:gridCol w:w="2576"/>
        <w:gridCol w:w="4724"/>
      </w:tblGrid>
      <w:tr>
        <w:trPr>
          <w:trHeight w:val="520" w:hRule="atLeast"/>
        </w:trPr>
        <w:tc>
          <w:tcPr>
            <w:tcW w:w="1217" w:type="dxa"/>
          </w:tcPr>
          <w:p>
            <w:pPr>
              <w:pStyle w:val="TableParagraph"/>
              <w:ind w:left="0"/>
              <w:rPr>
                <w:sz w:val="18"/>
              </w:rPr>
            </w:pPr>
          </w:p>
        </w:tc>
        <w:tc>
          <w:tcPr>
            <w:tcW w:w="1116" w:type="dxa"/>
          </w:tcPr>
          <w:p>
            <w:pPr>
              <w:pStyle w:val="TableParagraph"/>
              <w:ind w:left="0"/>
              <w:rPr>
                <w:sz w:val="18"/>
              </w:rPr>
            </w:pPr>
          </w:p>
        </w:tc>
        <w:tc>
          <w:tcPr>
            <w:tcW w:w="2576" w:type="dxa"/>
          </w:tcPr>
          <w:p>
            <w:pPr>
              <w:pStyle w:val="TableParagraph"/>
              <w:ind w:left="0"/>
              <w:rPr>
                <w:sz w:val="18"/>
              </w:rPr>
            </w:pPr>
          </w:p>
        </w:tc>
        <w:tc>
          <w:tcPr>
            <w:tcW w:w="4724" w:type="dxa"/>
          </w:tcPr>
          <w:p>
            <w:pPr>
              <w:pStyle w:val="TableParagraph"/>
              <w:rPr>
                <w:sz w:val="20"/>
              </w:rPr>
            </w:pPr>
            <w:r>
              <w:rPr>
                <w:sz w:val="20"/>
              </w:rPr>
              <w:t>high-level</w:t>
            </w:r>
            <w:r>
              <w:rPr>
                <w:spacing w:val="24"/>
                <w:sz w:val="20"/>
              </w:rPr>
              <w:t> </w:t>
            </w:r>
            <w:r>
              <w:rPr>
                <w:sz w:val="20"/>
              </w:rPr>
              <w:t>edge</w:t>
            </w:r>
            <w:r>
              <w:rPr>
                <w:spacing w:val="23"/>
                <w:sz w:val="20"/>
              </w:rPr>
              <w:t> </w:t>
            </w:r>
            <w:r>
              <w:rPr>
                <w:sz w:val="20"/>
              </w:rPr>
              <w:t>cloud</w:t>
            </w:r>
            <w:r>
              <w:rPr>
                <w:spacing w:val="24"/>
                <w:sz w:val="20"/>
              </w:rPr>
              <w:t> </w:t>
            </w:r>
            <w:r>
              <w:rPr>
                <w:sz w:val="20"/>
              </w:rPr>
              <w:t>platform</w:t>
            </w:r>
            <w:r>
              <w:rPr>
                <w:spacing w:val="22"/>
                <w:sz w:val="20"/>
              </w:rPr>
              <w:t> </w:t>
            </w:r>
            <w:r>
              <w:rPr>
                <w:sz w:val="20"/>
              </w:rPr>
              <w:t>for</w:t>
            </w:r>
            <w:r>
              <w:rPr>
                <w:spacing w:val="24"/>
                <w:sz w:val="20"/>
              </w:rPr>
              <w:t> </w:t>
            </w:r>
            <w:r>
              <w:rPr>
                <w:sz w:val="20"/>
              </w:rPr>
              <w:t>inline</w:t>
            </w:r>
            <w:r>
              <w:rPr>
                <w:spacing w:val="23"/>
                <w:sz w:val="20"/>
              </w:rPr>
              <w:t> </w:t>
            </w:r>
            <w:r>
              <w:rPr>
                <w:sz w:val="20"/>
              </w:rPr>
              <w:t>acceleration, provided</w:t>
            </w:r>
            <w:r>
              <w:rPr>
                <w:spacing w:val="-6"/>
                <w:sz w:val="20"/>
              </w:rPr>
              <w:t> </w:t>
            </w:r>
            <w:r>
              <w:rPr>
                <w:sz w:val="20"/>
              </w:rPr>
              <w:t>additional</w:t>
            </w:r>
            <w:r>
              <w:rPr>
                <w:spacing w:val="-7"/>
                <w:sz w:val="20"/>
              </w:rPr>
              <w:t> </w:t>
            </w:r>
            <w:r>
              <w:rPr>
                <w:sz w:val="20"/>
              </w:rPr>
              <w:t>Kubernetes</w:t>
            </w:r>
            <w:r>
              <w:rPr>
                <w:spacing w:val="-7"/>
                <w:sz w:val="20"/>
              </w:rPr>
              <w:t> </w:t>
            </w:r>
            <w:r>
              <w:rPr>
                <w:sz w:val="20"/>
              </w:rPr>
              <w:t>plugins</w:t>
            </w:r>
            <w:r>
              <w:rPr>
                <w:spacing w:val="-8"/>
                <w:sz w:val="20"/>
              </w:rPr>
              <w:t> </w:t>
            </w:r>
            <w:r>
              <w:rPr>
                <w:sz w:val="20"/>
              </w:rPr>
              <w:t>in</w:t>
            </w:r>
            <w:r>
              <w:rPr>
                <w:spacing w:val="-5"/>
                <w:sz w:val="20"/>
              </w:rPr>
              <w:t> </w:t>
            </w:r>
            <w:r>
              <w:rPr>
                <w:sz w:val="20"/>
              </w:rPr>
              <w:t>section</w:t>
            </w:r>
            <w:r>
              <w:rPr>
                <w:spacing w:val="-8"/>
                <w:sz w:val="20"/>
              </w:rPr>
              <w:t> </w:t>
            </w:r>
            <w:r>
              <w:rPr>
                <w:spacing w:val="-2"/>
                <w:sz w:val="20"/>
              </w:rPr>
              <w:t>5.2.3.</w:t>
            </w:r>
          </w:p>
        </w:tc>
      </w:tr>
      <w:tr>
        <w:trPr>
          <w:trHeight w:val="808" w:hRule="atLeast"/>
        </w:trPr>
        <w:tc>
          <w:tcPr>
            <w:tcW w:w="1217" w:type="dxa"/>
          </w:tcPr>
          <w:p>
            <w:pPr>
              <w:pStyle w:val="TableParagraph"/>
              <w:spacing w:before="53"/>
              <w:ind w:left="0" w:right="89"/>
              <w:jc w:val="center"/>
              <w:rPr>
                <w:sz w:val="20"/>
              </w:rPr>
            </w:pPr>
            <w:r>
              <w:rPr>
                <w:spacing w:val="-2"/>
                <w:sz w:val="20"/>
              </w:rPr>
              <w:t>2020.03.04</w:t>
            </w:r>
          </w:p>
        </w:tc>
        <w:tc>
          <w:tcPr>
            <w:tcW w:w="1116" w:type="dxa"/>
          </w:tcPr>
          <w:p>
            <w:pPr>
              <w:pStyle w:val="TableParagraph"/>
              <w:spacing w:before="53"/>
              <w:rPr>
                <w:sz w:val="20"/>
              </w:rPr>
            </w:pPr>
            <w:r>
              <w:rPr>
                <w:spacing w:val="-2"/>
                <w:sz w:val="20"/>
              </w:rPr>
              <w:t>Baseline- v01.00.07</w:t>
            </w:r>
          </w:p>
        </w:tc>
        <w:tc>
          <w:tcPr>
            <w:tcW w:w="2576" w:type="dxa"/>
          </w:tcPr>
          <w:p>
            <w:pPr>
              <w:pStyle w:val="TableParagraph"/>
              <w:spacing w:before="53"/>
              <w:ind w:right="869"/>
              <w:rPr>
                <w:sz w:val="20"/>
              </w:rPr>
            </w:pPr>
            <w:r>
              <w:rPr>
                <w:sz w:val="20"/>
              </w:rPr>
              <w:t>Arjun</w:t>
            </w:r>
            <w:r>
              <w:rPr>
                <w:spacing w:val="-13"/>
                <w:sz w:val="20"/>
              </w:rPr>
              <w:t> </w:t>
            </w:r>
            <w:r>
              <w:rPr>
                <w:sz w:val="20"/>
              </w:rPr>
              <w:t>Nanjundappa </w:t>
            </w:r>
            <w:r>
              <w:rPr>
                <w:spacing w:val="-2"/>
                <w:sz w:val="20"/>
              </w:rPr>
              <w:t>(Mavenir)</w:t>
            </w:r>
          </w:p>
        </w:tc>
        <w:tc>
          <w:tcPr>
            <w:tcW w:w="4724" w:type="dxa"/>
          </w:tcPr>
          <w:p>
            <w:pPr>
              <w:pStyle w:val="TableParagraph"/>
              <w:spacing w:before="53"/>
              <w:ind w:right="98"/>
              <w:jc w:val="both"/>
              <w:rPr>
                <w:sz w:val="20"/>
              </w:rPr>
            </w:pPr>
            <w:r>
              <w:rPr>
                <w:sz w:val="20"/>
              </w:rPr>
              <w:t>Included both In-line and Look-aside acceleration diagrams</w:t>
            </w:r>
            <w:r>
              <w:rPr>
                <w:spacing w:val="-13"/>
                <w:sz w:val="20"/>
              </w:rPr>
              <w:t> </w:t>
            </w:r>
            <w:r>
              <w:rPr>
                <w:sz w:val="20"/>
              </w:rPr>
              <w:t>for</w:t>
            </w:r>
            <w:r>
              <w:rPr>
                <w:spacing w:val="-12"/>
                <w:sz w:val="20"/>
              </w:rPr>
              <w:t> </w:t>
            </w:r>
            <w:r>
              <w:rPr>
                <w:sz w:val="20"/>
              </w:rPr>
              <w:t>O-DU</w:t>
            </w:r>
            <w:r>
              <w:rPr>
                <w:spacing w:val="-13"/>
                <w:sz w:val="20"/>
              </w:rPr>
              <w:t> </w:t>
            </w:r>
            <w:r>
              <w:rPr>
                <w:sz w:val="20"/>
              </w:rPr>
              <w:t>and</w:t>
            </w:r>
            <w:r>
              <w:rPr>
                <w:spacing w:val="-12"/>
                <w:sz w:val="20"/>
              </w:rPr>
              <w:t> </w:t>
            </w:r>
            <w:r>
              <w:rPr>
                <w:sz w:val="20"/>
              </w:rPr>
              <w:t>Accelerators</w:t>
            </w:r>
            <w:r>
              <w:rPr>
                <w:spacing w:val="-13"/>
                <w:sz w:val="20"/>
              </w:rPr>
              <w:t> </w:t>
            </w:r>
            <w:r>
              <w:rPr>
                <w:sz w:val="20"/>
              </w:rPr>
              <w:t>to</w:t>
            </w:r>
            <w:r>
              <w:rPr>
                <w:spacing w:val="-12"/>
                <w:sz w:val="20"/>
              </w:rPr>
              <w:t> </w:t>
            </w:r>
            <w:r>
              <w:rPr>
                <w:sz w:val="20"/>
              </w:rPr>
              <w:t>other</w:t>
            </w:r>
            <w:r>
              <w:rPr>
                <w:spacing w:val="-13"/>
                <w:sz w:val="20"/>
              </w:rPr>
              <w:t> </w:t>
            </w:r>
            <w:r>
              <w:rPr>
                <w:sz w:val="20"/>
              </w:rPr>
              <w:t>nodes</w:t>
            </w:r>
            <w:r>
              <w:rPr>
                <w:spacing w:val="-12"/>
                <w:sz w:val="20"/>
              </w:rPr>
              <w:t> </w:t>
            </w:r>
            <w:r>
              <w:rPr>
                <w:sz w:val="20"/>
              </w:rPr>
              <w:t>have been kept generic for section 4.3.2.</w:t>
            </w:r>
          </w:p>
        </w:tc>
      </w:tr>
      <w:tr>
        <w:trPr>
          <w:trHeight w:val="2421" w:hRule="atLeast"/>
        </w:trPr>
        <w:tc>
          <w:tcPr>
            <w:tcW w:w="1217" w:type="dxa"/>
          </w:tcPr>
          <w:p>
            <w:pPr>
              <w:pStyle w:val="TableParagraph"/>
              <w:spacing w:before="55"/>
              <w:ind w:left="0" w:right="89"/>
              <w:jc w:val="center"/>
              <w:rPr>
                <w:sz w:val="20"/>
              </w:rPr>
            </w:pPr>
            <w:r>
              <w:rPr>
                <w:spacing w:val="-2"/>
                <w:sz w:val="20"/>
              </w:rPr>
              <w:t>2020.03.12</w:t>
            </w:r>
          </w:p>
        </w:tc>
        <w:tc>
          <w:tcPr>
            <w:tcW w:w="1116" w:type="dxa"/>
          </w:tcPr>
          <w:p>
            <w:pPr>
              <w:pStyle w:val="TableParagraph"/>
              <w:spacing w:before="55"/>
              <w:rPr>
                <w:sz w:val="20"/>
              </w:rPr>
            </w:pPr>
            <w:r>
              <w:rPr>
                <w:spacing w:val="-2"/>
                <w:sz w:val="20"/>
              </w:rPr>
              <w:t>Baseline- v01.00.11</w:t>
            </w:r>
          </w:p>
        </w:tc>
        <w:tc>
          <w:tcPr>
            <w:tcW w:w="2576" w:type="dxa"/>
          </w:tcPr>
          <w:p>
            <w:pPr>
              <w:pStyle w:val="TableParagraph"/>
              <w:spacing w:before="55"/>
              <w:ind w:right="129"/>
              <w:rPr>
                <w:sz w:val="20"/>
              </w:rPr>
            </w:pPr>
            <w:r>
              <w:rPr>
                <w:sz w:val="20"/>
              </w:rPr>
              <w:t>Marge Hillis (Nokia), Lopamudra</w:t>
            </w:r>
            <w:r>
              <w:rPr>
                <w:spacing w:val="-13"/>
                <w:sz w:val="20"/>
              </w:rPr>
              <w:t> </w:t>
            </w:r>
            <w:r>
              <w:rPr>
                <w:sz w:val="20"/>
              </w:rPr>
              <w:t>Kundu</w:t>
            </w:r>
            <w:r>
              <w:rPr>
                <w:spacing w:val="-12"/>
                <w:sz w:val="20"/>
              </w:rPr>
              <w:t> </w:t>
            </w:r>
            <w:r>
              <w:rPr>
                <w:sz w:val="20"/>
              </w:rPr>
              <w:t>(Nvidia), Tong Li (Lenovo), Arjun Nanjundappa (Mavenir), Niall Power (Intel), Lucian Suciu (Orange), Guy Turgeon (Wind River), Xiaogang Yan (China Mobile), Tao Yang (China </w:t>
            </w:r>
            <w:r>
              <w:rPr>
                <w:spacing w:val="-2"/>
                <w:sz w:val="20"/>
              </w:rPr>
              <w:t>Telecom)</w:t>
            </w:r>
          </w:p>
        </w:tc>
        <w:tc>
          <w:tcPr>
            <w:tcW w:w="4724" w:type="dxa"/>
          </w:tcPr>
          <w:p>
            <w:pPr>
              <w:pStyle w:val="TableParagraph"/>
              <w:spacing w:before="55"/>
              <w:rPr>
                <w:sz w:val="20"/>
              </w:rPr>
            </w:pPr>
            <w:r>
              <w:rPr>
                <w:sz w:val="20"/>
              </w:rPr>
              <w:t>Various</w:t>
            </w:r>
            <w:r>
              <w:rPr>
                <w:spacing w:val="-9"/>
                <w:sz w:val="20"/>
              </w:rPr>
              <w:t> </w:t>
            </w:r>
            <w:r>
              <w:rPr>
                <w:spacing w:val="-2"/>
                <w:sz w:val="20"/>
              </w:rPr>
              <w:t>edits.</w:t>
            </w:r>
          </w:p>
        </w:tc>
      </w:tr>
      <w:tr>
        <w:trPr>
          <w:trHeight w:val="460" w:hRule="atLeast"/>
        </w:trPr>
        <w:tc>
          <w:tcPr>
            <w:tcW w:w="1217" w:type="dxa"/>
          </w:tcPr>
          <w:p>
            <w:pPr>
              <w:pStyle w:val="TableParagraph"/>
              <w:spacing w:line="223" w:lineRule="exact"/>
              <w:ind w:left="0" w:right="89"/>
              <w:jc w:val="center"/>
              <w:rPr>
                <w:sz w:val="20"/>
              </w:rPr>
            </w:pPr>
            <w:r>
              <w:rPr>
                <w:spacing w:val="-2"/>
                <w:sz w:val="20"/>
              </w:rPr>
              <w:t>2020.03.17</w:t>
            </w:r>
          </w:p>
        </w:tc>
        <w:tc>
          <w:tcPr>
            <w:tcW w:w="1116" w:type="dxa"/>
          </w:tcPr>
          <w:p>
            <w:pPr>
              <w:pStyle w:val="TableParagraph"/>
              <w:spacing w:line="223" w:lineRule="exact"/>
              <w:rPr>
                <w:sz w:val="20"/>
              </w:rPr>
            </w:pPr>
            <w:r>
              <w:rPr>
                <w:spacing w:val="-2"/>
                <w:sz w:val="20"/>
              </w:rPr>
              <w:t>V00.16</w:t>
            </w:r>
          </w:p>
        </w:tc>
        <w:tc>
          <w:tcPr>
            <w:tcW w:w="2576" w:type="dxa"/>
          </w:tcPr>
          <w:p>
            <w:pPr>
              <w:pStyle w:val="TableParagraph"/>
              <w:spacing w:line="223" w:lineRule="exact"/>
              <w:rPr>
                <w:sz w:val="20"/>
              </w:rPr>
            </w:pPr>
            <w:r>
              <w:rPr>
                <w:sz w:val="20"/>
              </w:rPr>
              <w:t>Lenovo,</w:t>
            </w:r>
            <w:r>
              <w:rPr>
                <w:spacing w:val="-5"/>
                <w:sz w:val="20"/>
              </w:rPr>
              <w:t> </w:t>
            </w:r>
            <w:r>
              <w:rPr>
                <w:sz w:val="20"/>
              </w:rPr>
              <w:t>Red</w:t>
            </w:r>
            <w:r>
              <w:rPr>
                <w:spacing w:val="-4"/>
                <w:sz w:val="20"/>
              </w:rPr>
              <w:t> </w:t>
            </w:r>
            <w:r>
              <w:rPr>
                <w:sz w:val="20"/>
              </w:rPr>
              <w:t>Hat,</w:t>
            </w:r>
            <w:r>
              <w:rPr>
                <w:spacing w:val="-5"/>
                <w:sz w:val="20"/>
              </w:rPr>
              <w:t> </w:t>
            </w:r>
            <w:r>
              <w:rPr>
                <w:spacing w:val="-2"/>
                <w:sz w:val="20"/>
              </w:rPr>
              <w:t>Orange</w:t>
            </w:r>
          </w:p>
        </w:tc>
        <w:tc>
          <w:tcPr>
            <w:tcW w:w="4724" w:type="dxa"/>
          </w:tcPr>
          <w:p>
            <w:pPr>
              <w:pStyle w:val="TableParagraph"/>
              <w:spacing w:line="223" w:lineRule="exact"/>
              <w:rPr>
                <w:sz w:val="20"/>
              </w:rPr>
            </w:pPr>
            <w:r>
              <w:rPr>
                <w:sz w:val="20"/>
              </w:rPr>
              <w:t>Time</w:t>
            </w:r>
            <w:r>
              <w:rPr>
                <w:spacing w:val="-8"/>
                <w:sz w:val="20"/>
              </w:rPr>
              <w:t> </w:t>
            </w:r>
            <w:r>
              <w:rPr>
                <w:sz w:val="20"/>
              </w:rPr>
              <w:t>Sync</w:t>
            </w:r>
            <w:r>
              <w:rPr>
                <w:spacing w:val="-6"/>
                <w:sz w:val="20"/>
              </w:rPr>
              <w:t> </w:t>
            </w:r>
            <w:r>
              <w:rPr>
                <w:sz w:val="20"/>
              </w:rPr>
              <w:t>modifications,</w:t>
            </w:r>
            <w:r>
              <w:rPr>
                <w:spacing w:val="-5"/>
                <w:sz w:val="20"/>
              </w:rPr>
              <w:t> </w:t>
            </w:r>
            <w:r>
              <w:rPr>
                <w:sz w:val="20"/>
              </w:rPr>
              <w:t>minor</w:t>
            </w:r>
            <w:r>
              <w:rPr>
                <w:spacing w:val="-8"/>
                <w:sz w:val="20"/>
              </w:rPr>
              <w:t> </w:t>
            </w:r>
            <w:r>
              <w:rPr>
                <w:sz w:val="20"/>
              </w:rPr>
              <w:t>editorial,</w:t>
            </w:r>
            <w:r>
              <w:rPr>
                <w:spacing w:val="-7"/>
                <w:sz w:val="20"/>
              </w:rPr>
              <w:t> </w:t>
            </w:r>
            <w:r>
              <w:rPr>
                <w:sz w:val="20"/>
              </w:rPr>
              <w:t>make</w:t>
            </w:r>
            <w:r>
              <w:rPr>
                <w:spacing w:val="-7"/>
                <w:sz w:val="20"/>
              </w:rPr>
              <w:t> </w:t>
            </w:r>
            <w:r>
              <w:rPr>
                <w:spacing w:val="-4"/>
                <w:sz w:val="20"/>
              </w:rPr>
              <w:t>this</w:t>
            </w:r>
          </w:p>
          <w:p>
            <w:pPr>
              <w:pStyle w:val="TableParagraph"/>
              <w:spacing w:line="217" w:lineRule="exact"/>
              <w:rPr>
                <w:sz w:val="20"/>
              </w:rPr>
            </w:pPr>
            <w:r>
              <w:rPr>
                <w:sz w:val="20"/>
              </w:rPr>
              <w:t>version</w:t>
            </w:r>
            <w:r>
              <w:rPr>
                <w:spacing w:val="-6"/>
                <w:sz w:val="20"/>
              </w:rPr>
              <w:t> </w:t>
            </w:r>
            <w:r>
              <w:rPr>
                <w:sz w:val="20"/>
              </w:rPr>
              <w:t>ready</w:t>
            </w:r>
            <w:r>
              <w:rPr>
                <w:spacing w:val="-5"/>
                <w:sz w:val="20"/>
              </w:rPr>
              <w:t> </w:t>
            </w:r>
            <w:r>
              <w:rPr>
                <w:sz w:val="20"/>
              </w:rPr>
              <w:t>for</w:t>
            </w:r>
            <w:r>
              <w:rPr>
                <w:spacing w:val="-5"/>
                <w:sz w:val="20"/>
              </w:rPr>
              <w:t> </w:t>
            </w:r>
            <w:r>
              <w:rPr>
                <w:sz w:val="20"/>
              </w:rPr>
              <w:t>WG6</w:t>
            </w:r>
            <w:r>
              <w:rPr>
                <w:spacing w:val="-4"/>
                <w:sz w:val="20"/>
              </w:rPr>
              <w:t> </w:t>
            </w:r>
            <w:r>
              <w:rPr>
                <w:sz w:val="20"/>
              </w:rPr>
              <w:t>internal</w:t>
            </w:r>
            <w:r>
              <w:rPr>
                <w:spacing w:val="-5"/>
                <w:sz w:val="20"/>
              </w:rPr>
              <w:t> </w:t>
            </w:r>
            <w:r>
              <w:rPr>
                <w:sz w:val="20"/>
              </w:rPr>
              <w:t>review</w:t>
            </w:r>
            <w:r>
              <w:rPr>
                <w:spacing w:val="-6"/>
                <w:sz w:val="20"/>
              </w:rPr>
              <w:t> </w:t>
            </w:r>
            <w:r>
              <w:rPr>
                <w:sz w:val="20"/>
              </w:rPr>
              <w:t>and</w:t>
            </w:r>
            <w:r>
              <w:rPr>
                <w:spacing w:val="-4"/>
                <w:sz w:val="20"/>
              </w:rPr>
              <w:t> </w:t>
            </w:r>
            <w:r>
              <w:rPr>
                <w:spacing w:val="-2"/>
                <w:sz w:val="20"/>
              </w:rPr>
              <w:t>voting</w:t>
            </w:r>
          </w:p>
        </w:tc>
      </w:tr>
      <w:tr>
        <w:trPr>
          <w:trHeight w:val="457" w:hRule="atLeast"/>
        </w:trPr>
        <w:tc>
          <w:tcPr>
            <w:tcW w:w="1217" w:type="dxa"/>
          </w:tcPr>
          <w:p>
            <w:pPr>
              <w:pStyle w:val="TableParagraph"/>
              <w:spacing w:line="223" w:lineRule="exact"/>
              <w:ind w:left="0" w:right="89"/>
              <w:jc w:val="center"/>
              <w:rPr>
                <w:sz w:val="20"/>
              </w:rPr>
            </w:pPr>
            <w:r>
              <w:rPr>
                <w:spacing w:val="-2"/>
                <w:sz w:val="20"/>
              </w:rPr>
              <w:t>2020.03.19</w:t>
            </w:r>
          </w:p>
        </w:tc>
        <w:tc>
          <w:tcPr>
            <w:tcW w:w="1116" w:type="dxa"/>
          </w:tcPr>
          <w:p>
            <w:pPr>
              <w:pStyle w:val="TableParagraph"/>
              <w:spacing w:line="223" w:lineRule="exact"/>
              <w:rPr>
                <w:sz w:val="20"/>
              </w:rPr>
            </w:pPr>
            <w:r>
              <w:rPr>
                <w:spacing w:val="-2"/>
                <w:sz w:val="20"/>
              </w:rPr>
              <w:t>V00.17</w:t>
            </w:r>
          </w:p>
        </w:tc>
        <w:tc>
          <w:tcPr>
            <w:tcW w:w="2576" w:type="dxa"/>
          </w:tcPr>
          <w:p>
            <w:pPr>
              <w:pStyle w:val="TableParagraph"/>
              <w:spacing w:line="223" w:lineRule="exact"/>
              <w:rPr>
                <w:sz w:val="20"/>
              </w:rPr>
            </w:pPr>
            <w:r>
              <w:rPr>
                <w:sz w:val="20"/>
              </w:rPr>
              <w:t>Nokia,</w:t>
            </w:r>
            <w:r>
              <w:rPr>
                <w:spacing w:val="-6"/>
                <w:sz w:val="20"/>
              </w:rPr>
              <w:t> </w:t>
            </w:r>
            <w:r>
              <w:rPr>
                <w:sz w:val="20"/>
              </w:rPr>
              <w:t>Red</w:t>
            </w:r>
            <w:r>
              <w:rPr>
                <w:spacing w:val="-4"/>
                <w:sz w:val="20"/>
              </w:rPr>
              <w:t> </w:t>
            </w:r>
            <w:r>
              <w:rPr>
                <w:spacing w:val="-5"/>
                <w:sz w:val="20"/>
              </w:rPr>
              <w:t>Hat</w:t>
            </w:r>
          </w:p>
        </w:tc>
        <w:tc>
          <w:tcPr>
            <w:tcW w:w="4724" w:type="dxa"/>
          </w:tcPr>
          <w:p>
            <w:pPr>
              <w:pStyle w:val="TableParagraph"/>
              <w:spacing w:line="223" w:lineRule="exact"/>
              <w:rPr>
                <w:sz w:val="20"/>
              </w:rPr>
            </w:pPr>
            <w:r>
              <w:rPr>
                <w:sz w:val="20"/>
              </w:rPr>
              <w:t>Time</w:t>
            </w:r>
            <w:r>
              <w:rPr>
                <w:spacing w:val="-7"/>
                <w:sz w:val="20"/>
              </w:rPr>
              <w:t> </w:t>
            </w:r>
            <w:r>
              <w:rPr>
                <w:sz w:val="20"/>
              </w:rPr>
              <w:t>Sync</w:t>
            </w:r>
            <w:r>
              <w:rPr>
                <w:spacing w:val="-3"/>
                <w:sz w:val="20"/>
              </w:rPr>
              <w:t> </w:t>
            </w:r>
            <w:r>
              <w:rPr>
                <w:sz w:val="20"/>
              </w:rPr>
              <w:t>section</w:t>
            </w:r>
            <w:r>
              <w:rPr>
                <w:spacing w:val="-5"/>
                <w:sz w:val="20"/>
              </w:rPr>
              <w:t> </w:t>
            </w:r>
            <w:r>
              <w:rPr>
                <w:sz w:val="20"/>
              </w:rPr>
              <w:t>modifications</w:t>
            </w:r>
            <w:r>
              <w:rPr>
                <w:spacing w:val="-6"/>
                <w:sz w:val="20"/>
              </w:rPr>
              <w:t> </w:t>
            </w:r>
            <w:r>
              <w:rPr>
                <w:sz w:val="20"/>
              </w:rPr>
              <w:t>proposal</w:t>
            </w:r>
            <w:r>
              <w:rPr>
                <w:spacing w:val="-6"/>
                <w:sz w:val="20"/>
              </w:rPr>
              <w:t> </w:t>
            </w:r>
            <w:r>
              <w:rPr>
                <w:sz w:val="20"/>
              </w:rPr>
              <w:t>from</w:t>
            </w:r>
            <w:r>
              <w:rPr>
                <w:spacing w:val="-10"/>
                <w:sz w:val="20"/>
              </w:rPr>
              <w:t> </w:t>
            </w:r>
            <w:r>
              <w:rPr>
                <w:spacing w:val="-4"/>
                <w:sz w:val="20"/>
              </w:rPr>
              <w:t>Nokia</w:t>
            </w:r>
          </w:p>
          <w:p>
            <w:pPr>
              <w:pStyle w:val="TableParagraph"/>
              <w:spacing w:line="215" w:lineRule="exact"/>
              <w:rPr>
                <w:sz w:val="20"/>
              </w:rPr>
            </w:pPr>
            <w:r>
              <w:rPr>
                <w:sz w:val="20"/>
              </w:rPr>
              <w:t>(mostly</w:t>
            </w:r>
            <w:r>
              <w:rPr>
                <w:spacing w:val="-9"/>
                <w:sz w:val="20"/>
              </w:rPr>
              <w:t> </w:t>
            </w:r>
            <w:r>
              <w:rPr>
                <w:sz w:val="20"/>
              </w:rPr>
              <w:t>editorial),</w:t>
            </w:r>
            <w:r>
              <w:rPr>
                <w:spacing w:val="-6"/>
                <w:sz w:val="20"/>
              </w:rPr>
              <w:t> </w:t>
            </w:r>
            <w:r>
              <w:rPr>
                <w:sz w:val="20"/>
              </w:rPr>
              <w:t>and</w:t>
            </w:r>
            <w:r>
              <w:rPr>
                <w:spacing w:val="-4"/>
                <w:sz w:val="20"/>
              </w:rPr>
              <w:t> </w:t>
            </w:r>
            <w:r>
              <w:rPr>
                <w:sz w:val="20"/>
              </w:rPr>
              <w:t>clarifications</w:t>
            </w:r>
            <w:r>
              <w:rPr>
                <w:spacing w:val="-4"/>
                <w:sz w:val="20"/>
              </w:rPr>
              <w:t> </w:t>
            </w:r>
            <w:r>
              <w:rPr>
                <w:sz w:val="20"/>
              </w:rPr>
              <w:t>from</w:t>
            </w:r>
            <w:r>
              <w:rPr>
                <w:spacing w:val="-8"/>
                <w:sz w:val="20"/>
              </w:rPr>
              <w:t> </w:t>
            </w:r>
            <w:r>
              <w:rPr>
                <w:sz w:val="20"/>
              </w:rPr>
              <w:t>Red</w:t>
            </w:r>
            <w:r>
              <w:rPr>
                <w:spacing w:val="-5"/>
                <w:sz w:val="20"/>
              </w:rPr>
              <w:t> </w:t>
            </w:r>
            <w:r>
              <w:rPr>
                <w:spacing w:val="-4"/>
                <w:sz w:val="20"/>
              </w:rPr>
              <w:t>Hat.</w:t>
            </w:r>
          </w:p>
        </w:tc>
      </w:tr>
      <w:tr>
        <w:trPr>
          <w:trHeight w:val="638" w:hRule="atLeast"/>
        </w:trPr>
        <w:tc>
          <w:tcPr>
            <w:tcW w:w="1217" w:type="dxa"/>
          </w:tcPr>
          <w:p>
            <w:pPr>
              <w:pStyle w:val="TableParagraph"/>
              <w:spacing w:before="221"/>
              <w:ind w:left="0" w:right="89"/>
              <w:jc w:val="center"/>
              <w:rPr>
                <w:sz w:val="20"/>
              </w:rPr>
            </w:pPr>
            <w:r>
              <w:rPr>
                <w:spacing w:val="-2"/>
                <w:sz w:val="20"/>
              </w:rPr>
              <w:t>2020.03.20</w:t>
            </w:r>
          </w:p>
        </w:tc>
        <w:tc>
          <w:tcPr>
            <w:tcW w:w="1116" w:type="dxa"/>
          </w:tcPr>
          <w:p>
            <w:pPr>
              <w:pStyle w:val="TableParagraph"/>
              <w:spacing w:before="221"/>
              <w:rPr>
                <w:sz w:val="20"/>
              </w:rPr>
            </w:pPr>
            <w:r>
              <w:rPr>
                <w:spacing w:val="-2"/>
                <w:sz w:val="20"/>
              </w:rPr>
              <w:t>V01.00</w:t>
            </w:r>
          </w:p>
        </w:tc>
        <w:tc>
          <w:tcPr>
            <w:tcW w:w="2576" w:type="dxa"/>
          </w:tcPr>
          <w:p>
            <w:pPr>
              <w:pStyle w:val="TableParagraph"/>
              <w:ind w:left="0"/>
              <w:rPr>
                <w:sz w:val="18"/>
              </w:rPr>
            </w:pPr>
          </w:p>
        </w:tc>
        <w:tc>
          <w:tcPr>
            <w:tcW w:w="4724" w:type="dxa"/>
          </w:tcPr>
          <w:p>
            <w:pPr>
              <w:pStyle w:val="TableParagraph"/>
              <w:spacing w:before="223"/>
              <w:rPr>
                <w:sz w:val="20"/>
              </w:rPr>
            </w:pPr>
            <w:r>
              <w:rPr>
                <w:sz w:val="20"/>
              </w:rPr>
              <w:t>Version</w:t>
            </w:r>
            <w:r>
              <w:rPr>
                <w:spacing w:val="-5"/>
                <w:sz w:val="20"/>
              </w:rPr>
              <w:t> </w:t>
            </w:r>
            <w:r>
              <w:rPr>
                <w:sz w:val="20"/>
              </w:rPr>
              <w:t>ready</w:t>
            </w:r>
            <w:r>
              <w:rPr>
                <w:spacing w:val="-7"/>
                <w:sz w:val="20"/>
              </w:rPr>
              <w:t> </w:t>
            </w:r>
            <w:r>
              <w:rPr>
                <w:sz w:val="20"/>
              </w:rPr>
              <w:t>for</w:t>
            </w:r>
            <w:r>
              <w:rPr>
                <w:spacing w:val="-4"/>
                <w:sz w:val="20"/>
              </w:rPr>
              <w:t> </w:t>
            </w:r>
            <w:r>
              <w:rPr>
                <w:sz w:val="20"/>
              </w:rPr>
              <w:t>TSC</w:t>
            </w:r>
            <w:r>
              <w:rPr>
                <w:spacing w:val="-4"/>
                <w:sz w:val="20"/>
              </w:rPr>
              <w:t> </w:t>
            </w:r>
            <w:r>
              <w:rPr>
                <w:sz w:val="20"/>
              </w:rPr>
              <w:t>review</w:t>
            </w:r>
            <w:r>
              <w:rPr>
                <w:spacing w:val="-4"/>
                <w:sz w:val="20"/>
              </w:rPr>
              <w:t> </w:t>
            </w:r>
            <w:r>
              <w:rPr>
                <w:sz w:val="20"/>
              </w:rPr>
              <w:t>and</w:t>
            </w:r>
            <w:r>
              <w:rPr>
                <w:spacing w:val="-3"/>
                <w:sz w:val="20"/>
              </w:rPr>
              <w:t> </w:t>
            </w:r>
            <w:r>
              <w:rPr>
                <w:spacing w:val="-2"/>
                <w:sz w:val="20"/>
              </w:rPr>
              <w:t>voting</w:t>
            </w:r>
          </w:p>
        </w:tc>
      </w:tr>
      <w:tr>
        <w:trPr>
          <w:trHeight w:val="410" w:hRule="atLeast"/>
        </w:trPr>
        <w:tc>
          <w:tcPr>
            <w:tcW w:w="1217" w:type="dxa"/>
          </w:tcPr>
          <w:p>
            <w:pPr>
              <w:pStyle w:val="TableParagraph"/>
              <w:spacing w:line="223" w:lineRule="exact"/>
              <w:ind w:left="0" w:right="89"/>
              <w:jc w:val="center"/>
              <w:rPr>
                <w:sz w:val="20"/>
              </w:rPr>
            </w:pPr>
            <w:r>
              <w:rPr>
                <w:spacing w:val="-2"/>
                <w:sz w:val="20"/>
              </w:rPr>
              <w:t>2020.07.10</w:t>
            </w:r>
          </w:p>
        </w:tc>
        <w:tc>
          <w:tcPr>
            <w:tcW w:w="1116" w:type="dxa"/>
          </w:tcPr>
          <w:p>
            <w:pPr>
              <w:pStyle w:val="TableParagraph"/>
              <w:spacing w:line="223" w:lineRule="exact"/>
              <w:rPr>
                <w:sz w:val="20"/>
              </w:rPr>
            </w:pPr>
            <w:r>
              <w:rPr>
                <w:spacing w:val="-2"/>
                <w:sz w:val="20"/>
              </w:rPr>
              <w:t>V01.01</w:t>
            </w:r>
          </w:p>
        </w:tc>
        <w:tc>
          <w:tcPr>
            <w:tcW w:w="2576" w:type="dxa"/>
          </w:tcPr>
          <w:p>
            <w:pPr>
              <w:pStyle w:val="TableParagraph"/>
              <w:spacing w:line="223" w:lineRule="exact"/>
              <w:rPr>
                <w:sz w:val="20"/>
              </w:rPr>
            </w:pPr>
            <w:r>
              <w:rPr>
                <w:sz w:val="20"/>
              </w:rPr>
              <w:t>Udi</w:t>
            </w:r>
            <w:r>
              <w:rPr>
                <w:spacing w:val="-7"/>
                <w:sz w:val="20"/>
              </w:rPr>
              <w:t> </w:t>
            </w:r>
            <w:r>
              <w:rPr>
                <w:sz w:val="20"/>
              </w:rPr>
              <w:t>Schwager</w:t>
            </w:r>
            <w:r>
              <w:rPr>
                <w:spacing w:val="-5"/>
                <w:sz w:val="20"/>
              </w:rPr>
              <w:t> </w:t>
            </w:r>
            <w:r>
              <w:rPr>
                <w:sz w:val="20"/>
              </w:rPr>
              <w:t>(Wind</w:t>
            </w:r>
            <w:r>
              <w:rPr>
                <w:spacing w:val="-5"/>
                <w:sz w:val="20"/>
              </w:rPr>
              <w:t> </w:t>
            </w:r>
            <w:r>
              <w:rPr>
                <w:spacing w:val="-2"/>
                <w:sz w:val="20"/>
              </w:rPr>
              <w:t>River)</w:t>
            </w:r>
          </w:p>
        </w:tc>
        <w:tc>
          <w:tcPr>
            <w:tcW w:w="4724" w:type="dxa"/>
          </w:tcPr>
          <w:p>
            <w:pPr>
              <w:pStyle w:val="TableParagraph"/>
              <w:spacing w:line="223" w:lineRule="exact"/>
              <w:rPr>
                <w:sz w:val="20"/>
              </w:rPr>
            </w:pPr>
            <w:r>
              <w:rPr>
                <w:sz w:val="20"/>
              </w:rPr>
              <w:t>Added</w:t>
            </w:r>
            <w:r>
              <w:rPr>
                <w:spacing w:val="-5"/>
                <w:sz w:val="20"/>
              </w:rPr>
              <w:t> </w:t>
            </w:r>
            <w:r>
              <w:rPr>
                <w:sz w:val="20"/>
              </w:rPr>
              <w:t>support</w:t>
            </w:r>
            <w:r>
              <w:rPr>
                <w:spacing w:val="-6"/>
                <w:sz w:val="20"/>
              </w:rPr>
              <w:t> </w:t>
            </w:r>
            <w:r>
              <w:rPr>
                <w:sz w:val="20"/>
              </w:rPr>
              <w:t>for</w:t>
            </w:r>
            <w:r>
              <w:rPr>
                <w:spacing w:val="-5"/>
                <w:sz w:val="20"/>
              </w:rPr>
              <w:t> </w:t>
            </w:r>
            <w:r>
              <w:rPr>
                <w:spacing w:val="-2"/>
                <w:sz w:val="20"/>
              </w:rPr>
              <w:t>container.d</w:t>
            </w:r>
          </w:p>
        </w:tc>
      </w:tr>
      <w:tr>
        <w:trPr>
          <w:trHeight w:val="410" w:hRule="atLeast"/>
        </w:trPr>
        <w:tc>
          <w:tcPr>
            <w:tcW w:w="1217" w:type="dxa"/>
          </w:tcPr>
          <w:p>
            <w:pPr>
              <w:pStyle w:val="TableParagraph"/>
              <w:spacing w:line="223" w:lineRule="exact"/>
              <w:ind w:left="0" w:right="89"/>
              <w:jc w:val="center"/>
              <w:rPr>
                <w:sz w:val="20"/>
              </w:rPr>
            </w:pPr>
            <w:r>
              <w:rPr>
                <w:spacing w:val="-2"/>
                <w:sz w:val="20"/>
              </w:rPr>
              <w:t>2020.07.10</w:t>
            </w:r>
          </w:p>
        </w:tc>
        <w:tc>
          <w:tcPr>
            <w:tcW w:w="1116" w:type="dxa"/>
          </w:tcPr>
          <w:p>
            <w:pPr>
              <w:pStyle w:val="TableParagraph"/>
              <w:spacing w:line="223" w:lineRule="exact"/>
              <w:rPr>
                <w:sz w:val="20"/>
              </w:rPr>
            </w:pPr>
            <w:r>
              <w:rPr>
                <w:spacing w:val="-2"/>
                <w:sz w:val="20"/>
              </w:rPr>
              <w:t>V01.01</w:t>
            </w:r>
          </w:p>
        </w:tc>
        <w:tc>
          <w:tcPr>
            <w:tcW w:w="2576" w:type="dxa"/>
          </w:tcPr>
          <w:p>
            <w:pPr>
              <w:pStyle w:val="TableParagraph"/>
              <w:spacing w:line="223" w:lineRule="exact"/>
              <w:rPr>
                <w:sz w:val="20"/>
              </w:rPr>
            </w:pPr>
            <w:r>
              <w:rPr>
                <w:sz w:val="20"/>
              </w:rPr>
              <w:t>Niall</w:t>
            </w:r>
            <w:r>
              <w:rPr>
                <w:spacing w:val="-5"/>
                <w:sz w:val="20"/>
              </w:rPr>
              <w:t> </w:t>
            </w:r>
            <w:r>
              <w:rPr>
                <w:sz w:val="20"/>
              </w:rPr>
              <w:t>Power</w:t>
            </w:r>
            <w:r>
              <w:rPr>
                <w:spacing w:val="-5"/>
                <w:sz w:val="20"/>
              </w:rPr>
              <w:t> </w:t>
            </w:r>
            <w:r>
              <w:rPr>
                <w:spacing w:val="-2"/>
                <w:sz w:val="20"/>
              </w:rPr>
              <w:t>(Intel)</w:t>
            </w:r>
          </w:p>
        </w:tc>
        <w:tc>
          <w:tcPr>
            <w:tcW w:w="4724" w:type="dxa"/>
          </w:tcPr>
          <w:p>
            <w:pPr>
              <w:pStyle w:val="TableParagraph"/>
              <w:spacing w:line="223" w:lineRule="exact"/>
              <w:rPr>
                <w:sz w:val="20"/>
              </w:rPr>
            </w:pPr>
            <w:r>
              <w:rPr>
                <w:sz w:val="20"/>
              </w:rPr>
              <w:t>Added</w:t>
            </w:r>
            <w:r>
              <w:rPr>
                <w:spacing w:val="-5"/>
                <w:sz w:val="20"/>
              </w:rPr>
              <w:t> </w:t>
            </w:r>
            <w:r>
              <w:rPr>
                <w:sz w:val="20"/>
              </w:rPr>
              <w:t>reference</w:t>
            </w:r>
            <w:r>
              <w:rPr>
                <w:spacing w:val="-6"/>
                <w:sz w:val="20"/>
              </w:rPr>
              <w:t> </w:t>
            </w:r>
            <w:r>
              <w:rPr>
                <w:sz w:val="20"/>
              </w:rPr>
              <w:t>accelerator</w:t>
            </w:r>
            <w:r>
              <w:rPr>
                <w:spacing w:val="-6"/>
                <w:sz w:val="20"/>
              </w:rPr>
              <w:t> </w:t>
            </w:r>
            <w:r>
              <w:rPr>
                <w:sz w:val="20"/>
              </w:rPr>
              <w:t>cards</w:t>
            </w:r>
            <w:r>
              <w:rPr>
                <w:spacing w:val="-7"/>
                <w:sz w:val="20"/>
              </w:rPr>
              <w:t> </w:t>
            </w:r>
            <w:r>
              <w:rPr>
                <w:sz w:val="20"/>
              </w:rPr>
              <w:t>for</w:t>
            </w:r>
            <w:r>
              <w:rPr>
                <w:spacing w:val="-7"/>
                <w:sz w:val="20"/>
              </w:rPr>
              <w:t> </w:t>
            </w:r>
            <w:r>
              <w:rPr>
                <w:spacing w:val="-2"/>
                <w:sz w:val="20"/>
              </w:rPr>
              <w:t>acceleration</w:t>
            </w:r>
          </w:p>
        </w:tc>
      </w:tr>
      <w:tr>
        <w:trPr>
          <w:trHeight w:val="457" w:hRule="atLeast"/>
        </w:trPr>
        <w:tc>
          <w:tcPr>
            <w:tcW w:w="1217" w:type="dxa"/>
          </w:tcPr>
          <w:p>
            <w:pPr>
              <w:pStyle w:val="TableParagraph"/>
              <w:spacing w:line="223" w:lineRule="exact"/>
              <w:ind w:left="0" w:right="89"/>
              <w:jc w:val="center"/>
              <w:rPr>
                <w:sz w:val="20"/>
              </w:rPr>
            </w:pPr>
            <w:r>
              <w:rPr>
                <w:spacing w:val="-2"/>
                <w:sz w:val="20"/>
              </w:rPr>
              <w:t>2020.07.10</w:t>
            </w:r>
          </w:p>
        </w:tc>
        <w:tc>
          <w:tcPr>
            <w:tcW w:w="1116" w:type="dxa"/>
          </w:tcPr>
          <w:p>
            <w:pPr>
              <w:pStyle w:val="TableParagraph"/>
              <w:spacing w:line="223" w:lineRule="exact"/>
              <w:rPr>
                <w:sz w:val="20"/>
              </w:rPr>
            </w:pPr>
            <w:r>
              <w:rPr>
                <w:spacing w:val="-2"/>
                <w:sz w:val="20"/>
              </w:rPr>
              <w:t>V01.01</w:t>
            </w:r>
          </w:p>
        </w:tc>
        <w:tc>
          <w:tcPr>
            <w:tcW w:w="2576" w:type="dxa"/>
          </w:tcPr>
          <w:p>
            <w:pPr>
              <w:pStyle w:val="TableParagraph"/>
              <w:spacing w:line="223" w:lineRule="exact"/>
              <w:rPr>
                <w:sz w:val="20"/>
              </w:rPr>
            </w:pPr>
            <w:r>
              <w:rPr>
                <w:sz w:val="20"/>
              </w:rPr>
              <w:t>Lopamudra</w:t>
            </w:r>
            <w:r>
              <w:rPr>
                <w:spacing w:val="-7"/>
                <w:sz w:val="20"/>
              </w:rPr>
              <w:t> </w:t>
            </w:r>
            <w:r>
              <w:rPr>
                <w:sz w:val="20"/>
              </w:rPr>
              <w:t>Kundu</w:t>
            </w:r>
            <w:r>
              <w:rPr>
                <w:spacing w:val="-8"/>
                <w:sz w:val="20"/>
              </w:rPr>
              <w:t> </w:t>
            </w:r>
            <w:r>
              <w:rPr>
                <w:spacing w:val="-2"/>
                <w:sz w:val="20"/>
              </w:rPr>
              <w:t>(Nvidia)</w:t>
            </w:r>
          </w:p>
        </w:tc>
        <w:tc>
          <w:tcPr>
            <w:tcW w:w="4724" w:type="dxa"/>
          </w:tcPr>
          <w:p>
            <w:pPr>
              <w:pStyle w:val="TableParagraph"/>
              <w:spacing w:line="223" w:lineRule="exact"/>
              <w:rPr>
                <w:sz w:val="20"/>
              </w:rPr>
            </w:pPr>
            <w:r>
              <w:rPr>
                <w:sz w:val="20"/>
              </w:rPr>
              <w:t>Added</w:t>
            </w:r>
            <w:r>
              <w:rPr>
                <w:spacing w:val="-5"/>
                <w:sz w:val="20"/>
              </w:rPr>
              <w:t> </w:t>
            </w:r>
            <w:r>
              <w:rPr>
                <w:sz w:val="20"/>
              </w:rPr>
              <w:t>reference</w:t>
            </w:r>
            <w:r>
              <w:rPr>
                <w:spacing w:val="-5"/>
                <w:sz w:val="20"/>
              </w:rPr>
              <w:t> </w:t>
            </w:r>
            <w:r>
              <w:rPr>
                <w:sz w:val="20"/>
              </w:rPr>
              <w:t>design</w:t>
            </w:r>
            <w:r>
              <w:rPr>
                <w:spacing w:val="-5"/>
                <w:sz w:val="20"/>
              </w:rPr>
              <w:t> </w:t>
            </w:r>
            <w:r>
              <w:rPr>
                <w:sz w:val="20"/>
              </w:rPr>
              <w:t>for</w:t>
            </w:r>
            <w:r>
              <w:rPr>
                <w:spacing w:val="-6"/>
                <w:sz w:val="20"/>
              </w:rPr>
              <w:t> </w:t>
            </w:r>
            <w:r>
              <w:rPr>
                <w:sz w:val="20"/>
              </w:rPr>
              <w:t>edge</w:t>
            </w:r>
            <w:r>
              <w:rPr>
                <w:spacing w:val="-6"/>
                <w:sz w:val="20"/>
              </w:rPr>
              <w:t> </w:t>
            </w:r>
            <w:r>
              <w:rPr>
                <w:sz w:val="20"/>
              </w:rPr>
              <w:t>cloud</w:t>
            </w:r>
            <w:r>
              <w:rPr>
                <w:spacing w:val="-5"/>
                <w:sz w:val="20"/>
              </w:rPr>
              <w:t> </w:t>
            </w:r>
            <w:r>
              <w:rPr>
                <w:sz w:val="20"/>
              </w:rPr>
              <w:t>server</w:t>
            </w:r>
            <w:r>
              <w:rPr>
                <w:spacing w:val="-3"/>
                <w:sz w:val="20"/>
              </w:rPr>
              <w:t> </w:t>
            </w:r>
            <w:r>
              <w:rPr>
                <w:sz w:val="20"/>
              </w:rPr>
              <w:t>with</w:t>
            </w:r>
            <w:r>
              <w:rPr>
                <w:spacing w:val="-6"/>
                <w:sz w:val="20"/>
              </w:rPr>
              <w:t> </w:t>
            </w:r>
            <w:r>
              <w:rPr>
                <w:spacing w:val="-5"/>
                <w:sz w:val="20"/>
              </w:rPr>
              <w:t>GPU</w:t>
            </w:r>
          </w:p>
          <w:p>
            <w:pPr>
              <w:pStyle w:val="TableParagraph"/>
              <w:spacing w:line="215" w:lineRule="exact"/>
              <w:rPr>
                <w:sz w:val="20"/>
              </w:rPr>
            </w:pPr>
            <w:r>
              <w:rPr>
                <w:sz w:val="20"/>
              </w:rPr>
              <w:t>based</w:t>
            </w:r>
            <w:r>
              <w:rPr>
                <w:spacing w:val="-3"/>
                <w:sz w:val="20"/>
              </w:rPr>
              <w:t> </w:t>
            </w:r>
            <w:r>
              <w:rPr>
                <w:spacing w:val="-2"/>
                <w:sz w:val="20"/>
              </w:rPr>
              <w:t>acceleration</w:t>
            </w:r>
          </w:p>
        </w:tc>
      </w:tr>
      <w:tr>
        <w:trPr>
          <w:trHeight w:val="410" w:hRule="atLeast"/>
        </w:trPr>
        <w:tc>
          <w:tcPr>
            <w:tcW w:w="1217" w:type="dxa"/>
          </w:tcPr>
          <w:p>
            <w:pPr>
              <w:pStyle w:val="TableParagraph"/>
              <w:spacing w:line="225" w:lineRule="exact"/>
              <w:ind w:left="0" w:right="89"/>
              <w:jc w:val="center"/>
              <w:rPr>
                <w:sz w:val="20"/>
              </w:rPr>
            </w:pPr>
            <w:r>
              <w:rPr>
                <w:spacing w:val="-2"/>
                <w:sz w:val="20"/>
              </w:rPr>
              <w:t>2020.09.01</w:t>
            </w:r>
          </w:p>
        </w:tc>
        <w:tc>
          <w:tcPr>
            <w:tcW w:w="1116" w:type="dxa"/>
          </w:tcPr>
          <w:p>
            <w:pPr>
              <w:pStyle w:val="TableParagraph"/>
              <w:spacing w:line="225" w:lineRule="exact"/>
              <w:rPr>
                <w:sz w:val="20"/>
              </w:rPr>
            </w:pPr>
            <w:r>
              <w:rPr>
                <w:spacing w:val="-2"/>
                <w:sz w:val="20"/>
              </w:rPr>
              <w:t>V01.01.01</w:t>
            </w:r>
          </w:p>
        </w:tc>
        <w:tc>
          <w:tcPr>
            <w:tcW w:w="2576" w:type="dxa"/>
          </w:tcPr>
          <w:p>
            <w:pPr>
              <w:pStyle w:val="TableParagraph"/>
              <w:spacing w:line="225" w:lineRule="exact"/>
              <w:rPr>
                <w:sz w:val="20"/>
              </w:rPr>
            </w:pPr>
            <w:r>
              <w:rPr>
                <w:spacing w:val="-4"/>
                <w:sz w:val="20"/>
              </w:rPr>
              <w:t>KDDI</w:t>
            </w:r>
          </w:p>
        </w:tc>
        <w:tc>
          <w:tcPr>
            <w:tcW w:w="4724" w:type="dxa"/>
          </w:tcPr>
          <w:p>
            <w:pPr>
              <w:pStyle w:val="TableParagraph"/>
              <w:spacing w:line="225" w:lineRule="exact"/>
              <w:rPr>
                <w:sz w:val="20"/>
              </w:rPr>
            </w:pPr>
            <w:r>
              <w:rPr>
                <w:sz w:val="20"/>
              </w:rPr>
              <w:t>Initial</w:t>
            </w:r>
            <w:r>
              <w:rPr>
                <w:spacing w:val="-4"/>
                <w:sz w:val="20"/>
              </w:rPr>
              <w:t> </w:t>
            </w:r>
            <w:r>
              <w:rPr>
                <w:sz w:val="20"/>
              </w:rPr>
              <w:t>version</w:t>
            </w:r>
            <w:r>
              <w:rPr>
                <w:spacing w:val="-6"/>
                <w:sz w:val="20"/>
              </w:rPr>
              <w:t> </w:t>
            </w:r>
            <w:r>
              <w:rPr>
                <w:sz w:val="20"/>
              </w:rPr>
              <w:t>applied</w:t>
            </w:r>
            <w:r>
              <w:rPr>
                <w:spacing w:val="-4"/>
                <w:sz w:val="20"/>
              </w:rPr>
              <w:t> </w:t>
            </w:r>
            <w:r>
              <w:rPr>
                <w:sz w:val="20"/>
              </w:rPr>
              <w:t>changes</w:t>
            </w:r>
            <w:r>
              <w:rPr>
                <w:spacing w:val="-4"/>
                <w:sz w:val="20"/>
              </w:rPr>
              <w:t> </w:t>
            </w:r>
            <w:r>
              <w:rPr>
                <w:sz w:val="20"/>
              </w:rPr>
              <w:t>to</w:t>
            </w:r>
            <w:r>
              <w:rPr>
                <w:spacing w:val="-4"/>
                <w:sz w:val="20"/>
              </w:rPr>
              <w:t> </w:t>
            </w:r>
            <w:r>
              <w:rPr>
                <w:sz w:val="20"/>
              </w:rPr>
              <w:t>some</w:t>
            </w:r>
            <w:r>
              <w:rPr>
                <w:spacing w:val="-5"/>
                <w:sz w:val="20"/>
              </w:rPr>
              <w:t> </w:t>
            </w:r>
            <w:r>
              <w:rPr>
                <w:sz w:val="20"/>
              </w:rPr>
              <w:t>text</w:t>
            </w:r>
            <w:r>
              <w:rPr>
                <w:spacing w:val="-6"/>
                <w:sz w:val="20"/>
              </w:rPr>
              <w:t> </w:t>
            </w:r>
            <w:r>
              <w:rPr>
                <w:sz w:val="20"/>
              </w:rPr>
              <w:t>and</w:t>
            </w:r>
            <w:r>
              <w:rPr>
                <w:spacing w:val="-4"/>
                <w:sz w:val="20"/>
              </w:rPr>
              <w:t> </w:t>
            </w:r>
            <w:r>
              <w:rPr>
                <w:spacing w:val="-2"/>
                <w:sz w:val="20"/>
              </w:rPr>
              <w:t>figures</w:t>
            </w:r>
          </w:p>
        </w:tc>
      </w:tr>
      <w:tr>
        <w:trPr>
          <w:trHeight w:val="691" w:hRule="atLeast"/>
        </w:trPr>
        <w:tc>
          <w:tcPr>
            <w:tcW w:w="1217" w:type="dxa"/>
          </w:tcPr>
          <w:p>
            <w:pPr>
              <w:pStyle w:val="TableParagraph"/>
              <w:spacing w:line="225" w:lineRule="exact"/>
              <w:ind w:left="0" w:right="89"/>
              <w:jc w:val="center"/>
              <w:rPr>
                <w:sz w:val="20"/>
              </w:rPr>
            </w:pPr>
            <w:r>
              <w:rPr>
                <w:spacing w:val="-2"/>
                <w:sz w:val="20"/>
              </w:rPr>
              <w:t>2020.09.30</w:t>
            </w:r>
          </w:p>
        </w:tc>
        <w:tc>
          <w:tcPr>
            <w:tcW w:w="1116" w:type="dxa"/>
          </w:tcPr>
          <w:p>
            <w:pPr>
              <w:pStyle w:val="TableParagraph"/>
              <w:spacing w:line="225" w:lineRule="exact"/>
              <w:rPr>
                <w:sz w:val="20"/>
              </w:rPr>
            </w:pPr>
            <w:r>
              <w:rPr>
                <w:spacing w:val="-2"/>
                <w:sz w:val="20"/>
              </w:rPr>
              <w:t>V01.01.01</w:t>
            </w:r>
          </w:p>
        </w:tc>
        <w:tc>
          <w:tcPr>
            <w:tcW w:w="2576" w:type="dxa"/>
          </w:tcPr>
          <w:p>
            <w:pPr>
              <w:pStyle w:val="TableParagraph"/>
              <w:spacing w:line="225" w:lineRule="exact"/>
              <w:rPr>
                <w:sz w:val="20"/>
              </w:rPr>
            </w:pPr>
            <w:r>
              <w:rPr>
                <w:sz w:val="20"/>
              </w:rPr>
              <w:t>Lucian</w:t>
            </w:r>
            <w:r>
              <w:rPr>
                <w:spacing w:val="-5"/>
                <w:sz w:val="20"/>
              </w:rPr>
              <w:t> </w:t>
            </w:r>
            <w:r>
              <w:rPr>
                <w:sz w:val="20"/>
              </w:rPr>
              <w:t>Suciu</w:t>
            </w:r>
            <w:r>
              <w:rPr>
                <w:spacing w:val="-7"/>
                <w:sz w:val="20"/>
              </w:rPr>
              <w:t> </w:t>
            </w:r>
            <w:r>
              <w:rPr>
                <w:spacing w:val="-2"/>
                <w:sz w:val="20"/>
              </w:rPr>
              <w:t>(Orange)</w:t>
            </w:r>
          </w:p>
        </w:tc>
        <w:tc>
          <w:tcPr>
            <w:tcW w:w="4724" w:type="dxa"/>
          </w:tcPr>
          <w:p>
            <w:pPr>
              <w:pStyle w:val="TableParagraph"/>
              <w:spacing w:line="237" w:lineRule="auto"/>
              <w:ind w:right="32"/>
              <w:rPr>
                <w:sz w:val="20"/>
              </w:rPr>
            </w:pPr>
            <w:r>
              <w:rPr>
                <w:sz w:val="20"/>
              </w:rPr>
              <w:t>Merged</w:t>
            </w:r>
            <w:r>
              <w:rPr>
                <w:spacing w:val="-6"/>
                <w:sz w:val="20"/>
              </w:rPr>
              <w:t> </w:t>
            </w:r>
            <w:r>
              <w:rPr>
                <w:sz w:val="20"/>
              </w:rPr>
              <w:t>KDDI</w:t>
            </w:r>
            <w:r>
              <w:rPr>
                <w:spacing w:val="-6"/>
                <w:sz w:val="20"/>
              </w:rPr>
              <w:t> </w:t>
            </w:r>
            <w:r>
              <w:rPr>
                <w:sz w:val="20"/>
              </w:rPr>
              <w:t>version</w:t>
            </w:r>
            <w:r>
              <w:rPr>
                <w:spacing w:val="-5"/>
                <w:sz w:val="20"/>
              </w:rPr>
              <w:t> </w:t>
            </w:r>
            <w:r>
              <w:rPr>
                <w:sz w:val="20"/>
              </w:rPr>
              <w:t>with</w:t>
            </w:r>
            <w:r>
              <w:rPr>
                <w:spacing w:val="-6"/>
                <w:sz w:val="20"/>
              </w:rPr>
              <w:t> </w:t>
            </w:r>
            <w:r>
              <w:rPr>
                <w:sz w:val="20"/>
              </w:rPr>
              <w:t>latest</w:t>
            </w:r>
            <w:r>
              <w:rPr>
                <w:spacing w:val="-7"/>
                <w:sz w:val="20"/>
              </w:rPr>
              <w:t> </w:t>
            </w:r>
            <w:r>
              <w:rPr>
                <w:sz w:val="20"/>
              </w:rPr>
              <w:t>Cloud</w:t>
            </w:r>
            <w:r>
              <w:rPr>
                <w:spacing w:val="-6"/>
                <w:sz w:val="20"/>
              </w:rPr>
              <w:t> </w:t>
            </w:r>
            <w:r>
              <w:rPr>
                <w:sz w:val="20"/>
              </w:rPr>
              <w:t>Ref.</w:t>
            </w:r>
            <w:r>
              <w:rPr>
                <w:spacing w:val="-7"/>
                <w:sz w:val="20"/>
              </w:rPr>
              <w:t> </w:t>
            </w:r>
            <w:r>
              <w:rPr>
                <w:sz w:val="20"/>
              </w:rPr>
              <w:t>Design spec, also handled the comments received from</w:t>
            </w:r>
          </w:p>
          <w:p>
            <w:pPr>
              <w:pStyle w:val="TableParagraph"/>
              <w:spacing w:line="217" w:lineRule="exact"/>
              <w:rPr>
                <w:sz w:val="20"/>
              </w:rPr>
            </w:pPr>
            <w:r>
              <w:rPr>
                <w:sz w:val="20"/>
              </w:rPr>
              <w:t>Ericsson,</w:t>
            </w:r>
            <w:r>
              <w:rPr>
                <w:spacing w:val="-6"/>
                <w:sz w:val="20"/>
              </w:rPr>
              <w:t> </w:t>
            </w:r>
            <w:r>
              <w:rPr>
                <w:sz w:val="20"/>
              </w:rPr>
              <w:t>CMCC</w:t>
            </w:r>
            <w:r>
              <w:rPr>
                <w:spacing w:val="-6"/>
                <w:sz w:val="20"/>
              </w:rPr>
              <w:t> </w:t>
            </w:r>
            <w:r>
              <w:rPr>
                <w:sz w:val="20"/>
              </w:rPr>
              <w:t>and</w:t>
            </w:r>
            <w:r>
              <w:rPr>
                <w:spacing w:val="-5"/>
                <w:sz w:val="20"/>
              </w:rPr>
              <w:t> </w:t>
            </w:r>
            <w:r>
              <w:rPr>
                <w:spacing w:val="-2"/>
                <w:sz w:val="20"/>
              </w:rPr>
              <w:t>Nvidia</w:t>
            </w:r>
          </w:p>
        </w:tc>
      </w:tr>
      <w:tr>
        <w:trPr>
          <w:trHeight w:val="460" w:hRule="atLeast"/>
        </w:trPr>
        <w:tc>
          <w:tcPr>
            <w:tcW w:w="1217" w:type="dxa"/>
          </w:tcPr>
          <w:p>
            <w:pPr>
              <w:pStyle w:val="TableParagraph"/>
              <w:spacing w:line="223" w:lineRule="exact"/>
              <w:ind w:left="0" w:right="89"/>
              <w:jc w:val="center"/>
              <w:rPr>
                <w:sz w:val="20"/>
              </w:rPr>
            </w:pPr>
            <w:r>
              <w:rPr>
                <w:spacing w:val="-2"/>
                <w:sz w:val="20"/>
              </w:rPr>
              <w:t>2020.10.21</w:t>
            </w:r>
          </w:p>
        </w:tc>
        <w:tc>
          <w:tcPr>
            <w:tcW w:w="1116" w:type="dxa"/>
          </w:tcPr>
          <w:p>
            <w:pPr>
              <w:pStyle w:val="TableParagraph"/>
              <w:spacing w:line="223" w:lineRule="exact"/>
              <w:rPr>
                <w:sz w:val="20"/>
              </w:rPr>
            </w:pPr>
            <w:r>
              <w:rPr>
                <w:spacing w:val="-2"/>
                <w:sz w:val="20"/>
              </w:rPr>
              <w:t>V01.01.01</w:t>
            </w:r>
          </w:p>
        </w:tc>
        <w:tc>
          <w:tcPr>
            <w:tcW w:w="2576" w:type="dxa"/>
          </w:tcPr>
          <w:p>
            <w:pPr>
              <w:pStyle w:val="TableParagraph"/>
              <w:spacing w:line="223" w:lineRule="exact"/>
              <w:rPr>
                <w:sz w:val="20"/>
              </w:rPr>
            </w:pPr>
            <w:r>
              <w:rPr>
                <w:sz w:val="20"/>
              </w:rPr>
              <w:t>Lucian</w:t>
            </w:r>
            <w:r>
              <w:rPr>
                <w:spacing w:val="-5"/>
                <w:sz w:val="20"/>
              </w:rPr>
              <w:t> </w:t>
            </w:r>
            <w:r>
              <w:rPr>
                <w:sz w:val="20"/>
              </w:rPr>
              <w:t>Suciu</w:t>
            </w:r>
            <w:r>
              <w:rPr>
                <w:spacing w:val="-7"/>
                <w:sz w:val="20"/>
              </w:rPr>
              <w:t> </w:t>
            </w:r>
            <w:r>
              <w:rPr>
                <w:spacing w:val="-2"/>
                <w:sz w:val="20"/>
              </w:rPr>
              <w:t>(Orange)</w:t>
            </w:r>
          </w:p>
        </w:tc>
        <w:tc>
          <w:tcPr>
            <w:tcW w:w="4724" w:type="dxa"/>
          </w:tcPr>
          <w:p>
            <w:pPr>
              <w:pStyle w:val="TableParagraph"/>
              <w:spacing w:line="223" w:lineRule="exact"/>
              <w:rPr>
                <w:sz w:val="20"/>
              </w:rPr>
            </w:pPr>
            <w:r>
              <w:rPr>
                <w:sz w:val="20"/>
              </w:rPr>
              <w:t>Incorporated</w:t>
            </w:r>
            <w:r>
              <w:rPr>
                <w:spacing w:val="-5"/>
                <w:sz w:val="20"/>
              </w:rPr>
              <w:t> </w:t>
            </w:r>
            <w:r>
              <w:rPr>
                <w:sz w:val="20"/>
              </w:rPr>
              <w:t>the</w:t>
            </w:r>
            <w:r>
              <w:rPr>
                <w:spacing w:val="-5"/>
                <w:sz w:val="20"/>
              </w:rPr>
              <w:t> </w:t>
            </w:r>
            <w:r>
              <w:rPr>
                <w:sz w:val="20"/>
              </w:rPr>
              <w:t>CR</w:t>
            </w:r>
            <w:r>
              <w:rPr>
                <w:spacing w:val="-5"/>
                <w:sz w:val="20"/>
              </w:rPr>
              <w:t> </w:t>
            </w:r>
            <w:r>
              <w:rPr>
                <w:sz w:val="20"/>
              </w:rPr>
              <w:t>on</w:t>
            </w:r>
            <w:r>
              <w:rPr>
                <w:spacing w:val="-6"/>
                <w:sz w:val="20"/>
              </w:rPr>
              <w:t> </w:t>
            </w:r>
            <w:r>
              <w:rPr>
                <w:sz w:val="20"/>
              </w:rPr>
              <w:t>Time Sync,</w:t>
            </w:r>
            <w:r>
              <w:rPr>
                <w:spacing w:val="-5"/>
                <w:sz w:val="20"/>
              </w:rPr>
              <w:t> </w:t>
            </w:r>
            <w:r>
              <w:rPr>
                <w:sz w:val="20"/>
              </w:rPr>
              <w:t>and</w:t>
            </w:r>
            <w:r>
              <w:rPr>
                <w:spacing w:val="-4"/>
                <w:sz w:val="20"/>
              </w:rPr>
              <w:t> </w:t>
            </w:r>
            <w:r>
              <w:rPr>
                <w:sz w:val="20"/>
              </w:rPr>
              <w:t>the</w:t>
            </w:r>
            <w:r>
              <w:rPr>
                <w:spacing w:val="-5"/>
                <w:sz w:val="20"/>
              </w:rPr>
              <w:t> </w:t>
            </w:r>
            <w:r>
              <w:rPr>
                <w:sz w:val="20"/>
              </w:rPr>
              <w:t>input</w:t>
            </w:r>
            <w:r>
              <w:rPr>
                <w:spacing w:val="-3"/>
                <w:sz w:val="20"/>
              </w:rPr>
              <w:t> </w:t>
            </w:r>
            <w:r>
              <w:rPr>
                <w:spacing w:val="-4"/>
                <w:sz w:val="20"/>
              </w:rPr>
              <w:t>from</w:t>
            </w:r>
          </w:p>
          <w:p>
            <w:pPr>
              <w:pStyle w:val="TableParagraph"/>
              <w:spacing w:line="217" w:lineRule="exact"/>
              <w:rPr>
                <w:sz w:val="20"/>
              </w:rPr>
            </w:pPr>
            <w:r>
              <w:rPr>
                <w:sz w:val="20"/>
              </w:rPr>
              <w:t>CTC,</w:t>
            </w:r>
            <w:r>
              <w:rPr>
                <w:spacing w:val="-5"/>
                <w:sz w:val="20"/>
              </w:rPr>
              <w:t> </w:t>
            </w:r>
            <w:r>
              <w:rPr>
                <w:sz w:val="20"/>
              </w:rPr>
              <w:t>KDDI,</w:t>
            </w:r>
            <w:r>
              <w:rPr>
                <w:spacing w:val="-4"/>
                <w:sz w:val="20"/>
              </w:rPr>
              <w:t> Dell</w:t>
            </w:r>
          </w:p>
        </w:tc>
      </w:tr>
      <w:tr>
        <w:trPr>
          <w:trHeight w:val="635" w:hRule="atLeast"/>
        </w:trPr>
        <w:tc>
          <w:tcPr>
            <w:tcW w:w="1217" w:type="dxa"/>
          </w:tcPr>
          <w:p>
            <w:pPr>
              <w:pStyle w:val="TableParagraph"/>
              <w:spacing w:before="218"/>
              <w:ind w:left="0" w:right="89"/>
              <w:jc w:val="center"/>
              <w:rPr>
                <w:sz w:val="20"/>
              </w:rPr>
            </w:pPr>
            <w:r>
              <w:rPr>
                <w:spacing w:val="-2"/>
                <w:sz w:val="20"/>
              </w:rPr>
              <w:t>2020.11.05</w:t>
            </w:r>
          </w:p>
        </w:tc>
        <w:tc>
          <w:tcPr>
            <w:tcW w:w="1116" w:type="dxa"/>
          </w:tcPr>
          <w:p>
            <w:pPr>
              <w:pStyle w:val="TableParagraph"/>
              <w:spacing w:before="218"/>
              <w:rPr>
                <w:sz w:val="20"/>
              </w:rPr>
            </w:pPr>
            <w:r>
              <w:rPr>
                <w:spacing w:val="-2"/>
                <w:sz w:val="20"/>
              </w:rPr>
              <w:t>V02.00</w:t>
            </w:r>
          </w:p>
        </w:tc>
        <w:tc>
          <w:tcPr>
            <w:tcW w:w="2576" w:type="dxa"/>
          </w:tcPr>
          <w:p>
            <w:pPr>
              <w:pStyle w:val="TableParagraph"/>
              <w:ind w:left="0"/>
              <w:rPr>
                <w:sz w:val="18"/>
              </w:rPr>
            </w:pPr>
          </w:p>
        </w:tc>
        <w:tc>
          <w:tcPr>
            <w:tcW w:w="4724" w:type="dxa"/>
          </w:tcPr>
          <w:p>
            <w:pPr>
              <w:pStyle w:val="TableParagraph"/>
              <w:spacing w:before="223"/>
              <w:rPr>
                <w:sz w:val="20"/>
              </w:rPr>
            </w:pPr>
            <w:r>
              <w:rPr>
                <w:sz w:val="20"/>
              </w:rPr>
              <w:t>Version</w:t>
            </w:r>
            <w:r>
              <w:rPr>
                <w:spacing w:val="-6"/>
                <w:sz w:val="20"/>
              </w:rPr>
              <w:t> </w:t>
            </w:r>
            <w:r>
              <w:rPr>
                <w:sz w:val="20"/>
              </w:rPr>
              <w:t>ready</w:t>
            </w:r>
            <w:r>
              <w:rPr>
                <w:spacing w:val="-8"/>
                <w:sz w:val="20"/>
              </w:rPr>
              <w:t> </w:t>
            </w:r>
            <w:r>
              <w:rPr>
                <w:sz w:val="20"/>
              </w:rPr>
              <w:t>for</w:t>
            </w:r>
            <w:r>
              <w:rPr>
                <w:spacing w:val="-1"/>
                <w:sz w:val="20"/>
              </w:rPr>
              <w:t> </w:t>
            </w:r>
            <w:r>
              <w:rPr>
                <w:sz w:val="20"/>
              </w:rPr>
              <w:t>WG6</w:t>
            </w:r>
            <w:r>
              <w:rPr>
                <w:spacing w:val="-4"/>
                <w:sz w:val="20"/>
              </w:rPr>
              <w:t> </w:t>
            </w:r>
            <w:r>
              <w:rPr>
                <w:sz w:val="20"/>
              </w:rPr>
              <w:t>internal</w:t>
            </w:r>
            <w:r>
              <w:rPr>
                <w:spacing w:val="-3"/>
                <w:sz w:val="20"/>
              </w:rPr>
              <w:t> </w:t>
            </w:r>
            <w:r>
              <w:rPr>
                <w:sz w:val="20"/>
              </w:rPr>
              <w:t>review</w:t>
            </w:r>
            <w:r>
              <w:rPr>
                <w:spacing w:val="-6"/>
                <w:sz w:val="20"/>
              </w:rPr>
              <w:t> </w:t>
            </w:r>
            <w:r>
              <w:rPr>
                <w:sz w:val="20"/>
              </w:rPr>
              <w:t>and</w:t>
            </w:r>
            <w:r>
              <w:rPr>
                <w:spacing w:val="-3"/>
                <w:sz w:val="20"/>
              </w:rPr>
              <w:t> </w:t>
            </w:r>
            <w:r>
              <w:rPr>
                <w:spacing w:val="-2"/>
                <w:sz w:val="20"/>
              </w:rPr>
              <w:t>voting</w:t>
            </w:r>
          </w:p>
        </w:tc>
      </w:tr>
    </w:tbl>
    <w:p>
      <w:pPr>
        <w:pStyle w:val="BodyText"/>
        <w:spacing w:before="152"/>
        <w:ind w:left="356"/>
      </w:pPr>
      <w:r>
        <w:rPr>
          <w:spacing w:val="-10"/>
        </w:rPr>
        <w:t>3</w:t>
      </w:r>
    </w:p>
    <w:p>
      <w:pPr>
        <w:spacing w:after="0"/>
        <w:sectPr>
          <w:pgSz w:w="11910" w:h="16850"/>
          <w:pgMar w:header="850" w:footer="488" w:top="1460" w:bottom="680" w:left="100" w:right="940"/>
        </w:sectPr>
      </w:pPr>
    </w:p>
    <w:p>
      <w:pPr>
        <w:pStyle w:val="BodyText"/>
        <w:spacing w:before="3" w:after="1"/>
        <w:ind w:left="0"/>
        <w:rPr>
          <w:sz w:val="8"/>
        </w:rPr>
      </w:pPr>
    </w:p>
    <w:p>
      <w:pPr>
        <w:pStyle w:val="BodyText"/>
        <w:spacing w:line="28" w:lineRule="exact"/>
        <w:ind w:left="1004"/>
        <w:rPr>
          <w:sz w:val="2"/>
        </w:rPr>
      </w:pPr>
      <w:r>
        <w:rPr>
          <w:position w:val="0"/>
          <w:sz w:val="2"/>
        </w:rPr>
        <mc:AlternateContent>
          <mc:Choice Requires="wps">
            <w:drawing>
              <wp:inline distT="0" distB="0" distL="0" distR="0">
                <wp:extent cx="6160135" cy="18415"/>
                <wp:effectExtent l="0" t="0" r="0" b="0"/>
                <wp:docPr id="13" name="Group 13"/>
                <wp:cNvGraphicFramePr>
                  <a:graphicFrameLocks/>
                </wp:cNvGraphicFramePr>
                <a:graphic>
                  <a:graphicData uri="http://schemas.microsoft.com/office/word/2010/wordprocessingGroup">
                    <wpg:wgp>
                      <wpg:cNvPr id="13" name="Group 13"/>
                      <wpg:cNvGrpSpPr/>
                      <wpg:grpSpPr>
                        <a:xfrm>
                          <a:off x="0" y="0"/>
                          <a:ext cx="6160135" cy="18415"/>
                          <a:chExt cx="6160135" cy="18415"/>
                        </a:xfrm>
                      </wpg:grpSpPr>
                      <wps:wsp>
                        <wps:cNvPr id="14" name="Graphic 14"/>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9" coordorigin="0,0" coordsize="9701,29">
                <v:rect style="position:absolute;left:0;top:0;width:9701;height:29" id="docshape10" filled="true" fillcolor="#000000" stroked="false">
                  <v:fill type="solid"/>
                </v:rect>
              </v:group>
            </w:pict>
          </mc:Fallback>
        </mc:AlternateContent>
      </w:r>
      <w:r>
        <w:rPr>
          <w:position w:val="0"/>
          <w:sz w:val="2"/>
        </w:rPr>
      </w:r>
    </w:p>
    <w:p>
      <w:pPr>
        <w:pStyle w:val="ListParagraph"/>
        <w:numPr>
          <w:ilvl w:val="0"/>
          <w:numId w:val="1"/>
        </w:numPr>
        <w:tabs>
          <w:tab w:pos="1032" w:val="left" w:leader="none"/>
        </w:tabs>
        <w:spacing w:line="240" w:lineRule="auto" w:before="53" w:after="0"/>
        <w:ind w:left="1032" w:right="0" w:hanging="676"/>
        <w:jc w:val="left"/>
        <w:rPr>
          <w:sz w:val="20"/>
        </w:rPr>
      </w:pPr>
      <w:r>
        <w:rPr>
          <w:sz w:val="32"/>
        </w:rPr>
        <w:t>Table</w:t>
      </w:r>
      <w:r>
        <w:rPr>
          <w:spacing w:val="-6"/>
          <w:sz w:val="32"/>
        </w:rPr>
        <w:t> </w:t>
      </w:r>
      <w:r>
        <w:rPr>
          <w:sz w:val="32"/>
        </w:rPr>
        <w:t>of</w:t>
      </w:r>
      <w:r>
        <w:rPr>
          <w:spacing w:val="-4"/>
          <w:sz w:val="32"/>
        </w:rPr>
        <w:t> </w:t>
      </w:r>
      <w:r>
        <w:rPr>
          <w:spacing w:val="-2"/>
          <w:sz w:val="32"/>
        </w:rPr>
        <w:t>Contents</w:t>
      </w:r>
    </w:p>
    <w:p>
      <w:pPr>
        <w:pStyle w:val="ListParagraph"/>
        <w:numPr>
          <w:ilvl w:val="0"/>
          <w:numId w:val="1"/>
        </w:numPr>
        <w:tabs>
          <w:tab w:pos="1032" w:val="left" w:leader="none"/>
          <w:tab w:pos="10671" w:val="right" w:leader="dot"/>
        </w:tabs>
        <w:spacing w:line="240" w:lineRule="auto" w:before="123" w:after="0"/>
        <w:ind w:left="1032" w:right="0" w:hanging="676"/>
        <w:jc w:val="left"/>
        <w:rPr>
          <w:sz w:val="20"/>
        </w:rPr>
      </w:pPr>
      <w:hyperlink w:history="true" w:anchor="_bookmark0">
        <w:r>
          <w:rPr>
            <w:sz w:val="20"/>
          </w:rPr>
          <w:t>Table</w:t>
        </w:r>
        <w:r>
          <w:rPr>
            <w:spacing w:val="-4"/>
            <w:sz w:val="20"/>
          </w:rPr>
          <w:t> </w:t>
        </w:r>
        <w:r>
          <w:rPr>
            <w:sz w:val="20"/>
          </w:rPr>
          <w:t>of</w:t>
        </w:r>
        <w:r>
          <w:rPr>
            <w:spacing w:val="-3"/>
            <w:sz w:val="20"/>
          </w:rPr>
          <w:t> </w:t>
        </w:r>
        <w:r>
          <w:rPr>
            <w:spacing w:val="-2"/>
            <w:sz w:val="20"/>
          </w:rPr>
          <w:t>Figures</w:t>
        </w:r>
        <w:r>
          <w:rPr>
            <w:sz w:val="20"/>
          </w:rPr>
          <w:tab/>
        </w:r>
        <w:r>
          <w:rPr>
            <w:spacing w:val="-10"/>
            <w:sz w:val="20"/>
          </w:rPr>
          <w:t>5</w:t>
        </w:r>
      </w:hyperlink>
    </w:p>
    <w:p>
      <w:pPr>
        <w:pStyle w:val="ListParagraph"/>
        <w:numPr>
          <w:ilvl w:val="0"/>
          <w:numId w:val="1"/>
        </w:numPr>
        <w:tabs>
          <w:tab w:pos="1032" w:val="left" w:leader="none"/>
          <w:tab w:pos="10671" w:val="right" w:leader="dot"/>
        </w:tabs>
        <w:spacing w:line="240" w:lineRule="auto" w:before="120" w:after="0"/>
        <w:ind w:left="1032" w:right="0" w:hanging="676"/>
        <w:jc w:val="left"/>
        <w:rPr>
          <w:sz w:val="20"/>
        </w:rPr>
      </w:pPr>
      <w:hyperlink w:history="true" w:anchor="_bookmark1">
        <w:r>
          <w:rPr>
            <w:sz w:val="20"/>
          </w:rPr>
          <w:t>Table</w:t>
        </w:r>
        <w:r>
          <w:rPr>
            <w:spacing w:val="-4"/>
            <w:sz w:val="20"/>
          </w:rPr>
          <w:t> </w:t>
        </w:r>
        <w:r>
          <w:rPr>
            <w:sz w:val="20"/>
          </w:rPr>
          <w:t>of</w:t>
        </w:r>
        <w:r>
          <w:rPr>
            <w:spacing w:val="-3"/>
            <w:sz w:val="20"/>
          </w:rPr>
          <w:t> </w:t>
        </w:r>
        <w:r>
          <w:rPr>
            <w:spacing w:val="-2"/>
            <w:sz w:val="20"/>
          </w:rPr>
          <w:t>Tables</w:t>
        </w:r>
        <w:r>
          <w:rPr>
            <w:sz w:val="20"/>
          </w:rPr>
          <w:tab/>
        </w:r>
        <w:r>
          <w:rPr>
            <w:spacing w:val="-10"/>
            <w:sz w:val="20"/>
          </w:rPr>
          <w:t>5</w:t>
        </w:r>
      </w:hyperlink>
    </w:p>
    <w:p>
      <w:pPr>
        <w:pStyle w:val="ListParagraph"/>
        <w:numPr>
          <w:ilvl w:val="0"/>
          <w:numId w:val="1"/>
        </w:numPr>
        <w:tabs>
          <w:tab w:pos="1032" w:val="left" w:leader="none"/>
          <w:tab w:pos="10671" w:val="right" w:leader="dot"/>
        </w:tabs>
        <w:spacing w:line="230" w:lineRule="exact" w:before="118" w:after="0"/>
        <w:ind w:left="1032" w:right="0" w:hanging="676"/>
        <w:jc w:val="left"/>
        <w:rPr>
          <w:sz w:val="20"/>
        </w:rPr>
      </w:pPr>
      <w:hyperlink w:history="true" w:anchor="_bookmark2">
        <w:r>
          <w:rPr>
            <w:sz w:val="20"/>
          </w:rPr>
          <w:t>Chapter</w:t>
        </w:r>
        <w:r>
          <w:rPr>
            <w:spacing w:val="-5"/>
            <w:sz w:val="20"/>
          </w:rPr>
          <w:t> </w:t>
        </w:r>
        <w:r>
          <w:rPr>
            <w:sz w:val="20"/>
          </w:rPr>
          <w:t>1</w:t>
        </w:r>
        <w:r>
          <w:rPr>
            <w:spacing w:val="-5"/>
            <w:sz w:val="20"/>
          </w:rPr>
          <w:t> </w:t>
        </w:r>
        <w:r>
          <w:rPr>
            <w:sz w:val="20"/>
          </w:rPr>
          <w:t>Introductory</w:t>
        </w:r>
        <w:r>
          <w:rPr>
            <w:spacing w:val="-9"/>
            <w:sz w:val="20"/>
          </w:rPr>
          <w:t> </w:t>
        </w:r>
        <w:r>
          <w:rPr>
            <w:spacing w:val="-2"/>
            <w:sz w:val="20"/>
          </w:rPr>
          <w:t>Material</w:t>
        </w:r>
        <w:r>
          <w:rPr>
            <w:sz w:val="20"/>
          </w:rPr>
          <w:tab/>
        </w:r>
        <w:r>
          <w:rPr>
            <w:spacing w:val="-10"/>
            <w:sz w:val="20"/>
          </w:rPr>
          <w:t>6</w:t>
        </w:r>
      </w:hyperlink>
    </w:p>
    <w:p>
      <w:pPr>
        <w:pStyle w:val="ListParagraph"/>
        <w:numPr>
          <w:ilvl w:val="0"/>
          <w:numId w:val="1"/>
        </w:numPr>
        <w:tabs>
          <w:tab w:pos="1056" w:val="left" w:leader="none"/>
          <w:tab w:pos="10671" w:val="right" w:leader="dot"/>
        </w:tabs>
        <w:spacing w:line="240" w:lineRule="auto" w:before="0" w:after="0"/>
        <w:ind w:left="1056" w:right="0" w:hanging="700"/>
        <w:jc w:val="left"/>
        <w:rPr>
          <w:position w:val="1"/>
          <w:sz w:val="20"/>
        </w:rPr>
      </w:pPr>
      <w:r>
        <w:rPr>
          <w:sz w:val="20"/>
        </w:rPr>
        <w:drawing>
          <wp:inline distT="0" distB="0" distL="0" distR="0">
            <wp:extent cx="132430" cy="91212"/>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9" cstate="print"/>
                    <a:stretch>
                      <a:fillRect/>
                    </a:stretch>
                  </pic:blipFill>
                  <pic:spPr>
                    <a:xfrm>
                      <a:off x="0" y="0"/>
                      <a:ext cx="132430" cy="91212"/>
                    </a:xfrm>
                    <a:prstGeom prst="rect">
                      <a:avLst/>
                    </a:prstGeom>
                  </pic:spPr>
                </pic:pic>
              </a:graphicData>
            </a:graphic>
          </wp:inline>
        </w:drawing>
      </w:r>
      <w:r>
        <w:rPr>
          <w:sz w:val="20"/>
        </w:rPr>
      </w:r>
      <w:r>
        <w:rPr>
          <w:position w:val="1"/>
          <w:sz w:val="20"/>
        </w:rPr>
        <w:t> </w:t>
      </w:r>
      <w:hyperlink w:history="true" w:anchor="_bookmark3">
        <w:r>
          <w:rPr>
            <w:position w:val="1"/>
            <w:sz w:val="20"/>
          </w:rPr>
          <w:t>Scope</w:t>
        </w:r>
        <w:r>
          <w:rPr>
            <w:position w:val="1"/>
            <w:sz w:val="20"/>
          </w:rPr>
          <w:tab/>
        </w:r>
        <w:r>
          <w:rPr>
            <w:spacing w:val="-10"/>
            <w:position w:val="1"/>
            <w:sz w:val="20"/>
          </w:rPr>
          <w:t>6</w:t>
        </w:r>
      </w:hyperlink>
    </w:p>
    <w:p>
      <w:pPr>
        <w:pStyle w:val="ListParagraph"/>
        <w:numPr>
          <w:ilvl w:val="0"/>
          <w:numId w:val="1"/>
        </w:numPr>
        <w:tabs>
          <w:tab w:pos="1056" w:val="left" w:leader="none"/>
          <w:tab w:pos="10671" w:val="right" w:leader="dot"/>
        </w:tabs>
        <w:spacing w:line="240" w:lineRule="auto" w:before="0" w:after="0"/>
        <w:ind w:left="1056" w:right="0" w:hanging="700"/>
        <w:jc w:val="left"/>
        <w:rPr>
          <w:position w:val="1"/>
          <w:sz w:val="20"/>
        </w:rPr>
      </w:pPr>
      <w:r>
        <w:rPr>
          <w:sz w:val="20"/>
        </w:rPr>
        <w:drawing>
          <wp:inline distT="0" distB="0" distL="0" distR="0">
            <wp:extent cx="143208" cy="91211"/>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0" cstate="print"/>
                    <a:stretch>
                      <a:fillRect/>
                    </a:stretch>
                  </pic:blipFill>
                  <pic:spPr>
                    <a:xfrm>
                      <a:off x="0" y="0"/>
                      <a:ext cx="143208" cy="91211"/>
                    </a:xfrm>
                    <a:prstGeom prst="rect">
                      <a:avLst/>
                    </a:prstGeom>
                  </pic:spPr>
                </pic:pic>
              </a:graphicData>
            </a:graphic>
          </wp:inline>
        </w:drawing>
      </w:r>
      <w:r>
        <w:rPr>
          <w:sz w:val="20"/>
        </w:rPr>
      </w:r>
      <w:r>
        <w:rPr>
          <w:position w:val="1"/>
          <w:sz w:val="20"/>
        </w:rPr>
        <w:t> </w:t>
      </w:r>
      <w:hyperlink w:history="true" w:anchor="_bookmark4">
        <w:r>
          <w:rPr>
            <w:position w:val="1"/>
            <w:sz w:val="20"/>
          </w:rPr>
          <w:t>References</w:t>
        </w:r>
        <w:r>
          <w:rPr>
            <w:position w:val="1"/>
            <w:sz w:val="20"/>
          </w:rPr>
          <w:tab/>
        </w:r>
        <w:r>
          <w:rPr>
            <w:spacing w:val="-10"/>
            <w:position w:val="1"/>
            <w:sz w:val="20"/>
          </w:rPr>
          <w:t>6</w:t>
        </w:r>
      </w:hyperlink>
    </w:p>
    <w:p>
      <w:pPr>
        <w:pStyle w:val="ListParagraph"/>
        <w:numPr>
          <w:ilvl w:val="0"/>
          <w:numId w:val="1"/>
        </w:numPr>
        <w:tabs>
          <w:tab w:pos="1056" w:val="left" w:leader="none"/>
          <w:tab w:pos="10671" w:val="right" w:leader="dot"/>
        </w:tabs>
        <w:spacing w:line="240" w:lineRule="auto" w:before="1" w:after="0"/>
        <w:ind w:left="1056" w:right="0" w:hanging="801"/>
        <w:jc w:val="left"/>
        <w:rPr>
          <w:position w:val="1"/>
          <w:sz w:val="20"/>
        </w:rPr>
      </w:pPr>
      <w:r>
        <w:rPr>
          <w:sz w:val="20"/>
        </w:rPr>
        <w:drawing>
          <wp:inline distT="0" distB="0" distL="0" distR="0">
            <wp:extent cx="137007" cy="91211"/>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1" cstate="print"/>
                    <a:stretch>
                      <a:fillRect/>
                    </a:stretch>
                  </pic:blipFill>
                  <pic:spPr>
                    <a:xfrm>
                      <a:off x="0" y="0"/>
                      <a:ext cx="137007" cy="91211"/>
                    </a:xfrm>
                    <a:prstGeom prst="rect">
                      <a:avLst/>
                    </a:prstGeom>
                  </pic:spPr>
                </pic:pic>
              </a:graphicData>
            </a:graphic>
          </wp:inline>
        </w:drawing>
      </w:r>
      <w:r>
        <w:rPr>
          <w:sz w:val="20"/>
        </w:rPr>
      </w:r>
      <w:r>
        <w:rPr>
          <w:position w:val="1"/>
          <w:sz w:val="20"/>
        </w:rPr>
        <w:t> </w:t>
      </w:r>
      <w:hyperlink w:history="true" w:anchor="_bookmark23">
        <w:r>
          <w:rPr>
            <w:position w:val="1"/>
            <w:sz w:val="20"/>
          </w:rPr>
          <w:t>Abbreviations</w:t>
        </w:r>
        <w:r>
          <w:rPr>
            <w:position w:val="1"/>
            <w:sz w:val="20"/>
          </w:rPr>
          <w:tab/>
        </w:r>
        <w:r>
          <w:rPr>
            <w:spacing w:val="-10"/>
            <w:position w:val="1"/>
            <w:sz w:val="20"/>
          </w:rPr>
          <w:t>7</w:t>
        </w:r>
      </w:hyperlink>
    </w:p>
    <w:p>
      <w:pPr>
        <w:pStyle w:val="ListParagraph"/>
        <w:numPr>
          <w:ilvl w:val="0"/>
          <w:numId w:val="1"/>
        </w:numPr>
        <w:tabs>
          <w:tab w:pos="1032" w:val="left" w:leader="none"/>
          <w:tab w:pos="10671" w:val="right" w:leader="dot"/>
        </w:tabs>
        <w:spacing w:line="230" w:lineRule="exact" w:before="121" w:after="0"/>
        <w:ind w:left="1032" w:right="0" w:hanging="777"/>
        <w:jc w:val="left"/>
        <w:rPr>
          <w:sz w:val="20"/>
        </w:rPr>
      </w:pPr>
      <w:hyperlink w:history="true" w:anchor="_bookmark24">
        <w:r>
          <w:rPr>
            <w:sz w:val="20"/>
          </w:rPr>
          <w:t>Chapter</w:t>
        </w:r>
        <w:r>
          <w:rPr>
            <w:spacing w:val="-7"/>
            <w:sz w:val="20"/>
          </w:rPr>
          <w:t> </w:t>
        </w:r>
        <w:r>
          <w:rPr>
            <w:sz w:val="20"/>
          </w:rPr>
          <w:t>2</w:t>
        </w:r>
        <w:r>
          <w:rPr>
            <w:spacing w:val="-6"/>
            <w:sz w:val="20"/>
          </w:rPr>
          <w:t> </w:t>
        </w:r>
        <w:r>
          <w:rPr>
            <w:sz w:val="20"/>
          </w:rPr>
          <w:t>Deployment</w:t>
        </w:r>
        <w:r>
          <w:rPr>
            <w:spacing w:val="-9"/>
            <w:sz w:val="20"/>
          </w:rPr>
          <w:t> </w:t>
        </w:r>
        <w:r>
          <w:rPr>
            <w:spacing w:val="-2"/>
            <w:sz w:val="20"/>
          </w:rPr>
          <w:t>Scenarios</w:t>
        </w:r>
        <w:r>
          <w:rPr>
            <w:sz w:val="20"/>
          </w:rPr>
          <w:tab/>
        </w:r>
        <w:r>
          <w:rPr>
            <w:spacing w:val="-10"/>
            <w:sz w:val="20"/>
          </w:rPr>
          <w:t>9</w:t>
        </w:r>
      </w:hyperlink>
    </w:p>
    <w:p>
      <w:pPr>
        <w:pStyle w:val="ListParagraph"/>
        <w:numPr>
          <w:ilvl w:val="0"/>
          <w:numId w:val="1"/>
        </w:numPr>
        <w:tabs>
          <w:tab w:pos="1037" w:val="left" w:leader="none"/>
          <w:tab w:pos="10671" w:val="right" w:leader="dot"/>
        </w:tabs>
        <w:spacing w:line="229" w:lineRule="exact" w:before="0" w:after="0"/>
        <w:ind w:left="1037" w:right="0" w:hanging="782"/>
        <w:jc w:val="left"/>
        <w:rPr>
          <w:position w:val="1"/>
          <w:sz w:val="20"/>
        </w:rPr>
      </w:pPr>
      <w:r>
        <w:rPr>
          <w:sz w:val="20"/>
        </w:rPr>
        <w:drawing>
          <wp:inline distT="0" distB="0" distL="0" distR="0">
            <wp:extent cx="144684" cy="91211"/>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2" cstate="print"/>
                    <a:stretch>
                      <a:fillRect/>
                    </a:stretch>
                  </pic:blipFill>
                  <pic:spPr>
                    <a:xfrm>
                      <a:off x="0" y="0"/>
                      <a:ext cx="144684" cy="91211"/>
                    </a:xfrm>
                    <a:prstGeom prst="rect">
                      <a:avLst/>
                    </a:prstGeom>
                  </pic:spPr>
                </pic:pic>
              </a:graphicData>
            </a:graphic>
          </wp:inline>
        </w:drawing>
      </w:r>
      <w:r>
        <w:rPr>
          <w:sz w:val="20"/>
        </w:rPr>
      </w:r>
      <w:r>
        <w:rPr>
          <w:spacing w:val="33"/>
          <w:position w:val="1"/>
          <w:sz w:val="20"/>
        </w:rPr>
        <w:t> </w:t>
      </w:r>
      <w:hyperlink w:history="true" w:anchor="_bookmark25">
        <w:r>
          <w:rPr>
            <w:position w:val="1"/>
            <w:sz w:val="20"/>
          </w:rPr>
          <w:t>Scenario B</w:t>
        </w:r>
        <w:r>
          <w:rPr>
            <w:position w:val="1"/>
            <w:sz w:val="20"/>
          </w:rPr>
          <w:tab/>
        </w:r>
        <w:r>
          <w:rPr>
            <w:spacing w:val="-10"/>
            <w:position w:val="1"/>
            <w:sz w:val="20"/>
          </w:rPr>
          <w:t>9</w:t>
        </w:r>
      </w:hyperlink>
    </w:p>
    <w:p>
      <w:pPr>
        <w:pStyle w:val="ListParagraph"/>
        <w:numPr>
          <w:ilvl w:val="0"/>
          <w:numId w:val="1"/>
        </w:numPr>
        <w:tabs>
          <w:tab w:pos="1037" w:val="left" w:leader="none"/>
          <w:tab w:pos="10675" w:val="right" w:leader="dot"/>
        </w:tabs>
        <w:spacing w:line="229" w:lineRule="exact" w:before="0" w:after="0"/>
        <w:ind w:left="1037" w:right="0" w:hanging="782"/>
        <w:jc w:val="left"/>
        <w:rPr>
          <w:position w:val="1"/>
          <w:sz w:val="20"/>
        </w:rPr>
      </w:pPr>
      <w:r>
        <w:rPr>
          <w:sz w:val="20"/>
        </w:rPr>
        <w:drawing>
          <wp:inline distT="0" distB="0" distL="0" distR="0">
            <wp:extent cx="155313" cy="91211"/>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3" cstate="print"/>
                    <a:stretch>
                      <a:fillRect/>
                    </a:stretch>
                  </pic:blipFill>
                  <pic:spPr>
                    <a:xfrm>
                      <a:off x="0" y="0"/>
                      <a:ext cx="155313" cy="91211"/>
                    </a:xfrm>
                    <a:prstGeom prst="rect">
                      <a:avLst/>
                    </a:prstGeom>
                  </pic:spPr>
                </pic:pic>
              </a:graphicData>
            </a:graphic>
          </wp:inline>
        </w:drawing>
      </w:r>
      <w:r>
        <w:rPr>
          <w:sz w:val="20"/>
        </w:rPr>
      </w:r>
      <w:r>
        <w:rPr>
          <w:position w:val="1"/>
          <w:sz w:val="20"/>
        </w:rPr>
        <w:t> </w:t>
      </w:r>
      <w:hyperlink w:history="true" w:anchor="_bookmark28">
        <w:r>
          <w:rPr>
            <w:position w:val="1"/>
            <w:sz w:val="20"/>
          </w:rPr>
          <w:t>Scenario C</w:t>
        </w:r>
        <w:r>
          <w:rPr>
            <w:position w:val="1"/>
            <w:sz w:val="20"/>
          </w:rPr>
          <w:tab/>
        </w:r>
        <w:r>
          <w:rPr>
            <w:spacing w:val="-5"/>
            <w:position w:val="1"/>
            <w:sz w:val="20"/>
          </w:rPr>
          <w:t>10</w:t>
        </w:r>
      </w:hyperlink>
    </w:p>
    <w:p>
      <w:pPr>
        <w:pStyle w:val="ListParagraph"/>
        <w:numPr>
          <w:ilvl w:val="0"/>
          <w:numId w:val="1"/>
        </w:numPr>
        <w:tabs>
          <w:tab w:pos="1037" w:val="left" w:leader="none"/>
          <w:tab w:pos="10674" w:val="right" w:leader="dot"/>
        </w:tabs>
        <w:spacing w:line="240" w:lineRule="auto" w:before="1" w:after="0"/>
        <w:ind w:left="1037" w:right="0" w:hanging="782"/>
        <w:jc w:val="left"/>
        <w:rPr>
          <w:position w:val="1"/>
          <w:sz w:val="20"/>
        </w:rPr>
      </w:pPr>
      <w:r>
        <w:rPr>
          <w:sz w:val="20"/>
        </w:rPr>
        <w:drawing>
          <wp:inline distT="0" distB="0" distL="0" distR="0">
            <wp:extent cx="240734" cy="91212"/>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4" cstate="print"/>
                    <a:stretch>
                      <a:fillRect/>
                    </a:stretch>
                  </pic:blipFill>
                  <pic:spPr>
                    <a:xfrm>
                      <a:off x="0" y="0"/>
                      <a:ext cx="240734" cy="91212"/>
                    </a:xfrm>
                    <a:prstGeom prst="rect">
                      <a:avLst/>
                    </a:prstGeom>
                  </pic:spPr>
                </pic:pic>
              </a:graphicData>
            </a:graphic>
          </wp:inline>
        </w:drawing>
      </w:r>
      <w:r>
        <w:rPr>
          <w:sz w:val="20"/>
        </w:rPr>
      </w:r>
      <w:r>
        <w:rPr>
          <w:spacing w:val="33"/>
          <w:position w:val="1"/>
          <w:sz w:val="20"/>
        </w:rPr>
        <w:t> </w:t>
      </w:r>
      <w:hyperlink w:history="true" w:anchor="_bookmark31">
        <w:r>
          <w:rPr>
            <w:position w:val="1"/>
            <w:sz w:val="20"/>
          </w:rPr>
          <w:t>Scenario C.1</w:t>
        </w:r>
        <w:r>
          <w:rPr>
            <w:position w:val="1"/>
            <w:sz w:val="20"/>
          </w:rPr>
          <w:tab/>
        </w:r>
        <w:r>
          <w:rPr>
            <w:spacing w:val="-5"/>
            <w:position w:val="1"/>
            <w:sz w:val="20"/>
          </w:rPr>
          <w:t>10</w:t>
        </w:r>
      </w:hyperlink>
    </w:p>
    <w:p>
      <w:pPr>
        <w:pStyle w:val="ListParagraph"/>
        <w:numPr>
          <w:ilvl w:val="0"/>
          <w:numId w:val="1"/>
        </w:numPr>
        <w:tabs>
          <w:tab w:pos="1037" w:val="left" w:leader="none"/>
          <w:tab w:pos="10675" w:val="right" w:leader="dot"/>
        </w:tabs>
        <w:spacing w:line="240" w:lineRule="auto" w:before="0" w:after="0"/>
        <w:ind w:left="1037" w:right="0" w:hanging="782"/>
        <w:jc w:val="left"/>
        <w:rPr>
          <w:position w:val="1"/>
          <w:sz w:val="20"/>
        </w:rPr>
      </w:pPr>
      <w:r>
        <w:rPr>
          <w:sz w:val="20"/>
        </w:rPr>
        <w:drawing>
          <wp:inline distT="0" distB="0" distL="0" distR="0">
            <wp:extent cx="251376" cy="91211"/>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5" cstate="print"/>
                    <a:stretch>
                      <a:fillRect/>
                    </a:stretch>
                  </pic:blipFill>
                  <pic:spPr>
                    <a:xfrm>
                      <a:off x="0" y="0"/>
                      <a:ext cx="251376" cy="91211"/>
                    </a:xfrm>
                    <a:prstGeom prst="rect">
                      <a:avLst/>
                    </a:prstGeom>
                  </pic:spPr>
                </pic:pic>
              </a:graphicData>
            </a:graphic>
          </wp:inline>
        </w:drawing>
      </w:r>
      <w:r>
        <w:rPr>
          <w:sz w:val="20"/>
        </w:rPr>
      </w:r>
      <w:r>
        <w:rPr>
          <w:position w:val="1"/>
          <w:sz w:val="20"/>
        </w:rPr>
        <w:t> </w:t>
      </w:r>
      <w:hyperlink w:history="true" w:anchor="_bookmark35">
        <w:r>
          <w:rPr>
            <w:position w:val="1"/>
            <w:sz w:val="20"/>
          </w:rPr>
          <w:t>Scenario C.2</w:t>
        </w:r>
        <w:r>
          <w:rPr>
            <w:position w:val="1"/>
            <w:sz w:val="20"/>
          </w:rPr>
          <w:tab/>
        </w:r>
        <w:r>
          <w:rPr>
            <w:spacing w:val="-5"/>
            <w:position w:val="1"/>
            <w:sz w:val="20"/>
          </w:rPr>
          <w:t>11</w:t>
        </w:r>
      </w:hyperlink>
    </w:p>
    <w:p>
      <w:pPr>
        <w:pStyle w:val="ListParagraph"/>
        <w:numPr>
          <w:ilvl w:val="0"/>
          <w:numId w:val="1"/>
        </w:numPr>
        <w:tabs>
          <w:tab w:pos="1032" w:val="left" w:leader="none"/>
          <w:tab w:pos="10675" w:val="right" w:leader="dot"/>
        </w:tabs>
        <w:spacing w:line="230" w:lineRule="exact" w:before="121" w:after="0"/>
        <w:ind w:left="1032" w:right="0" w:hanging="777"/>
        <w:jc w:val="left"/>
        <w:rPr>
          <w:sz w:val="20"/>
        </w:rPr>
      </w:pPr>
      <w:hyperlink w:history="true" w:anchor="_bookmark38">
        <w:r>
          <w:rPr>
            <w:sz w:val="20"/>
          </w:rPr>
          <w:t>Chapter</w:t>
        </w:r>
        <w:r>
          <w:rPr>
            <w:spacing w:val="-4"/>
            <w:sz w:val="20"/>
          </w:rPr>
          <w:t> </w:t>
        </w:r>
        <w:r>
          <w:rPr>
            <w:sz w:val="20"/>
          </w:rPr>
          <w:t>3</w:t>
        </w:r>
        <w:r>
          <w:rPr>
            <w:spacing w:val="-3"/>
            <w:sz w:val="20"/>
          </w:rPr>
          <w:t> </w:t>
        </w:r>
        <w:r>
          <w:rPr>
            <w:sz w:val="20"/>
          </w:rPr>
          <w:t>Operator</w:t>
        </w:r>
        <w:r>
          <w:rPr>
            <w:spacing w:val="-4"/>
            <w:sz w:val="20"/>
          </w:rPr>
          <w:t> </w:t>
        </w:r>
        <w:r>
          <w:rPr>
            <w:spacing w:val="-2"/>
            <w:sz w:val="20"/>
          </w:rPr>
          <w:t>Requirements</w:t>
        </w:r>
        <w:r>
          <w:rPr>
            <w:sz w:val="20"/>
          </w:rPr>
          <w:tab/>
        </w:r>
        <w:r>
          <w:rPr>
            <w:spacing w:val="-5"/>
            <w:sz w:val="20"/>
          </w:rPr>
          <w:t>12</w:t>
        </w:r>
      </w:hyperlink>
    </w:p>
    <w:p>
      <w:pPr>
        <w:pStyle w:val="ListParagraph"/>
        <w:numPr>
          <w:ilvl w:val="0"/>
          <w:numId w:val="1"/>
        </w:numPr>
        <w:tabs>
          <w:tab w:pos="1042" w:val="left" w:leader="none"/>
          <w:tab w:pos="10675" w:val="right" w:leader="dot"/>
        </w:tabs>
        <w:spacing w:line="229" w:lineRule="exact" w:before="0" w:after="0"/>
        <w:ind w:left="1042" w:right="0" w:hanging="787"/>
        <w:jc w:val="left"/>
        <w:rPr>
          <w:position w:val="1"/>
          <w:sz w:val="20"/>
        </w:rPr>
      </w:pPr>
      <w:r>
        <w:rPr>
          <w:sz w:val="20"/>
        </w:rPr>
        <w:drawing>
          <wp:inline distT="0" distB="0" distL="0" distR="0">
            <wp:extent cx="141584" cy="91210"/>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6" cstate="print"/>
                    <a:stretch>
                      <a:fillRect/>
                    </a:stretch>
                  </pic:blipFill>
                  <pic:spPr>
                    <a:xfrm>
                      <a:off x="0" y="0"/>
                      <a:ext cx="141584" cy="91210"/>
                    </a:xfrm>
                    <a:prstGeom prst="rect">
                      <a:avLst/>
                    </a:prstGeom>
                  </pic:spPr>
                </pic:pic>
              </a:graphicData>
            </a:graphic>
          </wp:inline>
        </w:drawing>
      </w:r>
      <w:r>
        <w:rPr>
          <w:sz w:val="20"/>
        </w:rPr>
      </w:r>
      <w:r>
        <w:rPr>
          <w:spacing w:val="23"/>
          <w:position w:val="1"/>
          <w:sz w:val="20"/>
        </w:rPr>
        <w:t> </w:t>
      </w:r>
      <w:hyperlink w:history="true" w:anchor="_bookmark39">
        <w:r>
          <w:rPr>
            <w:position w:val="1"/>
            <w:sz w:val="20"/>
          </w:rPr>
          <w:t>Typical Use Cases</w:t>
        </w:r>
        <w:r>
          <w:rPr>
            <w:position w:val="1"/>
            <w:sz w:val="20"/>
          </w:rPr>
          <w:tab/>
        </w:r>
        <w:r>
          <w:rPr>
            <w:spacing w:val="-5"/>
            <w:position w:val="1"/>
            <w:sz w:val="20"/>
          </w:rPr>
          <w:t>12</w:t>
        </w:r>
      </w:hyperlink>
    </w:p>
    <w:p>
      <w:pPr>
        <w:pStyle w:val="ListParagraph"/>
        <w:numPr>
          <w:ilvl w:val="0"/>
          <w:numId w:val="1"/>
        </w:numPr>
        <w:tabs>
          <w:tab w:pos="1042" w:val="left" w:leader="none"/>
          <w:tab w:pos="10675" w:val="right" w:leader="dot"/>
        </w:tabs>
        <w:spacing w:line="229" w:lineRule="exact" w:before="0" w:after="0"/>
        <w:ind w:left="1042" w:right="0" w:hanging="787"/>
        <w:jc w:val="left"/>
        <w:rPr>
          <w:position w:val="1"/>
          <w:sz w:val="20"/>
        </w:rPr>
      </w:pPr>
      <w:r>
        <w:rPr>
          <w:sz w:val="20"/>
        </w:rPr>
        <w:drawing>
          <wp:inline distT="0" distB="0" distL="0" distR="0">
            <wp:extent cx="152355" cy="91211"/>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7" cstate="print"/>
                    <a:stretch>
                      <a:fillRect/>
                    </a:stretch>
                  </pic:blipFill>
                  <pic:spPr>
                    <a:xfrm>
                      <a:off x="0" y="0"/>
                      <a:ext cx="152355" cy="91211"/>
                    </a:xfrm>
                    <a:prstGeom prst="rect">
                      <a:avLst/>
                    </a:prstGeom>
                  </pic:spPr>
                </pic:pic>
              </a:graphicData>
            </a:graphic>
          </wp:inline>
        </w:drawing>
      </w:r>
      <w:r>
        <w:rPr>
          <w:sz w:val="20"/>
        </w:rPr>
      </w:r>
      <w:r>
        <w:rPr>
          <w:position w:val="1"/>
          <w:sz w:val="20"/>
        </w:rPr>
        <w:t> </w:t>
      </w:r>
      <w:hyperlink w:history="true" w:anchor="_bookmark47">
        <w:r>
          <w:rPr>
            <w:position w:val="1"/>
            <w:sz w:val="20"/>
          </w:rPr>
          <w:t>Cloud</w:t>
        </w:r>
        <w:r>
          <w:rPr>
            <w:spacing w:val="-2"/>
            <w:position w:val="1"/>
            <w:sz w:val="20"/>
          </w:rPr>
          <w:t> </w:t>
        </w:r>
        <w:r>
          <w:rPr>
            <w:position w:val="1"/>
            <w:sz w:val="20"/>
          </w:rPr>
          <w:t>Deployment</w:t>
        </w:r>
        <w:r>
          <w:rPr>
            <w:spacing w:val="-4"/>
            <w:position w:val="1"/>
            <w:sz w:val="20"/>
          </w:rPr>
          <w:t> </w:t>
        </w:r>
        <w:r>
          <w:rPr>
            <w:position w:val="1"/>
            <w:sz w:val="20"/>
          </w:rPr>
          <w:t>Requirements</w:t>
        </w:r>
        <w:r>
          <w:rPr>
            <w:position w:val="1"/>
            <w:sz w:val="20"/>
          </w:rPr>
          <w:tab/>
        </w:r>
        <w:r>
          <w:rPr>
            <w:spacing w:val="-5"/>
            <w:position w:val="1"/>
            <w:sz w:val="20"/>
          </w:rPr>
          <w:t>14</w:t>
        </w:r>
      </w:hyperlink>
    </w:p>
    <w:p>
      <w:pPr>
        <w:pStyle w:val="ListParagraph"/>
        <w:numPr>
          <w:ilvl w:val="0"/>
          <w:numId w:val="1"/>
        </w:numPr>
        <w:tabs>
          <w:tab w:pos="1042" w:val="left" w:leader="none"/>
          <w:tab w:pos="10675" w:val="right" w:leader="dot"/>
        </w:tabs>
        <w:spacing w:line="240" w:lineRule="auto" w:before="1" w:after="0"/>
        <w:ind w:left="1042" w:right="0" w:hanging="787"/>
        <w:jc w:val="left"/>
        <w:rPr>
          <w:position w:val="1"/>
          <w:sz w:val="20"/>
        </w:rPr>
      </w:pPr>
      <w:r>
        <w:rPr>
          <w:sz w:val="20"/>
        </w:rPr>
        <w:drawing>
          <wp:inline distT="0" distB="0" distL="0" distR="0">
            <wp:extent cx="237656" cy="91212"/>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8" cstate="print"/>
                    <a:stretch>
                      <a:fillRect/>
                    </a:stretch>
                  </pic:blipFill>
                  <pic:spPr>
                    <a:xfrm>
                      <a:off x="0" y="0"/>
                      <a:ext cx="237656" cy="91212"/>
                    </a:xfrm>
                    <a:prstGeom prst="rect">
                      <a:avLst/>
                    </a:prstGeom>
                  </pic:spPr>
                </pic:pic>
              </a:graphicData>
            </a:graphic>
          </wp:inline>
        </w:drawing>
      </w:r>
      <w:r>
        <w:rPr>
          <w:sz w:val="20"/>
        </w:rPr>
      </w:r>
      <w:r>
        <w:rPr>
          <w:position w:val="1"/>
          <w:sz w:val="20"/>
        </w:rPr>
        <w:t> </w:t>
      </w:r>
      <w:hyperlink w:history="true" w:anchor="_bookmark48">
        <w:r>
          <w:rPr>
            <w:position w:val="1"/>
            <w:sz w:val="20"/>
          </w:rPr>
          <w:t>Regional Cloud</w:t>
        </w:r>
        <w:r>
          <w:rPr>
            <w:position w:val="1"/>
            <w:sz w:val="20"/>
          </w:rPr>
          <w:tab/>
        </w:r>
        <w:r>
          <w:rPr>
            <w:spacing w:val="-5"/>
            <w:position w:val="1"/>
            <w:sz w:val="20"/>
          </w:rPr>
          <w:t>14</w:t>
        </w:r>
      </w:hyperlink>
    </w:p>
    <w:p>
      <w:pPr>
        <w:pStyle w:val="ListParagraph"/>
        <w:numPr>
          <w:ilvl w:val="0"/>
          <w:numId w:val="1"/>
        </w:numPr>
        <w:tabs>
          <w:tab w:pos="1042" w:val="left" w:leader="none"/>
          <w:tab w:pos="10675" w:val="right" w:leader="dot"/>
        </w:tabs>
        <w:spacing w:line="240" w:lineRule="auto" w:before="0" w:after="0"/>
        <w:ind w:left="1042" w:right="0" w:hanging="787"/>
        <w:jc w:val="left"/>
        <w:rPr>
          <w:position w:val="1"/>
          <w:sz w:val="20"/>
        </w:rPr>
      </w:pPr>
      <w:r>
        <w:rPr>
          <w:sz w:val="20"/>
        </w:rPr>
        <w:drawing>
          <wp:inline distT="0" distB="0" distL="0" distR="0">
            <wp:extent cx="248384" cy="91212"/>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9" cstate="print"/>
                    <a:stretch>
                      <a:fillRect/>
                    </a:stretch>
                  </pic:blipFill>
                  <pic:spPr>
                    <a:xfrm>
                      <a:off x="0" y="0"/>
                      <a:ext cx="248384" cy="91212"/>
                    </a:xfrm>
                    <a:prstGeom prst="rect">
                      <a:avLst/>
                    </a:prstGeom>
                  </pic:spPr>
                </pic:pic>
              </a:graphicData>
            </a:graphic>
          </wp:inline>
        </w:drawing>
      </w:r>
      <w:r>
        <w:rPr>
          <w:sz w:val="20"/>
        </w:rPr>
      </w:r>
      <w:r>
        <w:rPr>
          <w:position w:val="1"/>
          <w:sz w:val="20"/>
        </w:rPr>
        <w:t> </w:t>
      </w:r>
      <w:hyperlink w:history="true" w:anchor="_bookmark49">
        <w:r>
          <w:rPr>
            <w:position w:val="1"/>
            <w:sz w:val="20"/>
          </w:rPr>
          <w:t>Edge Cloud</w:t>
        </w:r>
        <w:r>
          <w:rPr>
            <w:position w:val="1"/>
            <w:sz w:val="20"/>
          </w:rPr>
          <w:tab/>
        </w:r>
        <w:r>
          <w:rPr>
            <w:spacing w:val="-5"/>
            <w:position w:val="1"/>
            <w:sz w:val="20"/>
          </w:rPr>
          <w:t>14</w:t>
        </w:r>
      </w:hyperlink>
    </w:p>
    <w:p>
      <w:pPr>
        <w:pStyle w:val="ListParagraph"/>
        <w:numPr>
          <w:ilvl w:val="0"/>
          <w:numId w:val="1"/>
        </w:numPr>
        <w:tabs>
          <w:tab w:pos="1032" w:val="left" w:leader="none"/>
          <w:tab w:pos="10675" w:val="right" w:leader="dot"/>
        </w:tabs>
        <w:spacing w:line="229" w:lineRule="exact" w:before="122" w:after="0"/>
        <w:ind w:left="1032" w:right="0" w:hanging="777"/>
        <w:jc w:val="left"/>
        <w:rPr>
          <w:sz w:val="20"/>
        </w:rPr>
      </w:pPr>
      <w:hyperlink w:history="true" w:anchor="_bookmark51">
        <w:r>
          <w:rPr>
            <w:sz w:val="20"/>
          </w:rPr>
          <w:t>Chapter</w:t>
        </w:r>
        <w:r>
          <w:rPr>
            <w:spacing w:val="-6"/>
            <w:sz w:val="20"/>
          </w:rPr>
          <w:t> </w:t>
        </w:r>
        <w:r>
          <w:rPr>
            <w:sz w:val="20"/>
          </w:rPr>
          <w:t>4</w:t>
        </w:r>
        <w:r>
          <w:rPr>
            <w:spacing w:val="-5"/>
            <w:sz w:val="20"/>
          </w:rPr>
          <w:t> </w:t>
        </w:r>
        <w:r>
          <w:rPr>
            <w:sz w:val="20"/>
          </w:rPr>
          <w:t>O-Cloud</w:t>
        </w:r>
        <w:r>
          <w:rPr>
            <w:spacing w:val="-5"/>
            <w:sz w:val="20"/>
          </w:rPr>
          <w:t> </w:t>
        </w:r>
        <w:r>
          <w:rPr>
            <w:spacing w:val="-2"/>
            <w:sz w:val="20"/>
          </w:rPr>
          <w:t>Requirements</w:t>
        </w:r>
        <w:r>
          <w:rPr>
            <w:sz w:val="20"/>
          </w:rPr>
          <w:tab/>
        </w:r>
        <w:r>
          <w:rPr>
            <w:spacing w:val="-5"/>
            <w:sz w:val="20"/>
          </w:rPr>
          <w:t>15</w:t>
        </w:r>
      </w:hyperlink>
    </w:p>
    <w:p>
      <w:pPr>
        <w:pStyle w:val="ListParagraph"/>
        <w:numPr>
          <w:ilvl w:val="0"/>
          <w:numId w:val="1"/>
        </w:numPr>
        <w:tabs>
          <w:tab w:pos="1037" w:val="left" w:leader="none"/>
          <w:tab w:pos="10675" w:val="right" w:leader="dot"/>
        </w:tabs>
        <w:spacing w:line="229" w:lineRule="exact" w:before="0" w:after="0"/>
        <w:ind w:left="1037" w:right="0" w:hanging="782"/>
        <w:jc w:val="left"/>
        <w:rPr>
          <w:position w:val="1"/>
          <w:sz w:val="20"/>
        </w:rPr>
      </w:pPr>
      <w:r>
        <w:rPr>
          <w:sz w:val="20"/>
        </w:rPr>
        <w:drawing>
          <wp:inline distT="0" distB="0" distL="0" distR="0">
            <wp:extent cx="144684" cy="91211"/>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0" cstate="print"/>
                    <a:stretch>
                      <a:fillRect/>
                    </a:stretch>
                  </pic:blipFill>
                  <pic:spPr>
                    <a:xfrm>
                      <a:off x="0" y="0"/>
                      <a:ext cx="144684" cy="91211"/>
                    </a:xfrm>
                    <a:prstGeom prst="rect">
                      <a:avLst/>
                    </a:prstGeom>
                  </pic:spPr>
                </pic:pic>
              </a:graphicData>
            </a:graphic>
          </wp:inline>
        </w:drawing>
      </w:r>
      <w:r>
        <w:rPr>
          <w:sz w:val="20"/>
        </w:rPr>
      </w:r>
      <w:r>
        <w:rPr>
          <w:spacing w:val="17"/>
          <w:position w:val="1"/>
          <w:sz w:val="20"/>
        </w:rPr>
        <w:t> </w:t>
      </w:r>
      <w:hyperlink w:history="true" w:anchor="_bookmark52">
        <w:r>
          <w:rPr>
            <w:position w:val="1"/>
            <w:sz w:val="20"/>
          </w:rPr>
          <w:t>O-Cloud Architectural</w:t>
        </w:r>
        <w:r>
          <w:rPr>
            <w:spacing w:val="-1"/>
            <w:position w:val="1"/>
            <w:sz w:val="20"/>
          </w:rPr>
          <w:t> </w:t>
        </w:r>
        <w:r>
          <w:rPr>
            <w:position w:val="1"/>
            <w:sz w:val="20"/>
          </w:rPr>
          <w:t>Components</w:t>
        </w:r>
        <w:r>
          <w:rPr>
            <w:spacing w:val="-3"/>
            <w:position w:val="1"/>
            <w:sz w:val="20"/>
          </w:rPr>
          <w:t> </w:t>
        </w:r>
        <w:r>
          <w:rPr>
            <w:position w:val="1"/>
            <w:sz w:val="20"/>
          </w:rPr>
          <w:t>and</w:t>
        </w:r>
        <w:r>
          <w:rPr>
            <w:spacing w:val="-1"/>
            <w:position w:val="1"/>
            <w:sz w:val="20"/>
          </w:rPr>
          <w:t> </w:t>
        </w:r>
        <w:r>
          <w:rPr>
            <w:position w:val="1"/>
            <w:sz w:val="20"/>
          </w:rPr>
          <w:t>Requirements</w:t>
        </w:r>
        <w:r>
          <w:rPr>
            <w:position w:val="1"/>
            <w:sz w:val="20"/>
          </w:rPr>
          <w:tab/>
        </w:r>
        <w:r>
          <w:rPr>
            <w:spacing w:val="-5"/>
            <w:position w:val="1"/>
            <w:sz w:val="20"/>
          </w:rPr>
          <w:t>15</w:t>
        </w:r>
      </w:hyperlink>
    </w:p>
    <w:p>
      <w:pPr>
        <w:pStyle w:val="ListParagraph"/>
        <w:numPr>
          <w:ilvl w:val="0"/>
          <w:numId w:val="1"/>
        </w:numPr>
        <w:tabs>
          <w:tab w:pos="1037" w:val="left" w:leader="none"/>
          <w:tab w:pos="10675" w:val="right" w:leader="dot"/>
        </w:tabs>
        <w:spacing w:line="229" w:lineRule="exact" w:before="0" w:after="0"/>
        <w:ind w:left="1037" w:right="0" w:hanging="782"/>
        <w:jc w:val="left"/>
        <w:rPr>
          <w:position w:val="1"/>
          <w:sz w:val="20"/>
        </w:rPr>
      </w:pPr>
      <w:r>
        <w:rPr>
          <w:sz w:val="20"/>
        </w:rPr>
        <w:drawing>
          <wp:inline distT="0" distB="0" distL="0" distR="0">
            <wp:extent cx="240734" cy="91211"/>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1" cstate="print"/>
                    <a:stretch>
                      <a:fillRect/>
                    </a:stretch>
                  </pic:blipFill>
                  <pic:spPr>
                    <a:xfrm>
                      <a:off x="0" y="0"/>
                      <a:ext cx="240734" cy="91211"/>
                    </a:xfrm>
                    <a:prstGeom prst="rect">
                      <a:avLst/>
                    </a:prstGeom>
                  </pic:spPr>
                </pic:pic>
              </a:graphicData>
            </a:graphic>
          </wp:inline>
        </w:drawing>
      </w:r>
      <w:r>
        <w:rPr>
          <w:sz w:val="20"/>
        </w:rPr>
      </w:r>
      <w:r>
        <w:rPr>
          <w:spacing w:val="39"/>
          <w:position w:val="1"/>
          <w:sz w:val="20"/>
        </w:rPr>
        <w:t> </w:t>
      </w:r>
      <w:hyperlink w:history="true" w:anchor="_bookmark54">
        <w:r>
          <w:rPr>
            <w:spacing w:val="-2"/>
            <w:position w:val="1"/>
            <w:sz w:val="20"/>
          </w:rPr>
          <w:t>Hardware </w:t>
        </w:r>
        <w:r>
          <w:rPr>
            <w:position w:val="1"/>
            <w:sz w:val="20"/>
          </w:rPr>
          <w:t>Requirements</w:t>
        </w:r>
        <w:r>
          <w:rPr>
            <w:position w:val="1"/>
            <w:sz w:val="20"/>
          </w:rPr>
          <w:tab/>
        </w:r>
        <w:r>
          <w:rPr>
            <w:spacing w:val="-5"/>
            <w:position w:val="1"/>
            <w:sz w:val="20"/>
          </w:rPr>
          <w:t>16</w:t>
        </w:r>
      </w:hyperlink>
    </w:p>
    <w:p>
      <w:pPr>
        <w:pStyle w:val="ListParagraph"/>
        <w:numPr>
          <w:ilvl w:val="0"/>
          <w:numId w:val="1"/>
        </w:numPr>
        <w:tabs>
          <w:tab w:pos="1037" w:val="left" w:leader="none"/>
          <w:tab w:pos="10675" w:val="right" w:leader="dot"/>
        </w:tabs>
        <w:spacing w:line="229" w:lineRule="exact" w:before="0" w:after="0"/>
        <w:ind w:left="1037" w:right="0" w:hanging="782"/>
        <w:jc w:val="left"/>
        <w:rPr>
          <w:position w:val="1"/>
          <w:sz w:val="20"/>
        </w:rPr>
      </w:pPr>
      <w:r>
        <w:rPr>
          <w:sz w:val="20"/>
        </w:rPr>
        <w:drawing>
          <wp:inline distT="0" distB="0" distL="0" distR="0">
            <wp:extent cx="251376" cy="91211"/>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2" cstate="print"/>
                    <a:stretch>
                      <a:fillRect/>
                    </a:stretch>
                  </pic:blipFill>
                  <pic:spPr>
                    <a:xfrm>
                      <a:off x="0" y="0"/>
                      <a:ext cx="251376" cy="91211"/>
                    </a:xfrm>
                    <a:prstGeom prst="rect">
                      <a:avLst/>
                    </a:prstGeom>
                  </pic:spPr>
                </pic:pic>
              </a:graphicData>
            </a:graphic>
          </wp:inline>
        </w:drawing>
      </w:r>
      <w:r>
        <w:rPr>
          <w:sz w:val="20"/>
        </w:rPr>
      </w:r>
      <w:r>
        <w:rPr>
          <w:position w:val="1"/>
          <w:sz w:val="20"/>
        </w:rPr>
        <w:t> </w:t>
      </w:r>
      <w:hyperlink w:history="true" w:anchor="_bookmark56">
        <w:r>
          <w:rPr>
            <w:position w:val="1"/>
            <w:sz w:val="20"/>
          </w:rPr>
          <w:t>Operating</w:t>
        </w:r>
        <w:r>
          <w:rPr>
            <w:spacing w:val="-3"/>
            <w:position w:val="1"/>
            <w:sz w:val="20"/>
          </w:rPr>
          <w:t> </w:t>
        </w:r>
        <w:r>
          <w:rPr>
            <w:position w:val="1"/>
            <w:sz w:val="20"/>
          </w:rPr>
          <w:t>System</w:t>
        </w:r>
        <w:r>
          <w:rPr>
            <w:spacing w:val="-4"/>
            <w:position w:val="1"/>
            <w:sz w:val="20"/>
          </w:rPr>
          <w:t> </w:t>
        </w:r>
        <w:r>
          <w:rPr>
            <w:position w:val="1"/>
            <w:sz w:val="20"/>
          </w:rPr>
          <w:t>Requirements</w:t>
        </w:r>
        <w:r>
          <w:rPr>
            <w:position w:val="1"/>
            <w:sz w:val="20"/>
          </w:rPr>
          <w:tab/>
        </w:r>
        <w:r>
          <w:rPr>
            <w:spacing w:val="-5"/>
            <w:position w:val="1"/>
            <w:sz w:val="20"/>
          </w:rPr>
          <w:t>16</w:t>
        </w:r>
      </w:hyperlink>
    </w:p>
    <w:p>
      <w:pPr>
        <w:pStyle w:val="ListParagraph"/>
        <w:numPr>
          <w:ilvl w:val="0"/>
          <w:numId w:val="1"/>
        </w:numPr>
        <w:tabs>
          <w:tab w:pos="1037" w:val="left" w:leader="none"/>
          <w:tab w:pos="10675" w:val="right" w:leader="dot"/>
        </w:tabs>
        <w:spacing w:line="240" w:lineRule="auto" w:before="1" w:after="0"/>
        <w:ind w:left="1037" w:right="0" w:hanging="782"/>
        <w:jc w:val="left"/>
        <w:rPr>
          <w:position w:val="1"/>
          <w:sz w:val="20"/>
        </w:rPr>
      </w:pPr>
      <w:r>
        <w:rPr>
          <w:sz w:val="20"/>
        </w:rPr>
        <w:drawing>
          <wp:inline distT="0" distB="0" distL="0" distR="0">
            <wp:extent cx="245307" cy="91211"/>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3" cstate="print"/>
                    <a:stretch>
                      <a:fillRect/>
                    </a:stretch>
                  </pic:blipFill>
                  <pic:spPr>
                    <a:xfrm>
                      <a:off x="0" y="0"/>
                      <a:ext cx="245307" cy="91211"/>
                    </a:xfrm>
                    <a:prstGeom prst="rect">
                      <a:avLst/>
                    </a:prstGeom>
                  </pic:spPr>
                </pic:pic>
              </a:graphicData>
            </a:graphic>
          </wp:inline>
        </w:drawing>
      </w:r>
      <w:r>
        <w:rPr>
          <w:sz w:val="20"/>
        </w:rPr>
      </w:r>
      <w:r>
        <w:rPr>
          <w:position w:val="1"/>
          <w:sz w:val="20"/>
        </w:rPr>
        <w:t> </w:t>
      </w:r>
      <w:hyperlink w:history="true" w:anchor="_bookmark58">
        <w:r>
          <w:rPr>
            <w:position w:val="1"/>
            <w:sz w:val="20"/>
          </w:rPr>
          <w:t>Cloud</w:t>
        </w:r>
        <w:r>
          <w:rPr>
            <w:spacing w:val="-1"/>
            <w:position w:val="1"/>
            <w:sz w:val="20"/>
          </w:rPr>
          <w:t> </w:t>
        </w:r>
        <w:r>
          <w:rPr>
            <w:position w:val="1"/>
            <w:sz w:val="20"/>
          </w:rPr>
          <w:t>Platform</w:t>
        </w:r>
        <w:r>
          <w:rPr>
            <w:spacing w:val="-4"/>
            <w:position w:val="1"/>
            <w:sz w:val="20"/>
          </w:rPr>
          <w:t> </w:t>
        </w:r>
        <w:r>
          <w:rPr>
            <w:position w:val="1"/>
            <w:sz w:val="20"/>
          </w:rPr>
          <w:t>Runtime Requirements</w:t>
        </w:r>
        <w:r>
          <w:rPr>
            <w:position w:val="1"/>
            <w:sz w:val="20"/>
          </w:rPr>
          <w:tab/>
        </w:r>
        <w:r>
          <w:rPr>
            <w:spacing w:val="-5"/>
            <w:position w:val="1"/>
            <w:sz w:val="20"/>
          </w:rPr>
          <w:t>16</w:t>
        </w:r>
      </w:hyperlink>
    </w:p>
    <w:p>
      <w:pPr>
        <w:pStyle w:val="ListParagraph"/>
        <w:numPr>
          <w:ilvl w:val="0"/>
          <w:numId w:val="1"/>
        </w:numPr>
        <w:tabs>
          <w:tab w:pos="1037" w:val="left" w:leader="none"/>
          <w:tab w:pos="10675" w:val="right" w:leader="dot"/>
        </w:tabs>
        <w:spacing w:line="240" w:lineRule="auto" w:before="0" w:after="0"/>
        <w:ind w:left="1037" w:right="0" w:hanging="782"/>
        <w:jc w:val="left"/>
        <w:rPr>
          <w:position w:val="1"/>
          <w:sz w:val="20"/>
        </w:rPr>
      </w:pPr>
      <w:r>
        <w:rPr>
          <w:sz w:val="20"/>
        </w:rPr>
        <w:drawing>
          <wp:inline distT="0" distB="0" distL="0" distR="0">
            <wp:extent cx="251376" cy="91211"/>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4" cstate="print"/>
                    <a:stretch>
                      <a:fillRect/>
                    </a:stretch>
                  </pic:blipFill>
                  <pic:spPr>
                    <a:xfrm>
                      <a:off x="0" y="0"/>
                      <a:ext cx="251376" cy="91211"/>
                    </a:xfrm>
                    <a:prstGeom prst="rect">
                      <a:avLst/>
                    </a:prstGeom>
                  </pic:spPr>
                </pic:pic>
              </a:graphicData>
            </a:graphic>
          </wp:inline>
        </w:drawing>
      </w:r>
      <w:r>
        <w:rPr>
          <w:sz w:val="20"/>
        </w:rPr>
      </w:r>
      <w:r>
        <w:rPr>
          <w:spacing w:val="-2"/>
          <w:position w:val="1"/>
          <w:sz w:val="20"/>
        </w:rPr>
        <w:t> </w:t>
      </w:r>
      <w:hyperlink w:history="true" w:anchor="_bookmark60">
        <w:r>
          <w:rPr>
            <w:position w:val="1"/>
            <w:sz w:val="20"/>
          </w:rPr>
          <w:t>Generic</w:t>
        </w:r>
        <w:r>
          <w:rPr>
            <w:spacing w:val="-4"/>
            <w:position w:val="1"/>
            <w:sz w:val="20"/>
          </w:rPr>
          <w:t> </w:t>
        </w:r>
        <w:r>
          <w:rPr>
            <w:position w:val="1"/>
            <w:sz w:val="20"/>
          </w:rPr>
          <w:t>Requirements</w:t>
        </w:r>
        <w:r>
          <w:rPr>
            <w:spacing w:val="-4"/>
            <w:position w:val="1"/>
            <w:sz w:val="20"/>
          </w:rPr>
          <w:t> </w:t>
        </w:r>
        <w:r>
          <w:rPr>
            <w:position w:val="1"/>
            <w:sz w:val="20"/>
          </w:rPr>
          <w:t>for</w:t>
        </w:r>
        <w:r>
          <w:rPr>
            <w:spacing w:val="-4"/>
            <w:position w:val="1"/>
            <w:sz w:val="20"/>
          </w:rPr>
          <w:t> </w:t>
        </w:r>
        <w:r>
          <w:rPr>
            <w:position w:val="1"/>
            <w:sz w:val="20"/>
          </w:rPr>
          <w:t>Cloud</w:t>
        </w:r>
        <w:r>
          <w:rPr>
            <w:spacing w:val="-4"/>
            <w:position w:val="1"/>
            <w:sz w:val="20"/>
          </w:rPr>
          <w:t> </w:t>
        </w:r>
        <w:r>
          <w:rPr>
            <w:position w:val="1"/>
            <w:sz w:val="20"/>
          </w:rPr>
          <w:t>Platform</w:t>
        </w:r>
        <w:r>
          <w:rPr>
            <w:spacing w:val="-8"/>
            <w:position w:val="1"/>
            <w:sz w:val="20"/>
          </w:rPr>
          <w:t> </w:t>
        </w:r>
        <w:r>
          <w:rPr>
            <w:position w:val="1"/>
            <w:sz w:val="20"/>
          </w:rPr>
          <w:t>Management</w:t>
        </w:r>
        <w:r>
          <w:rPr>
            <w:position w:val="1"/>
            <w:sz w:val="20"/>
          </w:rPr>
          <w:tab/>
        </w:r>
        <w:r>
          <w:rPr>
            <w:spacing w:val="-5"/>
            <w:position w:val="1"/>
            <w:sz w:val="20"/>
          </w:rPr>
          <w:t>17</w:t>
        </w:r>
      </w:hyperlink>
    </w:p>
    <w:p>
      <w:pPr>
        <w:pStyle w:val="ListParagraph"/>
        <w:numPr>
          <w:ilvl w:val="0"/>
          <w:numId w:val="1"/>
        </w:numPr>
        <w:tabs>
          <w:tab w:pos="1037" w:val="left" w:leader="none"/>
          <w:tab w:pos="10675" w:val="right" w:leader="dot"/>
        </w:tabs>
        <w:spacing w:line="240" w:lineRule="auto" w:before="1" w:after="0"/>
        <w:ind w:left="1037" w:right="0" w:hanging="782"/>
        <w:jc w:val="left"/>
        <w:rPr>
          <w:position w:val="1"/>
          <w:sz w:val="20"/>
        </w:rPr>
      </w:pPr>
      <w:r>
        <w:rPr>
          <w:sz w:val="20"/>
        </w:rPr>
        <w:drawing>
          <wp:inline distT="0" distB="0" distL="0" distR="0">
            <wp:extent cx="248384" cy="91211"/>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5" cstate="print"/>
                    <a:stretch>
                      <a:fillRect/>
                    </a:stretch>
                  </pic:blipFill>
                  <pic:spPr>
                    <a:xfrm>
                      <a:off x="0" y="0"/>
                      <a:ext cx="248384" cy="91211"/>
                    </a:xfrm>
                    <a:prstGeom prst="rect">
                      <a:avLst/>
                    </a:prstGeom>
                  </pic:spPr>
                </pic:pic>
              </a:graphicData>
            </a:graphic>
          </wp:inline>
        </w:drawing>
      </w:r>
      <w:r>
        <w:rPr>
          <w:sz w:val="20"/>
        </w:rPr>
      </w:r>
      <w:r>
        <w:rPr>
          <w:position w:val="1"/>
          <w:sz w:val="20"/>
        </w:rPr>
        <w:t> </w:t>
      </w:r>
      <w:hyperlink w:history="true" w:anchor="_bookmark62">
        <w:r>
          <w:rPr>
            <w:position w:val="1"/>
            <w:sz w:val="20"/>
          </w:rPr>
          <w:t>VM/Container</w:t>
        </w:r>
        <w:r>
          <w:rPr>
            <w:spacing w:val="-4"/>
            <w:position w:val="1"/>
            <w:sz w:val="20"/>
          </w:rPr>
          <w:t> </w:t>
        </w:r>
        <w:r>
          <w:rPr>
            <w:position w:val="1"/>
            <w:sz w:val="20"/>
          </w:rPr>
          <w:t>Management</w:t>
        </w:r>
        <w:r>
          <w:rPr>
            <w:spacing w:val="-6"/>
            <w:position w:val="1"/>
            <w:sz w:val="20"/>
          </w:rPr>
          <w:t> </w:t>
        </w:r>
        <w:r>
          <w:rPr>
            <w:position w:val="1"/>
            <w:sz w:val="20"/>
          </w:rPr>
          <w:t>and</w:t>
        </w:r>
        <w:r>
          <w:rPr>
            <w:spacing w:val="-4"/>
            <w:position w:val="1"/>
            <w:sz w:val="20"/>
          </w:rPr>
          <w:t> </w:t>
        </w:r>
        <w:r>
          <w:rPr>
            <w:position w:val="1"/>
            <w:sz w:val="20"/>
          </w:rPr>
          <w:t>Orchestration</w:t>
        </w:r>
        <w:r>
          <w:rPr>
            <w:spacing w:val="-4"/>
            <w:position w:val="1"/>
            <w:sz w:val="20"/>
          </w:rPr>
          <w:t> </w:t>
        </w:r>
        <w:r>
          <w:rPr>
            <w:position w:val="1"/>
            <w:sz w:val="20"/>
          </w:rPr>
          <w:t>Requirements</w:t>
        </w:r>
        <w:r>
          <w:rPr>
            <w:position w:val="1"/>
            <w:sz w:val="20"/>
          </w:rPr>
          <w:tab/>
        </w:r>
        <w:r>
          <w:rPr>
            <w:spacing w:val="-5"/>
            <w:position w:val="1"/>
            <w:sz w:val="20"/>
          </w:rPr>
          <w:t>18</w:t>
        </w:r>
      </w:hyperlink>
    </w:p>
    <w:p>
      <w:pPr>
        <w:pStyle w:val="ListParagraph"/>
        <w:numPr>
          <w:ilvl w:val="0"/>
          <w:numId w:val="1"/>
        </w:numPr>
        <w:tabs>
          <w:tab w:pos="1037" w:val="left" w:leader="none"/>
          <w:tab w:pos="10675" w:val="right" w:leader="dot"/>
        </w:tabs>
        <w:spacing w:line="240" w:lineRule="auto" w:before="0" w:after="0"/>
        <w:ind w:left="1037" w:right="0" w:hanging="782"/>
        <w:jc w:val="left"/>
        <w:rPr>
          <w:position w:val="1"/>
          <w:sz w:val="20"/>
        </w:rPr>
      </w:pPr>
      <w:r>
        <w:rPr>
          <w:sz w:val="20"/>
        </w:rPr>
        <w:drawing>
          <wp:inline distT="0" distB="0" distL="0" distR="0">
            <wp:extent cx="155313" cy="91211"/>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6" cstate="print"/>
                    <a:stretch>
                      <a:fillRect/>
                    </a:stretch>
                  </pic:blipFill>
                  <pic:spPr>
                    <a:xfrm>
                      <a:off x="0" y="0"/>
                      <a:ext cx="155313" cy="91211"/>
                    </a:xfrm>
                    <a:prstGeom prst="rect">
                      <a:avLst/>
                    </a:prstGeom>
                  </pic:spPr>
                </pic:pic>
              </a:graphicData>
            </a:graphic>
          </wp:inline>
        </w:drawing>
      </w:r>
      <w:r>
        <w:rPr>
          <w:sz w:val="20"/>
        </w:rPr>
      </w:r>
      <w:r>
        <w:rPr>
          <w:spacing w:val="-4"/>
          <w:position w:val="1"/>
          <w:sz w:val="20"/>
        </w:rPr>
        <w:t> </w:t>
      </w:r>
      <w:hyperlink w:history="true" w:anchor="_bookmark64">
        <w:r>
          <w:rPr>
            <w:position w:val="1"/>
            <w:sz w:val="20"/>
          </w:rPr>
          <w:t>Time</w:t>
        </w:r>
        <w:r>
          <w:rPr>
            <w:spacing w:val="-4"/>
            <w:position w:val="1"/>
            <w:sz w:val="20"/>
          </w:rPr>
          <w:t> </w:t>
        </w:r>
        <w:r>
          <w:rPr>
            <w:position w:val="1"/>
            <w:sz w:val="20"/>
          </w:rPr>
          <w:t>Synchronization</w:t>
        </w:r>
        <w:r>
          <w:rPr>
            <w:spacing w:val="-5"/>
            <w:position w:val="1"/>
            <w:sz w:val="20"/>
          </w:rPr>
          <w:t> </w:t>
        </w:r>
        <w:r>
          <w:rPr>
            <w:position w:val="1"/>
            <w:sz w:val="20"/>
          </w:rPr>
          <w:t>Requirements</w:t>
        </w:r>
        <w:r>
          <w:rPr>
            <w:position w:val="1"/>
            <w:sz w:val="20"/>
          </w:rPr>
          <w:tab/>
        </w:r>
        <w:r>
          <w:rPr>
            <w:spacing w:val="-5"/>
            <w:position w:val="1"/>
            <w:sz w:val="20"/>
          </w:rPr>
          <w:t>18</w:t>
        </w:r>
      </w:hyperlink>
    </w:p>
    <w:p>
      <w:pPr>
        <w:pStyle w:val="ListParagraph"/>
        <w:numPr>
          <w:ilvl w:val="0"/>
          <w:numId w:val="1"/>
        </w:numPr>
        <w:tabs>
          <w:tab w:pos="1037" w:val="left" w:leader="none"/>
          <w:tab w:pos="10675" w:val="right" w:leader="dot"/>
        </w:tabs>
        <w:spacing w:line="229" w:lineRule="exact" w:before="0" w:after="0"/>
        <w:ind w:left="1037" w:right="0" w:hanging="782"/>
        <w:jc w:val="left"/>
        <w:rPr>
          <w:position w:val="1"/>
          <w:sz w:val="20"/>
        </w:rPr>
      </w:pPr>
      <w:r>
        <w:rPr>
          <w:sz w:val="20"/>
        </w:rPr>
        <w:drawing>
          <wp:inline distT="0" distB="0" distL="0" distR="0">
            <wp:extent cx="240734" cy="91211"/>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7" cstate="print"/>
                    <a:stretch>
                      <a:fillRect/>
                    </a:stretch>
                  </pic:blipFill>
                  <pic:spPr>
                    <a:xfrm>
                      <a:off x="0" y="0"/>
                      <a:ext cx="240734" cy="91211"/>
                    </a:xfrm>
                    <a:prstGeom prst="rect">
                      <a:avLst/>
                    </a:prstGeom>
                  </pic:spPr>
                </pic:pic>
              </a:graphicData>
            </a:graphic>
          </wp:inline>
        </w:drawing>
      </w:r>
      <w:r>
        <w:rPr>
          <w:sz w:val="20"/>
        </w:rPr>
      </w:r>
      <w:r>
        <w:rPr>
          <w:spacing w:val="21"/>
          <w:position w:val="1"/>
          <w:sz w:val="20"/>
        </w:rPr>
        <w:t> </w:t>
      </w:r>
      <w:hyperlink w:history="true" w:anchor="_bookmark65">
        <w:r>
          <w:rPr>
            <w:position w:val="1"/>
            <w:sz w:val="20"/>
          </w:rPr>
          <w:t>G.8275.1 Full</w:t>
        </w:r>
        <w:r>
          <w:rPr>
            <w:spacing w:val="-1"/>
            <w:position w:val="1"/>
            <w:sz w:val="20"/>
          </w:rPr>
          <w:t> </w:t>
        </w:r>
        <w:r>
          <w:rPr>
            <w:position w:val="1"/>
            <w:sz w:val="20"/>
          </w:rPr>
          <w:t>Timing</w:t>
        </w:r>
        <w:r>
          <w:rPr>
            <w:spacing w:val="-1"/>
            <w:position w:val="1"/>
            <w:sz w:val="20"/>
          </w:rPr>
          <w:t> </w:t>
        </w:r>
        <w:r>
          <w:rPr>
            <w:position w:val="1"/>
            <w:sz w:val="20"/>
          </w:rPr>
          <w:t>Support</w:t>
        </w:r>
        <w:r>
          <w:rPr>
            <w:spacing w:val="-1"/>
            <w:position w:val="1"/>
            <w:sz w:val="20"/>
          </w:rPr>
          <w:t> </w:t>
        </w:r>
        <w:r>
          <w:rPr>
            <w:position w:val="1"/>
            <w:sz w:val="20"/>
          </w:rPr>
          <w:t>(FTS)</w:t>
        </w:r>
        <w:r>
          <w:rPr>
            <w:position w:val="1"/>
            <w:sz w:val="20"/>
          </w:rPr>
          <w:tab/>
        </w:r>
        <w:r>
          <w:rPr>
            <w:spacing w:val="-5"/>
            <w:position w:val="1"/>
            <w:sz w:val="20"/>
          </w:rPr>
          <w:t>18</w:t>
        </w:r>
      </w:hyperlink>
    </w:p>
    <w:p>
      <w:pPr>
        <w:pStyle w:val="ListParagraph"/>
        <w:numPr>
          <w:ilvl w:val="0"/>
          <w:numId w:val="1"/>
        </w:numPr>
        <w:tabs>
          <w:tab w:pos="1037" w:val="left" w:leader="none"/>
          <w:tab w:pos="10675" w:val="right" w:leader="dot"/>
        </w:tabs>
        <w:spacing w:line="229" w:lineRule="exact" w:before="0" w:after="0"/>
        <w:ind w:left="1037" w:right="0" w:hanging="782"/>
        <w:jc w:val="left"/>
        <w:rPr>
          <w:position w:val="1"/>
          <w:sz w:val="20"/>
        </w:rPr>
      </w:pPr>
      <w:r>
        <w:rPr>
          <w:sz w:val="20"/>
        </w:rPr>
        <w:drawing>
          <wp:inline distT="0" distB="0" distL="0" distR="0">
            <wp:extent cx="251376" cy="91211"/>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8" cstate="print"/>
                    <a:stretch>
                      <a:fillRect/>
                    </a:stretch>
                  </pic:blipFill>
                  <pic:spPr>
                    <a:xfrm>
                      <a:off x="0" y="0"/>
                      <a:ext cx="251376" cy="91211"/>
                    </a:xfrm>
                    <a:prstGeom prst="rect">
                      <a:avLst/>
                    </a:prstGeom>
                  </pic:spPr>
                </pic:pic>
              </a:graphicData>
            </a:graphic>
          </wp:inline>
        </w:drawing>
      </w:r>
      <w:r>
        <w:rPr>
          <w:sz w:val="20"/>
        </w:rPr>
      </w:r>
      <w:r>
        <w:rPr>
          <w:position w:val="1"/>
          <w:sz w:val="20"/>
        </w:rPr>
        <w:t> </w:t>
      </w:r>
      <w:hyperlink w:history="true" w:anchor="_bookmark67">
        <w:r>
          <w:rPr>
            <w:position w:val="1"/>
            <w:sz w:val="20"/>
          </w:rPr>
          <w:t>G.8275.2</w:t>
        </w:r>
        <w:r>
          <w:rPr>
            <w:spacing w:val="-4"/>
            <w:position w:val="1"/>
            <w:sz w:val="20"/>
          </w:rPr>
          <w:t> </w:t>
        </w:r>
        <w:r>
          <w:rPr>
            <w:position w:val="1"/>
            <w:sz w:val="20"/>
          </w:rPr>
          <w:t>Partial</w:t>
        </w:r>
        <w:r>
          <w:rPr>
            <w:spacing w:val="-6"/>
            <w:position w:val="1"/>
            <w:sz w:val="20"/>
          </w:rPr>
          <w:t> </w:t>
        </w:r>
        <w:r>
          <w:rPr>
            <w:position w:val="1"/>
            <w:sz w:val="20"/>
          </w:rPr>
          <w:t>Timing</w:t>
        </w:r>
        <w:r>
          <w:rPr>
            <w:spacing w:val="-2"/>
            <w:position w:val="1"/>
            <w:sz w:val="20"/>
          </w:rPr>
          <w:t> </w:t>
        </w:r>
        <w:r>
          <w:rPr>
            <w:position w:val="1"/>
            <w:sz w:val="20"/>
          </w:rPr>
          <w:t>Support</w:t>
        </w:r>
        <w:r>
          <w:rPr>
            <w:spacing w:val="-4"/>
            <w:position w:val="1"/>
            <w:sz w:val="20"/>
          </w:rPr>
          <w:t> </w:t>
        </w:r>
        <w:r>
          <w:rPr>
            <w:position w:val="1"/>
            <w:sz w:val="20"/>
          </w:rPr>
          <w:t>(PTS)</w:t>
        </w:r>
        <w:r>
          <w:rPr>
            <w:position w:val="1"/>
            <w:sz w:val="20"/>
          </w:rPr>
          <w:tab/>
        </w:r>
        <w:r>
          <w:rPr>
            <w:spacing w:val="-5"/>
            <w:position w:val="1"/>
            <w:sz w:val="20"/>
          </w:rPr>
          <w:t>20</w:t>
        </w:r>
      </w:hyperlink>
    </w:p>
    <w:p>
      <w:pPr>
        <w:pStyle w:val="ListParagraph"/>
        <w:numPr>
          <w:ilvl w:val="0"/>
          <w:numId w:val="1"/>
        </w:numPr>
        <w:tabs>
          <w:tab w:pos="1037" w:val="left" w:leader="none"/>
          <w:tab w:pos="10675" w:val="right" w:leader="dot"/>
        </w:tabs>
        <w:spacing w:line="240" w:lineRule="auto" w:before="1" w:after="0"/>
        <w:ind w:left="1037" w:right="0" w:hanging="782"/>
        <w:jc w:val="left"/>
        <w:rPr>
          <w:position w:val="1"/>
          <w:sz w:val="20"/>
        </w:rPr>
      </w:pPr>
      <w:r>
        <w:rPr>
          <w:sz w:val="20"/>
        </w:rPr>
        <w:drawing>
          <wp:inline distT="0" distB="0" distL="0" distR="0">
            <wp:extent cx="149259" cy="91211"/>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29" cstate="print"/>
                    <a:stretch>
                      <a:fillRect/>
                    </a:stretch>
                  </pic:blipFill>
                  <pic:spPr>
                    <a:xfrm>
                      <a:off x="0" y="0"/>
                      <a:ext cx="149259" cy="91211"/>
                    </a:xfrm>
                    <a:prstGeom prst="rect">
                      <a:avLst/>
                    </a:prstGeom>
                  </pic:spPr>
                </pic:pic>
              </a:graphicData>
            </a:graphic>
          </wp:inline>
        </w:drawing>
      </w:r>
      <w:r>
        <w:rPr>
          <w:sz w:val="20"/>
        </w:rPr>
      </w:r>
      <w:r>
        <w:rPr>
          <w:position w:val="1"/>
          <w:sz w:val="20"/>
        </w:rPr>
        <w:t> </w:t>
      </w:r>
      <w:hyperlink w:history="true" w:anchor="_bookmark68">
        <w:r>
          <w:rPr>
            <w:position w:val="1"/>
            <w:sz w:val="20"/>
          </w:rPr>
          <w:t>Hardware Acceleration</w:t>
        </w:r>
        <w:r>
          <w:rPr>
            <w:spacing w:val="-1"/>
            <w:position w:val="1"/>
            <w:sz w:val="20"/>
          </w:rPr>
          <w:t> </w:t>
        </w:r>
        <w:r>
          <w:rPr>
            <w:position w:val="1"/>
            <w:sz w:val="20"/>
          </w:rPr>
          <w:t>Requirements</w:t>
        </w:r>
        <w:r>
          <w:rPr>
            <w:position w:val="1"/>
            <w:sz w:val="20"/>
          </w:rPr>
          <w:tab/>
        </w:r>
        <w:r>
          <w:rPr>
            <w:spacing w:val="-5"/>
            <w:position w:val="1"/>
            <w:sz w:val="20"/>
          </w:rPr>
          <w:t>20</w:t>
        </w:r>
      </w:hyperlink>
    </w:p>
    <w:p>
      <w:pPr>
        <w:pStyle w:val="ListParagraph"/>
        <w:numPr>
          <w:ilvl w:val="0"/>
          <w:numId w:val="1"/>
        </w:numPr>
        <w:tabs>
          <w:tab w:pos="1037" w:val="left" w:leader="none"/>
          <w:tab w:pos="10675" w:val="right" w:leader="dot"/>
        </w:tabs>
        <w:spacing w:line="240" w:lineRule="auto" w:before="0" w:after="0"/>
        <w:ind w:left="1037" w:right="0" w:hanging="782"/>
        <w:jc w:val="left"/>
        <w:rPr>
          <w:position w:val="1"/>
          <w:sz w:val="20"/>
        </w:rPr>
      </w:pPr>
      <w:r>
        <w:rPr>
          <w:sz w:val="20"/>
        </w:rPr>
        <w:drawing>
          <wp:inline distT="0" distB="0" distL="0" distR="0">
            <wp:extent cx="240734" cy="91211"/>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30" cstate="print"/>
                    <a:stretch>
                      <a:fillRect/>
                    </a:stretch>
                  </pic:blipFill>
                  <pic:spPr>
                    <a:xfrm>
                      <a:off x="0" y="0"/>
                      <a:ext cx="240734" cy="91211"/>
                    </a:xfrm>
                    <a:prstGeom prst="rect">
                      <a:avLst/>
                    </a:prstGeom>
                  </pic:spPr>
                </pic:pic>
              </a:graphicData>
            </a:graphic>
          </wp:inline>
        </w:drawing>
      </w:r>
      <w:r>
        <w:rPr>
          <w:sz w:val="20"/>
        </w:rPr>
      </w:r>
      <w:r>
        <w:rPr>
          <w:spacing w:val="16"/>
          <w:position w:val="1"/>
          <w:sz w:val="20"/>
        </w:rPr>
        <w:t> </w:t>
      </w:r>
      <w:hyperlink w:history="true" w:anchor="_bookmark69">
        <w:r>
          <w:rPr>
            <w:position w:val="1"/>
            <w:sz w:val="20"/>
          </w:rPr>
          <w:t>Background on Acceleration</w:t>
        </w:r>
        <w:r>
          <w:rPr>
            <w:spacing w:val="-2"/>
            <w:position w:val="1"/>
            <w:sz w:val="20"/>
          </w:rPr>
          <w:t> </w:t>
        </w:r>
        <w:r>
          <w:rPr>
            <w:position w:val="1"/>
            <w:sz w:val="20"/>
          </w:rPr>
          <w:t>Types</w:t>
        </w:r>
        <w:r>
          <w:rPr>
            <w:position w:val="1"/>
            <w:sz w:val="20"/>
          </w:rPr>
          <w:tab/>
        </w:r>
        <w:r>
          <w:rPr>
            <w:spacing w:val="-5"/>
            <w:position w:val="1"/>
            <w:sz w:val="20"/>
          </w:rPr>
          <w:t>20</w:t>
        </w:r>
      </w:hyperlink>
    </w:p>
    <w:p>
      <w:pPr>
        <w:pStyle w:val="ListParagraph"/>
        <w:numPr>
          <w:ilvl w:val="0"/>
          <w:numId w:val="1"/>
        </w:numPr>
        <w:tabs>
          <w:tab w:pos="1037" w:val="left" w:leader="none"/>
          <w:tab w:pos="10675" w:val="right" w:leader="dot"/>
        </w:tabs>
        <w:spacing w:line="240" w:lineRule="auto" w:before="1" w:after="0"/>
        <w:ind w:left="1037" w:right="0" w:hanging="782"/>
        <w:jc w:val="left"/>
        <w:rPr>
          <w:position w:val="1"/>
          <w:sz w:val="20"/>
        </w:rPr>
      </w:pPr>
      <w:r>
        <w:rPr>
          <w:sz w:val="20"/>
        </w:rPr>
        <w:drawing>
          <wp:inline distT="0" distB="0" distL="0" distR="0">
            <wp:extent cx="251376" cy="91211"/>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31" cstate="print"/>
                    <a:stretch>
                      <a:fillRect/>
                    </a:stretch>
                  </pic:blipFill>
                  <pic:spPr>
                    <a:xfrm>
                      <a:off x="0" y="0"/>
                      <a:ext cx="251376" cy="91211"/>
                    </a:xfrm>
                    <a:prstGeom prst="rect">
                      <a:avLst/>
                    </a:prstGeom>
                  </pic:spPr>
                </pic:pic>
              </a:graphicData>
            </a:graphic>
          </wp:inline>
        </w:drawing>
      </w:r>
      <w:r>
        <w:rPr>
          <w:sz w:val="20"/>
        </w:rPr>
      </w:r>
      <w:r>
        <w:rPr>
          <w:spacing w:val="-3"/>
          <w:position w:val="1"/>
          <w:sz w:val="20"/>
        </w:rPr>
        <w:t> </w:t>
      </w:r>
      <w:hyperlink w:history="true" w:anchor="_bookmark76">
        <w:r>
          <w:rPr>
            <w:position w:val="1"/>
            <w:sz w:val="20"/>
          </w:rPr>
          <w:t>Hardware</w:t>
        </w:r>
        <w:r>
          <w:rPr>
            <w:spacing w:val="-4"/>
            <w:position w:val="1"/>
            <w:sz w:val="20"/>
          </w:rPr>
          <w:t> </w:t>
        </w:r>
        <w:r>
          <w:rPr>
            <w:position w:val="1"/>
            <w:sz w:val="20"/>
          </w:rPr>
          <w:t>Acceleration</w:t>
        </w:r>
        <w:r>
          <w:rPr>
            <w:spacing w:val="-7"/>
            <w:position w:val="1"/>
            <w:sz w:val="20"/>
          </w:rPr>
          <w:t> </w:t>
        </w:r>
        <w:r>
          <w:rPr>
            <w:position w:val="1"/>
            <w:sz w:val="20"/>
          </w:rPr>
          <w:t>Abstraction</w:t>
        </w:r>
        <w:r>
          <w:rPr>
            <w:spacing w:val="-5"/>
            <w:position w:val="1"/>
            <w:sz w:val="20"/>
          </w:rPr>
          <w:t> </w:t>
        </w:r>
        <w:r>
          <w:rPr>
            <w:position w:val="1"/>
            <w:sz w:val="20"/>
          </w:rPr>
          <w:t>Layer</w:t>
        </w:r>
        <w:r>
          <w:rPr>
            <w:spacing w:val="-5"/>
            <w:position w:val="1"/>
            <w:sz w:val="20"/>
          </w:rPr>
          <w:t> </w:t>
        </w:r>
        <w:r>
          <w:rPr>
            <w:position w:val="1"/>
            <w:sz w:val="20"/>
          </w:rPr>
          <w:t>Requirements</w:t>
        </w:r>
        <w:r>
          <w:rPr>
            <w:position w:val="1"/>
            <w:sz w:val="20"/>
          </w:rPr>
          <w:tab/>
        </w:r>
        <w:r>
          <w:rPr>
            <w:spacing w:val="-5"/>
            <w:position w:val="1"/>
            <w:sz w:val="20"/>
          </w:rPr>
          <w:t>23</w:t>
        </w:r>
      </w:hyperlink>
    </w:p>
    <w:p>
      <w:pPr>
        <w:pStyle w:val="ListParagraph"/>
        <w:numPr>
          <w:ilvl w:val="0"/>
          <w:numId w:val="1"/>
        </w:numPr>
        <w:tabs>
          <w:tab w:pos="1032" w:val="left" w:leader="none"/>
          <w:tab w:pos="10675" w:val="right" w:leader="dot"/>
        </w:tabs>
        <w:spacing w:line="228" w:lineRule="exact" w:before="122" w:after="0"/>
        <w:ind w:left="1032" w:right="0" w:hanging="777"/>
        <w:jc w:val="left"/>
        <w:rPr>
          <w:sz w:val="20"/>
        </w:rPr>
      </w:pPr>
      <w:hyperlink w:history="true" w:anchor="_bookmark81">
        <w:r>
          <w:rPr>
            <w:sz w:val="20"/>
          </w:rPr>
          <w:t>Chapter</w:t>
        </w:r>
        <w:r>
          <w:rPr>
            <w:spacing w:val="-7"/>
            <w:sz w:val="20"/>
          </w:rPr>
          <w:t> </w:t>
        </w:r>
        <w:r>
          <w:rPr>
            <w:sz w:val="20"/>
          </w:rPr>
          <w:t>5</w:t>
        </w:r>
        <w:r>
          <w:rPr>
            <w:spacing w:val="-7"/>
            <w:sz w:val="20"/>
          </w:rPr>
          <w:t> </w:t>
        </w:r>
        <w:r>
          <w:rPr>
            <w:sz w:val="20"/>
          </w:rPr>
          <w:t>(Informative)</w:t>
        </w:r>
        <w:r>
          <w:rPr>
            <w:spacing w:val="-6"/>
            <w:sz w:val="20"/>
          </w:rPr>
          <w:t> </w:t>
        </w:r>
        <w:r>
          <w:rPr>
            <w:sz w:val="20"/>
          </w:rPr>
          <w:t>Cloud</w:t>
        </w:r>
        <w:r>
          <w:rPr>
            <w:spacing w:val="-5"/>
            <w:sz w:val="20"/>
          </w:rPr>
          <w:t> </w:t>
        </w:r>
        <w:r>
          <w:rPr>
            <w:sz w:val="20"/>
          </w:rPr>
          <w:t>Platform</w:t>
        </w:r>
        <w:r>
          <w:rPr>
            <w:spacing w:val="-9"/>
            <w:sz w:val="20"/>
          </w:rPr>
          <w:t> </w:t>
        </w:r>
        <w:r>
          <w:rPr>
            <w:sz w:val="20"/>
          </w:rPr>
          <w:t>Design</w:t>
        </w:r>
        <w:r>
          <w:rPr>
            <w:spacing w:val="-8"/>
            <w:sz w:val="20"/>
          </w:rPr>
          <w:t> </w:t>
        </w:r>
        <w:r>
          <w:rPr>
            <w:spacing w:val="-2"/>
            <w:sz w:val="20"/>
          </w:rPr>
          <w:t>Example</w:t>
        </w:r>
        <w:r>
          <w:rPr>
            <w:sz w:val="20"/>
          </w:rPr>
          <w:tab/>
        </w:r>
        <w:r>
          <w:rPr>
            <w:spacing w:val="-5"/>
            <w:sz w:val="20"/>
          </w:rPr>
          <w:t>26</w:t>
        </w:r>
      </w:hyperlink>
    </w:p>
    <w:p>
      <w:pPr>
        <w:pStyle w:val="ListParagraph"/>
        <w:numPr>
          <w:ilvl w:val="0"/>
          <w:numId w:val="1"/>
        </w:numPr>
        <w:tabs>
          <w:tab w:pos="1042" w:val="left" w:leader="none"/>
          <w:tab w:pos="10675" w:val="right" w:leader="dot"/>
        </w:tabs>
        <w:spacing w:line="228" w:lineRule="exact" w:before="0" w:after="0"/>
        <w:ind w:left="1042" w:right="0" w:hanging="787"/>
        <w:jc w:val="left"/>
        <w:rPr>
          <w:position w:val="1"/>
          <w:sz w:val="20"/>
        </w:rPr>
      </w:pPr>
      <w:r>
        <w:rPr>
          <w:sz w:val="20"/>
        </w:rPr>
        <w:drawing>
          <wp:inline distT="0" distB="0" distL="0" distR="0">
            <wp:extent cx="141584" cy="91211"/>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32" cstate="print"/>
                    <a:stretch>
                      <a:fillRect/>
                    </a:stretch>
                  </pic:blipFill>
                  <pic:spPr>
                    <a:xfrm>
                      <a:off x="0" y="0"/>
                      <a:ext cx="141584" cy="91211"/>
                    </a:xfrm>
                    <a:prstGeom prst="rect">
                      <a:avLst/>
                    </a:prstGeom>
                  </pic:spPr>
                </pic:pic>
              </a:graphicData>
            </a:graphic>
          </wp:inline>
        </w:drawing>
      </w:r>
      <w:r>
        <w:rPr>
          <w:sz w:val="20"/>
        </w:rPr>
      </w:r>
      <w:r>
        <w:rPr>
          <w:spacing w:val="20"/>
          <w:position w:val="1"/>
          <w:sz w:val="20"/>
        </w:rPr>
        <w:t> </w:t>
      </w:r>
      <w:hyperlink w:history="true" w:anchor="_bookmark82">
        <w:r>
          <w:rPr>
            <w:position w:val="1"/>
            <w:sz w:val="20"/>
          </w:rPr>
          <w:t>Cloud Platform</w:t>
        </w:r>
        <w:r>
          <w:rPr>
            <w:spacing w:val="-4"/>
            <w:position w:val="1"/>
            <w:sz w:val="20"/>
          </w:rPr>
          <w:t> </w:t>
        </w:r>
        <w:r>
          <w:rPr>
            <w:position w:val="1"/>
            <w:sz w:val="20"/>
          </w:rPr>
          <w:t>Hardware Design</w:t>
        </w:r>
        <w:r>
          <w:rPr>
            <w:spacing w:val="-1"/>
            <w:position w:val="1"/>
            <w:sz w:val="20"/>
          </w:rPr>
          <w:t> </w:t>
        </w:r>
        <w:r>
          <w:rPr>
            <w:position w:val="1"/>
            <w:sz w:val="20"/>
          </w:rPr>
          <w:t>Example</w:t>
        </w:r>
        <w:r>
          <w:rPr>
            <w:position w:val="1"/>
            <w:sz w:val="20"/>
          </w:rPr>
          <w:tab/>
        </w:r>
        <w:r>
          <w:rPr>
            <w:spacing w:val="-5"/>
            <w:position w:val="1"/>
            <w:sz w:val="20"/>
          </w:rPr>
          <w:t>26</w:t>
        </w:r>
      </w:hyperlink>
    </w:p>
    <w:p>
      <w:pPr>
        <w:pStyle w:val="ListParagraph"/>
        <w:numPr>
          <w:ilvl w:val="0"/>
          <w:numId w:val="1"/>
        </w:numPr>
        <w:tabs>
          <w:tab w:pos="1042" w:val="left" w:leader="none"/>
          <w:tab w:pos="10675" w:val="right" w:leader="dot"/>
        </w:tabs>
        <w:spacing w:line="240" w:lineRule="auto" w:before="0" w:after="0"/>
        <w:ind w:left="1042" w:right="0" w:hanging="787"/>
        <w:jc w:val="left"/>
        <w:rPr>
          <w:position w:val="1"/>
          <w:sz w:val="20"/>
        </w:rPr>
      </w:pPr>
      <w:r>
        <w:rPr>
          <w:sz w:val="20"/>
        </w:rPr>
        <w:drawing>
          <wp:inline distT="0" distB="0" distL="0" distR="0">
            <wp:extent cx="237656" cy="91211"/>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33" cstate="print"/>
                    <a:stretch>
                      <a:fillRect/>
                    </a:stretch>
                  </pic:blipFill>
                  <pic:spPr>
                    <a:xfrm>
                      <a:off x="0" y="0"/>
                      <a:ext cx="237656" cy="91211"/>
                    </a:xfrm>
                    <a:prstGeom prst="rect">
                      <a:avLst/>
                    </a:prstGeom>
                  </pic:spPr>
                </pic:pic>
              </a:graphicData>
            </a:graphic>
          </wp:inline>
        </w:drawing>
      </w:r>
      <w:r>
        <w:rPr>
          <w:sz w:val="20"/>
        </w:rPr>
      </w:r>
      <w:r>
        <w:rPr>
          <w:spacing w:val="21"/>
          <w:position w:val="1"/>
          <w:sz w:val="20"/>
        </w:rPr>
        <w:t> </w:t>
      </w:r>
      <w:hyperlink w:history="true" w:anchor="_bookmark83">
        <w:r>
          <w:rPr>
            <w:position w:val="1"/>
            <w:sz w:val="20"/>
          </w:rPr>
          <w:t>Regional Cloud Server Example</w:t>
        </w:r>
        <w:r>
          <w:rPr>
            <w:position w:val="1"/>
            <w:sz w:val="20"/>
          </w:rPr>
          <w:tab/>
        </w:r>
        <w:r>
          <w:rPr>
            <w:spacing w:val="-5"/>
            <w:position w:val="1"/>
            <w:sz w:val="20"/>
          </w:rPr>
          <w:t>26</w:t>
        </w:r>
      </w:hyperlink>
    </w:p>
    <w:p>
      <w:pPr>
        <w:pStyle w:val="ListParagraph"/>
        <w:numPr>
          <w:ilvl w:val="0"/>
          <w:numId w:val="1"/>
        </w:numPr>
        <w:tabs>
          <w:tab w:pos="1042" w:val="left" w:leader="none"/>
          <w:tab w:pos="10675" w:val="right" w:leader="dot"/>
        </w:tabs>
        <w:spacing w:line="240" w:lineRule="auto" w:before="1" w:after="0"/>
        <w:ind w:left="1042" w:right="0" w:hanging="787"/>
        <w:jc w:val="left"/>
        <w:rPr>
          <w:position w:val="1"/>
          <w:sz w:val="20"/>
        </w:rPr>
      </w:pPr>
      <w:r>
        <w:rPr>
          <w:sz w:val="20"/>
        </w:rPr>
        <w:drawing>
          <wp:inline distT="0" distB="0" distL="0" distR="0">
            <wp:extent cx="248384" cy="91211"/>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34" cstate="print"/>
                    <a:stretch>
                      <a:fillRect/>
                    </a:stretch>
                  </pic:blipFill>
                  <pic:spPr>
                    <a:xfrm>
                      <a:off x="0" y="0"/>
                      <a:ext cx="248384" cy="91211"/>
                    </a:xfrm>
                    <a:prstGeom prst="rect">
                      <a:avLst/>
                    </a:prstGeom>
                  </pic:spPr>
                </pic:pic>
              </a:graphicData>
            </a:graphic>
          </wp:inline>
        </w:drawing>
      </w:r>
      <w:r>
        <w:rPr>
          <w:sz w:val="20"/>
        </w:rPr>
      </w:r>
      <w:r>
        <w:rPr>
          <w:spacing w:val="-3"/>
          <w:position w:val="1"/>
          <w:sz w:val="20"/>
        </w:rPr>
        <w:t> </w:t>
      </w:r>
      <w:hyperlink w:history="true" w:anchor="_bookmark85">
        <w:r>
          <w:rPr>
            <w:position w:val="1"/>
            <w:sz w:val="20"/>
          </w:rPr>
          <w:t>Edge</w:t>
        </w:r>
        <w:r>
          <w:rPr>
            <w:spacing w:val="-3"/>
            <w:position w:val="1"/>
            <w:sz w:val="20"/>
          </w:rPr>
          <w:t> </w:t>
        </w:r>
        <w:r>
          <w:rPr>
            <w:position w:val="1"/>
            <w:sz w:val="20"/>
          </w:rPr>
          <w:t>Cloud</w:t>
        </w:r>
        <w:r>
          <w:rPr>
            <w:spacing w:val="-2"/>
            <w:position w:val="1"/>
            <w:sz w:val="20"/>
          </w:rPr>
          <w:t> </w:t>
        </w:r>
        <w:r>
          <w:rPr>
            <w:position w:val="1"/>
            <w:sz w:val="20"/>
          </w:rPr>
          <w:t>Server</w:t>
        </w:r>
        <w:r>
          <w:rPr>
            <w:spacing w:val="-2"/>
            <w:position w:val="1"/>
            <w:sz w:val="20"/>
          </w:rPr>
          <w:t> </w:t>
        </w:r>
        <w:r>
          <w:rPr>
            <w:position w:val="1"/>
            <w:sz w:val="20"/>
          </w:rPr>
          <w:t>Example</w:t>
        </w:r>
        <w:r>
          <w:rPr>
            <w:position w:val="1"/>
            <w:sz w:val="20"/>
          </w:rPr>
          <w:tab/>
        </w:r>
        <w:r>
          <w:rPr>
            <w:spacing w:val="-5"/>
            <w:position w:val="1"/>
            <w:sz w:val="20"/>
          </w:rPr>
          <w:t>27</w:t>
        </w:r>
      </w:hyperlink>
    </w:p>
    <w:p>
      <w:pPr>
        <w:pStyle w:val="ListParagraph"/>
        <w:numPr>
          <w:ilvl w:val="0"/>
          <w:numId w:val="1"/>
        </w:numPr>
        <w:tabs>
          <w:tab w:pos="1042" w:val="left" w:leader="none"/>
          <w:tab w:pos="10675" w:val="right" w:leader="dot"/>
        </w:tabs>
        <w:spacing w:line="240" w:lineRule="auto" w:before="0" w:after="0"/>
        <w:ind w:left="1042" w:right="0" w:hanging="787"/>
        <w:jc w:val="left"/>
        <w:rPr>
          <w:position w:val="1"/>
          <w:sz w:val="20"/>
        </w:rPr>
      </w:pPr>
      <w:r>
        <w:rPr>
          <w:sz w:val="20"/>
        </w:rPr>
        <w:drawing>
          <wp:inline distT="0" distB="0" distL="0" distR="0">
            <wp:extent cx="242229" cy="91211"/>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35" cstate="print"/>
                    <a:stretch>
                      <a:fillRect/>
                    </a:stretch>
                  </pic:blipFill>
                  <pic:spPr>
                    <a:xfrm>
                      <a:off x="0" y="0"/>
                      <a:ext cx="242229" cy="91211"/>
                    </a:xfrm>
                    <a:prstGeom prst="rect">
                      <a:avLst/>
                    </a:prstGeom>
                  </pic:spPr>
                </pic:pic>
              </a:graphicData>
            </a:graphic>
          </wp:inline>
        </w:drawing>
      </w:r>
      <w:r>
        <w:rPr>
          <w:sz w:val="20"/>
        </w:rPr>
      </w:r>
      <w:r>
        <w:rPr>
          <w:position w:val="1"/>
          <w:sz w:val="20"/>
        </w:rPr>
        <w:t> </w:t>
      </w:r>
      <w:hyperlink w:history="true" w:anchor="_bookmark88">
        <w:r>
          <w:rPr>
            <w:position w:val="1"/>
            <w:sz w:val="20"/>
          </w:rPr>
          <w:t>BIOS/UEFI Configurations</w:t>
        </w:r>
        <w:r>
          <w:rPr>
            <w:position w:val="1"/>
            <w:sz w:val="20"/>
          </w:rPr>
          <w:tab/>
        </w:r>
        <w:r>
          <w:rPr>
            <w:spacing w:val="-5"/>
            <w:position w:val="1"/>
            <w:sz w:val="20"/>
          </w:rPr>
          <w:t>28</w:t>
        </w:r>
      </w:hyperlink>
    </w:p>
    <w:p>
      <w:pPr>
        <w:pStyle w:val="ListParagraph"/>
        <w:numPr>
          <w:ilvl w:val="0"/>
          <w:numId w:val="1"/>
        </w:numPr>
        <w:tabs>
          <w:tab w:pos="1042" w:val="left" w:leader="none"/>
          <w:tab w:pos="10675" w:val="right" w:leader="dot"/>
        </w:tabs>
        <w:spacing w:line="240" w:lineRule="auto" w:before="1" w:after="0"/>
        <w:ind w:left="1042" w:right="0" w:hanging="787"/>
        <w:jc w:val="left"/>
        <w:rPr>
          <w:position w:val="1"/>
          <w:sz w:val="20"/>
        </w:rPr>
      </w:pPr>
      <w:r>
        <w:rPr>
          <w:sz w:val="20"/>
        </w:rPr>
        <w:drawing>
          <wp:inline distT="0" distB="0" distL="0" distR="0">
            <wp:extent cx="248384" cy="91211"/>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36" cstate="print"/>
                    <a:stretch>
                      <a:fillRect/>
                    </a:stretch>
                  </pic:blipFill>
                  <pic:spPr>
                    <a:xfrm>
                      <a:off x="0" y="0"/>
                      <a:ext cx="248384" cy="91211"/>
                    </a:xfrm>
                    <a:prstGeom prst="rect">
                      <a:avLst/>
                    </a:prstGeom>
                  </pic:spPr>
                </pic:pic>
              </a:graphicData>
            </a:graphic>
          </wp:inline>
        </w:drawing>
      </w:r>
      <w:r>
        <w:rPr>
          <w:sz w:val="20"/>
        </w:rPr>
      </w:r>
      <w:r>
        <w:rPr>
          <w:position w:val="1"/>
          <w:sz w:val="20"/>
        </w:rPr>
        <w:t> </w:t>
      </w:r>
      <w:hyperlink w:history="true" w:anchor="_bookmark90">
        <w:r>
          <w:rPr>
            <w:position w:val="1"/>
            <w:sz w:val="20"/>
          </w:rPr>
          <w:t>Firmware Versions</w:t>
        </w:r>
        <w:r>
          <w:rPr>
            <w:position w:val="1"/>
            <w:sz w:val="20"/>
          </w:rPr>
          <w:tab/>
        </w:r>
        <w:r>
          <w:rPr>
            <w:spacing w:val="-5"/>
            <w:position w:val="1"/>
            <w:sz w:val="20"/>
          </w:rPr>
          <w:t>30</w:t>
        </w:r>
      </w:hyperlink>
    </w:p>
    <w:p>
      <w:pPr>
        <w:pStyle w:val="ListParagraph"/>
        <w:numPr>
          <w:ilvl w:val="0"/>
          <w:numId w:val="1"/>
        </w:numPr>
        <w:tabs>
          <w:tab w:pos="1042" w:val="left" w:leader="none"/>
          <w:tab w:pos="10675" w:val="right" w:leader="dot"/>
        </w:tabs>
        <w:spacing w:line="229" w:lineRule="exact" w:before="0" w:after="0"/>
        <w:ind w:left="1042" w:right="0" w:hanging="787"/>
        <w:jc w:val="left"/>
        <w:rPr>
          <w:position w:val="1"/>
          <w:sz w:val="20"/>
        </w:rPr>
      </w:pPr>
      <w:r>
        <w:rPr>
          <w:sz w:val="20"/>
        </w:rPr>
        <w:drawing>
          <wp:inline distT="0" distB="0" distL="0" distR="0">
            <wp:extent cx="245307" cy="91211"/>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37" cstate="print"/>
                    <a:stretch>
                      <a:fillRect/>
                    </a:stretch>
                  </pic:blipFill>
                  <pic:spPr>
                    <a:xfrm>
                      <a:off x="0" y="0"/>
                      <a:ext cx="245307" cy="91211"/>
                    </a:xfrm>
                    <a:prstGeom prst="rect">
                      <a:avLst/>
                    </a:prstGeom>
                  </pic:spPr>
                </pic:pic>
              </a:graphicData>
            </a:graphic>
          </wp:inline>
        </w:drawing>
      </w:r>
      <w:r>
        <w:rPr>
          <w:sz w:val="20"/>
        </w:rPr>
      </w:r>
      <w:r>
        <w:rPr>
          <w:position w:val="1"/>
          <w:sz w:val="20"/>
        </w:rPr>
        <w:t> </w:t>
      </w:r>
      <w:hyperlink w:history="true" w:anchor="_bookmark92">
        <w:r>
          <w:rPr>
            <w:position w:val="1"/>
            <w:sz w:val="20"/>
          </w:rPr>
          <w:t>Accelerator Hardware</w:t>
        </w:r>
        <w:r>
          <w:rPr>
            <w:position w:val="1"/>
            <w:sz w:val="20"/>
          </w:rPr>
          <w:tab/>
        </w:r>
        <w:r>
          <w:rPr>
            <w:spacing w:val="-5"/>
            <w:position w:val="1"/>
            <w:sz w:val="20"/>
          </w:rPr>
          <w:t>30</w:t>
        </w:r>
      </w:hyperlink>
    </w:p>
    <w:p>
      <w:pPr>
        <w:pStyle w:val="ListParagraph"/>
        <w:numPr>
          <w:ilvl w:val="0"/>
          <w:numId w:val="1"/>
        </w:numPr>
        <w:tabs>
          <w:tab w:pos="1042" w:val="left" w:leader="none"/>
          <w:tab w:pos="10675" w:val="right" w:leader="dot"/>
        </w:tabs>
        <w:spacing w:line="229" w:lineRule="exact" w:before="0" w:after="0"/>
        <w:ind w:left="1042" w:right="0" w:hanging="787"/>
        <w:jc w:val="left"/>
        <w:rPr>
          <w:position w:val="1"/>
          <w:sz w:val="20"/>
        </w:rPr>
      </w:pPr>
      <w:r>
        <w:rPr>
          <w:sz w:val="20"/>
        </w:rPr>
        <w:drawing>
          <wp:inline distT="0" distB="0" distL="0" distR="0">
            <wp:extent cx="152355" cy="91211"/>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38" cstate="print"/>
                    <a:stretch>
                      <a:fillRect/>
                    </a:stretch>
                  </pic:blipFill>
                  <pic:spPr>
                    <a:xfrm>
                      <a:off x="0" y="0"/>
                      <a:ext cx="152355" cy="91211"/>
                    </a:xfrm>
                    <a:prstGeom prst="rect">
                      <a:avLst/>
                    </a:prstGeom>
                  </pic:spPr>
                </pic:pic>
              </a:graphicData>
            </a:graphic>
          </wp:inline>
        </w:drawing>
      </w:r>
      <w:r>
        <w:rPr>
          <w:sz w:val="20"/>
        </w:rPr>
      </w:r>
      <w:r>
        <w:rPr>
          <w:spacing w:val="-2"/>
          <w:position w:val="1"/>
          <w:sz w:val="20"/>
        </w:rPr>
        <w:t> </w:t>
      </w:r>
      <w:hyperlink w:history="true" w:anchor="_bookmark99">
        <w:r>
          <w:rPr>
            <w:position w:val="1"/>
            <w:sz w:val="20"/>
          </w:rPr>
          <w:t>Cloud</w:t>
        </w:r>
        <w:r>
          <w:rPr>
            <w:spacing w:val="-3"/>
            <w:position w:val="1"/>
            <w:sz w:val="20"/>
          </w:rPr>
          <w:t> </w:t>
        </w:r>
        <w:r>
          <w:rPr>
            <w:position w:val="1"/>
            <w:sz w:val="20"/>
          </w:rPr>
          <w:t>Platform</w:t>
        </w:r>
        <w:r>
          <w:rPr>
            <w:spacing w:val="-8"/>
            <w:position w:val="1"/>
            <w:sz w:val="20"/>
          </w:rPr>
          <w:t> </w:t>
        </w:r>
        <w:r>
          <w:rPr>
            <w:position w:val="1"/>
            <w:sz w:val="20"/>
          </w:rPr>
          <w:t>Software</w:t>
        </w:r>
        <w:r>
          <w:rPr>
            <w:spacing w:val="-2"/>
            <w:position w:val="1"/>
            <w:sz w:val="20"/>
          </w:rPr>
          <w:t> </w:t>
        </w:r>
        <w:r>
          <w:rPr>
            <w:position w:val="1"/>
            <w:sz w:val="20"/>
          </w:rPr>
          <w:t>Reference</w:t>
        </w:r>
        <w:r>
          <w:rPr>
            <w:spacing w:val="-4"/>
            <w:position w:val="1"/>
            <w:sz w:val="20"/>
          </w:rPr>
          <w:t> </w:t>
        </w:r>
        <w:r>
          <w:rPr>
            <w:position w:val="1"/>
            <w:sz w:val="20"/>
          </w:rPr>
          <w:t>Design</w:t>
        </w:r>
        <w:r>
          <w:rPr>
            <w:position w:val="1"/>
            <w:sz w:val="20"/>
          </w:rPr>
          <w:tab/>
        </w:r>
        <w:r>
          <w:rPr>
            <w:spacing w:val="-5"/>
            <w:position w:val="1"/>
            <w:sz w:val="20"/>
          </w:rPr>
          <w:t>33</w:t>
        </w:r>
      </w:hyperlink>
    </w:p>
    <w:p>
      <w:pPr>
        <w:pStyle w:val="ListParagraph"/>
        <w:numPr>
          <w:ilvl w:val="0"/>
          <w:numId w:val="1"/>
        </w:numPr>
        <w:tabs>
          <w:tab w:pos="1042" w:val="left" w:leader="none"/>
          <w:tab w:pos="10675" w:val="right" w:leader="dot"/>
        </w:tabs>
        <w:spacing w:line="240" w:lineRule="auto" w:before="0" w:after="0"/>
        <w:ind w:left="1042" w:right="0" w:hanging="787"/>
        <w:jc w:val="left"/>
        <w:rPr>
          <w:position w:val="1"/>
          <w:sz w:val="20"/>
        </w:rPr>
      </w:pPr>
      <w:r>
        <w:rPr>
          <w:sz w:val="20"/>
        </w:rPr>
        <w:drawing>
          <wp:inline distT="0" distB="0" distL="0" distR="0">
            <wp:extent cx="237656" cy="91211"/>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39" cstate="print"/>
                    <a:stretch>
                      <a:fillRect/>
                    </a:stretch>
                  </pic:blipFill>
                  <pic:spPr>
                    <a:xfrm>
                      <a:off x="0" y="0"/>
                      <a:ext cx="237656" cy="91211"/>
                    </a:xfrm>
                    <a:prstGeom prst="rect">
                      <a:avLst/>
                    </a:prstGeom>
                  </pic:spPr>
                </pic:pic>
              </a:graphicData>
            </a:graphic>
          </wp:inline>
        </w:drawing>
      </w:r>
      <w:r>
        <w:rPr>
          <w:sz w:val="20"/>
        </w:rPr>
      </w:r>
      <w:r>
        <w:rPr>
          <w:spacing w:val="18"/>
          <w:position w:val="1"/>
          <w:sz w:val="20"/>
        </w:rPr>
        <w:t> </w:t>
      </w:r>
      <w:hyperlink w:history="true" w:anchor="_bookmark100">
        <w:r>
          <w:rPr>
            <w:position w:val="1"/>
            <w:sz w:val="20"/>
          </w:rPr>
          <w:t>Common</w:t>
        </w:r>
        <w:r>
          <w:rPr>
            <w:spacing w:val="-3"/>
            <w:position w:val="1"/>
            <w:sz w:val="20"/>
          </w:rPr>
          <w:t> </w:t>
        </w:r>
        <w:r>
          <w:rPr>
            <w:position w:val="1"/>
            <w:sz w:val="20"/>
          </w:rPr>
          <w:t>Reference Configurations for</w:t>
        </w:r>
        <w:r>
          <w:rPr>
            <w:spacing w:val="-2"/>
            <w:position w:val="1"/>
            <w:sz w:val="20"/>
          </w:rPr>
          <w:t> </w:t>
        </w:r>
        <w:r>
          <w:rPr>
            <w:position w:val="1"/>
            <w:sz w:val="20"/>
          </w:rPr>
          <w:t>all</w:t>
        </w:r>
        <w:r>
          <w:rPr>
            <w:spacing w:val="-2"/>
            <w:position w:val="1"/>
            <w:sz w:val="20"/>
          </w:rPr>
          <w:t> </w:t>
        </w:r>
        <w:r>
          <w:rPr>
            <w:position w:val="1"/>
            <w:sz w:val="20"/>
          </w:rPr>
          <w:t>Profiles</w:t>
        </w:r>
        <w:r>
          <w:rPr>
            <w:position w:val="1"/>
            <w:sz w:val="20"/>
          </w:rPr>
          <w:tab/>
        </w:r>
        <w:r>
          <w:rPr>
            <w:spacing w:val="-5"/>
            <w:position w:val="1"/>
            <w:sz w:val="20"/>
          </w:rPr>
          <w:t>34</w:t>
        </w:r>
      </w:hyperlink>
    </w:p>
    <w:p>
      <w:pPr>
        <w:pStyle w:val="ListParagraph"/>
        <w:numPr>
          <w:ilvl w:val="0"/>
          <w:numId w:val="1"/>
        </w:numPr>
        <w:tabs>
          <w:tab w:pos="1042" w:val="left" w:leader="none"/>
          <w:tab w:pos="10675" w:val="right" w:leader="dot"/>
        </w:tabs>
        <w:spacing w:line="240" w:lineRule="auto" w:before="1" w:after="0"/>
        <w:ind w:left="1042" w:right="0" w:hanging="787"/>
        <w:jc w:val="left"/>
        <w:rPr>
          <w:position w:val="1"/>
          <w:sz w:val="20"/>
        </w:rPr>
      </w:pPr>
      <w:r>
        <w:rPr>
          <w:sz w:val="20"/>
        </w:rPr>
        <w:drawing>
          <wp:inline distT="0" distB="0" distL="0" distR="0">
            <wp:extent cx="248384" cy="91211"/>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40" cstate="print"/>
                    <a:stretch>
                      <a:fillRect/>
                    </a:stretch>
                  </pic:blipFill>
                  <pic:spPr>
                    <a:xfrm>
                      <a:off x="0" y="0"/>
                      <a:ext cx="248384" cy="91211"/>
                    </a:xfrm>
                    <a:prstGeom prst="rect">
                      <a:avLst/>
                    </a:prstGeom>
                  </pic:spPr>
                </pic:pic>
              </a:graphicData>
            </a:graphic>
          </wp:inline>
        </w:drawing>
      </w:r>
      <w:r>
        <w:rPr>
          <w:sz w:val="20"/>
        </w:rPr>
      </w:r>
      <w:r>
        <w:rPr>
          <w:spacing w:val="-3"/>
          <w:position w:val="1"/>
          <w:sz w:val="20"/>
        </w:rPr>
        <w:t> </w:t>
      </w:r>
      <w:hyperlink w:history="true" w:anchor="_bookmark102">
        <w:r>
          <w:rPr>
            <w:position w:val="1"/>
            <w:sz w:val="20"/>
          </w:rPr>
          <w:t>Regional</w:t>
        </w:r>
        <w:r>
          <w:rPr>
            <w:spacing w:val="-6"/>
            <w:position w:val="1"/>
            <w:sz w:val="20"/>
          </w:rPr>
          <w:t> </w:t>
        </w:r>
        <w:r>
          <w:rPr>
            <w:position w:val="1"/>
            <w:sz w:val="20"/>
          </w:rPr>
          <w:t>Cloud</w:t>
        </w:r>
        <w:r>
          <w:rPr>
            <w:spacing w:val="-5"/>
            <w:position w:val="1"/>
            <w:sz w:val="20"/>
          </w:rPr>
          <w:t> </w:t>
        </w:r>
        <w:r>
          <w:rPr>
            <w:position w:val="1"/>
            <w:sz w:val="20"/>
          </w:rPr>
          <w:t>Reference</w:t>
        </w:r>
        <w:r>
          <w:rPr>
            <w:spacing w:val="-6"/>
            <w:position w:val="1"/>
            <w:sz w:val="20"/>
          </w:rPr>
          <w:t> </w:t>
        </w:r>
        <w:r>
          <w:rPr>
            <w:position w:val="1"/>
            <w:sz w:val="20"/>
          </w:rPr>
          <w:t>Configuration</w:t>
        </w:r>
        <w:r>
          <w:rPr>
            <w:spacing w:val="-6"/>
            <w:position w:val="1"/>
            <w:sz w:val="20"/>
          </w:rPr>
          <w:t> </w:t>
        </w:r>
        <w:r>
          <w:rPr>
            <w:position w:val="1"/>
            <w:sz w:val="20"/>
          </w:rPr>
          <w:t>Profile</w:t>
        </w:r>
        <w:r>
          <w:rPr>
            <w:position w:val="1"/>
            <w:sz w:val="20"/>
          </w:rPr>
          <w:tab/>
        </w:r>
        <w:r>
          <w:rPr>
            <w:spacing w:val="-5"/>
            <w:position w:val="1"/>
            <w:sz w:val="20"/>
          </w:rPr>
          <w:t>35</w:t>
        </w:r>
      </w:hyperlink>
    </w:p>
    <w:p>
      <w:pPr>
        <w:pStyle w:val="ListParagraph"/>
        <w:numPr>
          <w:ilvl w:val="0"/>
          <w:numId w:val="1"/>
        </w:numPr>
        <w:tabs>
          <w:tab w:pos="1042" w:val="left" w:leader="none"/>
          <w:tab w:pos="10675" w:val="right" w:leader="dot"/>
        </w:tabs>
        <w:spacing w:line="240" w:lineRule="auto" w:before="0" w:after="0"/>
        <w:ind w:left="1042" w:right="0" w:hanging="787"/>
        <w:jc w:val="left"/>
        <w:rPr>
          <w:position w:val="1"/>
          <w:sz w:val="20"/>
        </w:rPr>
      </w:pPr>
      <w:r>
        <w:rPr>
          <w:sz w:val="20"/>
        </w:rPr>
        <w:drawing>
          <wp:inline distT="0" distB="0" distL="0" distR="0">
            <wp:extent cx="242229" cy="91211"/>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41" cstate="print"/>
                    <a:stretch>
                      <a:fillRect/>
                    </a:stretch>
                  </pic:blipFill>
                  <pic:spPr>
                    <a:xfrm>
                      <a:off x="0" y="0"/>
                      <a:ext cx="242229" cy="91211"/>
                    </a:xfrm>
                    <a:prstGeom prst="rect">
                      <a:avLst/>
                    </a:prstGeom>
                  </pic:spPr>
                </pic:pic>
              </a:graphicData>
            </a:graphic>
          </wp:inline>
        </w:drawing>
      </w:r>
      <w:r>
        <w:rPr>
          <w:sz w:val="20"/>
        </w:rPr>
      </w:r>
      <w:r>
        <w:rPr>
          <w:position w:val="1"/>
          <w:sz w:val="20"/>
        </w:rPr>
        <w:t> </w:t>
      </w:r>
      <w:hyperlink w:history="true" w:anchor="_bookmark104">
        <w:r>
          <w:rPr>
            <w:position w:val="1"/>
            <w:sz w:val="20"/>
          </w:rPr>
          <w:t>Edge</w:t>
        </w:r>
        <w:r>
          <w:rPr>
            <w:spacing w:val="-3"/>
            <w:position w:val="1"/>
            <w:sz w:val="20"/>
          </w:rPr>
          <w:t> </w:t>
        </w:r>
        <w:r>
          <w:rPr>
            <w:position w:val="1"/>
            <w:sz w:val="20"/>
          </w:rPr>
          <w:t>Cloud</w:t>
        </w:r>
        <w:r>
          <w:rPr>
            <w:spacing w:val="-2"/>
            <w:position w:val="1"/>
            <w:sz w:val="20"/>
          </w:rPr>
          <w:t> </w:t>
        </w:r>
        <w:r>
          <w:rPr>
            <w:position w:val="1"/>
            <w:sz w:val="20"/>
          </w:rPr>
          <w:t>Reference</w:t>
        </w:r>
        <w:r>
          <w:rPr>
            <w:spacing w:val="-3"/>
            <w:position w:val="1"/>
            <w:sz w:val="20"/>
          </w:rPr>
          <w:t> </w:t>
        </w:r>
        <w:r>
          <w:rPr>
            <w:position w:val="1"/>
            <w:sz w:val="20"/>
          </w:rPr>
          <w:t>Configuration</w:t>
        </w:r>
        <w:r>
          <w:rPr>
            <w:spacing w:val="-4"/>
            <w:position w:val="1"/>
            <w:sz w:val="20"/>
          </w:rPr>
          <w:t> </w:t>
        </w:r>
        <w:r>
          <w:rPr>
            <w:position w:val="1"/>
            <w:sz w:val="20"/>
          </w:rPr>
          <w:t>Profile</w:t>
        </w:r>
        <w:r>
          <w:rPr>
            <w:position w:val="1"/>
            <w:sz w:val="20"/>
          </w:rPr>
          <w:tab/>
        </w:r>
        <w:r>
          <w:rPr>
            <w:spacing w:val="-5"/>
            <w:position w:val="1"/>
            <w:sz w:val="20"/>
          </w:rPr>
          <w:t>35</w:t>
        </w:r>
      </w:hyperlink>
    </w:p>
    <w:p>
      <w:pPr>
        <w:pStyle w:val="ListParagraph"/>
        <w:numPr>
          <w:ilvl w:val="0"/>
          <w:numId w:val="1"/>
        </w:numPr>
        <w:tabs>
          <w:tab w:pos="1042" w:val="left" w:leader="none"/>
          <w:tab w:pos="10675" w:val="right" w:leader="dot"/>
        </w:tabs>
        <w:spacing w:line="240" w:lineRule="auto" w:before="1" w:after="0"/>
        <w:ind w:left="1042" w:right="0" w:hanging="787"/>
        <w:jc w:val="left"/>
        <w:rPr>
          <w:position w:val="1"/>
          <w:sz w:val="20"/>
        </w:rPr>
      </w:pPr>
      <w:r>
        <w:rPr>
          <w:sz w:val="20"/>
        </w:rPr>
        <w:drawing>
          <wp:inline distT="0" distB="0" distL="0" distR="0">
            <wp:extent cx="248384" cy="91211"/>
            <wp:effectExtent l="0" t="0" r="0" b="0"/>
            <wp:docPr id="48" name="Image 48"/>
            <wp:cNvGraphicFramePr>
              <a:graphicFrameLocks/>
            </wp:cNvGraphicFramePr>
            <a:graphic>
              <a:graphicData uri="http://schemas.openxmlformats.org/drawingml/2006/picture">
                <pic:pic>
                  <pic:nvPicPr>
                    <pic:cNvPr id="48" name="Image 48"/>
                    <pic:cNvPicPr/>
                  </pic:nvPicPr>
                  <pic:blipFill>
                    <a:blip r:embed="rId42" cstate="print"/>
                    <a:stretch>
                      <a:fillRect/>
                    </a:stretch>
                  </pic:blipFill>
                  <pic:spPr>
                    <a:xfrm>
                      <a:off x="0" y="0"/>
                      <a:ext cx="248384" cy="91211"/>
                    </a:xfrm>
                    <a:prstGeom prst="rect">
                      <a:avLst/>
                    </a:prstGeom>
                  </pic:spPr>
                </pic:pic>
              </a:graphicData>
            </a:graphic>
          </wp:inline>
        </w:drawing>
      </w:r>
      <w:r>
        <w:rPr>
          <w:sz w:val="20"/>
        </w:rPr>
      </w:r>
      <w:r>
        <w:rPr>
          <w:spacing w:val="-4"/>
          <w:position w:val="1"/>
          <w:sz w:val="20"/>
        </w:rPr>
        <w:t> </w:t>
      </w:r>
      <w:hyperlink w:history="true" w:anchor="_bookmark106">
        <w:r>
          <w:rPr>
            <w:position w:val="1"/>
            <w:sz w:val="20"/>
          </w:rPr>
          <w:t>Example</w:t>
        </w:r>
        <w:r>
          <w:rPr>
            <w:spacing w:val="-4"/>
            <w:position w:val="1"/>
            <w:sz w:val="20"/>
          </w:rPr>
          <w:t> </w:t>
        </w:r>
        <w:r>
          <w:rPr>
            <w:position w:val="1"/>
            <w:sz w:val="20"/>
          </w:rPr>
          <w:t>Real-time</w:t>
        </w:r>
        <w:r>
          <w:rPr>
            <w:spacing w:val="-2"/>
            <w:position w:val="1"/>
            <w:sz w:val="20"/>
          </w:rPr>
          <w:t> </w:t>
        </w:r>
        <w:r>
          <w:rPr>
            <w:position w:val="1"/>
            <w:sz w:val="20"/>
          </w:rPr>
          <w:t>Linux</w:t>
        </w:r>
        <w:r>
          <w:rPr>
            <w:spacing w:val="-5"/>
            <w:position w:val="1"/>
            <w:sz w:val="20"/>
          </w:rPr>
          <w:t> </w:t>
        </w:r>
        <w:r>
          <w:rPr>
            <w:position w:val="1"/>
            <w:sz w:val="20"/>
          </w:rPr>
          <w:t>Configurations</w:t>
        </w:r>
        <w:r>
          <w:rPr>
            <w:position w:val="1"/>
            <w:sz w:val="20"/>
          </w:rPr>
          <w:tab/>
        </w:r>
        <w:r>
          <w:rPr>
            <w:spacing w:val="-5"/>
            <w:position w:val="1"/>
            <w:sz w:val="20"/>
          </w:rPr>
          <w:t>37</w:t>
        </w:r>
      </w:hyperlink>
    </w:p>
    <w:p>
      <w:pPr>
        <w:pStyle w:val="ListParagraph"/>
        <w:numPr>
          <w:ilvl w:val="0"/>
          <w:numId w:val="1"/>
        </w:numPr>
        <w:tabs>
          <w:tab w:pos="1042" w:val="left" w:leader="none"/>
          <w:tab w:pos="10675" w:val="right" w:leader="dot"/>
        </w:tabs>
        <w:spacing w:line="240" w:lineRule="auto" w:before="0" w:after="0"/>
        <w:ind w:left="1042" w:right="0" w:hanging="787"/>
        <w:jc w:val="left"/>
        <w:rPr>
          <w:position w:val="1"/>
          <w:sz w:val="20"/>
        </w:rPr>
      </w:pPr>
      <w:r>
        <w:rPr>
          <w:sz w:val="20"/>
        </w:rPr>
        <w:drawing>
          <wp:inline distT="0" distB="0" distL="0" distR="0">
            <wp:extent cx="146161" cy="91211"/>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43" cstate="print"/>
                    <a:stretch>
                      <a:fillRect/>
                    </a:stretch>
                  </pic:blipFill>
                  <pic:spPr>
                    <a:xfrm>
                      <a:off x="0" y="0"/>
                      <a:ext cx="146161" cy="91211"/>
                    </a:xfrm>
                    <a:prstGeom prst="rect">
                      <a:avLst/>
                    </a:prstGeom>
                  </pic:spPr>
                </pic:pic>
              </a:graphicData>
            </a:graphic>
          </wp:inline>
        </w:drawing>
      </w:r>
      <w:r>
        <w:rPr>
          <w:sz w:val="20"/>
        </w:rPr>
      </w:r>
      <w:r>
        <w:rPr>
          <w:position w:val="1"/>
          <w:sz w:val="20"/>
        </w:rPr>
        <w:t> </w:t>
      </w:r>
      <w:hyperlink w:history="true" w:anchor="_bookmark108">
        <w:r>
          <w:rPr>
            <w:position w:val="1"/>
            <w:sz w:val="20"/>
          </w:rPr>
          <w:t>Time</w:t>
        </w:r>
        <w:r>
          <w:rPr>
            <w:spacing w:val="-3"/>
            <w:position w:val="1"/>
            <w:sz w:val="20"/>
          </w:rPr>
          <w:t> </w:t>
        </w:r>
        <w:r>
          <w:rPr>
            <w:position w:val="1"/>
            <w:sz w:val="20"/>
          </w:rPr>
          <w:t>Synchronization</w:t>
        </w:r>
        <w:r>
          <w:rPr>
            <w:spacing w:val="-4"/>
            <w:position w:val="1"/>
            <w:sz w:val="20"/>
          </w:rPr>
          <w:t> </w:t>
        </w:r>
        <w:r>
          <w:rPr>
            <w:position w:val="1"/>
            <w:sz w:val="20"/>
          </w:rPr>
          <w:t>Reference</w:t>
        </w:r>
        <w:r>
          <w:rPr>
            <w:spacing w:val="-3"/>
            <w:position w:val="1"/>
            <w:sz w:val="20"/>
          </w:rPr>
          <w:t> </w:t>
        </w:r>
        <w:r>
          <w:rPr>
            <w:position w:val="1"/>
            <w:sz w:val="20"/>
          </w:rPr>
          <w:t>Design</w:t>
        </w:r>
        <w:r>
          <w:rPr>
            <w:position w:val="1"/>
            <w:sz w:val="20"/>
          </w:rPr>
          <w:tab/>
        </w:r>
        <w:r>
          <w:rPr>
            <w:spacing w:val="-5"/>
            <w:position w:val="1"/>
            <w:sz w:val="20"/>
          </w:rPr>
          <w:t>38</w:t>
        </w:r>
      </w:hyperlink>
    </w:p>
    <w:p>
      <w:pPr>
        <w:pStyle w:val="ListParagraph"/>
        <w:numPr>
          <w:ilvl w:val="0"/>
          <w:numId w:val="1"/>
        </w:numPr>
        <w:tabs>
          <w:tab w:pos="1032" w:val="left" w:leader="none"/>
          <w:tab w:pos="10675" w:val="right" w:leader="dot"/>
        </w:tabs>
        <w:spacing w:line="240" w:lineRule="auto" w:before="120" w:after="0"/>
        <w:ind w:left="1032" w:right="0" w:hanging="777"/>
        <w:jc w:val="left"/>
        <w:rPr>
          <w:sz w:val="20"/>
        </w:rPr>
      </w:pPr>
      <w:hyperlink w:history="true" w:anchor="_bookmark110">
        <w:r>
          <w:rPr>
            <w:sz w:val="20"/>
          </w:rPr>
          <w:t>Annex</w:t>
        </w:r>
        <w:r>
          <w:rPr>
            <w:spacing w:val="-6"/>
            <w:sz w:val="20"/>
          </w:rPr>
          <w:t> </w:t>
        </w:r>
        <w:r>
          <w:rPr>
            <w:sz w:val="20"/>
          </w:rPr>
          <w:t>ZZZ:</w:t>
        </w:r>
        <w:r>
          <w:rPr>
            <w:spacing w:val="-7"/>
            <w:sz w:val="20"/>
          </w:rPr>
          <w:t> </w:t>
        </w:r>
        <w:r>
          <w:rPr>
            <w:sz w:val="20"/>
          </w:rPr>
          <w:t>O-RAN</w:t>
        </w:r>
        <w:r>
          <w:rPr>
            <w:spacing w:val="-5"/>
            <w:sz w:val="20"/>
          </w:rPr>
          <w:t> </w:t>
        </w:r>
        <w:r>
          <w:rPr>
            <w:sz w:val="20"/>
          </w:rPr>
          <w:t>Adopter</w:t>
        </w:r>
        <w:r>
          <w:rPr>
            <w:spacing w:val="-8"/>
            <w:sz w:val="20"/>
          </w:rPr>
          <w:t> </w:t>
        </w:r>
        <w:r>
          <w:rPr>
            <w:sz w:val="20"/>
          </w:rPr>
          <w:t>License</w:t>
        </w:r>
        <w:r>
          <w:rPr>
            <w:spacing w:val="-4"/>
            <w:sz w:val="20"/>
          </w:rPr>
          <w:t> </w:t>
        </w:r>
        <w:r>
          <w:rPr>
            <w:spacing w:val="-2"/>
            <w:sz w:val="20"/>
          </w:rPr>
          <w:t>Agreement</w:t>
        </w:r>
        <w:r>
          <w:rPr>
            <w:sz w:val="20"/>
          </w:rPr>
          <w:tab/>
        </w:r>
        <w:r>
          <w:rPr>
            <w:spacing w:val="-5"/>
            <w:sz w:val="20"/>
          </w:rPr>
          <w:t>40</w:t>
        </w:r>
      </w:hyperlink>
    </w:p>
    <w:p>
      <w:pPr>
        <w:pStyle w:val="ListParagraph"/>
        <w:numPr>
          <w:ilvl w:val="0"/>
          <w:numId w:val="1"/>
        </w:numPr>
        <w:tabs>
          <w:tab w:pos="1032" w:val="left" w:leader="none"/>
          <w:tab w:pos="10675" w:val="right" w:leader="dot"/>
        </w:tabs>
        <w:spacing w:line="240" w:lineRule="auto" w:before="1" w:after="0"/>
        <w:ind w:left="1032" w:right="0" w:hanging="777"/>
        <w:jc w:val="left"/>
        <w:rPr>
          <w:sz w:val="20"/>
        </w:rPr>
      </w:pPr>
      <w:hyperlink w:history="true" w:anchor="_bookmark111">
        <w:r>
          <w:rPr>
            <w:sz w:val="20"/>
          </w:rPr>
          <w:t>Section</w:t>
        </w:r>
        <w:r>
          <w:rPr>
            <w:spacing w:val="-4"/>
            <w:sz w:val="20"/>
          </w:rPr>
          <w:t> </w:t>
        </w:r>
        <w:r>
          <w:rPr>
            <w:sz w:val="20"/>
          </w:rPr>
          <w:t>1:</w:t>
        </w:r>
        <w:r>
          <w:rPr>
            <w:spacing w:val="-4"/>
            <w:sz w:val="20"/>
          </w:rPr>
          <w:t> </w:t>
        </w:r>
        <w:r>
          <w:rPr>
            <w:spacing w:val="-2"/>
            <w:sz w:val="20"/>
          </w:rPr>
          <w:t>DEFINITIONS</w:t>
        </w:r>
        <w:r>
          <w:rPr>
            <w:sz w:val="20"/>
          </w:rPr>
          <w:tab/>
        </w:r>
        <w:r>
          <w:rPr>
            <w:spacing w:val="-5"/>
            <w:sz w:val="20"/>
          </w:rPr>
          <w:t>40</w:t>
        </w:r>
      </w:hyperlink>
    </w:p>
    <w:p>
      <w:pPr>
        <w:pStyle w:val="ListParagraph"/>
        <w:numPr>
          <w:ilvl w:val="0"/>
          <w:numId w:val="1"/>
        </w:numPr>
        <w:tabs>
          <w:tab w:pos="1032" w:val="left" w:leader="none"/>
          <w:tab w:pos="10675" w:val="right" w:leader="dot"/>
        </w:tabs>
        <w:spacing w:line="240" w:lineRule="auto" w:before="0" w:after="0"/>
        <w:ind w:left="1032" w:right="0" w:hanging="777"/>
        <w:jc w:val="left"/>
        <w:rPr>
          <w:sz w:val="20"/>
        </w:rPr>
      </w:pPr>
      <w:hyperlink w:history="true" w:anchor="_bookmark112">
        <w:r>
          <w:rPr>
            <w:sz w:val="20"/>
          </w:rPr>
          <w:t>Section</w:t>
        </w:r>
        <w:r>
          <w:rPr>
            <w:spacing w:val="-7"/>
            <w:sz w:val="20"/>
          </w:rPr>
          <w:t> </w:t>
        </w:r>
        <w:r>
          <w:rPr>
            <w:sz w:val="20"/>
          </w:rPr>
          <w:t>2:</w:t>
        </w:r>
        <w:r>
          <w:rPr>
            <w:spacing w:val="-7"/>
            <w:sz w:val="20"/>
          </w:rPr>
          <w:t> </w:t>
        </w:r>
        <w:r>
          <w:rPr>
            <w:sz w:val="20"/>
          </w:rPr>
          <w:t>COPYRIGHT</w:t>
        </w:r>
        <w:r>
          <w:rPr>
            <w:spacing w:val="-2"/>
            <w:sz w:val="20"/>
          </w:rPr>
          <w:t> LICENSE</w:t>
        </w:r>
        <w:r>
          <w:rPr>
            <w:sz w:val="20"/>
          </w:rPr>
          <w:tab/>
        </w:r>
        <w:r>
          <w:rPr>
            <w:spacing w:val="-5"/>
            <w:sz w:val="20"/>
          </w:rPr>
          <w:t>40</w:t>
        </w:r>
      </w:hyperlink>
    </w:p>
    <w:p>
      <w:pPr>
        <w:pStyle w:val="ListParagraph"/>
        <w:numPr>
          <w:ilvl w:val="0"/>
          <w:numId w:val="1"/>
        </w:numPr>
        <w:tabs>
          <w:tab w:pos="1032" w:val="left" w:leader="none"/>
          <w:tab w:pos="10675" w:val="right" w:leader="dot"/>
        </w:tabs>
        <w:spacing w:line="240" w:lineRule="auto" w:before="1" w:after="0"/>
        <w:ind w:left="1032" w:right="0" w:hanging="777"/>
        <w:jc w:val="left"/>
        <w:rPr>
          <w:sz w:val="20"/>
        </w:rPr>
      </w:pPr>
      <w:hyperlink w:history="true" w:anchor="_bookmark113">
        <w:r>
          <w:rPr>
            <w:sz w:val="20"/>
          </w:rPr>
          <w:t>Section</w:t>
        </w:r>
        <w:r>
          <w:rPr>
            <w:spacing w:val="-5"/>
            <w:sz w:val="20"/>
          </w:rPr>
          <w:t> </w:t>
        </w:r>
        <w:r>
          <w:rPr>
            <w:sz w:val="20"/>
          </w:rPr>
          <w:t>3:</w:t>
        </w:r>
        <w:r>
          <w:rPr>
            <w:spacing w:val="-5"/>
            <w:sz w:val="20"/>
          </w:rPr>
          <w:t> </w:t>
        </w:r>
        <w:r>
          <w:rPr>
            <w:sz w:val="20"/>
          </w:rPr>
          <w:t>FRAND</w:t>
        </w:r>
        <w:r>
          <w:rPr>
            <w:spacing w:val="-1"/>
            <w:sz w:val="20"/>
          </w:rPr>
          <w:t> </w:t>
        </w:r>
        <w:r>
          <w:rPr>
            <w:spacing w:val="-2"/>
            <w:sz w:val="20"/>
          </w:rPr>
          <w:t>LICENSE</w:t>
        </w:r>
        <w:r>
          <w:rPr>
            <w:sz w:val="20"/>
          </w:rPr>
          <w:tab/>
        </w:r>
        <w:r>
          <w:rPr>
            <w:spacing w:val="-5"/>
            <w:sz w:val="20"/>
          </w:rPr>
          <w:t>40</w:t>
        </w:r>
      </w:hyperlink>
    </w:p>
    <w:p>
      <w:pPr>
        <w:pStyle w:val="ListParagraph"/>
        <w:numPr>
          <w:ilvl w:val="0"/>
          <w:numId w:val="1"/>
        </w:numPr>
        <w:tabs>
          <w:tab w:pos="1032" w:val="left" w:leader="none"/>
          <w:tab w:pos="10675" w:val="right" w:leader="dot"/>
        </w:tabs>
        <w:spacing w:line="240" w:lineRule="auto" w:before="0" w:after="0"/>
        <w:ind w:left="1032" w:right="0" w:hanging="777"/>
        <w:jc w:val="left"/>
        <w:rPr>
          <w:sz w:val="20"/>
        </w:rPr>
      </w:pPr>
      <w:hyperlink w:history="true" w:anchor="_bookmark114">
        <w:r>
          <w:rPr>
            <w:sz w:val="20"/>
          </w:rPr>
          <w:t>Section</w:t>
        </w:r>
        <w:r>
          <w:rPr>
            <w:spacing w:val="-6"/>
            <w:sz w:val="20"/>
          </w:rPr>
          <w:t> </w:t>
        </w:r>
        <w:r>
          <w:rPr>
            <w:sz w:val="20"/>
          </w:rPr>
          <w:t>4:</w:t>
        </w:r>
        <w:r>
          <w:rPr>
            <w:spacing w:val="-5"/>
            <w:sz w:val="20"/>
          </w:rPr>
          <w:t> </w:t>
        </w:r>
        <w:r>
          <w:rPr>
            <w:sz w:val="20"/>
          </w:rPr>
          <w:t>TERM</w:t>
        </w:r>
        <w:r>
          <w:rPr>
            <w:spacing w:val="-4"/>
            <w:sz w:val="20"/>
          </w:rPr>
          <w:t> </w:t>
        </w:r>
        <w:r>
          <w:rPr>
            <w:sz w:val="20"/>
          </w:rPr>
          <w:t>AND</w:t>
        </w:r>
        <w:r>
          <w:rPr>
            <w:spacing w:val="-4"/>
            <w:sz w:val="20"/>
          </w:rPr>
          <w:t> </w:t>
        </w:r>
        <w:r>
          <w:rPr>
            <w:spacing w:val="-2"/>
            <w:sz w:val="20"/>
          </w:rPr>
          <w:t>TERMINATION</w:t>
        </w:r>
        <w:r>
          <w:rPr>
            <w:sz w:val="20"/>
          </w:rPr>
          <w:tab/>
        </w:r>
        <w:r>
          <w:rPr>
            <w:spacing w:val="-5"/>
            <w:sz w:val="20"/>
          </w:rPr>
          <w:t>41</w:t>
        </w:r>
      </w:hyperlink>
    </w:p>
    <w:p>
      <w:pPr>
        <w:pStyle w:val="ListParagraph"/>
        <w:numPr>
          <w:ilvl w:val="0"/>
          <w:numId w:val="1"/>
        </w:numPr>
        <w:tabs>
          <w:tab w:pos="1032" w:val="left" w:leader="none"/>
          <w:tab w:pos="10675" w:val="right" w:leader="dot"/>
        </w:tabs>
        <w:spacing w:line="229" w:lineRule="exact" w:before="1" w:after="0"/>
        <w:ind w:left="1032" w:right="0" w:hanging="777"/>
        <w:jc w:val="left"/>
        <w:rPr>
          <w:sz w:val="20"/>
        </w:rPr>
      </w:pPr>
      <w:hyperlink w:history="true" w:anchor="_bookmark115">
        <w:r>
          <w:rPr>
            <w:sz w:val="20"/>
          </w:rPr>
          <w:t>Section</w:t>
        </w:r>
        <w:r>
          <w:rPr>
            <w:spacing w:val="-5"/>
            <w:sz w:val="20"/>
          </w:rPr>
          <w:t> </w:t>
        </w:r>
        <w:r>
          <w:rPr>
            <w:sz w:val="20"/>
          </w:rPr>
          <w:t>5:</w:t>
        </w:r>
        <w:r>
          <w:rPr>
            <w:spacing w:val="-4"/>
            <w:sz w:val="20"/>
          </w:rPr>
          <w:t> </w:t>
        </w:r>
        <w:r>
          <w:rPr>
            <w:spacing w:val="-2"/>
            <w:sz w:val="20"/>
          </w:rPr>
          <w:t>CONFIDENTIALITY</w:t>
        </w:r>
        <w:r>
          <w:rPr>
            <w:sz w:val="20"/>
          </w:rPr>
          <w:tab/>
        </w:r>
        <w:r>
          <w:rPr>
            <w:spacing w:val="-5"/>
            <w:sz w:val="20"/>
          </w:rPr>
          <w:t>41</w:t>
        </w:r>
      </w:hyperlink>
    </w:p>
    <w:p>
      <w:pPr>
        <w:pStyle w:val="ListParagraph"/>
        <w:numPr>
          <w:ilvl w:val="0"/>
          <w:numId w:val="1"/>
        </w:numPr>
        <w:tabs>
          <w:tab w:pos="1032" w:val="left" w:leader="none"/>
          <w:tab w:pos="10675" w:val="right" w:leader="dot"/>
        </w:tabs>
        <w:spacing w:line="229" w:lineRule="exact" w:before="0" w:after="0"/>
        <w:ind w:left="1032" w:right="0" w:hanging="777"/>
        <w:jc w:val="left"/>
        <w:rPr>
          <w:sz w:val="20"/>
        </w:rPr>
      </w:pPr>
      <w:hyperlink w:history="true" w:anchor="_bookmark116">
        <w:r>
          <w:rPr>
            <w:sz w:val="20"/>
          </w:rPr>
          <w:t>Section</w:t>
        </w:r>
        <w:r>
          <w:rPr>
            <w:spacing w:val="-4"/>
            <w:sz w:val="20"/>
          </w:rPr>
          <w:t> </w:t>
        </w:r>
        <w:r>
          <w:rPr>
            <w:sz w:val="20"/>
          </w:rPr>
          <w:t>6:</w:t>
        </w:r>
        <w:r>
          <w:rPr>
            <w:spacing w:val="-4"/>
            <w:sz w:val="20"/>
          </w:rPr>
          <w:t> </w:t>
        </w:r>
        <w:r>
          <w:rPr>
            <w:spacing w:val="-2"/>
            <w:sz w:val="20"/>
          </w:rPr>
          <w:t>INDEMNIFICATION</w:t>
        </w:r>
        <w:r>
          <w:rPr>
            <w:sz w:val="20"/>
          </w:rPr>
          <w:tab/>
        </w:r>
        <w:r>
          <w:rPr>
            <w:spacing w:val="-5"/>
            <w:sz w:val="20"/>
          </w:rPr>
          <w:t>41</w:t>
        </w:r>
      </w:hyperlink>
    </w:p>
    <w:p>
      <w:pPr>
        <w:pStyle w:val="ListParagraph"/>
        <w:numPr>
          <w:ilvl w:val="0"/>
          <w:numId w:val="1"/>
        </w:numPr>
        <w:tabs>
          <w:tab w:pos="1032" w:val="left" w:leader="none"/>
          <w:tab w:pos="10675" w:val="right" w:leader="dot"/>
        </w:tabs>
        <w:spacing w:line="240" w:lineRule="auto" w:before="0" w:after="0"/>
        <w:ind w:left="1032" w:right="0" w:hanging="777"/>
        <w:jc w:val="left"/>
        <w:rPr>
          <w:sz w:val="20"/>
        </w:rPr>
      </w:pPr>
      <w:hyperlink w:history="true" w:anchor="_bookmark117">
        <w:r>
          <w:rPr>
            <w:sz w:val="20"/>
          </w:rPr>
          <w:t>Section</w:t>
        </w:r>
        <w:r>
          <w:rPr>
            <w:spacing w:val="-8"/>
            <w:sz w:val="20"/>
          </w:rPr>
          <w:t> </w:t>
        </w:r>
        <w:r>
          <w:rPr>
            <w:sz w:val="20"/>
          </w:rPr>
          <w:t>7:</w:t>
        </w:r>
        <w:r>
          <w:rPr>
            <w:spacing w:val="-7"/>
            <w:sz w:val="20"/>
          </w:rPr>
          <w:t> </w:t>
        </w:r>
        <w:r>
          <w:rPr>
            <w:sz w:val="20"/>
          </w:rPr>
          <w:t>LIMITATIONS</w:t>
        </w:r>
        <w:r>
          <w:rPr>
            <w:spacing w:val="-6"/>
            <w:sz w:val="20"/>
          </w:rPr>
          <w:t> </w:t>
        </w:r>
        <w:r>
          <w:rPr>
            <w:sz w:val="20"/>
          </w:rPr>
          <w:t>ON</w:t>
        </w:r>
        <w:r>
          <w:rPr>
            <w:spacing w:val="-6"/>
            <w:sz w:val="20"/>
          </w:rPr>
          <w:t> </w:t>
        </w:r>
        <w:r>
          <w:rPr>
            <w:sz w:val="20"/>
          </w:rPr>
          <w:t>LIABILITY;</w:t>
        </w:r>
        <w:r>
          <w:rPr>
            <w:spacing w:val="-6"/>
            <w:sz w:val="20"/>
          </w:rPr>
          <w:t> </w:t>
        </w:r>
        <w:r>
          <w:rPr>
            <w:sz w:val="20"/>
          </w:rPr>
          <w:t>NO</w:t>
        </w:r>
        <w:r>
          <w:rPr>
            <w:spacing w:val="-6"/>
            <w:sz w:val="20"/>
          </w:rPr>
          <w:t> </w:t>
        </w:r>
        <w:r>
          <w:rPr>
            <w:spacing w:val="-2"/>
            <w:sz w:val="20"/>
          </w:rPr>
          <w:t>WARRANTY</w:t>
        </w:r>
        <w:r>
          <w:rPr>
            <w:sz w:val="20"/>
          </w:rPr>
          <w:tab/>
        </w:r>
        <w:r>
          <w:rPr>
            <w:spacing w:val="-5"/>
            <w:sz w:val="20"/>
          </w:rPr>
          <w:t>42</w:t>
        </w:r>
      </w:hyperlink>
    </w:p>
    <w:p>
      <w:pPr>
        <w:pStyle w:val="ListParagraph"/>
        <w:numPr>
          <w:ilvl w:val="0"/>
          <w:numId w:val="1"/>
        </w:numPr>
        <w:tabs>
          <w:tab w:pos="1032" w:val="left" w:leader="none"/>
          <w:tab w:pos="10675" w:val="right" w:leader="dot"/>
        </w:tabs>
        <w:spacing w:line="240" w:lineRule="auto" w:before="0" w:after="0"/>
        <w:ind w:left="1032" w:right="0" w:hanging="777"/>
        <w:jc w:val="left"/>
        <w:rPr>
          <w:sz w:val="20"/>
        </w:rPr>
      </w:pPr>
      <w:hyperlink w:history="true" w:anchor="_bookmark118">
        <w:r>
          <w:rPr>
            <w:sz w:val="20"/>
          </w:rPr>
          <w:t>Section</w:t>
        </w:r>
        <w:r>
          <w:rPr>
            <w:spacing w:val="-4"/>
            <w:sz w:val="20"/>
          </w:rPr>
          <w:t> </w:t>
        </w:r>
        <w:r>
          <w:rPr>
            <w:sz w:val="20"/>
          </w:rPr>
          <w:t>8:</w:t>
        </w:r>
        <w:r>
          <w:rPr>
            <w:spacing w:val="-1"/>
            <w:sz w:val="20"/>
          </w:rPr>
          <w:t> </w:t>
        </w:r>
        <w:r>
          <w:rPr>
            <w:spacing w:val="-2"/>
            <w:sz w:val="20"/>
          </w:rPr>
          <w:t>ASSIGNMENT</w:t>
        </w:r>
        <w:r>
          <w:rPr>
            <w:sz w:val="20"/>
          </w:rPr>
          <w:tab/>
        </w:r>
        <w:r>
          <w:rPr>
            <w:spacing w:val="-5"/>
            <w:sz w:val="20"/>
          </w:rPr>
          <w:t>42</w:t>
        </w:r>
      </w:hyperlink>
    </w:p>
    <w:p>
      <w:pPr>
        <w:pStyle w:val="ListParagraph"/>
        <w:numPr>
          <w:ilvl w:val="0"/>
          <w:numId w:val="1"/>
        </w:numPr>
        <w:tabs>
          <w:tab w:pos="1032" w:val="left" w:leader="none"/>
          <w:tab w:pos="10675" w:val="right" w:leader="dot"/>
        </w:tabs>
        <w:spacing w:line="240" w:lineRule="auto" w:before="1" w:after="0"/>
        <w:ind w:left="1032" w:right="0" w:hanging="777"/>
        <w:jc w:val="left"/>
        <w:rPr>
          <w:sz w:val="20"/>
        </w:rPr>
      </w:pPr>
      <w:hyperlink w:history="true" w:anchor="_bookmark119">
        <w:r>
          <w:rPr>
            <w:sz w:val="20"/>
          </w:rPr>
          <w:t>Section</w:t>
        </w:r>
        <w:r>
          <w:rPr>
            <w:spacing w:val="-9"/>
            <w:sz w:val="20"/>
          </w:rPr>
          <w:t> </w:t>
        </w:r>
        <w:r>
          <w:rPr>
            <w:sz w:val="20"/>
          </w:rPr>
          <w:t>9:</w:t>
        </w:r>
        <w:r>
          <w:rPr>
            <w:spacing w:val="-9"/>
            <w:sz w:val="20"/>
          </w:rPr>
          <w:t> </w:t>
        </w:r>
        <w:r>
          <w:rPr>
            <w:sz w:val="20"/>
          </w:rPr>
          <w:t>THIRD-PARTY</w:t>
        </w:r>
        <w:r>
          <w:rPr>
            <w:spacing w:val="-8"/>
            <w:sz w:val="20"/>
          </w:rPr>
          <w:t> </w:t>
        </w:r>
        <w:r>
          <w:rPr>
            <w:sz w:val="20"/>
          </w:rPr>
          <w:t>BENEFICIARY</w:t>
        </w:r>
        <w:r>
          <w:rPr>
            <w:spacing w:val="-7"/>
            <w:sz w:val="20"/>
          </w:rPr>
          <w:t> </w:t>
        </w:r>
        <w:r>
          <w:rPr>
            <w:spacing w:val="-2"/>
            <w:sz w:val="20"/>
          </w:rPr>
          <w:t>RIGHTS</w:t>
        </w:r>
        <w:r>
          <w:rPr>
            <w:sz w:val="20"/>
          </w:rPr>
          <w:tab/>
        </w:r>
        <w:r>
          <w:rPr>
            <w:spacing w:val="-5"/>
            <w:sz w:val="20"/>
          </w:rPr>
          <w:t>42</w:t>
        </w:r>
      </w:hyperlink>
    </w:p>
    <w:p>
      <w:pPr>
        <w:pStyle w:val="ListParagraph"/>
        <w:numPr>
          <w:ilvl w:val="0"/>
          <w:numId w:val="1"/>
        </w:numPr>
        <w:tabs>
          <w:tab w:pos="1032" w:val="left" w:leader="none"/>
          <w:tab w:pos="10675" w:val="right" w:leader="dot"/>
        </w:tabs>
        <w:spacing w:line="229" w:lineRule="exact" w:before="0" w:after="0"/>
        <w:ind w:left="1032" w:right="0" w:hanging="777"/>
        <w:jc w:val="left"/>
        <w:rPr>
          <w:sz w:val="20"/>
        </w:rPr>
      </w:pPr>
      <w:hyperlink w:history="true" w:anchor="_bookmark120">
        <w:r>
          <w:rPr>
            <w:sz w:val="20"/>
          </w:rPr>
          <w:t>Section</w:t>
        </w:r>
        <w:r>
          <w:rPr>
            <w:spacing w:val="-5"/>
            <w:sz w:val="20"/>
          </w:rPr>
          <w:t> </w:t>
        </w:r>
        <w:r>
          <w:rPr>
            <w:sz w:val="20"/>
          </w:rPr>
          <w:t>10:</w:t>
        </w:r>
        <w:r>
          <w:rPr>
            <w:spacing w:val="-5"/>
            <w:sz w:val="20"/>
          </w:rPr>
          <w:t> </w:t>
        </w:r>
        <w:r>
          <w:rPr>
            <w:sz w:val="20"/>
          </w:rPr>
          <w:t>BINDING</w:t>
        </w:r>
        <w:r>
          <w:rPr>
            <w:spacing w:val="-4"/>
            <w:sz w:val="20"/>
          </w:rPr>
          <w:t> </w:t>
        </w:r>
        <w:r>
          <w:rPr>
            <w:sz w:val="20"/>
          </w:rPr>
          <w:t>ON</w:t>
        </w:r>
        <w:r>
          <w:rPr>
            <w:spacing w:val="-3"/>
            <w:sz w:val="20"/>
          </w:rPr>
          <w:t> </w:t>
        </w:r>
        <w:r>
          <w:rPr>
            <w:spacing w:val="-2"/>
            <w:sz w:val="20"/>
          </w:rPr>
          <w:t>AFFILIATES</w:t>
        </w:r>
        <w:r>
          <w:rPr>
            <w:sz w:val="20"/>
          </w:rPr>
          <w:tab/>
        </w:r>
        <w:r>
          <w:rPr>
            <w:spacing w:val="-5"/>
            <w:sz w:val="20"/>
          </w:rPr>
          <w:t>42</w:t>
        </w:r>
      </w:hyperlink>
    </w:p>
    <w:p>
      <w:pPr>
        <w:pStyle w:val="ListParagraph"/>
        <w:numPr>
          <w:ilvl w:val="0"/>
          <w:numId w:val="1"/>
        </w:numPr>
        <w:tabs>
          <w:tab w:pos="1032" w:val="left" w:leader="none"/>
          <w:tab w:pos="10675" w:val="right" w:leader="dot"/>
        </w:tabs>
        <w:spacing w:line="229" w:lineRule="exact" w:before="0" w:after="0"/>
        <w:ind w:left="1032" w:right="0" w:hanging="777"/>
        <w:jc w:val="left"/>
        <w:rPr>
          <w:sz w:val="20"/>
        </w:rPr>
      </w:pPr>
      <w:hyperlink w:history="true" w:anchor="_bookmark121">
        <w:r>
          <w:rPr>
            <w:sz w:val="20"/>
          </w:rPr>
          <w:t>Section</w:t>
        </w:r>
        <w:r>
          <w:rPr>
            <w:spacing w:val="-4"/>
            <w:sz w:val="20"/>
          </w:rPr>
          <w:t> </w:t>
        </w:r>
        <w:r>
          <w:rPr>
            <w:sz w:val="20"/>
          </w:rPr>
          <w:t>11:</w:t>
        </w:r>
        <w:r>
          <w:rPr>
            <w:spacing w:val="-4"/>
            <w:sz w:val="20"/>
          </w:rPr>
          <w:t> </w:t>
        </w:r>
        <w:r>
          <w:rPr>
            <w:spacing w:val="-2"/>
            <w:sz w:val="20"/>
          </w:rPr>
          <w:t>GENERAL</w:t>
        </w:r>
        <w:r>
          <w:rPr>
            <w:sz w:val="20"/>
          </w:rPr>
          <w:tab/>
        </w:r>
        <w:r>
          <w:rPr>
            <w:spacing w:val="-5"/>
            <w:sz w:val="20"/>
          </w:rPr>
          <w:t>42</w:t>
        </w:r>
      </w:hyperlink>
    </w:p>
    <w:p>
      <w:pPr>
        <w:pStyle w:val="BodyText"/>
        <w:spacing w:before="1"/>
        <w:ind w:left="255"/>
      </w:pPr>
      <w:r>
        <w:rPr>
          <w:spacing w:val="-5"/>
        </w:rPr>
        <w:t>59</w:t>
      </w:r>
    </w:p>
    <w:p>
      <w:pPr>
        <w:spacing w:after="0"/>
        <w:sectPr>
          <w:pgSz w:w="11910" w:h="16850"/>
          <w:pgMar w:header="850" w:footer="488" w:top="1460" w:bottom="680" w:left="100" w:right="940"/>
        </w:sectPr>
      </w:pPr>
    </w:p>
    <w:p>
      <w:pPr>
        <w:pStyle w:val="BodyText"/>
        <w:spacing w:before="3" w:after="1"/>
        <w:ind w:left="0"/>
        <w:rPr>
          <w:sz w:val="8"/>
        </w:rPr>
      </w:pPr>
    </w:p>
    <w:p>
      <w:pPr>
        <w:pStyle w:val="BodyText"/>
        <w:spacing w:line="28" w:lineRule="exact"/>
        <w:ind w:left="1004"/>
        <w:rPr>
          <w:sz w:val="2"/>
        </w:rPr>
      </w:pPr>
      <w:r>
        <w:rPr>
          <w:position w:val="0"/>
          <w:sz w:val="2"/>
        </w:rPr>
        <mc:AlternateContent>
          <mc:Choice Requires="wps">
            <w:drawing>
              <wp:inline distT="0" distB="0" distL="0" distR="0">
                <wp:extent cx="6160135" cy="18415"/>
                <wp:effectExtent l="0" t="0" r="0" b="0"/>
                <wp:docPr id="50" name="Group 50"/>
                <wp:cNvGraphicFramePr>
                  <a:graphicFrameLocks/>
                </wp:cNvGraphicFramePr>
                <a:graphic>
                  <a:graphicData uri="http://schemas.microsoft.com/office/word/2010/wordprocessingGroup">
                    <wpg:wgp>
                      <wpg:cNvPr id="50" name="Group 50"/>
                      <wpg:cNvGrpSpPr/>
                      <wpg:grpSpPr>
                        <a:xfrm>
                          <a:off x="0" y="0"/>
                          <a:ext cx="6160135" cy="18415"/>
                          <a:chExt cx="6160135" cy="18415"/>
                        </a:xfrm>
                      </wpg:grpSpPr>
                      <wps:wsp>
                        <wps:cNvPr id="51" name="Graphic 51"/>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11" coordorigin="0,0" coordsize="9701,29">
                <v:rect style="position:absolute;left:0;top:0;width:9701;height:29" id="docshape12" filled="true" fillcolor="#000000" stroked="false">
                  <v:fill type="solid"/>
                </v:rect>
              </v:group>
            </w:pict>
          </mc:Fallback>
        </mc:AlternateContent>
      </w:r>
      <w:r>
        <w:rPr>
          <w:position w:val="0"/>
          <w:sz w:val="2"/>
        </w:rPr>
      </w:r>
    </w:p>
    <w:p>
      <w:pPr>
        <w:pStyle w:val="Heading1"/>
        <w:tabs>
          <w:tab w:pos="1032" w:val="left" w:leader="none"/>
        </w:tabs>
        <w:spacing w:before="57"/>
        <w:ind w:left="255"/>
      </w:pPr>
      <w:r>
        <w:rPr>
          <w:rFonts w:ascii="Times New Roman"/>
          <w:spacing w:val="-5"/>
          <w:sz w:val="20"/>
        </w:rPr>
        <w:t>60</w:t>
      </w:r>
      <w:r>
        <w:rPr>
          <w:rFonts w:ascii="Times New Roman"/>
          <w:sz w:val="20"/>
        </w:rPr>
        <w:tab/>
      </w:r>
      <w:bookmarkStart w:name="Table of Figures" w:id="2"/>
      <w:bookmarkEnd w:id="2"/>
      <w:r>
        <w:rPr>
          <w:rFonts w:ascii="Times New Roman"/>
          <w:sz w:val="20"/>
        </w:rPr>
      </w:r>
      <w:bookmarkStart w:name="_bookmark0" w:id="3"/>
      <w:bookmarkEnd w:id="3"/>
      <w:r>
        <w:rPr>
          <w:rFonts w:ascii="Times New Roman"/>
          <w:sz w:val="20"/>
        </w:rPr>
      </w:r>
      <w:r>
        <w:rPr/>
        <w:t>Table</w:t>
      </w:r>
      <w:r>
        <w:rPr>
          <w:spacing w:val="-3"/>
        </w:rPr>
        <w:t> </w:t>
      </w:r>
      <w:r>
        <w:rPr/>
        <w:t>of</w:t>
      </w:r>
      <w:r>
        <w:rPr>
          <w:spacing w:val="-1"/>
        </w:rPr>
        <w:t> </w:t>
      </w:r>
      <w:r>
        <w:rPr>
          <w:spacing w:val="-2"/>
        </w:rPr>
        <w:t>Figures</w:t>
      </w:r>
    </w:p>
    <w:p>
      <w:pPr>
        <w:pStyle w:val="ListParagraph"/>
        <w:numPr>
          <w:ilvl w:val="0"/>
          <w:numId w:val="2"/>
        </w:numPr>
        <w:tabs>
          <w:tab w:pos="1032" w:val="left" w:leader="none"/>
          <w:tab w:pos="10565" w:val="left" w:leader="dot"/>
        </w:tabs>
        <w:spacing w:line="240" w:lineRule="auto" w:before="178" w:after="0"/>
        <w:ind w:left="1032" w:right="0" w:hanging="777"/>
        <w:jc w:val="left"/>
        <w:rPr>
          <w:sz w:val="20"/>
        </w:rPr>
      </w:pPr>
      <w:hyperlink w:history="true" w:anchor="_bookmark26">
        <w:r>
          <w:rPr>
            <w:sz w:val="20"/>
          </w:rPr>
          <w:t>Figure</w:t>
        </w:r>
        <w:r>
          <w:rPr>
            <w:spacing w:val="-8"/>
            <w:sz w:val="20"/>
          </w:rPr>
          <w:t> </w:t>
        </w:r>
        <w:r>
          <w:rPr>
            <w:sz w:val="20"/>
          </w:rPr>
          <w:t>2-1.</w:t>
        </w:r>
        <w:r>
          <w:rPr>
            <w:spacing w:val="-7"/>
            <w:sz w:val="20"/>
          </w:rPr>
          <w:t> </w:t>
        </w:r>
        <w:r>
          <w:rPr>
            <w:sz w:val="20"/>
          </w:rPr>
          <w:t>Cloud</w:t>
        </w:r>
        <w:r>
          <w:rPr>
            <w:spacing w:val="-6"/>
            <w:sz w:val="20"/>
          </w:rPr>
          <w:t> </w:t>
        </w:r>
        <w:r>
          <w:rPr>
            <w:sz w:val="20"/>
          </w:rPr>
          <w:t>deployment</w:t>
        </w:r>
        <w:r>
          <w:rPr>
            <w:spacing w:val="-6"/>
            <w:sz w:val="20"/>
          </w:rPr>
          <w:t> </w:t>
        </w:r>
        <w:r>
          <w:rPr>
            <w:sz w:val="20"/>
          </w:rPr>
          <w:t>scenario</w:t>
        </w:r>
        <w:r>
          <w:rPr>
            <w:spacing w:val="-6"/>
            <w:sz w:val="20"/>
          </w:rPr>
          <w:t> </w:t>
        </w:r>
        <w:r>
          <w:rPr>
            <w:spacing w:val="-10"/>
            <w:sz w:val="20"/>
          </w:rPr>
          <w:t>B</w:t>
        </w:r>
        <w:r>
          <w:rPr>
            <w:sz w:val="20"/>
          </w:rPr>
          <w:tab/>
        </w:r>
        <w:r>
          <w:rPr>
            <w:spacing w:val="-10"/>
            <w:sz w:val="20"/>
          </w:rPr>
          <w:t>9</w:t>
        </w:r>
      </w:hyperlink>
    </w:p>
    <w:p>
      <w:pPr>
        <w:pStyle w:val="ListParagraph"/>
        <w:numPr>
          <w:ilvl w:val="0"/>
          <w:numId w:val="2"/>
        </w:numPr>
        <w:tabs>
          <w:tab w:pos="1032" w:val="left" w:leader="none"/>
          <w:tab w:pos="10565" w:val="left" w:leader="dot"/>
        </w:tabs>
        <w:spacing w:line="240" w:lineRule="auto" w:before="1" w:after="0"/>
        <w:ind w:left="1032" w:right="0" w:hanging="777"/>
        <w:jc w:val="left"/>
        <w:rPr>
          <w:sz w:val="20"/>
        </w:rPr>
      </w:pPr>
      <w:hyperlink w:history="true" w:anchor="_bookmark27">
        <w:r>
          <w:rPr>
            <w:sz w:val="20"/>
          </w:rPr>
          <w:t>Figure</w:t>
        </w:r>
        <w:r>
          <w:rPr>
            <w:spacing w:val="-7"/>
            <w:sz w:val="20"/>
          </w:rPr>
          <w:t> </w:t>
        </w:r>
        <w:r>
          <w:rPr>
            <w:sz w:val="20"/>
          </w:rPr>
          <w:t>2-2.</w:t>
        </w:r>
        <w:r>
          <w:rPr>
            <w:spacing w:val="-6"/>
            <w:sz w:val="20"/>
          </w:rPr>
          <w:t> </w:t>
        </w:r>
        <w:r>
          <w:rPr>
            <w:sz w:val="20"/>
          </w:rPr>
          <w:t>Scenario</w:t>
        </w:r>
        <w:r>
          <w:rPr>
            <w:spacing w:val="-5"/>
            <w:sz w:val="20"/>
          </w:rPr>
          <w:t> </w:t>
        </w:r>
        <w:r>
          <w:rPr>
            <w:sz w:val="20"/>
          </w:rPr>
          <w:t>B</w:t>
        </w:r>
        <w:r>
          <w:rPr>
            <w:spacing w:val="-3"/>
            <w:sz w:val="20"/>
          </w:rPr>
          <w:t> </w:t>
        </w:r>
        <w:r>
          <w:rPr>
            <w:sz w:val="20"/>
          </w:rPr>
          <w:t>–</w:t>
        </w:r>
        <w:r>
          <w:rPr>
            <w:spacing w:val="-6"/>
            <w:sz w:val="20"/>
          </w:rPr>
          <w:t> </w:t>
        </w:r>
        <w:r>
          <w:rPr>
            <w:sz w:val="20"/>
          </w:rPr>
          <w:t>O-Cloud</w:t>
        </w:r>
        <w:r>
          <w:rPr>
            <w:spacing w:val="-5"/>
            <w:sz w:val="20"/>
          </w:rPr>
          <w:t> </w:t>
        </w:r>
        <w:r>
          <w:rPr>
            <w:sz w:val="20"/>
          </w:rPr>
          <w:t>high-level</w:t>
        </w:r>
        <w:r>
          <w:rPr>
            <w:spacing w:val="-6"/>
            <w:sz w:val="20"/>
          </w:rPr>
          <w:t> </w:t>
        </w:r>
        <w:r>
          <w:rPr>
            <w:sz w:val="20"/>
          </w:rPr>
          <w:t>deployment</w:t>
        </w:r>
        <w:r>
          <w:rPr>
            <w:spacing w:val="-7"/>
            <w:sz w:val="20"/>
          </w:rPr>
          <w:t> </w:t>
        </w:r>
        <w:r>
          <w:rPr>
            <w:spacing w:val="-2"/>
            <w:sz w:val="20"/>
          </w:rPr>
          <w:t>diagram</w:t>
        </w:r>
        <w:r>
          <w:rPr>
            <w:sz w:val="20"/>
          </w:rPr>
          <w:tab/>
        </w:r>
        <w:r>
          <w:rPr>
            <w:spacing w:val="-10"/>
            <w:sz w:val="20"/>
          </w:rPr>
          <w:t>9</w:t>
        </w:r>
      </w:hyperlink>
    </w:p>
    <w:p>
      <w:pPr>
        <w:pStyle w:val="ListParagraph"/>
        <w:numPr>
          <w:ilvl w:val="0"/>
          <w:numId w:val="2"/>
        </w:numPr>
        <w:tabs>
          <w:tab w:pos="1032" w:val="left" w:leader="none"/>
          <w:tab w:pos="10466" w:val="left" w:leader="dot"/>
        </w:tabs>
        <w:spacing w:line="229" w:lineRule="exact" w:before="0" w:after="0"/>
        <w:ind w:left="1032" w:right="0" w:hanging="777"/>
        <w:jc w:val="left"/>
        <w:rPr>
          <w:sz w:val="20"/>
        </w:rPr>
      </w:pPr>
      <w:hyperlink w:history="true" w:anchor="_bookmark29">
        <w:r>
          <w:rPr>
            <w:sz w:val="20"/>
          </w:rPr>
          <w:t>Figure</w:t>
        </w:r>
        <w:r>
          <w:rPr>
            <w:spacing w:val="-8"/>
            <w:sz w:val="20"/>
          </w:rPr>
          <w:t> </w:t>
        </w:r>
        <w:r>
          <w:rPr>
            <w:sz w:val="20"/>
          </w:rPr>
          <w:t>2-3.</w:t>
        </w:r>
        <w:r>
          <w:rPr>
            <w:spacing w:val="-7"/>
            <w:sz w:val="20"/>
          </w:rPr>
          <w:t> </w:t>
        </w:r>
        <w:r>
          <w:rPr>
            <w:sz w:val="20"/>
          </w:rPr>
          <w:t>Cloud</w:t>
        </w:r>
        <w:r>
          <w:rPr>
            <w:spacing w:val="-6"/>
            <w:sz w:val="20"/>
          </w:rPr>
          <w:t> </w:t>
        </w:r>
        <w:r>
          <w:rPr>
            <w:sz w:val="20"/>
          </w:rPr>
          <w:t>deployment</w:t>
        </w:r>
        <w:r>
          <w:rPr>
            <w:spacing w:val="-6"/>
            <w:sz w:val="20"/>
          </w:rPr>
          <w:t> </w:t>
        </w:r>
        <w:r>
          <w:rPr>
            <w:sz w:val="20"/>
          </w:rPr>
          <w:t>scenario</w:t>
        </w:r>
        <w:r>
          <w:rPr>
            <w:spacing w:val="-6"/>
            <w:sz w:val="20"/>
          </w:rPr>
          <w:t> </w:t>
        </w:r>
        <w:r>
          <w:rPr>
            <w:spacing w:val="-10"/>
            <w:sz w:val="20"/>
          </w:rPr>
          <w:t>C</w:t>
        </w:r>
        <w:r>
          <w:rPr>
            <w:sz w:val="20"/>
          </w:rPr>
          <w:tab/>
        </w:r>
        <w:r>
          <w:rPr>
            <w:spacing w:val="-5"/>
            <w:sz w:val="20"/>
          </w:rPr>
          <w:t>10</w:t>
        </w:r>
      </w:hyperlink>
    </w:p>
    <w:p>
      <w:pPr>
        <w:pStyle w:val="ListParagraph"/>
        <w:numPr>
          <w:ilvl w:val="0"/>
          <w:numId w:val="2"/>
        </w:numPr>
        <w:tabs>
          <w:tab w:pos="1032" w:val="left" w:leader="none"/>
          <w:tab w:pos="10466" w:val="left" w:leader="dot"/>
        </w:tabs>
        <w:spacing w:line="229" w:lineRule="exact" w:before="0" w:after="0"/>
        <w:ind w:left="1032" w:right="0" w:hanging="777"/>
        <w:jc w:val="left"/>
        <w:rPr>
          <w:sz w:val="20"/>
        </w:rPr>
      </w:pPr>
      <w:hyperlink w:history="true" w:anchor="_bookmark30">
        <w:r>
          <w:rPr>
            <w:sz w:val="20"/>
          </w:rPr>
          <w:t>Figure</w:t>
        </w:r>
        <w:r>
          <w:rPr>
            <w:spacing w:val="-6"/>
            <w:sz w:val="20"/>
          </w:rPr>
          <w:t> </w:t>
        </w:r>
        <w:r>
          <w:rPr>
            <w:sz w:val="20"/>
          </w:rPr>
          <w:t>2-4.</w:t>
        </w:r>
        <w:r>
          <w:rPr>
            <w:spacing w:val="-6"/>
            <w:sz w:val="20"/>
          </w:rPr>
          <w:t> </w:t>
        </w:r>
        <w:r>
          <w:rPr>
            <w:sz w:val="20"/>
          </w:rPr>
          <w:t>Scenario</w:t>
        </w:r>
        <w:r>
          <w:rPr>
            <w:spacing w:val="-5"/>
            <w:sz w:val="20"/>
          </w:rPr>
          <w:t> </w:t>
        </w:r>
        <w:r>
          <w:rPr>
            <w:sz w:val="20"/>
          </w:rPr>
          <w:t>C</w:t>
        </w:r>
        <w:r>
          <w:rPr>
            <w:spacing w:val="-6"/>
            <w:sz w:val="20"/>
          </w:rPr>
          <w:t> </w:t>
        </w:r>
        <w:r>
          <w:rPr>
            <w:sz w:val="20"/>
          </w:rPr>
          <w:t>–</w:t>
        </w:r>
        <w:r>
          <w:rPr>
            <w:spacing w:val="-5"/>
            <w:sz w:val="20"/>
          </w:rPr>
          <w:t> </w:t>
        </w:r>
        <w:r>
          <w:rPr>
            <w:sz w:val="20"/>
          </w:rPr>
          <w:t>O-Cloud</w:t>
        </w:r>
        <w:r>
          <w:rPr>
            <w:spacing w:val="-5"/>
            <w:sz w:val="20"/>
          </w:rPr>
          <w:t> </w:t>
        </w:r>
        <w:r>
          <w:rPr>
            <w:sz w:val="20"/>
          </w:rPr>
          <w:t>high-level</w:t>
        </w:r>
        <w:r>
          <w:rPr>
            <w:spacing w:val="-6"/>
            <w:sz w:val="20"/>
          </w:rPr>
          <w:t> </w:t>
        </w:r>
        <w:r>
          <w:rPr>
            <w:sz w:val="20"/>
          </w:rPr>
          <w:t>deployment</w:t>
        </w:r>
        <w:r>
          <w:rPr>
            <w:spacing w:val="-7"/>
            <w:sz w:val="20"/>
          </w:rPr>
          <w:t> </w:t>
        </w:r>
        <w:r>
          <w:rPr>
            <w:spacing w:val="-2"/>
            <w:sz w:val="20"/>
          </w:rPr>
          <w:t>diagram</w:t>
        </w:r>
        <w:r>
          <w:rPr>
            <w:sz w:val="20"/>
          </w:rPr>
          <w:tab/>
        </w:r>
        <w:r>
          <w:rPr>
            <w:spacing w:val="-5"/>
            <w:sz w:val="20"/>
          </w:rPr>
          <w:t>10</w:t>
        </w:r>
      </w:hyperlink>
    </w:p>
    <w:p>
      <w:pPr>
        <w:pStyle w:val="ListParagraph"/>
        <w:numPr>
          <w:ilvl w:val="0"/>
          <w:numId w:val="2"/>
        </w:numPr>
        <w:tabs>
          <w:tab w:pos="1032" w:val="left" w:leader="none"/>
          <w:tab w:pos="10466" w:val="left" w:leader="dot"/>
        </w:tabs>
        <w:spacing w:line="240" w:lineRule="auto" w:before="1" w:after="0"/>
        <w:ind w:left="1032" w:right="0" w:hanging="777"/>
        <w:jc w:val="left"/>
        <w:rPr>
          <w:sz w:val="20"/>
        </w:rPr>
      </w:pPr>
      <w:hyperlink w:history="true" w:anchor="_bookmark32">
        <w:r>
          <w:rPr>
            <w:sz w:val="20"/>
          </w:rPr>
          <w:t>Figure</w:t>
        </w:r>
        <w:r>
          <w:rPr>
            <w:spacing w:val="-5"/>
            <w:sz w:val="20"/>
          </w:rPr>
          <w:t> </w:t>
        </w:r>
        <w:r>
          <w:rPr>
            <w:sz w:val="20"/>
          </w:rPr>
          <w:t>2-5.</w:t>
        </w:r>
        <w:r>
          <w:rPr>
            <w:spacing w:val="-5"/>
            <w:sz w:val="20"/>
          </w:rPr>
          <w:t> </w:t>
        </w:r>
        <w:r>
          <w:rPr>
            <w:sz w:val="20"/>
          </w:rPr>
          <w:t>Treatment</w:t>
        </w:r>
        <w:r>
          <w:rPr>
            <w:spacing w:val="-6"/>
            <w:sz w:val="20"/>
          </w:rPr>
          <w:t> </w:t>
        </w:r>
        <w:r>
          <w:rPr>
            <w:sz w:val="20"/>
          </w:rPr>
          <w:t>of</w:t>
        </w:r>
        <w:r>
          <w:rPr>
            <w:spacing w:val="-7"/>
            <w:sz w:val="20"/>
          </w:rPr>
          <w:t> </w:t>
        </w:r>
        <w:r>
          <w:rPr>
            <w:sz w:val="20"/>
          </w:rPr>
          <w:t>Network</w:t>
        </w:r>
        <w:r>
          <w:rPr>
            <w:spacing w:val="-6"/>
            <w:sz w:val="20"/>
          </w:rPr>
          <w:t> </w:t>
        </w:r>
        <w:r>
          <w:rPr>
            <w:sz w:val="20"/>
          </w:rPr>
          <w:t>Slice:</w:t>
        </w:r>
        <w:r>
          <w:rPr>
            <w:spacing w:val="-5"/>
            <w:sz w:val="20"/>
          </w:rPr>
          <w:t> </w:t>
        </w:r>
        <w:r>
          <w:rPr>
            <w:sz w:val="20"/>
          </w:rPr>
          <w:t>MEC</w:t>
        </w:r>
        <w:r>
          <w:rPr>
            <w:spacing w:val="-4"/>
            <w:sz w:val="20"/>
          </w:rPr>
          <w:t> </w:t>
        </w:r>
        <w:r>
          <w:rPr>
            <w:sz w:val="20"/>
          </w:rPr>
          <w:t>for</w:t>
        </w:r>
        <w:r>
          <w:rPr>
            <w:spacing w:val="-5"/>
            <w:sz w:val="20"/>
          </w:rPr>
          <w:t> </w:t>
        </w:r>
        <w:r>
          <w:rPr>
            <w:sz w:val="20"/>
          </w:rPr>
          <w:t>URLLC</w:t>
        </w:r>
        <w:r>
          <w:rPr>
            <w:spacing w:val="-4"/>
            <w:sz w:val="20"/>
          </w:rPr>
          <w:t> </w:t>
        </w:r>
        <w:r>
          <w:rPr>
            <w:sz w:val="20"/>
          </w:rPr>
          <w:t>at</w:t>
        </w:r>
        <w:r>
          <w:rPr>
            <w:spacing w:val="-5"/>
            <w:sz w:val="20"/>
          </w:rPr>
          <w:t> </w:t>
        </w:r>
        <w:r>
          <w:rPr>
            <w:sz w:val="20"/>
          </w:rPr>
          <w:t>Edge</w:t>
        </w:r>
        <w:r>
          <w:rPr>
            <w:spacing w:val="-5"/>
            <w:sz w:val="20"/>
          </w:rPr>
          <w:t> </w:t>
        </w:r>
        <w:r>
          <w:rPr>
            <w:sz w:val="20"/>
          </w:rPr>
          <w:t>Cloud,</w:t>
        </w:r>
        <w:r>
          <w:rPr>
            <w:spacing w:val="-5"/>
            <w:sz w:val="20"/>
          </w:rPr>
          <w:t> </w:t>
        </w:r>
        <w:r>
          <w:rPr>
            <w:sz w:val="20"/>
          </w:rPr>
          <w:t>Centralized</w:t>
        </w:r>
        <w:r>
          <w:rPr>
            <w:spacing w:val="-4"/>
            <w:sz w:val="20"/>
          </w:rPr>
          <w:t> </w:t>
        </w:r>
        <w:r>
          <w:rPr>
            <w:sz w:val="20"/>
          </w:rPr>
          <w:t>Control,</w:t>
        </w:r>
        <w:r>
          <w:rPr>
            <w:spacing w:val="-5"/>
            <w:sz w:val="20"/>
          </w:rPr>
          <w:t> </w:t>
        </w:r>
        <w:r>
          <w:rPr>
            <w:sz w:val="20"/>
          </w:rPr>
          <w:t>Single</w:t>
        </w:r>
        <w:r>
          <w:rPr>
            <w:spacing w:val="-4"/>
            <w:sz w:val="20"/>
          </w:rPr>
          <w:t> </w:t>
        </w:r>
        <w:r>
          <w:rPr>
            <w:sz w:val="20"/>
          </w:rPr>
          <w:t>vO-</w:t>
        </w:r>
        <w:r>
          <w:rPr>
            <w:spacing w:val="-5"/>
            <w:sz w:val="20"/>
          </w:rPr>
          <w:t>DUs</w:t>
        </w:r>
        <w:r>
          <w:rPr>
            <w:sz w:val="20"/>
          </w:rPr>
          <w:tab/>
        </w:r>
        <w:r>
          <w:rPr>
            <w:spacing w:val="-5"/>
            <w:sz w:val="20"/>
          </w:rPr>
          <w:t>11</w:t>
        </w:r>
      </w:hyperlink>
    </w:p>
    <w:p>
      <w:pPr>
        <w:pStyle w:val="ListParagraph"/>
        <w:numPr>
          <w:ilvl w:val="0"/>
          <w:numId w:val="2"/>
        </w:numPr>
        <w:tabs>
          <w:tab w:pos="1032" w:val="left" w:leader="none"/>
          <w:tab w:pos="10466" w:val="left" w:leader="dot"/>
        </w:tabs>
        <w:spacing w:line="240" w:lineRule="auto" w:before="0" w:after="0"/>
        <w:ind w:left="1032" w:right="0" w:hanging="777"/>
        <w:jc w:val="left"/>
        <w:rPr>
          <w:sz w:val="20"/>
        </w:rPr>
      </w:pPr>
      <w:hyperlink w:history="true" w:anchor="_bookmark33">
        <w:r>
          <w:rPr>
            <w:sz w:val="20"/>
          </w:rPr>
          <w:t>Figure</w:t>
        </w:r>
        <w:r>
          <w:rPr>
            <w:spacing w:val="-8"/>
            <w:sz w:val="20"/>
          </w:rPr>
          <w:t> </w:t>
        </w:r>
        <w:r>
          <w:rPr>
            <w:sz w:val="20"/>
          </w:rPr>
          <w:t>2-6.</w:t>
        </w:r>
        <w:r>
          <w:rPr>
            <w:spacing w:val="-7"/>
            <w:sz w:val="20"/>
          </w:rPr>
          <w:t> </w:t>
        </w:r>
        <w:r>
          <w:rPr>
            <w:sz w:val="20"/>
          </w:rPr>
          <w:t>Cloud</w:t>
        </w:r>
        <w:r>
          <w:rPr>
            <w:spacing w:val="-6"/>
            <w:sz w:val="20"/>
          </w:rPr>
          <w:t> </w:t>
        </w:r>
        <w:r>
          <w:rPr>
            <w:sz w:val="20"/>
          </w:rPr>
          <w:t>deployment</w:t>
        </w:r>
        <w:r>
          <w:rPr>
            <w:spacing w:val="-6"/>
            <w:sz w:val="20"/>
          </w:rPr>
          <w:t> </w:t>
        </w:r>
        <w:r>
          <w:rPr>
            <w:sz w:val="20"/>
          </w:rPr>
          <w:t>scenario</w:t>
        </w:r>
        <w:r>
          <w:rPr>
            <w:spacing w:val="-6"/>
            <w:sz w:val="20"/>
          </w:rPr>
          <w:t> </w:t>
        </w:r>
        <w:r>
          <w:rPr>
            <w:spacing w:val="-5"/>
            <w:sz w:val="20"/>
          </w:rPr>
          <w:t>C.1</w:t>
        </w:r>
        <w:r>
          <w:rPr>
            <w:sz w:val="20"/>
          </w:rPr>
          <w:tab/>
        </w:r>
        <w:r>
          <w:rPr>
            <w:spacing w:val="-5"/>
            <w:sz w:val="20"/>
          </w:rPr>
          <w:t>11</w:t>
        </w:r>
      </w:hyperlink>
    </w:p>
    <w:p>
      <w:pPr>
        <w:pStyle w:val="ListParagraph"/>
        <w:numPr>
          <w:ilvl w:val="0"/>
          <w:numId w:val="2"/>
        </w:numPr>
        <w:tabs>
          <w:tab w:pos="1032" w:val="left" w:leader="none"/>
          <w:tab w:pos="10466" w:val="left" w:leader="dot"/>
        </w:tabs>
        <w:spacing w:line="240" w:lineRule="auto" w:before="1" w:after="0"/>
        <w:ind w:left="1032" w:right="0" w:hanging="777"/>
        <w:jc w:val="left"/>
        <w:rPr>
          <w:sz w:val="20"/>
        </w:rPr>
      </w:pPr>
      <w:hyperlink w:history="true" w:anchor="_bookmark36">
        <w:r>
          <w:rPr>
            <w:sz w:val="20"/>
          </w:rPr>
          <w:t>Figure</w:t>
        </w:r>
        <w:r>
          <w:rPr>
            <w:spacing w:val="-5"/>
            <w:sz w:val="20"/>
          </w:rPr>
          <w:t> </w:t>
        </w:r>
        <w:r>
          <w:rPr>
            <w:sz w:val="20"/>
          </w:rPr>
          <w:t>2-7.</w:t>
        </w:r>
        <w:r>
          <w:rPr>
            <w:spacing w:val="-5"/>
            <w:sz w:val="20"/>
          </w:rPr>
          <w:t> </w:t>
        </w:r>
        <w:r>
          <w:rPr>
            <w:sz w:val="20"/>
          </w:rPr>
          <w:t>Treatment</w:t>
        </w:r>
        <w:r>
          <w:rPr>
            <w:spacing w:val="-5"/>
            <w:sz w:val="20"/>
          </w:rPr>
          <w:t> </w:t>
        </w:r>
        <w:r>
          <w:rPr>
            <w:sz w:val="20"/>
          </w:rPr>
          <w:t>of</w:t>
        </w:r>
        <w:r>
          <w:rPr>
            <w:spacing w:val="-7"/>
            <w:sz w:val="20"/>
          </w:rPr>
          <w:t> </w:t>
        </w:r>
        <w:r>
          <w:rPr>
            <w:sz w:val="20"/>
          </w:rPr>
          <w:t>Network</w:t>
        </w:r>
        <w:r>
          <w:rPr>
            <w:spacing w:val="-5"/>
            <w:sz w:val="20"/>
          </w:rPr>
          <w:t> </w:t>
        </w:r>
        <w:r>
          <w:rPr>
            <w:sz w:val="20"/>
          </w:rPr>
          <w:t>Slice:</w:t>
        </w:r>
        <w:r>
          <w:rPr>
            <w:spacing w:val="-5"/>
            <w:sz w:val="20"/>
          </w:rPr>
          <w:t> </w:t>
        </w:r>
        <w:r>
          <w:rPr>
            <w:sz w:val="20"/>
          </w:rPr>
          <w:t>MEC</w:t>
        </w:r>
        <w:r>
          <w:rPr>
            <w:spacing w:val="-4"/>
            <w:sz w:val="20"/>
          </w:rPr>
          <w:t> </w:t>
        </w:r>
        <w:r>
          <w:rPr>
            <w:sz w:val="20"/>
          </w:rPr>
          <w:t>for</w:t>
        </w:r>
        <w:r>
          <w:rPr>
            <w:spacing w:val="-4"/>
            <w:sz w:val="20"/>
          </w:rPr>
          <w:t> </w:t>
        </w:r>
        <w:r>
          <w:rPr>
            <w:sz w:val="20"/>
          </w:rPr>
          <w:t>URLLC</w:t>
        </w:r>
        <w:r>
          <w:rPr>
            <w:spacing w:val="-4"/>
            <w:sz w:val="20"/>
          </w:rPr>
          <w:t> </w:t>
        </w:r>
        <w:r>
          <w:rPr>
            <w:sz w:val="20"/>
          </w:rPr>
          <w:t>at</w:t>
        </w:r>
        <w:r>
          <w:rPr>
            <w:spacing w:val="-5"/>
            <w:sz w:val="20"/>
          </w:rPr>
          <w:t> </w:t>
        </w:r>
        <w:r>
          <w:rPr>
            <w:sz w:val="20"/>
          </w:rPr>
          <w:t>Edge</w:t>
        </w:r>
        <w:r>
          <w:rPr>
            <w:spacing w:val="-4"/>
            <w:sz w:val="20"/>
          </w:rPr>
          <w:t> </w:t>
        </w:r>
        <w:r>
          <w:rPr>
            <w:sz w:val="20"/>
          </w:rPr>
          <w:t>Cloud,</w:t>
        </w:r>
        <w:r>
          <w:rPr>
            <w:spacing w:val="-5"/>
            <w:sz w:val="20"/>
          </w:rPr>
          <w:t> </w:t>
        </w:r>
        <w:r>
          <w:rPr>
            <w:sz w:val="20"/>
          </w:rPr>
          <w:t>Separate</w:t>
        </w:r>
        <w:r>
          <w:rPr>
            <w:spacing w:val="-4"/>
            <w:sz w:val="20"/>
          </w:rPr>
          <w:t> </w:t>
        </w:r>
        <w:r>
          <w:rPr>
            <w:sz w:val="20"/>
          </w:rPr>
          <w:t>vO-</w:t>
        </w:r>
        <w:r>
          <w:rPr>
            <w:spacing w:val="-5"/>
            <w:sz w:val="20"/>
          </w:rPr>
          <w:t>DUs</w:t>
        </w:r>
        <w:r>
          <w:rPr>
            <w:sz w:val="20"/>
          </w:rPr>
          <w:tab/>
        </w:r>
        <w:r>
          <w:rPr>
            <w:spacing w:val="-5"/>
            <w:sz w:val="20"/>
          </w:rPr>
          <w:t>12</w:t>
        </w:r>
      </w:hyperlink>
    </w:p>
    <w:p>
      <w:pPr>
        <w:pStyle w:val="ListParagraph"/>
        <w:numPr>
          <w:ilvl w:val="0"/>
          <w:numId w:val="2"/>
        </w:numPr>
        <w:tabs>
          <w:tab w:pos="1032" w:val="left" w:leader="none"/>
          <w:tab w:pos="10466" w:val="left" w:leader="dot"/>
        </w:tabs>
        <w:spacing w:line="229" w:lineRule="exact" w:before="0" w:after="0"/>
        <w:ind w:left="1032" w:right="0" w:hanging="777"/>
        <w:jc w:val="left"/>
        <w:rPr>
          <w:sz w:val="20"/>
        </w:rPr>
      </w:pPr>
      <w:hyperlink w:history="true" w:anchor="_bookmark37">
        <w:r>
          <w:rPr>
            <w:sz w:val="20"/>
          </w:rPr>
          <w:t>Figure</w:t>
        </w:r>
        <w:r>
          <w:rPr>
            <w:spacing w:val="-8"/>
            <w:sz w:val="20"/>
          </w:rPr>
          <w:t> </w:t>
        </w:r>
        <w:r>
          <w:rPr>
            <w:sz w:val="20"/>
          </w:rPr>
          <w:t>2-8.</w:t>
        </w:r>
        <w:r>
          <w:rPr>
            <w:spacing w:val="-7"/>
            <w:sz w:val="20"/>
          </w:rPr>
          <w:t> </w:t>
        </w:r>
        <w:r>
          <w:rPr>
            <w:sz w:val="20"/>
          </w:rPr>
          <w:t>Cloud</w:t>
        </w:r>
        <w:r>
          <w:rPr>
            <w:spacing w:val="-6"/>
            <w:sz w:val="20"/>
          </w:rPr>
          <w:t> </w:t>
        </w:r>
        <w:r>
          <w:rPr>
            <w:sz w:val="20"/>
          </w:rPr>
          <w:t>deployment</w:t>
        </w:r>
        <w:r>
          <w:rPr>
            <w:spacing w:val="-6"/>
            <w:sz w:val="20"/>
          </w:rPr>
          <w:t> </w:t>
        </w:r>
        <w:r>
          <w:rPr>
            <w:sz w:val="20"/>
          </w:rPr>
          <w:t>scenario</w:t>
        </w:r>
        <w:r>
          <w:rPr>
            <w:spacing w:val="-6"/>
            <w:sz w:val="20"/>
          </w:rPr>
          <w:t> </w:t>
        </w:r>
        <w:r>
          <w:rPr>
            <w:spacing w:val="-5"/>
            <w:sz w:val="20"/>
          </w:rPr>
          <w:t>C.2</w:t>
        </w:r>
        <w:r>
          <w:rPr>
            <w:sz w:val="20"/>
          </w:rPr>
          <w:tab/>
        </w:r>
        <w:r>
          <w:rPr>
            <w:spacing w:val="-5"/>
            <w:sz w:val="20"/>
          </w:rPr>
          <w:t>12</w:t>
        </w:r>
      </w:hyperlink>
    </w:p>
    <w:p>
      <w:pPr>
        <w:pStyle w:val="ListParagraph"/>
        <w:numPr>
          <w:ilvl w:val="0"/>
          <w:numId w:val="2"/>
        </w:numPr>
        <w:tabs>
          <w:tab w:pos="1032" w:val="left" w:leader="none"/>
          <w:tab w:pos="10466" w:val="left" w:leader="dot"/>
        </w:tabs>
        <w:spacing w:line="229" w:lineRule="exact" w:before="0" w:after="0"/>
        <w:ind w:left="1032" w:right="0" w:hanging="777"/>
        <w:jc w:val="left"/>
        <w:rPr>
          <w:sz w:val="20"/>
        </w:rPr>
      </w:pPr>
      <w:hyperlink w:history="true" w:anchor="_bookmark53">
        <w:r>
          <w:rPr>
            <w:sz w:val="20"/>
          </w:rPr>
          <w:t>Figure</w:t>
        </w:r>
        <w:r>
          <w:rPr>
            <w:spacing w:val="-7"/>
            <w:sz w:val="20"/>
          </w:rPr>
          <w:t> </w:t>
        </w:r>
        <w:r>
          <w:rPr>
            <w:sz w:val="20"/>
          </w:rPr>
          <w:t>4-1.</w:t>
        </w:r>
        <w:r>
          <w:rPr>
            <w:spacing w:val="-7"/>
            <w:sz w:val="20"/>
          </w:rPr>
          <w:t> </w:t>
        </w:r>
        <w:r>
          <w:rPr>
            <w:sz w:val="20"/>
          </w:rPr>
          <w:t>Architecture</w:t>
        </w:r>
        <w:r>
          <w:rPr>
            <w:spacing w:val="-7"/>
            <w:sz w:val="20"/>
          </w:rPr>
          <w:t> </w:t>
        </w:r>
        <w:r>
          <w:rPr>
            <w:sz w:val="20"/>
          </w:rPr>
          <w:t>component</w:t>
        </w:r>
        <w:r>
          <w:rPr>
            <w:spacing w:val="-7"/>
            <w:sz w:val="20"/>
          </w:rPr>
          <w:t> </w:t>
        </w:r>
        <w:r>
          <w:rPr>
            <w:sz w:val="20"/>
          </w:rPr>
          <w:t>requirements</w:t>
        </w:r>
        <w:r>
          <w:rPr>
            <w:spacing w:val="-6"/>
            <w:sz w:val="20"/>
          </w:rPr>
          <w:t> </w:t>
        </w:r>
        <w:r>
          <w:rPr>
            <w:sz w:val="20"/>
          </w:rPr>
          <w:t>for</w:t>
        </w:r>
        <w:r>
          <w:rPr>
            <w:spacing w:val="-7"/>
            <w:sz w:val="20"/>
          </w:rPr>
          <w:t> </w:t>
        </w:r>
        <w:r>
          <w:rPr>
            <w:sz w:val="20"/>
          </w:rPr>
          <w:t>the</w:t>
        </w:r>
        <w:r>
          <w:rPr>
            <w:spacing w:val="-7"/>
            <w:sz w:val="20"/>
          </w:rPr>
          <w:t> </w:t>
        </w:r>
        <w:r>
          <w:rPr>
            <w:sz w:val="20"/>
          </w:rPr>
          <w:t>cloud</w:t>
        </w:r>
        <w:r>
          <w:rPr>
            <w:spacing w:val="-5"/>
            <w:sz w:val="20"/>
          </w:rPr>
          <w:t> </w:t>
        </w:r>
        <w:r>
          <w:rPr>
            <w:spacing w:val="-2"/>
            <w:sz w:val="20"/>
          </w:rPr>
          <w:t>platform</w:t>
        </w:r>
        <w:r>
          <w:rPr>
            <w:sz w:val="20"/>
          </w:rPr>
          <w:tab/>
        </w:r>
        <w:r>
          <w:rPr>
            <w:spacing w:val="-5"/>
            <w:sz w:val="20"/>
          </w:rPr>
          <w:t>15</w:t>
        </w:r>
      </w:hyperlink>
    </w:p>
    <w:p>
      <w:pPr>
        <w:pStyle w:val="ListParagraph"/>
        <w:numPr>
          <w:ilvl w:val="0"/>
          <w:numId w:val="2"/>
        </w:numPr>
        <w:tabs>
          <w:tab w:pos="1032" w:val="left" w:leader="none"/>
          <w:tab w:pos="10466" w:val="left" w:leader="dot"/>
        </w:tabs>
        <w:spacing w:line="240" w:lineRule="auto" w:before="0" w:after="0"/>
        <w:ind w:left="1032" w:right="0" w:hanging="777"/>
        <w:jc w:val="left"/>
        <w:rPr>
          <w:sz w:val="20"/>
        </w:rPr>
      </w:pPr>
      <w:hyperlink w:history="true" w:anchor="_bookmark66">
        <w:r>
          <w:rPr>
            <w:sz w:val="20"/>
          </w:rPr>
          <w:t>Figure</w:t>
        </w:r>
        <w:r>
          <w:rPr>
            <w:spacing w:val="-6"/>
            <w:sz w:val="20"/>
          </w:rPr>
          <w:t> </w:t>
        </w:r>
        <w:r>
          <w:rPr>
            <w:sz w:val="20"/>
          </w:rPr>
          <w:t>4-2.</w:t>
        </w:r>
        <w:r>
          <w:rPr>
            <w:spacing w:val="-5"/>
            <w:sz w:val="20"/>
          </w:rPr>
          <w:t> </w:t>
        </w:r>
        <w:r>
          <w:rPr>
            <w:sz w:val="20"/>
          </w:rPr>
          <w:t>Key</w:t>
        </w:r>
        <w:r>
          <w:rPr>
            <w:spacing w:val="-6"/>
            <w:sz w:val="20"/>
          </w:rPr>
          <w:t> </w:t>
        </w:r>
        <w:r>
          <w:rPr>
            <w:sz w:val="20"/>
          </w:rPr>
          <w:t>LLS-C3</w:t>
        </w:r>
        <w:r>
          <w:rPr>
            <w:spacing w:val="-4"/>
            <w:sz w:val="20"/>
          </w:rPr>
          <w:t> </w:t>
        </w:r>
        <w:r>
          <w:rPr>
            <w:sz w:val="20"/>
          </w:rPr>
          <w:t>Fronthaul</w:t>
        </w:r>
        <w:r>
          <w:rPr>
            <w:spacing w:val="-6"/>
            <w:sz w:val="20"/>
          </w:rPr>
          <w:t> </w:t>
        </w:r>
        <w:r>
          <w:rPr>
            <w:sz w:val="20"/>
          </w:rPr>
          <w:t>Synchronization</w:t>
        </w:r>
        <w:r>
          <w:rPr>
            <w:spacing w:val="-4"/>
            <w:sz w:val="20"/>
          </w:rPr>
          <w:t> </w:t>
        </w:r>
        <w:r>
          <w:rPr>
            <w:sz w:val="20"/>
          </w:rPr>
          <w:t>in</w:t>
        </w:r>
        <w:r>
          <w:rPr>
            <w:spacing w:val="-7"/>
            <w:sz w:val="20"/>
          </w:rPr>
          <w:t> </w:t>
        </w:r>
        <w:r>
          <w:rPr>
            <w:sz w:val="20"/>
          </w:rPr>
          <w:t>an</w:t>
        </w:r>
        <w:r>
          <w:rPr>
            <w:spacing w:val="-6"/>
            <w:sz w:val="20"/>
          </w:rPr>
          <w:t> </w:t>
        </w:r>
        <w:r>
          <w:rPr>
            <w:sz w:val="20"/>
          </w:rPr>
          <w:t>example</w:t>
        </w:r>
        <w:r>
          <w:rPr>
            <w:spacing w:val="-5"/>
            <w:sz w:val="20"/>
          </w:rPr>
          <w:t> </w:t>
        </w:r>
        <w:r>
          <w:rPr>
            <w:sz w:val="20"/>
          </w:rPr>
          <w:t>implementation</w:t>
        </w:r>
        <w:r>
          <w:rPr>
            <w:spacing w:val="-6"/>
            <w:sz w:val="20"/>
          </w:rPr>
          <w:t> </w:t>
        </w:r>
        <w:r>
          <w:rPr>
            <w:sz w:val="20"/>
          </w:rPr>
          <w:t>in</w:t>
        </w:r>
        <w:r>
          <w:rPr>
            <w:spacing w:val="-7"/>
            <w:sz w:val="20"/>
          </w:rPr>
          <w:t> </w:t>
        </w:r>
        <w:r>
          <w:rPr>
            <w:sz w:val="20"/>
          </w:rPr>
          <w:t>O-</w:t>
        </w:r>
        <w:r>
          <w:rPr>
            <w:spacing w:val="-2"/>
            <w:sz w:val="20"/>
          </w:rPr>
          <w:t>Cloud</w:t>
        </w:r>
        <w:r>
          <w:rPr>
            <w:sz w:val="20"/>
          </w:rPr>
          <w:tab/>
        </w:r>
        <w:r>
          <w:rPr>
            <w:spacing w:val="-5"/>
            <w:sz w:val="20"/>
          </w:rPr>
          <w:t>19</w:t>
        </w:r>
      </w:hyperlink>
    </w:p>
    <w:p>
      <w:pPr>
        <w:pStyle w:val="ListParagraph"/>
        <w:numPr>
          <w:ilvl w:val="0"/>
          <w:numId w:val="2"/>
        </w:numPr>
        <w:tabs>
          <w:tab w:pos="1032" w:val="left" w:leader="none"/>
          <w:tab w:pos="10466" w:val="left" w:leader="dot"/>
        </w:tabs>
        <w:spacing w:line="240" w:lineRule="auto" w:before="1" w:after="0"/>
        <w:ind w:left="1032" w:right="0" w:hanging="777"/>
        <w:jc w:val="left"/>
        <w:rPr>
          <w:sz w:val="20"/>
        </w:rPr>
      </w:pPr>
      <w:hyperlink w:history="true" w:anchor="_bookmark70">
        <w:r>
          <w:rPr>
            <w:sz w:val="20"/>
          </w:rPr>
          <w:t>Figure</w:t>
        </w:r>
        <w:r>
          <w:rPr>
            <w:spacing w:val="-6"/>
            <w:sz w:val="20"/>
          </w:rPr>
          <w:t> </w:t>
        </w:r>
        <w:r>
          <w:rPr>
            <w:sz w:val="20"/>
          </w:rPr>
          <w:t>4-3.</w:t>
        </w:r>
        <w:r>
          <w:rPr>
            <w:spacing w:val="-4"/>
            <w:sz w:val="20"/>
          </w:rPr>
          <w:t> </w:t>
        </w:r>
        <w:r>
          <w:rPr>
            <w:sz w:val="20"/>
          </w:rPr>
          <w:t>O-DU</w:t>
        </w:r>
        <w:r>
          <w:rPr>
            <w:spacing w:val="-6"/>
            <w:sz w:val="20"/>
          </w:rPr>
          <w:t> </w:t>
        </w:r>
        <w:r>
          <w:rPr>
            <w:sz w:val="20"/>
          </w:rPr>
          <w:t>interface</w:t>
        </w:r>
        <w:r>
          <w:rPr>
            <w:spacing w:val="-5"/>
            <w:sz w:val="20"/>
          </w:rPr>
          <w:t> </w:t>
        </w:r>
        <w:r>
          <w:rPr>
            <w:sz w:val="20"/>
          </w:rPr>
          <w:t>and</w:t>
        </w:r>
        <w:r>
          <w:rPr>
            <w:spacing w:val="-5"/>
            <w:sz w:val="20"/>
          </w:rPr>
          <w:t> </w:t>
        </w:r>
        <w:r>
          <w:rPr>
            <w:sz w:val="20"/>
          </w:rPr>
          <w:t>algorithm</w:t>
        </w:r>
        <w:r>
          <w:rPr>
            <w:spacing w:val="-9"/>
            <w:sz w:val="20"/>
          </w:rPr>
          <w:t> </w:t>
        </w:r>
        <w:r>
          <w:rPr>
            <w:spacing w:val="-2"/>
            <w:sz w:val="20"/>
          </w:rPr>
          <w:t>acceleration</w:t>
        </w:r>
        <w:r>
          <w:rPr>
            <w:sz w:val="20"/>
          </w:rPr>
          <w:tab/>
        </w:r>
        <w:r>
          <w:rPr>
            <w:spacing w:val="-5"/>
            <w:sz w:val="20"/>
          </w:rPr>
          <w:t>21</w:t>
        </w:r>
      </w:hyperlink>
    </w:p>
    <w:p>
      <w:pPr>
        <w:pStyle w:val="ListParagraph"/>
        <w:numPr>
          <w:ilvl w:val="0"/>
          <w:numId w:val="2"/>
        </w:numPr>
        <w:tabs>
          <w:tab w:pos="1032" w:val="left" w:leader="none"/>
          <w:tab w:pos="10466" w:val="left" w:leader="dot"/>
        </w:tabs>
        <w:spacing w:line="240" w:lineRule="auto" w:before="0" w:after="0"/>
        <w:ind w:left="1032" w:right="0" w:hanging="777"/>
        <w:jc w:val="left"/>
        <w:rPr>
          <w:sz w:val="20"/>
        </w:rPr>
      </w:pPr>
      <w:hyperlink w:history="true" w:anchor="_bookmark72">
        <w:r>
          <w:rPr>
            <w:sz w:val="20"/>
          </w:rPr>
          <w:t>Figure</w:t>
        </w:r>
        <w:r>
          <w:rPr>
            <w:spacing w:val="-7"/>
            <w:sz w:val="20"/>
          </w:rPr>
          <w:t> </w:t>
        </w:r>
        <w:r>
          <w:rPr>
            <w:sz w:val="20"/>
          </w:rPr>
          <w:t>4-4.</w:t>
        </w:r>
        <w:r>
          <w:rPr>
            <w:spacing w:val="-6"/>
            <w:sz w:val="20"/>
          </w:rPr>
          <w:t> </w:t>
        </w:r>
        <w:r>
          <w:rPr>
            <w:sz w:val="20"/>
          </w:rPr>
          <w:t>O-CU-CP</w:t>
        </w:r>
        <w:r>
          <w:rPr>
            <w:spacing w:val="-4"/>
            <w:sz w:val="20"/>
          </w:rPr>
          <w:t> </w:t>
        </w:r>
        <w:r>
          <w:rPr>
            <w:sz w:val="20"/>
          </w:rPr>
          <w:t>interface</w:t>
        </w:r>
        <w:r>
          <w:rPr>
            <w:spacing w:val="-6"/>
            <w:sz w:val="20"/>
          </w:rPr>
          <w:t> </w:t>
        </w:r>
        <w:r>
          <w:rPr>
            <w:sz w:val="20"/>
          </w:rPr>
          <w:t>and</w:t>
        </w:r>
        <w:r>
          <w:rPr>
            <w:spacing w:val="-6"/>
            <w:sz w:val="20"/>
          </w:rPr>
          <w:t> </w:t>
        </w:r>
        <w:r>
          <w:rPr>
            <w:sz w:val="20"/>
          </w:rPr>
          <w:t>algorithm</w:t>
        </w:r>
        <w:r>
          <w:rPr>
            <w:spacing w:val="-8"/>
            <w:sz w:val="20"/>
          </w:rPr>
          <w:t> </w:t>
        </w:r>
        <w:r>
          <w:rPr>
            <w:spacing w:val="-2"/>
            <w:sz w:val="20"/>
          </w:rPr>
          <w:t>acceleration</w:t>
        </w:r>
        <w:r>
          <w:rPr>
            <w:sz w:val="20"/>
          </w:rPr>
          <w:tab/>
        </w:r>
        <w:r>
          <w:rPr>
            <w:spacing w:val="-5"/>
            <w:sz w:val="20"/>
          </w:rPr>
          <w:t>22</w:t>
        </w:r>
      </w:hyperlink>
    </w:p>
    <w:p>
      <w:pPr>
        <w:pStyle w:val="ListParagraph"/>
        <w:numPr>
          <w:ilvl w:val="0"/>
          <w:numId w:val="2"/>
        </w:numPr>
        <w:tabs>
          <w:tab w:pos="1032" w:val="left" w:leader="none"/>
          <w:tab w:pos="10466" w:val="left" w:leader="dot"/>
        </w:tabs>
        <w:spacing w:line="240" w:lineRule="auto" w:before="1" w:after="0"/>
        <w:ind w:left="1032" w:right="0" w:hanging="777"/>
        <w:jc w:val="left"/>
        <w:rPr>
          <w:sz w:val="20"/>
        </w:rPr>
      </w:pPr>
      <w:hyperlink w:history="true" w:anchor="_bookmark74">
        <w:r>
          <w:rPr>
            <w:sz w:val="20"/>
          </w:rPr>
          <w:t>Figure</w:t>
        </w:r>
        <w:r>
          <w:rPr>
            <w:spacing w:val="-7"/>
            <w:sz w:val="20"/>
          </w:rPr>
          <w:t> </w:t>
        </w:r>
        <w:r>
          <w:rPr>
            <w:sz w:val="20"/>
          </w:rPr>
          <w:t>4-5.</w:t>
        </w:r>
        <w:r>
          <w:rPr>
            <w:spacing w:val="-6"/>
            <w:sz w:val="20"/>
          </w:rPr>
          <w:t> </w:t>
        </w:r>
        <w:r>
          <w:rPr>
            <w:sz w:val="20"/>
          </w:rPr>
          <w:t>O-CU-UP</w:t>
        </w:r>
        <w:r>
          <w:rPr>
            <w:spacing w:val="-5"/>
            <w:sz w:val="20"/>
          </w:rPr>
          <w:t> </w:t>
        </w:r>
        <w:r>
          <w:rPr>
            <w:sz w:val="20"/>
          </w:rPr>
          <w:t>interface</w:t>
        </w:r>
        <w:r>
          <w:rPr>
            <w:spacing w:val="-7"/>
            <w:sz w:val="20"/>
          </w:rPr>
          <w:t> </w:t>
        </w:r>
        <w:r>
          <w:rPr>
            <w:sz w:val="20"/>
          </w:rPr>
          <w:t>and</w:t>
        </w:r>
        <w:r>
          <w:rPr>
            <w:spacing w:val="-5"/>
            <w:sz w:val="20"/>
          </w:rPr>
          <w:t> </w:t>
        </w:r>
        <w:r>
          <w:rPr>
            <w:sz w:val="20"/>
          </w:rPr>
          <w:t>algorithm</w:t>
        </w:r>
        <w:r>
          <w:rPr>
            <w:spacing w:val="-9"/>
            <w:sz w:val="20"/>
          </w:rPr>
          <w:t> </w:t>
        </w:r>
        <w:r>
          <w:rPr>
            <w:spacing w:val="-2"/>
            <w:sz w:val="20"/>
          </w:rPr>
          <w:t>acceleration</w:t>
        </w:r>
        <w:r>
          <w:rPr>
            <w:sz w:val="20"/>
          </w:rPr>
          <w:tab/>
        </w:r>
        <w:r>
          <w:rPr>
            <w:spacing w:val="-5"/>
            <w:sz w:val="20"/>
          </w:rPr>
          <w:t>23</w:t>
        </w:r>
      </w:hyperlink>
    </w:p>
    <w:p>
      <w:pPr>
        <w:pStyle w:val="ListParagraph"/>
        <w:numPr>
          <w:ilvl w:val="0"/>
          <w:numId w:val="2"/>
        </w:numPr>
        <w:tabs>
          <w:tab w:pos="1032" w:val="left" w:leader="none"/>
          <w:tab w:pos="10466" w:val="left" w:leader="dot"/>
        </w:tabs>
        <w:spacing w:line="229" w:lineRule="exact" w:before="1" w:after="0"/>
        <w:ind w:left="1032" w:right="0" w:hanging="777"/>
        <w:jc w:val="left"/>
        <w:rPr>
          <w:sz w:val="20"/>
        </w:rPr>
      </w:pPr>
      <w:hyperlink w:history="true" w:anchor="_bookmark77">
        <w:r>
          <w:rPr>
            <w:sz w:val="20"/>
          </w:rPr>
          <w:t>Figure</w:t>
        </w:r>
        <w:r>
          <w:rPr>
            <w:spacing w:val="-6"/>
            <w:sz w:val="20"/>
          </w:rPr>
          <w:t> </w:t>
        </w:r>
        <w:r>
          <w:rPr>
            <w:sz w:val="20"/>
          </w:rPr>
          <w:t>4-6.</w:t>
        </w:r>
        <w:r>
          <w:rPr>
            <w:spacing w:val="-5"/>
            <w:sz w:val="20"/>
          </w:rPr>
          <w:t> </w:t>
        </w:r>
        <w:r>
          <w:rPr>
            <w:sz w:val="20"/>
          </w:rPr>
          <w:t>AAL</w:t>
        </w:r>
        <w:r>
          <w:rPr>
            <w:spacing w:val="-4"/>
            <w:sz w:val="20"/>
          </w:rPr>
          <w:t> </w:t>
        </w:r>
        <w:r>
          <w:rPr>
            <w:sz w:val="20"/>
          </w:rPr>
          <w:t>support</w:t>
        </w:r>
        <w:r>
          <w:rPr>
            <w:spacing w:val="-6"/>
            <w:sz w:val="20"/>
          </w:rPr>
          <w:t> </w:t>
        </w:r>
        <w:r>
          <w:rPr>
            <w:sz w:val="20"/>
          </w:rPr>
          <w:t>for</w:t>
        </w:r>
        <w:r>
          <w:rPr>
            <w:spacing w:val="-5"/>
            <w:sz w:val="20"/>
          </w:rPr>
          <w:t> </w:t>
        </w:r>
        <w:r>
          <w:rPr>
            <w:sz w:val="20"/>
          </w:rPr>
          <w:t>multiple</w:t>
        </w:r>
        <w:r>
          <w:rPr>
            <w:spacing w:val="-5"/>
            <w:sz w:val="20"/>
          </w:rPr>
          <w:t> </w:t>
        </w:r>
        <w:r>
          <w:rPr>
            <w:spacing w:val="-2"/>
            <w:sz w:val="20"/>
          </w:rPr>
          <w:t>devices</w:t>
        </w:r>
        <w:r>
          <w:rPr>
            <w:sz w:val="20"/>
          </w:rPr>
          <w:tab/>
        </w:r>
        <w:r>
          <w:rPr>
            <w:spacing w:val="-5"/>
            <w:sz w:val="20"/>
          </w:rPr>
          <w:t>24</w:t>
        </w:r>
      </w:hyperlink>
    </w:p>
    <w:p>
      <w:pPr>
        <w:pStyle w:val="ListParagraph"/>
        <w:numPr>
          <w:ilvl w:val="0"/>
          <w:numId w:val="2"/>
        </w:numPr>
        <w:tabs>
          <w:tab w:pos="1032" w:val="left" w:leader="none"/>
          <w:tab w:pos="10466" w:val="left" w:leader="dot"/>
        </w:tabs>
        <w:spacing w:line="229" w:lineRule="exact" w:before="0" w:after="0"/>
        <w:ind w:left="1032" w:right="0" w:hanging="777"/>
        <w:jc w:val="left"/>
        <w:rPr>
          <w:sz w:val="20"/>
        </w:rPr>
      </w:pPr>
      <w:hyperlink w:history="true" w:anchor="_bookmark78">
        <w:r>
          <w:rPr>
            <w:sz w:val="20"/>
          </w:rPr>
          <w:t>Figure</w:t>
        </w:r>
        <w:r>
          <w:rPr>
            <w:spacing w:val="-6"/>
            <w:sz w:val="20"/>
          </w:rPr>
          <w:t> </w:t>
        </w:r>
        <w:r>
          <w:rPr>
            <w:sz w:val="20"/>
          </w:rPr>
          <w:t>4-7.</w:t>
        </w:r>
        <w:r>
          <w:rPr>
            <w:spacing w:val="-6"/>
            <w:sz w:val="20"/>
          </w:rPr>
          <w:t> </w:t>
        </w:r>
        <w:r>
          <w:rPr>
            <w:sz w:val="20"/>
          </w:rPr>
          <w:t>AAL</w:t>
        </w:r>
        <w:r>
          <w:rPr>
            <w:spacing w:val="-7"/>
            <w:sz w:val="20"/>
          </w:rPr>
          <w:t> </w:t>
        </w:r>
        <w:r>
          <w:rPr>
            <w:sz w:val="20"/>
          </w:rPr>
          <w:t>look-aside</w:t>
        </w:r>
        <w:r>
          <w:rPr>
            <w:spacing w:val="-6"/>
            <w:sz w:val="20"/>
          </w:rPr>
          <w:t> </w:t>
        </w:r>
        <w:r>
          <w:rPr>
            <w:sz w:val="20"/>
          </w:rPr>
          <w:t>acceleration</w:t>
        </w:r>
        <w:r>
          <w:rPr>
            <w:spacing w:val="-5"/>
            <w:sz w:val="20"/>
          </w:rPr>
          <w:t> </w:t>
        </w:r>
        <w:r>
          <w:rPr>
            <w:spacing w:val="-2"/>
            <w:sz w:val="20"/>
          </w:rPr>
          <w:t>model.</w:t>
        </w:r>
        <w:r>
          <w:rPr>
            <w:sz w:val="20"/>
          </w:rPr>
          <w:tab/>
        </w:r>
        <w:r>
          <w:rPr>
            <w:spacing w:val="-5"/>
            <w:sz w:val="20"/>
          </w:rPr>
          <w:t>24</w:t>
        </w:r>
      </w:hyperlink>
    </w:p>
    <w:p>
      <w:pPr>
        <w:pStyle w:val="ListParagraph"/>
        <w:numPr>
          <w:ilvl w:val="0"/>
          <w:numId w:val="2"/>
        </w:numPr>
        <w:tabs>
          <w:tab w:pos="1032" w:val="left" w:leader="none"/>
          <w:tab w:pos="10466" w:val="left" w:leader="dot"/>
        </w:tabs>
        <w:spacing w:line="240" w:lineRule="auto" w:before="0" w:after="0"/>
        <w:ind w:left="1032" w:right="0" w:hanging="777"/>
        <w:jc w:val="left"/>
        <w:rPr>
          <w:sz w:val="20"/>
        </w:rPr>
      </w:pPr>
      <w:hyperlink w:history="true" w:anchor="_bookmark79">
        <w:r>
          <w:rPr>
            <w:sz w:val="20"/>
          </w:rPr>
          <w:t>Figure</w:t>
        </w:r>
        <w:r>
          <w:rPr>
            <w:spacing w:val="-6"/>
            <w:sz w:val="20"/>
          </w:rPr>
          <w:t> </w:t>
        </w:r>
        <w:r>
          <w:rPr>
            <w:sz w:val="20"/>
          </w:rPr>
          <w:t>4-8.</w:t>
        </w:r>
        <w:r>
          <w:rPr>
            <w:spacing w:val="-5"/>
            <w:sz w:val="20"/>
          </w:rPr>
          <w:t> </w:t>
        </w:r>
        <w:r>
          <w:rPr>
            <w:sz w:val="20"/>
          </w:rPr>
          <w:t>AAL</w:t>
        </w:r>
        <w:r>
          <w:rPr>
            <w:spacing w:val="-7"/>
            <w:sz w:val="20"/>
          </w:rPr>
          <w:t> </w:t>
        </w:r>
        <w:r>
          <w:rPr>
            <w:sz w:val="20"/>
          </w:rPr>
          <w:t>inline</w:t>
        </w:r>
        <w:r>
          <w:rPr>
            <w:spacing w:val="-5"/>
            <w:sz w:val="20"/>
          </w:rPr>
          <w:t> </w:t>
        </w:r>
        <w:r>
          <w:rPr>
            <w:sz w:val="20"/>
          </w:rPr>
          <w:t>acceleration</w:t>
        </w:r>
        <w:r>
          <w:rPr>
            <w:spacing w:val="-4"/>
            <w:sz w:val="20"/>
          </w:rPr>
          <w:t> model</w:t>
        </w:r>
        <w:r>
          <w:rPr>
            <w:sz w:val="20"/>
          </w:rPr>
          <w:tab/>
        </w:r>
        <w:r>
          <w:rPr>
            <w:spacing w:val="-5"/>
            <w:sz w:val="20"/>
          </w:rPr>
          <w:t>25</w:t>
        </w:r>
      </w:hyperlink>
    </w:p>
    <w:p>
      <w:pPr>
        <w:pStyle w:val="ListParagraph"/>
        <w:numPr>
          <w:ilvl w:val="0"/>
          <w:numId w:val="2"/>
        </w:numPr>
        <w:tabs>
          <w:tab w:pos="1032" w:val="left" w:leader="none"/>
          <w:tab w:pos="10466" w:val="left" w:leader="dot"/>
        </w:tabs>
        <w:spacing w:line="240" w:lineRule="auto" w:before="0" w:after="0"/>
        <w:ind w:left="1032" w:right="0" w:hanging="777"/>
        <w:jc w:val="left"/>
        <w:rPr>
          <w:sz w:val="20"/>
        </w:rPr>
      </w:pPr>
      <w:hyperlink w:history="true" w:anchor="_bookmark80">
        <w:r>
          <w:rPr>
            <w:sz w:val="20"/>
          </w:rPr>
          <w:t>Figure</w:t>
        </w:r>
        <w:r>
          <w:rPr>
            <w:spacing w:val="-6"/>
            <w:sz w:val="20"/>
          </w:rPr>
          <w:t> </w:t>
        </w:r>
        <w:r>
          <w:rPr>
            <w:sz w:val="20"/>
          </w:rPr>
          <w:t>4-9.</w:t>
        </w:r>
        <w:r>
          <w:rPr>
            <w:spacing w:val="-5"/>
            <w:sz w:val="20"/>
          </w:rPr>
          <w:t> </w:t>
        </w:r>
        <w:r>
          <w:rPr>
            <w:sz w:val="20"/>
          </w:rPr>
          <w:t>Dataflow</w:t>
        </w:r>
        <w:r>
          <w:rPr>
            <w:spacing w:val="-7"/>
            <w:sz w:val="20"/>
          </w:rPr>
          <w:t> </w:t>
        </w:r>
        <w:r>
          <w:rPr>
            <w:sz w:val="20"/>
          </w:rPr>
          <w:t>paths</w:t>
        </w:r>
        <w:r>
          <w:rPr>
            <w:spacing w:val="-6"/>
            <w:sz w:val="20"/>
          </w:rPr>
          <w:t> </w:t>
        </w:r>
        <w:r>
          <w:rPr>
            <w:sz w:val="20"/>
          </w:rPr>
          <w:t>in</w:t>
        </w:r>
        <w:r>
          <w:rPr>
            <w:spacing w:val="-3"/>
            <w:sz w:val="20"/>
          </w:rPr>
          <w:t> </w:t>
        </w:r>
        <w:r>
          <w:rPr>
            <w:sz w:val="20"/>
          </w:rPr>
          <w:t>look-aside</w:t>
        </w:r>
        <w:r>
          <w:rPr>
            <w:spacing w:val="-5"/>
            <w:sz w:val="20"/>
          </w:rPr>
          <w:t> </w:t>
        </w:r>
        <w:r>
          <w:rPr>
            <w:sz w:val="20"/>
          </w:rPr>
          <w:t>and</w:t>
        </w:r>
        <w:r>
          <w:rPr>
            <w:spacing w:val="-4"/>
            <w:sz w:val="20"/>
          </w:rPr>
          <w:t> </w:t>
        </w:r>
        <w:r>
          <w:rPr>
            <w:sz w:val="20"/>
          </w:rPr>
          <w:t>inline</w:t>
        </w:r>
        <w:r>
          <w:rPr>
            <w:spacing w:val="-5"/>
            <w:sz w:val="20"/>
          </w:rPr>
          <w:t> </w:t>
        </w:r>
        <w:r>
          <w:rPr>
            <w:sz w:val="20"/>
          </w:rPr>
          <w:t>acceleration</w:t>
        </w:r>
        <w:r>
          <w:rPr>
            <w:spacing w:val="-7"/>
            <w:sz w:val="20"/>
          </w:rPr>
          <w:t> </w:t>
        </w:r>
        <w:r>
          <w:rPr>
            <w:spacing w:val="-2"/>
            <w:sz w:val="20"/>
          </w:rPr>
          <w:t>architectures.</w:t>
        </w:r>
        <w:r>
          <w:rPr>
            <w:sz w:val="20"/>
          </w:rPr>
          <w:tab/>
        </w:r>
        <w:r>
          <w:rPr>
            <w:spacing w:val="-5"/>
            <w:sz w:val="20"/>
          </w:rPr>
          <w:t>26</w:t>
        </w:r>
      </w:hyperlink>
    </w:p>
    <w:p>
      <w:pPr>
        <w:pStyle w:val="ListParagraph"/>
        <w:numPr>
          <w:ilvl w:val="0"/>
          <w:numId w:val="2"/>
        </w:numPr>
        <w:tabs>
          <w:tab w:pos="1032" w:val="left" w:leader="none"/>
          <w:tab w:pos="10466" w:val="left" w:leader="dot"/>
        </w:tabs>
        <w:spacing w:line="240" w:lineRule="auto" w:before="1" w:after="0"/>
        <w:ind w:left="1032" w:right="0" w:hanging="777"/>
        <w:jc w:val="left"/>
        <w:rPr>
          <w:sz w:val="20"/>
        </w:rPr>
      </w:pPr>
      <w:hyperlink w:history="true" w:anchor="_bookmark93">
        <w:r>
          <w:rPr>
            <w:sz w:val="20"/>
          </w:rPr>
          <w:t>Figure</w:t>
        </w:r>
        <w:r>
          <w:rPr>
            <w:spacing w:val="-8"/>
            <w:sz w:val="20"/>
          </w:rPr>
          <w:t> </w:t>
        </w:r>
        <w:r>
          <w:rPr>
            <w:sz w:val="20"/>
          </w:rPr>
          <w:t>5-1.</w:t>
        </w:r>
        <w:r>
          <w:rPr>
            <w:spacing w:val="-7"/>
            <w:sz w:val="20"/>
          </w:rPr>
          <w:t> </w:t>
        </w:r>
        <w:r>
          <w:rPr>
            <w:sz w:val="20"/>
          </w:rPr>
          <w:t>Hardware-accelerated</w:t>
        </w:r>
        <w:r>
          <w:rPr>
            <w:spacing w:val="-7"/>
            <w:sz w:val="20"/>
          </w:rPr>
          <w:t> </w:t>
        </w:r>
        <w:r>
          <w:rPr>
            <w:sz w:val="20"/>
          </w:rPr>
          <w:t>FEC</w:t>
        </w:r>
        <w:r>
          <w:rPr>
            <w:spacing w:val="-8"/>
            <w:sz w:val="20"/>
          </w:rPr>
          <w:t> </w:t>
        </w:r>
        <w:r>
          <w:rPr>
            <w:sz w:val="20"/>
          </w:rPr>
          <w:t>functions</w:t>
        </w:r>
        <w:r>
          <w:rPr>
            <w:spacing w:val="-4"/>
            <w:sz w:val="20"/>
          </w:rPr>
          <w:t> </w:t>
        </w:r>
        <w:r>
          <w:rPr>
            <w:sz w:val="20"/>
          </w:rPr>
          <w:t>with</w:t>
        </w:r>
        <w:r>
          <w:rPr>
            <w:spacing w:val="-9"/>
            <w:sz w:val="20"/>
          </w:rPr>
          <w:t> </w:t>
        </w:r>
        <w:r>
          <w:rPr>
            <w:sz w:val="20"/>
          </w:rPr>
          <w:t>look-aside</w:t>
        </w:r>
        <w:r>
          <w:rPr>
            <w:spacing w:val="-5"/>
            <w:sz w:val="20"/>
          </w:rPr>
          <w:t> </w:t>
        </w:r>
        <w:r>
          <w:rPr>
            <w:spacing w:val="-2"/>
            <w:sz w:val="20"/>
          </w:rPr>
          <w:t>model.</w:t>
        </w:r>
        <w:r>
          <w:rPr>
            <w:sz w:val="20"/>
          </w:rPr>
          <w:tab/>
        </w:r>
        <w:r>
          <w:rPr>
            <w:spacing w:val="-5"/>
            <w:sz w:val="20"/>
          </w:rPr>
          <w:t>31</w:t>
        </w:r>
      </w:hyperlink>
    </w:p>
    <w:p>
      <w:pPr>
        <w:pStyle w:val="ListParagraph"/>
        <w:numPr>
          <w:ilvl w:val="0"/>
          <w:numId w:val="2"/>
        </w:numPr>
        <w:tabs>
          <w:tab w:pos="1032" w:val="left" w:leader="none"/>
          <w:tab w:pos="10466" w:val="left" w:leader="dot"/>
        </w:tabs>
        <w:spacing w:line="240" w:lineRule="auto" w:before="0" w:after="0"/>
        <w:ind w:left="1032" w:right="0" w:hanging="777"/>
        <w:jc w:val="left"/>
        <w:rPr>
          <w:sz w:val="20"/>
        </w:rPr>
      </w:pPr>
      <w:hyperlink w:history="true" w:anchor="_bookmark94">
        <w:r>
          <w:rPr>
            <w:sz w:val="20"/>
          </w:rPr>
          <w:t>Figure</w:t>
        </w:r>
        <w:r>
          <w:rPr>
            <w:spacing w:val="-8"/>
            <w:sz w:val="20"/>
          </w:rPr>
          <w:t> </w:t>
        </w:r>
        <w:r>
          <w:rPr>
            <w:sz w:val="20"/>
          </w:rPr>
          <w:t>5-2.</w:t>
        </w:r>
        <w:r>
          <w:rPr>
            <w:spacing w:val="-8"/>
            <w:sz w:val="20"/>
          </w:rPr>
          <w:t> </w:t>
        </w:r>
        <w:r>
          <w:rPr>
            <w:sz w:val="20"/>
          </w:rPr>
          <w:t>Hardware-accelerated</w:t>
        </w:r>
        <w:r>
          <w:rPr>
            <w:spacing w:val="-7"/>
            <w:sz w:val="20"/>
          </w:rPr>
          <w:t> </w:t>
        </w:r>
        <w:r>
          <w:rPr>
            <w:sz w:val="20"/>
          </w:rPr>
          <w:t>front-end</w:t>
        </w:r>
        <w:r>
          <w:rPr>
            <w:spacing w:val="-7"/>
            <w:sz w:val="20"/>
          </w:rPr>
          <w:t> </w:t>
        </w:r>
        <w:r>
          <w:rPr>
            <w:sz w:val="20"/>
          </w:rPr>
          <w:t>functions</w:t>
        </w:r>
        <w:r>
          <w:rPr>
            <w:spacing w:val="-6"/>
            <w:sz w:val="20"/>
          </w:rPr>
          <w:t> </w:t>
        </w:r>
        <w:r>
          <w:rPr>
            <w:sz w:val="20"/>
          </w:rPr>
          <w:t>with</w:t>
        </w:r>
        <w:r>
          <w:rPr>
            <w:spacing w:val="-8"/>
            <w:sz w:val="20"/>
          </w:rPr>
          <w:t> </w:t>
        </w:r>
        <w:r>
          <w:rPr>
            <w:sz w:val="20"/>
          </w:rPr>
          <w:t>inline</w:t>
        </w:r>
        <w:r>
          <w:rPr>
            <w:spacing w:val="-6"/>
            <w:sz w:val="20"/>
          </w:rPr>
          <w:t> </w:t>
        </w:r>
        <w:r>
          <w:rPr>
            <w:spacing w:val="-2"/>
            <w:sz w:val="20"/>
          </w:rPr>
          <w:t>model.</w:t>
        </w:r>
        <w:r>
          <w:rPr>
            <w:sz w:val="20"/>
          </w:rPr>
          <w:tab/>
        </w:r>
        <w:r>
          <w:rPr>
            <w:spacing w:val="-5"/>
            <w:sz w:val="20"/>
          </w:rPr>
          <w:t>31</w:t>
        </w:r>
      </w:hyperlink>
    </w:p>
    <w:p>
      <w:pPr>
        <w:pStyle w:val="ListParagraph"/>
        <w:numPr>
          <w:ilvl w:val="0"/>
          <w:numId w:val="2"/>
        </w:numPr>
        <w:tabs>
          <w:tab w:pos="1032" w:val="left" w:leader="none"/>
          <w:tab w:pos="10466" w:val="left" w:leader="dot"/>
        </w:tabs>
        <w:spacing w:line="229" w:lineRule="exact" w:before="1" w:after="0"/>
        <w:ind w:left="1032" w:right="0" w:hanging="777"/>
        <w:jc w:val="left"/>
        <w:rPr>
          <w:sz w:val="20"/>
        </w:rPr>
      </w:pPr>
      <w:hyperlink w:history="true" w:anchor="_bookmark95">
        <w:r>
          <w:rPr>
            <w:sz w:val="20"/>
          </w:rPr>
          <w:t>Figure</w:t>
        </w:r>
        <w:r>
          <w:rPr>
            <w:spacing w:val="-9"/>
            <w:sz w:val="20"/>
          </w:rPr>
          <w:t> </w:t>
        </w:r>
        <w:r>
          <w:rPr>
            <w:sz w:val="20"/>
          </w:rPr>
          <w:t>5-3.</w:t>
        </w:r>
        <w:r>
          <w:rPr>
            <w:spacing w:val="-8"/>
            <w:sz w:val="20"/>
          </w:rPr>
          <w:t> </w:t>
        </w:r>
        <w:r>
          <w:rPr>
            <w:sz w:val="20"/>
          </w:rPr>
          <w:t>Hardware-accelerated</w:t>
        </w:r>
        <w:r>
          <w:rPr>
            <w:spacing w:val="-8"/>
            <w:sz w:val="20"/>
          </w:rPr>
          <w:t> </w:t>
        </w:r>
        <w:r>
          <w:rPr>
            <w:sz w:val="20"/>
          </w:rPr>
          <w:t>end-to-end</w:t>
        </w:r>
        <w:r>
          <w:rPr>
            <w:spacing w:val="-7"/>
            <w:sz w:val="20"/>
          </w:rPr>
          <w:t> </w:t>
        </w:r>
        <w:r>
          <w:rPr>
            <w:sz w:val="20"/>
          </w:rPr>
          <w:t>high-PHY</w:t>
        </w:r>
        <w:r>
          <w:rPr>
            <w:spacing w:val="-7"/>
            <w:sz w:val="20"/>
          </w:rPr>
          <w:t> </w:t>
        </w:r>
        <w:r>
          <w:rPr>
            <w:sz w:val="20"/>
          </w:rPr>
          <w:t>functions</w:t>
        </w:r>
        <w:r>
          <w:rPr>
            <w:spacing w:val="-7"/>
            <w:sz w:val="20"/>
          </w:rPr>
          <w:t> </w:t>
        </w:r>
        <w:r>
          <w:rPr>
            <w:sz w:val="20"/>
          </w:rPr>
          <w:t>with</w:t>
        </w:r>
        <w:r>
          <w:rPr>
            <w:spacing w:val="-9"/>
            <w:sz w:val="20"/>
          </w:rPr>
          <w:t> </w:t>
        </w:r>
        <w:r>
          <w:rPr>
            <w:sz w:val="20"/>
          </w:rPr>
          <w:t>inline</w:t>
        </w:r>
        <w:r>
          <w:rPr>
            <w:spacing w:val="-7"/>
            <w:sz w:val="20"/>
          </w:rPr>
          <w:t> </w:t>
        </w:r>
        <w:r>
          <w:rPr>
            <w:spacing w:val="-2"/>
            <w:sz w:val="20"/>
          </w:rPr>
          <w:t>model.</w:t>
        </w:r>
        <w:r>
          <w:rPr>
            <w:sz w:val="20"/>
          </w:rPr>
          <w:tab/>
        </w:r>
        <w:r>
          <w:rPr>
            <w:spacing w:val="-5"/>
            <w:sz w:val="20"/>
          </w:rPr>
          <w:t>32</w:t>
        </w:r>
      </w:hyperlink>
    </w:p>
    <w:p>
      <w:pPr>
        <w:pStyle w:val="ListParagraph"/>
        <w:numPr>
          <w:ilvl w:val="0"/>
          <w:numId w:val="2"/>
        </w:numPr>
        <w:tabs>
          <w:tab w:pos="1032" w:val="left" w:leader="none"/>
          <w:tab w:pos="10466" w:val="left" w:leader="dot"/>
        </w:tabs>
        <w:spacing w:line="229" w:lineRule="exact" w:before="0" w:after="0"/>
        <w:ind w:left="1032" w:right="0" w:hanging="777"/>
        <w:jc w:val="left"/>
        <w:rPr>
          <w:sz w:val="20"/>
        </w:rPr>
      </w:pPr>
      <w:hyperlink w:history="true" w:anchor="_bookmark96">
        <w:r>
          <w:rPr>
            <w:sz w:val="20"/>
          </w:rPr>
          <w:t>Figure</w:t>
        </w:r>
        <w:r>
          <w:rPr>
            <w:spacing w:val="-5"/>
            <w:sz w:val="20"/>
          </w:rPr>
          <w:t> </w:t>
        </w:r>
        <w:r>
          <w:rPr>
            <w:sz w:val="20"/>
          </w:rPr>
          <w:t>5-4.</w:t>
        </w:r>
        <w:r>
          <w:rPr>
            <w:spacing w:val="-5"/>
            <w:sz w:val="20"/>
          </w:rPr>
          <w:t> </w:t>
        </w:r>
        <w:r>
          <w:rPr>
            <w:sz w:val="20"/>
          </w:rPr>
          <w:t>Cloud</w:t>
        </w:r>
        <w:r>
          <w:rPr>
            <w:spacing w:val="-4"/>
            <w:sz w:val="20"/>
          </w:rPr>
          <w:t> </w:t>
        </w:r>
        <w:r>
          <w:rPr>
            <w:sz w:val="20"/>
          </w:rPr>
          <w:t>platform</w:t>
        </w:r>
        <w:r>
          <w:rPr>
            <w:spacing w:val="-7"/>
            <w:sz w:val="20"/>
          </w:rPr>
          <w:t> </w:t>
        </w:r>
        <w:r>
          <w:rPr>
            <w:sz w:val="20"/>
          </w:rPr>
          <w:t>for</w:t>
        </w:r>
        <w:r>
          <w:rPr>
            <w:spacing w:val="-2"/>
            <w:sz w:val="20"/>
          </w:rPr>
          <w:t> </w:t>
        </w:r>
        <w:r>
          <w:rPr>
            <w:sz w:val="20"/>
          </w:rPr>
          <w:t>look-aside</w:t>
        </w:r>
        <w:r>
          <w:rPr>
            <w:spacing w:val="-5"/>
            <w:sz w:val="20"/>
          </w:rPr>
          <w:t> </w:t>
        </w:r>
        <w:r>
          <w:rPr>
            <w:sz w:val="20"/>
          </w:rPr>
          <w:t>acceleration</w:t>
        </w:r>
        <w:r>
          <w:rPr>
            <w:spacing w:val="-5"/>
            <w:sz w:val="20"/>
          </w:rPr>
          <w:t> </w:t>
        </w:r>
        <w:r>
          <w:rPr>
            <w:sz w:val="20"/>
          </w:rPr>
          <w:t>of</w:t>
        </w:r>
        <w:r>
          <w:rPr>
            <w:spacing w:val="-7"/>
            <w:sz w:val="20"/>
          </w:rPr>
          <w:t> </w:t>
        </w:r>
        <w:r>
          <w:rPr>
            <w:sz w:val="20"/>
          </w:rPr>
          <w:t>O-DU</w:t>
        </w:r>
        <w:r>
          <w:rPr>
            <w:spacing w:val="-5"/>
            <w:sz w:val="20"/>
          </w:rPr>
          <w:t> </w:t>
        </w:r>
        <w:r>
          <w:rPr>
            <w:sz w:val="20"/>
          </w:rPr>
          <w:t>and</w:t>
        </w:r>
        <w:r>
          <w:rPr>
            <w:spacing w:val="-4"/>
            <w:sz w:val="20"/>
          </w:rPr>
          <w:t> </w:t>
        </w:r>
        <w:r>
          <w:rPr>
            <w:sz w:val="20"/>
          </w:rPr>
          <w:t>O-</w:t>
        </w:r>
        <w:r>
          <w:rPr>
            <w:spacing w:val="-5"/>
            <w:sz w:val="20"/>
          </w:rPr>
          <w:t>CU.</w:t>
        </w:r>
        <w:r>
          <w:rPr>
            <w:sz w:val="20"/>
          </w:rPr>
          <w:tab/>
        </w:r>
        <w:r>
          <w:rPr>
            <w:spacing w:val="-5"/>
            <w:sz w:val="20"/>
          </w:rPr>
          <w:t>32</w:t>
        </w:r>
      </w:hyperlink>
    </w:p>
    <w:p>
      <w:pPr>
        <w:pStyle w:val="ListParagraph"/>
        <w:numPr>
          <w:ilvl w:val="0"/>
          <w:numId w:val="2"/>
        </w:numPr>
        <w:tabs>
          <w:tab w:pos="1032" w:val="left" w:leader="none"/>
          <w:tab w:pos="10466" w:val="left" w:leader="dot"/>
        </w:tabs>
        <w:spacing w:line="240" w:lineRule="auto" w:before="0" w:after="0"/>
        <w:ind w:left="1032" w:right="0" w:hanging="777"/>
        <w:jc w:val="left"/>
        <w:rPr>
          <w:sz w:val="20"/>
        </w:rPr>
      </w:pPr>
      <w:hyperlink w:history="true" w:anchor="_bookmark97">
        <w:r>
          <w:rPr>
            <w:sz w:val="20"/>
          </w:rPr>
          <w:t>Figure</w:t>
        </w:r>
        <w:r>
          <w:rPr>
            <w:spacing w:val="-6"/>
            <w:sz w:val="20"/>
          </w:rPr>
          <w:t> </w:t>
        </w:r>
        <w:r>
          <w:rPr>
            <w:sz w:val="20"/>
          </w:rPr>
          <w:t>5-5.</w:t>
        </w:r>
        <w:r>
          <w:rPr>
            <w:spacing w:val="-6"/>
            <w:sz w:val="20"/>
          </w:rPr>
          <w:t> </w:t>
        </w:r>
        <w:r>
          <w:rPr>
            <w:sz w:val="20"/>
          </w:rPr>
          <w:t>Cloud</w:t>
        </w:r>
        <w:r>
          <w:rPr>
            <w:spacing w:val="-4"/>
            <w:sz w:val="20"/>
          </w:rPr>
          <w:t> </w:t>
        </w:r>
        <w:r>
          <w:rPr>
            <w:sz w:val="20"/>
          </w:rPr>
          <w:t>platform</w:t>
        </w:r>
        <w:r>
          <w:rPr>
            <w:spacing w:val="-5"/>
            <w:sz w:val="20"/>
          </w:rPr>
          <w:t> </w:t>
        </w:r>
        <w:r>
          <w:rPr>
            <w:sz w:val="20"/>
          </w:rPr>
          <w:t>for</w:t>
        </w:r>
        <w:r>
          <w:rPr>
            <w:spacing w:val="-3"/>
            <w:sz w:val="20"/>
          </w:rPr>
          <w:t> </w:t>
        </w:r>
        <w:r>
          <w:rPr>
            <w:sz w:val="20"/>
          </w:rPr>
          <w:t>O-DU</w:t>
        </w:r>
        <w:r>
          <w:rPr>
            <w:spacing w:val="-5"/>
            <w:sz w:val="20"/>
          </w:rPr>
          <w:t> </w:t>
        </w:r>
        <w:r>
          <w:rPr>
            <w:sz w:val="20"/>
          </w:rPr>
          <w:t>inline</w:t>
        </w:r>
        <w:r>
          <w:rPr>
            <w:spacing w:val="-6"/>
            <w:sz w:val="20"/>
          </w:rPr>
          <w:t> </w:t>
        </w:r>
        <w:r>
          <w:rPr>
            <w:sz w:val="20"/>
          </w:rPr>
          <w:t>acceleration</w:t>
        </w:r>
        <w:r>
          <w:rPr>
            <w:spacing w:val="-6"/>
            <w:sz w:val="20"/>
          </w:rPr>
          <w:t> </w:t>
        </w:r>
        <w:r>
          <w:rPr>
            <w:sz w:val="20"/>
          </w:rPr>
          <w:t>and</w:t>
        </w:r>
        <w:r>
          <w:rPr>
            <w:spacing w:val="-5"/>
            <w:sz w:val="20"/>
          </w:rPr>
          <w:t> </w:t>
        </w:r>
        <w:r>
          <w:rPr>
            <w:sz w:val="20"/>
          </w:rPr>
          <w:t>O-CU</w:t>
        </w:r>
        <w:r>
          <w:rPr>
            <w:spacing w:val="-6"/>
            <w:sz w:val="20"/>
          </w:rPr>
          <w:t> </w:t>
        </w:r>
        <w:r>
          <w:rPr>
            <w:sz w:val="20"/>
          </w:rPr>
          <w:t>look-aside</w:t>
        </w:r>
        <w:r>
          <w:rPr>
            <w:spacing w:val="-5"/>
            <w:sz w:val="20"/>
          </w:rPr>
          <w:t> </w:t>
        </w:r>
        <w:r>
          <w:rPr>
            <w:spacing w:val="-2"/>
            <w:sz w:val="20"/>
          </w:rPr>
          <w:t>acceleration</w:t>
        </w:r>
        <w:r>
          <w:rPr>
            <w:sz w:val="20"/>
          </w:rPr>
          <w:tab/>
        </w:r>
        <w:r>
          <w:rPr>
            <w:spacing w:val="-5"/>
            <w:sz w:val="20"/>
          </w:rPr>
          <w:t>33</w:t>
        </w:r>
      </w:hyperlink>
    </w:p>
    <w:p>
      <w:pPr>
        <w:pStyle w:val="ListParagraph"/>
        <w:numPr>
          <w:ilvl w:val="0"/>
          <w:numId w:val="2"/>
        </w:numPr>
        <w:tabs>
          <w:tab w:pos="1032" w:val="left" w:leader="none"/>
          <w:tab w:pos="10466" w:val="left" w:leader="dot"/>
        </w:tabs>
        <w:spacing w:line="240" w:lineRule="auto" w:before="1" w:after="0"/>
        <w:ind w:left="1032" w:right="0" w:hanging="777"/>
        <w:jc w:val="left"/>
        <w:rPr>
          <w:sz w:val="20"/>
        </w:rPr>
      </w:pPr>
      <w:hyperlink w:history="true" w:anchor="_bookmark98">
        <w:r>
          <w:rPr>
            <w:sz w:val="20"/>
          </w:rPr>
          <w:t>Figure</w:t>
        </w:r>
        <w:r>
          <w:rPr>
            <w:spacing w:val="-6"/>
            <w:sz w:val="20"/>
          </w:rPr>
          <w:t> </w:t>
        </w:r>
        <w:r>
          <w:rPr>
            <w:sz w:val="20"/>
          </w:rPr>
          <w:t>5-6.</w:t>
        </w:r>
        <w:r>
          <w:rPr>
            <w:spacing w:val="-6"/>
            <w:sz w:val="20"/>
          </w:rPr>
          <w:t> </w:t>
        </w:r>
        <w:r>
          <w:rPr>
            <w:sz w:val="20"/>
          </w:rPr>
          <w:t>Cloud</w:t>
        </w:r>
        <w:r>
          <w:rPr>
            <w:spacing w:val="-5"/>
            <w:sz w:val="20"/>
          </w:rPr>
          <w:t> </w:t>
        </w:r>
        <w:r>
          <w:rPr>
            <w:sz w:val="20"/>
          </w:rPr>
          <w:t>platform</w:t>
        </w:r>
        <w:r>
          <w:rPr>
            <w:spacing w:val="-8"/>
            <w:sz w:val="20"/>
          </w:rPr>
          <w:t> </w:t>
        </w:r>
        <w:r>
          <w:rPr>
            <w:sz w:val="20"/>
          </w:rPr>
          <w:t>for</w:t>
        </w:r>
        <w:r>
          <w:rPr>
            <w:spacing w:val="-3"/>
            <w:sz w:val="20"/>
          </w:rPr>
          <w:t> </w:t>
        </w:r>
        <w:r>
          <w:rPr>
            <w:sz w:val="20"/>
          </w:rPr>
          <w:t>O-DU</w:t>
        </w:r>
        <w:r>
          <w:rPr>
            <w:spacing w:val="-6"/>
            <w:sz w:val="20"/>
          </w:rPr>
          <w:t> </w:t>
        </w:r>
        <w:r>
          <w:rPr>
            <w:sz w:val="20"/>
          </w:rPr>
          <w:t>inline</w:t>
        </w:r>
        <w:r>
          <w:rPr>
            <w:spacing w:val="-6"/>
            <w:sz w:val="20"/>
          </w:rPr>
          <w:t> </w:t>
        </w:r>
        <w:r>
          <w:rPr>
            <w:sz w:val="20"/>
          </w:rPr>
          <w:t>acceleration</w:t>
        </w:r>
        <w:r>
          <w:rPr>
            <w:spacing w:val="-7"/>
            <w:sz w:val="20"/>
          </w:rPr>
          <w:t> </w:t>
        </w:r>
        <w:r>
          <w:rPr>
            <w:sz w:val="20"/>
          </w:rPr>
          <w:t>of</w:t>
        </w:r>
        <w:r>
          <w:rPr>
            <w:spacing w:val="-7"/>
            <w:sz w:val="20"/>
          </w:rPr>
          <w:t> </w:t>
        </w:r>
        <w:r>
          <w:rPr>
            <w:sz w:val="20"/>
          </w:rPr>
          <w:t>end-to-end</w:t>
        </w:r>
        <w:r>
          <w:rPr>
            <w:spacing w:val="-4"/>
            <w:sz w:val="20"/>
          </w:rPr>
          <w:t> </w:t>
        </w:r>
        <w:r>
          <w:rPr>
            <w:sz w:val="20"/>
          </w:rPr>
          <w:t>high-</w:t>
        </w:r>
        <w:r>
          <w:rPr>
            <w:spacing w:val="-4"/>
            <w:sz w:val="20"/>
          </w:rPr>
          <w:t>PHY.</w:t>
        </w:r>
        <w:r>
          <w:rPr>
            <w:sz w:val="20"/>
          </w:rPr>
          <w:tab/>
        </w:r>
        <w:r>
          <w:rPr>
            <w:spacing w:val="-5"/>
            <w:sz w:val="20"/>
          </w:rPr>
          <w:t>33</w:t>
        </w:r>
      </w:hyperlink>
    </w:p>
    <w:p>
      <w:pPr>
        <w:pStyle w:val="ListParagraph"/>
        <w:numPr>
          <w:ilvl w:val="0"/>
          <w:numId w:val="2"/>
        </w:numPr>
        <w:tabs>
          <w:tab w:pos="1032" w:val="left" w:leader="none"/>
          <w:tab w:pos="10466" w:val="left" w:leader="dot"/>
        </w:tabs>
        <w:spacing w:line="240" w:lineRule="auto" w:before="0" w:after="0"/>
        <w:ind w:left="1032" w:right="0" w:hanging="777"/>
        <w:jc w:val="left"/>
        <w:rPr>
          <w:sz w:val="20"/>
        </w:rPr>
      </w:pPr>
      <w:hyperlink w:history="true" w:anchor="_bookmark109">
        <w:r>
          <w:rPr>
            <w:sz w:val="20"/>
          </w:rPr>
          <w:t>Figure</w:t>
        </w:r>
        <w:r>
          <w:rPr>
            <w:spacing w:val="-5"/>
            <w:sz w:val="20"/>
          </w:rPr>
          <w:t> </w:t>
        </w:r>
        <w:r>
          <w:rPr>
            <w:sz w:val="20"/>
          </w:rPr>
          <w:t>5-7.</w:t>
        </w:r>
        <w:r>
          <w:rPr>
            <w:spacing w:val="-4"/>
            <w:sz w:val="20"/>
          </w:rPr>
          <w:t> </w:t>
        </w:r>
        <w:r>
          <w:rPr>
            <w:sz w:val="20"/>
          </w:rPr>
          <w:t>Key</w:t>
        </w:r>
        <w:r>
          <w:rPr>
            <w:spacing w:val="-8"/>
            <w:sz w:val="20"/>
          </w:rPr>
          <w:t> </w:t>
        </w:r>
        <w:r>
          <w:rPr>
            <w:sz w:val="20"/>
          </w:rPr>
          <w:t>synchronization</w:t>
        </w:r>
        <w:r>
          <w:rPr>
            <w:spacing w:val="-5"/>
            <w:sz w:val="20"/>
          </w:rPr>
          <w:t> </w:t>
        </w:r>
        <w:r>
          <w:rPr>
            <w:sz w:val="20"/>
          </w:rPr>
          <w:t>chain</w:t>
        </w:r>
        <w:r>
          <w:rPr>
            <w:spacing w:val="-5"/>
            <w:sz w:val="20"/>
          </w:rPr>
          <w:t> </w:t>
        </w:r>
        <w:r>
          <w:rPr>
            <w:sz w:val="20"/>
          </w:rPr>
          <w:t>elements</w:t>
        </w:r>
        <w:r>
          <w:rPr>
            <w:spacing w:val="-6"/>
            <w:sz w:val="20"/>
          </w:rPr>
          <w:t> </w:t>
        </w:r>
        <w:r>
          <w:rPr>
            <w:sz w:val="20"/>
          </w:rPr>
          <w:t>in</w:t>
        </w:r>
        <w:r>
          <w:rPr>
            <w:spacing w:val="-6"/>
            <w:sz w:val="20"/>
          </w:rPr>
          <w:t> </w:t>
        </w:r>
        <w:r>
          <w:rPr>
            <w:sz w:val="20"/>
          </w:rPr>
          <w:t>an</w:t>
        </w:r>
        <w:r>
          <w:rPr>
            <w:spacing w:val="-5"/>
            <w:sz w:val="20"/>
          </w:rPr>
          <w:t> </w:t>
        </w:r>
        <w:r>
          <w:rPr>
            <w:sz w:val="20"/>
          </w:rPr>
          <w:t>example</w:t>
        </w:r>
        <w:r>
          <w:rPr>
            <w:spacing w:val="-4"/>
            <w:sz w:val="20"/>
          </w:rPr>
          <w:t> </w:t>
        </w:r>
        <w:r>
          <w:rPr>
            <w:sz w:val="20"/>
          </w:rPr>
          <w:t>implementation</w:t>
        </w:r>
        <w:r>
          <w:rPr>
            <w:spacing w:val="-6"/>
            <w:sz w:val="20"/>
          </w:rPr>
          <w:t> </w:t>
        </w:r>
        <w:r>
          <w:rPr>
            <w:sz w:val="20"/>
          </w:rPr>
          <w:t>in</w:t>
        </w:r>
        <w:r>
          <w:rPr>
            <w:spacing w:val="-6"/>
            <w:sz w:val="20"/>
          </w:rPr>
          <w:t> </w:t>
        </w:r>
        <w:r>
          <w:rPr>
            <w:sz w:val="20"/>
          </w:rPr>
          <w:t>O-Cloud</w:t>
        </w:r>
        <w:r>
          <w:rPr>
            <w:spacing w:val="-3"/>
            <w:sz w:val="20"/>
          </w:rPr>
          <w:t> </w:t>
        </w:r>
        <w:r>
          <w:rPr>
            <w:sz w:val="20"/>
          </w:rPr>
          <w:t>for</w:t>
        </w:r>
        <w:r>
          <w:rPr>
            <w:spacing w:val="-4"/>
            <w:sz w:val="20"/>
          </w:rPr>
          <w:t> </w:t>
        </w:r>
        <w:r>
          <w:rPr>
            <w:sz w:val="20"/>
          </w:rPr>
          <w:t>LLS-</w:t>
        </w:r>
        <w:r>
          <w:rPr>
            <w:spacing w:val="-5"/>
            <w:sz w:val="20"/>
          </w:rPr>
          <w:t>C3</w:t>
        </w:r>
        <w:r>
          <w:rPr>
            <w:sz w:val="20"/>
          </w:rPr>
          <w:tab/>
        </w:r>
        <w:r>
          <w:rPr>
            <w:spacing w:val="-5"/>
            <w:sz w:val="20"/>
          </w:rPr>
          <w:t>38</w:t>
        </w:r>
      </w:hyperlink>
    </w:p>
    <w:p>
      <w:pPr>
        <w:pStyle w:val="BodyText"/>
        <w:ind w:left="255"/>
      </w:pPr>
      <w:r>
        <w:rPr>
          <w:spacing w:val="-5"/>
        </w:rPr>
        <w:t>85</w:t>
      </w:r>
    </w:p>
    <w:p>
      <w:pPr>
        <w:pStyle w:val="BodyText"/>
        <w:spacing w:before="173"/>
        <w:ind w:left="0"/>
      </w:pPr>
      <w:r>
        <w:rPr/>
        <mc:AlternateContent>
          <mc:Choice Requires="wps">
            <w:drawing>
              <wp:anchor distT="0" distB="0" distL="0" distR="0" allowOverlap="1" layoutInCell="1" locked="0" behindDoc="1" simplePos="0" relativeHeight="487591424">
                <wp:simplePos x="0" y="0"/>
                <wp:positionH relativeFrom="page">
                  <wp:posOffset>701040</wp:posOffset>
                </wp:positionH>
                <wp:positionV relativeFrom="paragraph">
                  <wp:posOffset>271682</wp:posOffset>
                </wp:positionV>
                <wp:extent cx="6160135" cy="18415"/>
                <wp:effectExtent l="0" t="0" r="0" b="0"/>
                <wp:wrapTopAndBottom/>
                <wp:docPr id="52" name="Graphic 52"/>
                <wp:cNvGraphicFramePr>
                  <a:graphicFrameLocks/>
                </wp:cNvGraphicFramePr>
                <a:graphic>
                  <a:graphicData uri="http://schemas.microsoft.com/office/word/2010/wordprocessingShape">
                    <wps:wsp>
                      <wps:cNvPr id="52" name="Graphic 52"/>
                      <wps:cNvSpPr/>
                      <wps:spPr>
                        <a:xfrm>
                          <a:off x="0" y="0"/>
                          <a:ext cx="6160135" cy="18415"/>
                        </a:xfrm>
                        <a:custGeom>
                          <a:avLst/>
                          <a:gdLst/>
                          <a:ahLst/>
                          <a:cxnLst/>
                          <a:rect l="l" t="t" r="r" b="b"/>
                          <a:pathLst>
                            <a:path w="6160135" h="18415">
                              <a:moveTo>
                                <a:pt x="6159754" y="0"/>
                              </a:moveTo>
                              <a:lnTo>
                                <a:pt x="0" y="0"/>
                              </a:lnTo>
                              <a:lnTo>
                                <a:pt x="0" y="18287"/>
                              </a:lnTo>
                              <a:lnTo>
                                <a:pt x="6159754" y="18287"/>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21.392321pt;width:485.02pt;height:1.44pt;mso-position-horizontal-relative:page;mso-position-vertical-relative:paragraph;z-index:-15725056;mso-wrap-distance-left:0;mso-wrap-distance-right:0" id="docshape13" filled="true" fillcolor="#000000" stroked="false">
                <v:fill type="solid"/>
                <w10:wrap type="topAndBottom"/>
              </v:rect>
            </w:pict>
          </mc:Fallback>
        </mc:AlternateContent>
      </w:r>
    </w:p>
    <w:p>
      <w:pPr>
        <w:pStyle w:val="Heading1"/>
        <w:tabs>
          <w:tab w:pos="1032" w:val="left" w:leader="none"/>
        </w:tabs>
        <w:ind w:left="255"/>
      </w:pPr>
      <w:r>
        <w:rPr>
          <w:rFonts w:ascii="Times New Roman"/>
          <w:spacing w:val="-5"/>
          <w:sz w:val="20"/>
        </w:rPr>
        <w:t>86</w:t>
      </w:r>
      <w:r>
        <w:rPr>
          <w:rFonts w:ascii="Times New Roman"/>
          <w:sz w:val="20"/>
        </w:rPr>
        <w:tab/>
      </w:r>
      <w:bookmarkStart w:name="Table of Tables" w:id="4"/>
      <w:bookmarkEnd w:id="4"/>
      <w:r>
        <w:rPr>
          <w:rFonts w:ascii="Times New Roman"/>
          <w:sz w:val="20"/>
        </w:rPr>
      </w:r>
      <w:bookmarkStart w:name="_bookmark1" w:id="5"/>
      <w:bookmarkEnd w:id="5"/>
      <w:r>
        <w:rPr>
          <w:rFonts w:ascii="Times New Roman"/>
          <w:sz w:val="20"/>
        </w:rPr>
      </w:r>
      <w:r>
        <w:rPr/>
        <w:t>Table</w:t>
      </w:r>
      <w:r>
        <w:rPr>
          <w:spacing w:val="-3"/>
        </w:rPr>
        <w:t> </w:t>
      </w:r>
      <w:r>
        <w:rPr/>
        <w:t>of</w:t>
      </w:r>
      <w:r>
        <w:rPr>
          <w:spacing w:val="-2"/>
        </w:rPr>
        <w:t> Tables</w:t>
      </w:r>
    </w:p>
    <w:p>
      <w:pPr>
        <w:pStyle w:val="ListParagraph"/>
        <w:numPr>
          <w:ilvl w:val="0"/>
          <w:numId w:val="3"/>
        </w:numPr>
        <w:tabs>
          <w:tab w:pos="1032" w:val="left" w:leader="none"/>
          <w:tab w:pos="10668" w:val="right" w:leader="dot"/>
        </w:tabs>
        <w:spacing w:line="229" w:lineRule="exact" w:before="179" w:after="0"/>
        <w:ind w:left="1032" w:right="0" w:hanging="777"/>
        <w:jc w:val="left"/>
        <w:rPr>
          <w:sz w:val="20"/>
        </w:rPr>
      </w:pPr>
      <w:hyperlink w:history="true" w:anchor="_bookmark34">
        <w:r>
          <w:rPr>
            <w:sz w:val="20"/>
          </w:rPr>
          <w:t>Table</w:t>
        </w:r>
        <w:r>
          <w:rPr>
            <w:spacing w:val="-7"/>
            <w:sz w:val="20"/>
          </w:rPr>
          <w:t> </w:t>
        </w:r>
        <w:r>
          <w:rPr>
            <w:sz w:val="20"/>
          </w:rPr>
          <w:t>2-1.</w:t>
        </w:r>
        <w:r>
          <w:rPr>
            <w:spacing w:val="-5"/>
            <w:sz w:val="20"/>
          </w:rPr>
          <w:t> </w:t>
        </w:r>
        <w:r>
          <w:rPr>
            <w:sz w:val="20"/>
          </w:rPr>
          <w:t>Cardinality</w:t>
        </w:r>
        <w:r>
          <w:rPr>
            <w:spacing w:val="-8"/>
            <w:sz w:val="20"/>
          </w:rPr>
          <w:t> </w:t>
        </w:r>
        <w:r>
          <w:rPr>
            <w:sz w:val="20"/>
          </w:rPr>
          <w:t>and</w:t>
        </w:r>
        <w:r>
          <w:rPr>
            <w:spacing w:val="-4"/>
            <w:sz w:val="20"/>
          </w:rPr>
          <w:t> </w:t>
        </w:r>
        <w:r>
          <w:rPr>
            <w:sz w:val="20"/>
          </w:rPr>
          <w:t>Delay</w:t>
        </w:r>
        <w:r>
          <w:rPr>
            <w:spacing w:val="-9"/>
            <w:sz w:val="20"/>
          </w:rPr>
          <w:t> </w:t>
        </w:r>
        <w:r>
          <w:rPr>
            <w:sz w:val="20"/>
          </w:rPr>
          <w:t>Performance</w:t>
        </w:r>
        <w:r>
          <w:rPr>
            <w:spacing w:val="-2"/>
            <w:sz w:val="20"/>
          </w:rPr>
          <w:t> </w:t>
        </w:r>
        <w:r>
          <w:rPr>
            <w:sz w:val="20"/>
          </w:rPr>
          <w:t>for</w:t>
        </w:r>
        <w:r>
          <w:rPr>
            <w:spacing w:val="-5"/>
            <w:sz w:val="20"/>
          </w:rPr>
          <w:t> </w:t>
        </w:r>
        <w:r>
          <w:rPr>
            <w:sz w:val="20"/>
          </w:rPr>
          <w:t>Scenario</w:t>
        </w:r>
        <w:r>
          <w:rPr>
            <w:spacing w:val="-3"/>
            <w:sz w:val="20"/>
          </w:rPr>
          <w:t> </w:t>
        </w:r>
        <w:r>
          <w:rPr>
            <w:spacing w:val="-5"/>
            <w:sz w:val="20"/>
          </w:rPr>
          <w:t>C.1</w:t>
        </w:r>
        <w:r>
          <w:rPr>
            <w:sz w:val="20"/>
          </w:rPr>
          <w:tab/>
        </w:r>
        <w:r>
          <w:rPr>
            <w:spacing w:val="-5"/>
            <w:sz w:val="20"/>
          </w:rPr>
          <w:t>11</w:t>
        </w:r>
      </w:hyperlink>
    </w:p>
    <w:p>
      <w:pPr>
        <w:pStyle w:val="ListParagraph"/>
        <w:numPr>
          <w:ilvl w:val="0"/>
          <w:numId w:val="3"/>
        </w:numPr>
        <w:tabs>
          <w:tab w:pos="1032" w:val="left" w:leader="none"/>
          <w:tab w:pos="10668" w:val="right" w:leader="dot"/>
        </w:tabs>
        <w:spacing w:line="229" w:lineRule="exact" w:before="0" w:after="0"/>
        <w:ind w:left="1032" w:right="0" w:hanging="777"/>
        <w:jc w:val="left"/>
        <w:rPr>
          <w:sz w:val="20"/>
        </w:rPr>
      </w:pPr>
      <w:hyperlink w:history="true" w:anchor="_bookmark40">
        <w:r>
          <w:rPr>
            <w:sz w:val="20"/>
          </w:rPr>
          <w:t>Table</w:t>
        </w:r>
        <w:r>
          <w:rPr>
            <w:spacing w:val="-8"/>
            <w:sz w:val="20"/>
          </w:rPr>
          <w:t> </w:t>
        </w:r>
        <w:r>
          <w:rPr>
            <w:sz w:val="20"/>
          </w:rPr>
          <w:t>3-1.</w:t>
        </w:r>
        <w:r>
          <w:rPr>
            <w:spacing w:val="-6"/>
            <w:sz w:val="20"/>
          </w:rPr>
          <w:t> </w:t>
        </w:r>
        <w:r>
          <w:rPr>
            <w:sz w:val="20"/>
          </w:rPr>
          <w:t>AT&amp;T</w:t>
        </w:r>
        <w:r>
          <w:rPr>
            <w:spacing w:val="-4"/>
            <w:sz w:val="20"/>
          </w:rPr>
          <w:t> </w:t>
        </w:r>
        <w:r>
          <w:rPr>
            <w:sz w:val="20"/>
          </w:rPr>
          <w:t>Carrier</w:t>
        </w:r>
        <w:r>
          <w:rPr>
            <w:spacing w:val="-5"/>
            <w:sz w:val="20"/>
          </w:rPr>
          <w:t> </w:t>
        </w:r>
        <w:r>
          <w:rPr>
            <w:sz w:val="20"/>
          </w:rPr>
          <w:t>aggregation</w:t>
        </w:r>
        <w:r>
          <w:rPr>
            <w:spacing w:val="-7"/>
            <w:sz w:val="20"/>
          </w:rPr>
          <w:t> </w:t>
        </w:r>
        <w:r>
          <w:rPr>
            <w:spacing w:val="-2"/>
            <w:sz w:val="20"/>
          </w:rPr>
          <w:t>requirements</w:t>
        </w:r>
        <w:r>
          <w:rPr>
            <w:sz w:val="20"/>
          </w:rPr>
          <w:tab/>
        </w:r>
        <w:r>
          <w:rPr>
            <w:spacing w:val="-5"/>
            <w:sz w:val="20"/>
          </w:rPr>
          <w:t>12</w:t>
        </w:r>
      </w:hyperlink>
    </w:p>
    <w:p>
      <w:pPr>
        <w:pStyle w:val="ListParagraph"/>
        <w:numPr>
          <w:ilvl w:val="0"/>
          <w:numId w:val="3"/>
        </w:numPr>
        <w:tabs>
          <w:tab w:pos="1032" w:val="left" w:leader="none"/>
          <w:tab w:pos="10668" w:val="right" w:leader="dot"/>
        </w:tabs>
        <w:spacing w:line="240" w:lineRule="auto" w:before="0" w:after="0"/>
        <w:ind w:left="1032" w:right="0" w:hanging="777"/>
        <w:jc w:val="left"/>
        <w:rPr>
          <w:sz w:val="20"/>
        </w:rPr>
      </w:pPr>
      <w:hyperlink w:history="true" w:anchor="_bookmark41">
        <w:r>
          <w:rPr>
            <w:sz w:val="20"/>
          </w:rPr>
          <w:t>Table</w:t>
        </w:r>
        <w:r>
          <w:rPr>
            <w:spacing w:val="-8"/>
            <w:sz w:val="20"/>
          </w:rPr>
          <w:t> </w:t>
        </w:r>
        <w:r>
          <w:rPr>
            <w:sz w:val="20"/>
          </w:rPr>
          <w:t>3-2.</w:t>
        </w:r>
        <w:r>
          <w:rPr>
            <w:spacing w:val="-5"/>
            <w:sz w:val="20"/>
          </w:rPr>
          <w:t> </w:t>
        </w:r>
        <w:r>
          <w:rPr>
            <w:sz w:val="20"/>
          </w:rPr>
          <w:t>Deutsche</w:t>
        </w:r>
        <w:r>
          <w:rPr>
            <w:spacing w:val="-6"/>
            <w:sz w:val="20"/>
          </w:rPr>
          <w:t> </w:t>
        </w:r>
        <w:r>
          <w:rPr>
            <w:sz w:val="20"/>
          </w:rPr>
          <w:t>Telekom</w:t>
        </w:r>
        <w:r>
          <w:rPr>
            <w:spacing w:val="-7"/>
            <w:sz w:val="20"/>
          </w:rPr>
          <w:t> </w:t>
        </w:r>
        <w:r>
          <w:rPr>
            <w:sz w:val="20"/>
          </w:rPr>
          <w:t>carrier</w:t>
        </w:r>
        <w:r>
          <w:rPr>
            <w:spacing w:val="-5"/>
            <w:sz w:val="20"/>
          </w:rPr>
          <w:t> </w:t>
        </w:r>
        <w:r>
          <w:rPr>
            <w:sz w:val="20"/>
          </w:rPr>
          <w:t>aggregation</w:t>
        </w:r>
        <w:r>
          <w:rPr>
            <w:spacing w:val="-6"/>
            <w:sz w:val="20"/>
          </w:rPr>
          <w:t> </w:t>
        </w:r>
        <w:r>
          <w:rPr>
            <w:spacing w:val="-2"/>
            <w:sz w:val="20"/>
          </w:rPr>
          <w:t>requirements</w:t>
        </w:r>
        <w:r>
          <w:rPr>
            <w:sz w:val="20"/>
          </w:rPr>
          <w:tab/>
        </w:r>
        <w:r>
          <w:rPr>
            <w:spacing w:val="-5"/>
            <w:sz w:val="20"/>
          </w:rPr>
          <w:t>13</w:t>
        </w:r>
      </w:hyperlink>
    </w:p>
    <w:p>
      <w:pPr>
        <w:pStyle w:val="ListParagraph"/>
        <w:numPr>
          <w:ilvl w:val="0"/>
          <w:numId w:val="3"/>
        </w:numPr>
        <w:tabs>
          <w:tab w:pos="1032" w:val="left" w:leader="none"/>
          <w:tab w:pos="10668" w:val="right" w:leader="dot"/>
        </w:tabs>
        <w:spacing w:line="240" w:lineRule="auto" w:before="0" w:after="0"/>
        <w:ind w:left="1032" w:right="0" w:hanging="777"/>
        <w:jc w:val="left"/>
        <w:rPr>
          <w:sz w:val="20"/>
        </w:rPr>
      </w:pPr>
      <w:hyperlink w:history="true" w:anchor="_bookmark42">
        <w:r>
          <w:rPr>
            <w:sz w:val="20"/>
          </w:rPr>
          <w:t>Table</w:t>
        </w:r>
        <w:r>
          <w:rPr>
            <w:spacing w:val="-8"/>
            <w:sz w:val="20"/>
          </w:rPr>
          <w:t> </w:t>
        </w:r>
        <w:r>
          <w:rPr>
            <w:sz w:val="20"/>
          </w:rPr>
          <w:t>3-3.</w:t>
        </w:r>
        <w:r>
          <w:rPr>
            <w:spacing w:val="-6"/>
            <w:sz w:val="20"/>
          </w:rPr>
          <w:t> </w:t>
        </w:r>
        <w:r>
          <w:rPr>
            <w:sz w:val="20"/>
          </w:rPr>
          <w:t>Orange</w:t>
        </w:r>
        <w:r>
          <w:rPr>
            <w:spacing w:val="-5"/>
            <w:sz w:val="20"/>
          </w:rPr>
          <w:t> </w:t>
        </w:r>
        <w:r>
          <w:rPr>
            <w:sz w:val="20"/>
          </w:rPr>
          <w:t>carrier</w:t>
        </w:r>
        <w:r>
          <w:rPr>
            <w:spacing w:val="-5"/>
            <w:sz w:val="20"/>
          </w:rPr>
          <w:t> </w:t>
        </w:r>
        <w:r>
          <w:rPr>
            <w:sz w:val="20"/>
          </w:rPr>
          <w:t>aggregation</w:t>
        </w:r>
        <w:r>
          <w:rPr>
            <w:spacing w:val="-4"/>
            <w:sz w:val="20"/>
          </w:rPr>
          <w:t> </w:t>
        </w:r>
        <w:r>
          <w:rPr>
            <w:spacing w:val="-2"/>
            <w:sz w:val="20"/>
          </w:rPr>
          <w:t>requirements</w:t>
        </w:r>
        <w:r>
          <w:rPr>
            <w:sz w:val="20"/>
          </w:rPr>
          <w:tab/>
        </w:r>
        <w:r>
          <w:rPr>
            <w:spacing w:val="-5"/>
            <w:sz w:val="20"/>
          </w:rPr>
          <w:t>13</w:t>
        </w:r>
      </w:hyperlink>
    </w:p>
    <w:p>
      <w:pPr>
        <w:pStyle w:val="ListParagraph"/>
        <w:numPr>
          <w:ilvl w:val="0"/>
          <w:numId w:val="3"/>
        </w:numPr>
        <w:tabs>
          <w:tab w:pos="1032" w:val="left" w:leader="none"/>
          <w:tab w:pos="10668" w:val="right" w:leader="dot"/>
        </w:tabs>
        <w:spacing w:line="240" w:lineRule="auto" w:before="1" w:after="0"/>
        <w:ind w:left="1032" w:right="0" w:hanging="777"/>
        <w:jc w:val="left"/>
        <w:rPr>
          <w:sz w:val="20"/>
        </w:rPr>
      </w:pPr>
      <w:hyperlink w:history="true" w:anchor="_bookmark43">
        <w:r>
          <w:rPr>
            <w:sz w:val="20"/>
          </w:rPr>
          <w:t>Table</w:t>
        </w:r>
        <w:r>
          <w:rPr>
            <w:spacing w:val="-8"/>
            <w:sz w:val="20"/>
          </w:rPr>
          <w:t> </w:t>
        </w:r>
        <w:r>
          <w:rPr>
            <w:sz w:val="20"/>
          </w:rPr>
          <w:t>3-4.</w:t>
        </w:r>
        <w:r>
          <w:rPr>
            <w:spacing w:val="-5"/>
            <w:sz w:val="20"/>
          </w:rPr>
          <w:t> </w:t>
        </w:r>
        <w:r>
          <w:rPr>
            <w:sz w:val="20"/>
          </w:rPr>
          <w:t>KDDI</w:t>
        </w:r>
        <w:r>
          <w:rPr>
            <w:spacing w:val="-4"/>
            <w:sz w:val="20"/>
          </w:rPr>
          <w:t> </w:t>
        </w:r>
        <w:r>
          <w:rPr>
            <w:sz w:val="20"/>
          </w:rPr>
          <w:t>carrier</w:t>
        </w:r>
        <w:r>
          <w:rPr>
            <w:spacing w:val="-4"/>
            <w:sz w:val="20"/>
          </w:rPr>
          <w:t> </w:t>
        </w:r>
        <w:r>
          <w:rPr>
            <w:sz w:val="20"/>
          </w:rPr>
          <w:t>aggregation</w:t>
        </w:r>
        <w:r>
          <w:rPr>
            <w:spacing w:val="-4"/>
            <w:sz w:val="20"/>
          </w:rPr>
          <w:t> </w:t>
        </w:r>
        <w:r>
          <w:rPr>
            <w:spacing w:val="-2"/>
            <w:sz w:val="20"/>
          </w:rPr>
          <w:t>requirements</w:t>
        </w:r>
        <w:r>
          <w:rPr>
            <w:sz w:val="20"/>
          </w:rPr>
          <w:tab/>
        </w:r>
        <w:r>
          <w:rPr>
            <w:spacing w:val="-5"/>
            <w:sz w:val="20"/>
          </w:rPr>
          <w:t>13</w:t>
        </w:r>
      </w:hyperlink>
    </w:p>
    <w:p>
      <w:pPr>
        <w:pStyle w:val="ListParagraph"/>
        <w:numPr>
          <w:ilvl w:val="0"/>
          <w:numId w:val="3"/>
        </w:numPr>
        <w:tabs>
          <w:tab w:pos="1032" w:val="left" w:leader="none"/>
          <w:tab w:pos="10668" w:val="right" w:leader="dot"/>
        </w:tabs>
        <w:spacing w:line="229" w:lineRule="exact" w:before="0" w:after="0"/>
        <w:ind w:left="1032" w:right="0" w:hanging="777"/>
        <w:jc w:val="left"/>
        <w:rPr>
          <w:sz w:val="20"/>
        </w:rPr>
      </w:pPr>
      <w:hyperlink w:history="true" w:anchor="_bookmark44">
        <w:r>
          <w:rPr>
            <w:sz w:val="20"/>
          </w:rPr>
          <w:t>Table</w:t>
        </w:r>
        <w:r>
          <w:rPr>
            <w:spacing w:val="-8"/>
            <w:sz w:val="20"/>
          </w:rPr>
          <w:t> </w:t>
        </w:r>
        <w:r>
          <w:rPr>
            <w:sz w:val="20"/>
          </w:rPr>
          <w:t>3-5.</w:t>
        </w:r>
        <w:r>
          <w:rPr>
            <w:spacing w:val="-5"/>
            <w:sz w:val="20"/>
          </w:rPr>
          <w:t> </w:t>
        </w:r>
        <w:r>
          <w:rPr>
            <w:sz w:val="20"/>
          </w:rPr>
          <w:t>CMCC</w:t>
        </w:r>
        <w:r>
          <w:rPr>
            <w:spacing w:val="-6"/>
            <w:sz w:val="20"/>
          </w:rPr>
          <w:t> </w:t>
        </w:r>
        <w:r>
          <w:rPr>
            <w:sz w:val="20"/>
          </w:rPr>
          <w:t>carrier</w:t>
        </w:r>
        <w:r>
          <w:rPr>
            <w:spacing w:val="-4"/>
            <w:sz w:val="20"/>
          </w:rPr>
          <w:t> </w:t>
        </w:r>
        <w:r>
          <w:rPr>
            <w:sz w:val="20"/>
          </w:rPr>
          <w:t>aggregation</w:t>
        </w:r>
        <w:r>
          <w:rPr>
            <w:spacing w:val="-4"/>
            <w:sz w:val="20"/>
          </w:rPr>
          <w:t> </w:t>
        </w:r>
        <w:r>
          <w:rPr>
            <w:spacing w:val="-2"/>
            <w:sz w:val="20"/>
          </w:rPr>
          <w:t>requirements</w:t>
        </w:r>
        <w:r>
          <w:rPr>
            <w:sz w:val="20"/>
          </w:rPr>
          <w:tab/>
        </w:r>
        <w:r>
          <w:rPr>
            <w:spacing w:val="-5"/>
            <w:sz w:val="20"/>
          </w:rPr>
          <w:t>13</w:t>
        </w:r>
      </w:hyperlink>
    </w:p>
    <w:p>
      <w:pPr>
        <w:pStyle w:val="ListParagraph"/>
        <w:numPr>
          <w:ilvl w:val="0"/>
          <w:numId w:val="3"/>
        </w:numPr>
        <w:tabs>
          <w:tab w:pos="1032" w:val="left" w:leader="none"/>
          <w:tab w:pos="10668" w:val="right" w:leader="dot"/>
        </w:tabs>
        <w:spacing w:line="229" w:lineRule="exact" w:before="0" w:after="0"/>
        <w:ind w:left="1032" w:right="0" w:hanging="777"/>
        <w:jc w:val="left"/>
        <w:rPr>
          <w:sz w:val="20"/>
        </w:rPr>
      </w:pPr>
      <w:hyperlink w:history="true" w:anchor="_bookmark45">
        <w:r>
          <w:rPr>
            <w:sz w:val="20"/>
          </w:rPr>
          <w:t>Table</w:t>
        </w:r>
        <w:r>
          <w:rPr>
            <w:spacing w:val="-7"/>
            <w:sz w:val="20"/>
          </w:rPr>
          <w:t> </w:t>
        </w:r>
        <w:r>
          <w:rPr>
            <w:sz w:val="20"/>
          </w:rPr>
          <w:t>3-6.</w:t>
        </w:r>
        <w:r>
          <w:rPr>
            <w:spacing w:val="-4"/>
            <w:sz w:val="20"/>
          </w:rPr>
          <w:t> </w:t>
        </w:r>
        <w:r>
          <w:rPr>
            <w:sz w:val="20"/>
          </w:rPr>
          <w:t>CTC</w:t>
        </w:r>
        <w:r>
          <w:rPr>
            <w:spacing w:val="-6"/>
            <w:sz w:val="20"/>
          </w:rPr>
          <w:t> </w:t>
        </w:r>
        <w:r>
          <w:rPr>
            <w:sz w:val="20"/>
          </w:rPr>
          <w:t>carrier</w:t>
        </w:r>
        <w:r>
          <w:rPr>
            <w:spacing w:val="-6"/>
            <w:sz w:val="20"/>
          </w:rPr>
          <w:t> </w:t>
        </w:r>
        <w:r>
          <w:rPr>
            <w:sz w:val="20"/>
          </w:rPr>
          <w:t>aggregation</w:t>
        </w:r>
        <w:r>
          <w:rPr>
            <w:spacing w:val="-3"/>
            <w:sz w:val="20"/>
          </w:rPr>
          <w:t> </w:t>
        </w:r>
        <w:r>
          <w:rPr>
            <w:spacing w:val="-2"/>
            <w:sz w:val="20"/>
          </w:rPr>
          <w:t>requirements</w:t>
        </w:r>
        <w:r>
          <w:rPr>
            <w:sz w:val="20"/>
          </w:rPr>
          <w:tab/>
        </w:r>
        <w:r>
          <w:rPr>
            <w:spacing w:val="-5"/>
            <w:sz w:val="20"/>
          </w:rPr>
          <w:t>13</w:t>
        </w:r>
      </w:hyperlink>
    </w:p>
    <w:p>
      <w:pPr>
        <w:pStyle w:val="ListParagraph"/>
        <w:numPr>
          <w:ilvl w:val="0"/>
          <w:numId w:val="3"/>
        </w:numPr>
        <w:tabs>
          <w:tab w:pos="1032" w:val="left" w:leader="none"/>
          <w:tab w:pos="10668" w:val="right" w:leader="dot"/>
        </w:tabs>
        <w:spacing w:line="240" w:lineRule="auto" w:before="1" w:after="0"/>
        <w:ind w:left="1032" w:right="0" w:hanging="777"/>
        <w:jc w:val="left"/>
        <w:rPr>
          <w:sz w:val="20"/>
        </w:rPr>
      </w:pPr>
      <w:hyperlink w:history="true" w:anchor="_bookmark46">
        <w:r>
          <w:rPr>
            <w:sz w:val="20"/>
          </w:rPr>
          <w:t>Table</w:t>
        </w:r>
        <w:r>
          <w:rPr>
            <w:spacing w:val="-6"/>
            <w:sz w:val="20"/>
          </w:rPr>
          <w:t> </w:t>
        </w:r>
        <w:r>
          <w:rPr>
            <w:sz w:val="20"/>
          </w:rPr>
          <w:t>3-7.</w:t>
        </w:r>
        <w:r>
          <w:rPr>
            <w:spacing w:val="-3"/>
            <w:sz w:val="20"/>
          </w:rPr>
          <w:t> </w:t>
        </w:r>
        <w:r>
          <w:rPr>
            <w:sz w:val="20"/>
          </w:rPr>
          <w:t>BBU</w:t>
        </w:r>
        <w:r>
          <w:rPr>
            <w:spacing w:val="-3"/>
            <w:sz w:val="20"/>
          </w:rPr>
          <w:t> </w:t>
        </w:r>
        <w:r>
          <w:rPr>
            <w:sz w:val="20"/>
          </w:rPr>
          <w:t>pooling</w:t>
        </w:r>
        <w:r>
          <w:rPr>
            <w:spacing w:val="-4"/>
            <w:sz w:val="20"/>
          </w:rPr>
          <w:t> </w:t>
        </w:r>
        <w:r>
          <w:rPr>
            <w:spacing w:val="-2"/>
            <w:sz w:val="20"/>
          </w:rPr>
          <w:t>requirements</w:t>
        </w:r>
        <w:r>
          <w:rPr>
            <w:sz w:val="20"/>
          </w:rPr>
          <w:tab/>
        </w:r>
        <w:r>
          <w:rPr>
            <w:spacing w:val="-5"/>
            <w:sz w:val="20"/>
          </w:rPr>
          <w:t>14</w:t>
        </w:r>
      </w:hyperlink>
    </w:p>
    <w:p>
      <w:pPr>
        <w:pStyle w:val="ListParagraph"/>
        <w:numPr>
          <w:ilvl w:val="0"/>
          <w:numId w:val="3"/>
        </w:numPr>
        <w:tabs>
          <w:tab w:pos="1032" w:val="left" w:leader="none"/>
          <w:tab w:pos="10668" w:val="right" w:leader="dot"/>
        </w:tabs>
        <w:spacing w:line="240" w:lineRule="auto" w:before="0" w:after="0"/>
        <w:ind w:left="1032" w:right="0" w:hanging="777"/>
        <w:jc w:val="left"/>
        <w:rPr>
          <w:sz w:val="20"/>
        </w:rPr>
      </w:pPr>
      <w:hyperlink w:history="true" w:anchor="_bookmark50">
        <w:r>
          <w:rPr>
            <w:sz w:val="20"/>
          </w:rPr>
          <w:t>Table</w:t>
        </w:r>
        <w:r>
          <w:rPr>
            <w:spacing w:val="-8"/>
            <w:sz w:val="20"/>
          </w:rPr>
          <w:t> </w:t>
        </w:r>
        <w:r>
          <w:rPr>
            <w:sz w:val="20"/>
          </w:rPr>
          <w:t>3-8.</w:t>
        </w:r>
        <w:r>
          <w:rPr>
            <w:spacing w:val="-5"/>
            <w:sz w:val="20"/>
          </w:rPr>
          <w:t> </w:t>
        </w:r>
        <w:r>
          <w:rPr>
            <w:sz w:val="20"/>
          </w:rPr>
          <w:t>Edge</w:t>
        </w:r>
        <w:r>
          <w:rPr>
            <w:spacing w:val="-6"/>
            <w:sz w:val="20"/>
          </w:rPr>
          <w:t> </w:t>
        </w:r>
        <w:r>
          <w:rPr>
            <w:sz w:val="20"/>
          </w:rPr>
          <w:t>cloud</w:t>
        </w:r>
        <w:r>
          <w:rPr>
            <w:spacing w:val="-5"/>
            <w:sz w:val="20"/>
          </w:rPr>
          <w:t> </w:t>
        </w:r>
        <w:r>
          <w:rPr>
            <w:sz w:val="20"/>
          </w:rPr>
          <w:t>environmental</w:t>
        </w:r>
        <w:r>
          <w:rPr>
            <w:spacing w:val="-5"/>
            <w:sz w:val="20"/>
          </w:rPr>
          <w:t> </w:t>
        </w:r>
        <w:r>
          <w:rPr>
            <w:spacing w:val="-2"/>
            <w:sz w:val="20"/>
          </w:rPr>
          <w:t>characteristics</w:t>
        </w:r>
        <w:r>
          <w:rPr>
            <w:sz w:val="20"/>
          </w:rPr>
          <w:tab/>
        </w:r>
        <w:r>
          <w:rPr>
            <w:spacing w:val="-5"/>
            <w:sz w:val="20"/>
          </w:rPr>
          <w:t>15</w:t>
        </w:r>
      </w:hyperlink>
    </w:p>
    <w:p>
      <w:pPr>
        <w:pStyle w:val="ListParagraph"/>
        <w:numPr>
          <w:ilvl w:val="0"/>
          <w:numId w:val="3"/>
        </w:numPr>
        <w:tabs>
          <w:tab w:pos="1032" w:val="left" w:leader="none"/>
          <w:tab w:pos="10668" w:val="right" w:leader="dot"/>
        </w:tabs>
        <w:spacing w:line="240" w:lineRule="auto" w:before="1" w:after="0"/>
        <w:ind w:left="1032" w:right="0" w:hanging="777"/>
        <w:jc w:val="left"/>
        <w:rPr>
          <w:sz w:val="20"/>
        </w:rPr>
      </w:pPr>
      <w:hyperlink w:history="true" w:anchor="_bookmark55">
        <w:r>
          <w:rPr>
            <w:sz w:val="20"/>
          </w:rPr>
          <w:t>Table</w:t>
        </w:r>
        <w:r>
          <w:rPr>
            <w:spacing w:val="-8"/>
            <w:sz w:val="20"/>
          </w:rPr>
          <w:t> </w:t>
        </w:r>
        <w:r>
          <w:rPr>
            <w:sz w:val="20"/>
          </w:rPr>
          <w:t>4-1.</w:t>
        </w:r>
        <w:r>
          <w:rPr>
            <w:spacing w:val="-5"/>
            <w:sz w:val="20"/>
          </w:rPr>
          <w:t> </w:t>
        </w:r>
        <w:r>
          <w:rPr>
            <w:sz w:val="20"/>
          </w:rPr>
          <w:t>Requirements</w:t>
        </w:r>
        <w:r>
          <w:rPr>
            <w:spacing w:val="-4"/>
            <w:sz w:val="20"/>
          </w:rPr>
          <w:t> </w:t>
        </w:r>
        <w:r>
          <w:rPr>
            <w:sz w:val="20"/>
          </w:rPr>
          <w:t>for</w:t>
        </w:r>
        <w:r>
          <w:rPr>
            <w:spacing w:val="-6"/>
            <w:sz w:val="20"/>
          </w:rPr>
          <w:t> </w:t>
        </w:r>
        <w:r>
          <w:rPr>
            <w:sz w:val="20"/>
          </w:rPr>
          <w:t>the</w:t>
        </w:r>
        <w:r>
          <w:rPr>
            <w:spacing w:val="-5"/>
            <w:sz w:val="20"/>
          </w:rPr>
          <w:t> </w:t>
        </w:r>
        <w:r>
          <w:rPr>
            <w:sz w:val="20"/>
          </w:rPr>
          <w:t>cloud</w:t>
        </w:r>
        <w:r>
          <w:rPr>
            <w:spacing w:val="-4"/>
            <w:sz w:val="20"/>
          </w:rPr>
          <w:t> </w:t>
        </w:r>
        <w:r>
          <w:rPr>
            <w:sz w:val="20"/>
          </w:rPr>
          <w:t>platform</w:t>
        </w:r>
        <w:r>
          <w:rPr>
            <w:spacing w:val="-7"/>
            <w:sz w:val="20"/>
          </w:rPr>
          <w:t> </w:t>
        </w:r>
        <w:r>
          <w:rPr>
            <w:spacing w:val="-2"/>
            <w:sz w:val="20"/>
          </w:rPr>
          <w:t>hardware.</w:t>
        </w:r>
        <w:r>
          <w:rPr>
            <w:sz w:val="20"/>
          </w:rPr>
          <w:tab/>
        </w:r>
        <w:r>
          <w:rPr>
            <w:spacing w:val="-5"/>
            <w:sz w:val="20"/>
          </w:rPr>
          <w:t>16</w:t>
        </w:r>
      </w:hyperlink>
    </w:p>
    <w:p>
      <w:pPr>
        <w:pStyle w:val="ListParagraph"/>
        <w:numPr>
          <w:ilvl w:val="0"/>
          <w:numId w:val="3"/>
        </w:numPr>
        <w:tabs>
          <w:tab w:pos="1032" w:val="left" w:leader="none"/>
          <w:tab w:pos="10668" w:val="right" w:leader="dot"/>
        </w:tabs>
        <w:spacing w:line="240" w:lineRule="auto" w:before="0" w:after="0"/>
        <w:ind w:left="1032" w:right="0" w:hanging="777"/>
        <w:jc w:val="left"/>
        <w:rPr>
          <w:sz w:val="20"/>
        </w:rPr>
      </w:pPr>
      <w:hyperlink w:history="true" w:anchor="_bookmark57">
        <w:r>
          <w:rPr>
            <w:sz w:val="20"/>
          </w:rPr>
          <w:t>Table</w:t>
        </w:r>
        <w:r>
          <w:rPr>
            <w:spacing w:val="-7"/>
            <w:sz w:val="20"/>
          </w:rPr>
          <w:t> </w:t>
        </w:r>
        <w:r>
          <w:rPr>
            <w:sz w:val="20"/>
          </w:rPr>
          <w:t>4-2.</w:t>
        </w:r>
        <w:r>
          <w:rPr>
            <w:spacing w:val="-6"/>
            <w:sz w:val="20"/>
          </w:rPr>
          <w:t> </w:t>
        </w:r>
        <w:r>
          <w:rPr>
            <w:sz w:val="20"/>
          </w:rPr>
          <w:t>Requirements</w:t>
        </w:r>
        <w:r>
          <w:rPr>
            <w:spacing w:val="-4"/>
            <w:sz w:val="20"/>
          </w:rPr>
          <w:t> </w:t>
        </w:r>
        <w:r>
          <w:rPr>
            <w:sz w:val="20"/>
          </w:rPr>
          <w:t>for</w:t>
        </w:r>
        <w:r>
          <w:rPr>
            <w:spacing w:val="-5"/>
            <w:sz w:val="20"/>
          </w:rPr>
          <w:t> </w:t>
        </w:r>
        <w:r>
          <w:rPr>
            <w:sz w:val="20"/>
          </w:rPr>
          <w:t>the</w:t>
        </w:r>
        <w:r>
          <w:rPr>
            <w:spacing w:val="-5"/>
            <w:sz w:val="20"/>
          </w:rPr>
          <w:t> </w:t>
        </w:r>
        <w:r>
          <w:rPr>
            <w:sz w:val="20"/>
          </w:rPr>
          <w:t>cloud</w:t>
        </w:r>
        <w:r>
          <w:rPr>
            <w:spacing w:val="-4"/>
            <w:sz w:val="20"/>
          </w:rPr>
          <w:t> </w:t>
        </w:r>
        <w:r>
          <w:rPr>
            <w:sz w:val="20"/>
          </w:rPr>
          <w:t>platform</w:t>
        </w:r>
        <w:r>
          <w:rPr>
            <w:spacing w:val="-9"/>
            <w:sz w:val="20"/>
          </w:rPr>
          <w:t> </w:t>
        </w:r>
        <w:r>
          <w:rPr>
            <w:sz w:val="20"/>
          </w:rPr>
          <w:t>operating</w:t>
        </w:r>
        <w:r>
          <w:rPr>
            <w:spacing w:val="-6"/>
            <w:sz w:val="20"/>
          </w:rPr>
          <w:t> </w:t>
        </w:r>
        <w:r>
          <w:rPr>
            <w:spacing w:val="-2"/>
            <w:sz w:val="20"/>
          </w:rPr>
          <w:t>system</w:t>
        </w:r>
        <w:r>
          <w:rPr>
            <w:sz w:val="20"/>
          </w:rPr>
          <w:tab/>
        </w:r>
        <w:r>
          <w:rPr>
            <w:spacing w:val="-5"/>
            <w:sz w:val="20"/>
          </w:rPr>
          <w:t>16</w:t>
        </w:r>
      </w:hyperlink>
    </w:p>
    <w:p>
      <w:pPr>
        <w:pStyle w:val="ListParagraph"/>
        <w:numPr>
          <w:ilvl w:val="0"/>
          <w:numId w:val="3"/>
        </w:numPr>
        <w:tabs>
          <w:tab w:pos="1032" w:val="left" w:leader="none"/>
          <w:tab w:pos="10668" w:val="right" w:leader="dot"/>
        </w:tabs>
        <w:spacing w:line="229" w:lineRule="exact" w:before="0" w:after="0"/>
        <w:ind w:left="1032" w:right="0" w:hanging="777"/>
        <w:jc w:val="left"/>
        <w:rPr>
          <w:sz w:val="20"/>
        </w:rPr>
      </w:pPr>
      <w:hyperlink w:history="true" w:anchor="_bookmark59">
        <w:r>
          <w:rPr>
            <w:sz w:val="20"/>
          </w:rPr>
          <w:t>Table</w:t>
        </w:r>
        <w:r>
          <w:rPr>
            <w:spacing w:val="-8"/>
            <w:sz w:val="20"/>
          </w:rPr>
          <w:t> </w:t>
        </w:r>
        <w:r>
          <w:rPr>
            <w:sz w:val="20"/>
          </w:rPr>
          <w:t>4-3.</w:t>
        </w:r>
        <w:r>
          <w:rPr>
            <w:spacing w:val="-5"/>
            <w:sz w:val="20"/>
          </w:rPr>
          <w:t> </w:t>
        </w:r>
        <w:r>
          <w:rPr>
            <w:sz w:val="20"/>
          </w:rPr>
          <w:t>Requirements</w:t>
        </w:r>
        <w:r>
          <w:rPr>
            <w:spacing w:val="-4"/>
            <w:sz w:val="20"/>
          </w:rPr>
          <w:t> </w:t>
        </w:r>
        <w:r>
          <w:rPr>
            <w:sz w:val="20"/>
          </w:rPr>
          <w:t>for</w:t>
        </w:r>
        <w:r>
          <w:rPr>
            <w:spacing w:val="-6"/>
            <w:sz w:val="20"/>
          </w:rPr>
          <w:t> </w:t>
        </w:r>
        <w:r>
          <w:rPr>
            <w:sz w:val="20"/>
          </w:rPr>
          <w:t>the</w:t>
        </w:r>
        <w:r>
          <w:rPr>
            <w:spacing w:val="-5"/>
            <w:sz w:val="20"/>
          </w:rPr>
          <w:t> </w:t>
        </w:r>
        <w:r>
          <w:rPr>
            <w:sz w:val="20"/>
          </w:rPr>
          <w:t>cloud</w:t>
        </w:r>
        <w:r>
          <w:rPr>
            <w:spacing w:val="-5"/>
            <w:sz w:val="20"/>
          </w:rPr>
          <w:t> </w:t>
        </w:r>
        <w:r>
          <w:rPr>
            <w:sz w:val="20"/>
          </w:rPr>
          <w:t>platform</w:t>
        </w:r>
        <w:r>
          <w:rPr>
            <w:spacing w:val="-8"/>
            <w:sz w:val="20"/>
          </w:rPr>
          <w:t> </w:t>
        </w:r>
        <w:r>
          <w:rPr>
            <w:spacing w:val="-2"/>
            <w:sz w:val="20"/>
          </w:rPr>
          <w:t>runtime.</w:t>
        </w:r>
        <w:r>
          <w:rPr>
            <w:sz w:val="20"/>
          </w:rPr>
          <w:tab/>
        </w:r>
        <w:r>
          <w:rPr>
            <w:spacing w:val="-5"/>
            <w:sz w:val="20"/>
          </w:rPr>
          <w:t>17</w:t>
        </w:r>
      </w:hyperlink>
    </w:p>
    <w:p>
      <w:pPr>
        <w:pStyle w:val="ListParagraph"/>
        <w:numPr>
          <w:ilvl w:val="0"/>
          <w:numId w:val="3"/>
        </w:numPr>
        <w:tabs>
          <w:tab w:pos="1032" w:val="left" w:leader="none"/>
          <w:tab w:pos="10668" w:val="right" w:leader="dot"/>
        </w:tabs>
        <w:spacing w:line="229" w:lineRule="exact" w:before="0" w:after="0"/>
        <w:ind w:left="1032" w:right="0" w:hanging="777"/>
        <w:jc w:val="left"/>
        <w:rPr>
          <w:sz w:val="20"/>
        </w:rPr>
      </w:pPr>
      <w:hyperlink w:history="true" w:anchor="_bookmark61">
        <w:r>
          <w:rPr>
            <w:sz w:val="20"/>
          </w:rPr>
          <w:t>Table</w:t>
        </w:r>
        <w:r>
          <w:rPr>
            <w:spacing w:val="-8"/>
            <w:sz w:val="20"/>
          </w:rPr>
          <w:t> </w:t>
        </w:r>
        <w:r>
          <w:rPr>
            <w:sz w:val="20"/>
          </w:rPr>
          <w:t>4-4.</w:t>
        </w:r>
        <w:r>
          <w:rPr>
            <w:spacing w:val="-6"/>
            <w:sz w:val="20"/>
          </w:rPr>
          <w:t> </w:t>
        </w:r>
        <w:r>
          <w:rPr>
            <w:sz w:val="20"/>
          </w:rPr>
          <w:t>Cloud</w:t>
        </w:r>
        <w:r>
          <w:rPr>
            <w:spacing w:val="-5"/>
            <w:sz w:val="20"/>
          </w:rPr>
          <w:t> </w:t>
        </w:r>
        <w:r>
          <w:rPr>
            <w:sz w:val="20"/>
          </w:rPr>
          <w:t>platform</w:t>
        </w:r>
        <w:r>
          <w:rPr>
            <w:spacing w:val="-8"/>
            <w:sz w:val="20"/>
          </w:rPr>
          <w:t> </w:t>
        </w:r>
        <w:r>
          <w:rPr>
            <w:sz w:val="20"/>
          </w:rPr>
          <w:t>management</w:t>
        </w:r>
        <w:r>
          <w:rPr>
            <w:spacing w:val="-7"/>
            <w:sz w:val="20"/>
          </w:rPr>
          <w:t> </w:t>
        </w:r>
        <w:r>
          <w:rPr>
            <w:spacing w:val="-2"/>
            <w:sz w:val="20"/>
          </w:rPr>
          <w:t>requirements</w:t>
        </w:r>
        <w:r>
          <w:rPr>
            <w:sz w:val="20"/>
          </w:rPr>
          <w:tab/>
        </w:r>
        <w:r>
          <w:rPr>
            <w:spacing w:val="-5"/>
            <w:sz w:val="20"/>
          </w:rPr>
          <w:t>18</w:t>
        </w:r>
      </w:hyperlink>
    </w:p>
    <w:p>
      <w:pPr>
        <w:pStyle w:val="ListParagraph"/>
        <w:numPr>
          <w:ilvl w:val="0"/>
          <w:numId w:val="3"/>
        </w:numPr>
        <w:tabs>
          <w:tab w:pos="1032" w:val="left" w:leader="none"/>
          <w:tab w:pos="10668" w:val="right" w:leader="dot"/>
        </w:tabs>
        <w:spacing w:line="240" w:lineRule="auto" w:before="1" w:after="0"/>
        <w:ind w:left="1032" w:right="0" w:hanging="878"/>
        <w:jc w:val="left"/>
        <w:rPr>
          <w:sz w:val="20"/>
        </w:rPr>
      </w:pPr>
      <w:hyperlink w:history="true" w:anchor="_bookmark63">
        <w:r>
          <w:rPr>
            <w:sz w:val="20"/>
          </w:rPr>
          <w:t>Table</w:t>
        </w:r>
        <w:r>
          <w:rPr>
            <w:spacing w:val="-9"/>
            <w:sz w:val="20"/>
          </w:rPr>
          <w:t> </w:t>
        </w:r>
        <w:r>
          <w:rPr>
            <w:sz w:val="20"/>
          </w:rPr>
          <w:t>4-5.</w:t>
        </w:r>
        <w:r>
          <w:rPr>
            <w:spacing w:val="-7"/>
            <w:sz w:val="20"/>
          </w:rPr>
          <w:t> </w:t>
        </w:r>
        <w:r>
          <w:rPr>
            <w:sz w:val="20"/>
          </w:rPr>
          <w:t>Requirements</w:t>
        </w:r>
        <w:r>
          <w:rPr>
            <w:spacing w:val="-6"/>
            <w:sz w:val="20"/>
          </w:rPr>
          <w:t> </w:t>
        </w:r>
        <w:r>
          <w:rPr>
            <w:sz w:val="20"/>
          </w:rPr>
          <w:t>for</w:t>
        </w:r>
        <w:r>
          <w:rPr>
            <w:spacing w:val="-7"/>
            <w:sz w:val="20"/>
          </w:rPr>
          <w:t> </w:t>
        </w:r>
        <w:r>
          <w:rPr>
            <w:sz w:val="20"/>
          </w:rPr>
          <w:t>VM/container</w:t>
        </w:r>
        <w:r>
          <w:rPr>
            <w:spacing w:val="-5"/>
            <w:sz w:val="20"/>
          </w:rPr>
          <w:t> </w:t>
        </w:r>
        <w:r>
          <w:rPr>
            <w:sz w:val="20"/>
          </w:rPr>
          <w:t>management</w:t>
        </w:r>
        <w:r>
          <w:rPr>
            <w:spacing w:val="-8"/>
            <w:sz w:val="20"/>
          </w:rPr>
          <w:t> </w:t>
        </w:r>
        <w:r>
          <w:rPr>
            <w:sz w:val="20"/>
          </w:rPr>
          <w:t>and</w:t>
        </w:r>
        <w:r>
          <w:rPr>
            <w:spacing w:val="-6"/>
            <w:sz w:val="20"/>
          </w:rPr>
          <w:t> </w:t>
        </w:r>
        <w:r>
          <w:rPr>
            <w:spacing w:val="-2"/>
            <w:sz w:val="20"/>
          </w:rPr>
          <w:t>orchestration</w:t>
        </w:r>
        <w:r>
          <w:rPr>
            <w:sz w:val="20"/>
          </w:rPr>
          <w:tab/>
        </w:r>
        <w:r>
          <w:rPr>
            <w:spacing w:val="-5"/>
            <w:sz w:val="20"/>
          </w:rPr>
          <w:t>18</w:t>
        </w:r>
      </w:hyperlink>
    </w:p>
    <w:p>
      <w:pPr>
        <w:pStyle w:val="ListParagraph"/>
        <w:numPr>
          <w:ilvl w:val="0"/>
          <w:numId w:val="3"/>
        </w:numPr>
        <w:tabs>
          <w:tab w:pos="1032" w:val="left" w:leader="none"/>
          <w:tab w:pos="10668" w:val="right" w:leader="dot"/>
        </w:tabs>
        <w:spacing w:line="240" w:lineRule="auto" w:before="1" w:after="0"/>
        <w:ind w:left="1032" w:right="0" w:hanging="878"/>
        <w:jc w:val="left"/>
        <w:rPr>
          <w:sz w:val="20"/>
        </w:rPr>
      </w:pPr>
      <w:hyperlink w:history="true" w:anchor="_bookmark71">
        <w:r>
          <w:rPr>
            <w:sz w:val="20"/>
          </w:rPr>
          <w:t>Table</w:t>
        </w:r>
        <w:r>
          <w:rPr>
            <w:spacing w:val="-7"/>
            <w:sz w:val="20"/>
          </w:rPr>
          <w:t> </w:t>
        </w:r>
        <w:r>
          <w:rPr>
            <w:sz w:val="20"/>
          </w:rPr>
          <w:t>4-6.</w:t>
        </w:r>
        <w:r>
          <w:rPr>
            <w:spacing w:val="-5"/>
            <w:sz w:val="20"/>
          </w:rPr>
          <w:t> </w:t>
        </w:r>
        <w:r>
          <w:rPr>
            <w:sz w:val="20"/>
          </w:rPr>
          <w:t>O-DU</w:t>
        </w:r>
        <w:r>
          <w:rPr>
            <w:spacing w:val="-5"/>
            <w:sz w:val="20"/>
          </w:rPr>
          <w:t> </w:t>
        </w:r>
        <w:r>
          <w:rPr>
            <w:sz w:val="20"/>
          </w:rPr>
          <w:t>acceleration</w:t>
        </w:r>
        <w:r>
          <w:rPr>
            <w:spacing w:val="-4"/>
            <w:sz w:val="20"/>
          </w:rPr>
          <w:t> </w:t>
        </w:r>
        <w:r>
          <w:rPr>
            <w:spacing w:val="-2"/>
            <w:sz w:val="20"/>
          </w:rPr>
          <w:t>types.</w:t>
        </w:r>
        <w:r>
          <w:rPr>
            <w:sz w:val="20"/>
          </w:rPr>
          <w:tab/>
        </w:r>
        <w:r>
          <w:rPr>
            <w:spacing w:val="-5"/>
            <w:sz w:val="20"/>
          </w:rPr>
          <w:t>21</w:t>
        </w:r>
      </w:hyperlink>
    </w:p>
    <w:p>
      <w:pPr>
        <w:pStyle w:val="ListParagraph"/>
        <w:numPr>
          <w:ilvl w:val="0"/>
          <w:numId w:val="3"/>
        </w:numPr>
        <w:tabs>
          <w:tab w:pos="1032" w:val="left" w:leader="none"/>
          <w:tab w:pos="10668" w:val="right" w:leader="dot"/>
        </w:tabs>
        <w:spacing w:line="240" w:lineRule="auto" w:before="0" w:after="0"/>
        <w:ind w:left="1032" w:right="0" w:hanging="878"/>
        <w:jc w:val="left"/>
        <w:rPr>
          <w:sz w:val="20"/>
        </w:rPr>
      </w:pPr>
      <w:hyperlink w:history="true" w:anchor="_bookmark73">
        <w:r>
          <w:rPr>
            <w:sz w:val="20"/>
          </w:rPr>
          <w:t>Table</w:t>
        </w:r>
        <w:r>
          <w:rPr>
            <w:spacing w:val="-8"/>
            <w:sz w:val="20"/>
          </w:rPr>
          <w:t> </w:t>
        </w:r>
        <w:r>
          <w:rPr>
            <w:sz w:val="20"/>
          </w:rPr>
          <w:t>4-7.</w:t>
        </w:r>
        <w:r>
          <w:rPr>
            <w:spacing w:val="-6"/>
            <w:sz w:val="20"/>
          </w:rPr>
          <w:t> </w:t>
        </w:r>
        <w:r>
          <w:rPr>
            <w:sz w:val="20"/>
          </w:rPr>
          <w:t>O-CU-CP</w:t>
        </w:r>
        <w:r>
          <w:rPr>
            <w:spacing w:val="-4"/>
            <w:sz w:val="20"/>
          </w:rPr>
          <w:t> </w:t>
        </w:r>
        <w:r>
          <w:rPr>
            <w:sz w:val="20"/>
          </w:rPr>
          <w:t>acceleration</w:t>
        </w:r>
        <w:r>
          <w:rPr>
            <w:spacing w:val="-7"/>
            <w:sz w:val="20"/>
          </w:rPr>
          <w:t> </w:t>
        </w:r>
        <w:r>
          <w:rPr>
            <w:spacing w:val="-2"/>
            <w:sz w:val="20"/>
          </w:rPr>
          <w:t>types.</w:t>
        </w:r>
        <w:r>
          <w:rPr>
            <w:sz w:val="20"/>
          </w:rPr>
          <w:tab/>
        </w:r>
        <w:r>
          <w:rPr>
            <w:spacing w:val="-5"/>
            <w:sz w:val="20"/>
          </w:rPr>
          <w:t>22</w:t>
        </w:r>
      </w:hyperlink>
    </w:p>
    <w:p>
      <w:pPr>
        <w:pStyle w:val="ListParagraph"/>
        <w:numPr>
          <w:ilvl w:val="0"/>
          <w:numId w:val="3"/>
        </w:numPr>
        <w:tabs>
          <w:tab w:pos="1032" w:val="left" w:leader="none"/>
          <w:tab w:pos="10668" w:val="right" w:leader="dot"/>
        </w:tabs>
        <w:spacing w:line="240" w:lineRule="auto" w:before="1" w:after="0"/>
        <w:ind w:left="1032" w:right="0" w:hanging="878"/>
        <w:jc w:val="left"/>
        <w:rPr>
          <w:sz w:val="20"/>
        </w:rPr>
      </w:pPr>
      <w:hyperlink w:history="true" w:anchor="_bookmark75">
        <w:r>
          <w:rPr>
            <w:sz w:val="20"/>
          </w:rPr>
          <w:t>Table</w:t>
        </w:r>
        <w:r>
          <w:rPr>
            <w:spacing w:val="-8"/>
            <w:sz w:val="20"/>
          </w:rPr>
          <w:t> </w:t>
        </w:r>
        <w:r>
          <w:rPr>
            <w:sz w:val="20"/>
          </w:rPr>
          <w:t>4-8.</w:t>
        </w:r>
        <w:r>
          <w:rPr>
            <w:spacing w:val="-6"/>
            <w:sz w:val="20"/>
          </w:rPr>
          <w:t> </w:t>
        </w:r>
        <w:r>
          <w:rPr>
            <w:sz w:val="20"/>
          </w:rPr>
          <w:t>O-CU-UP</w:t>
        </w:r>
        <w:r>
          <w:rPr>
            <w:spacing w:val="-4"/>
            <w:sz w:val="20"/>
          </w:rPr>
          <w:t> </w:t>
        </w:r>
        <w:r>
          <w:rPr>
            <w:sz w:val="20"/>
          </w:rPr>
          <w:t>acceleration</w:t>
        </w:r>
        <w:r>
          <w:rPr>
            <w:spacing w:val="-7"/>
            <w:sz w:val="20"/>
          </w:rPr>
          <w:t> </w:t>
        </w:r>
        <w:r>
          <w:rPr>
            <w:spacing w:val="-2"/>
            <w:sz w:val="20"/>
          </w:rPr>
          <w:t>types.</w:t>
        </w:r>
        <w:r>
          <w:rPr>
            <w:sz w:val="20"/>
          </w:rPr>
          <w:tab/>
        </w:r>
        <w:r>
          <w:rPr>
            <w:spacing w:val="-5"/>
            <w:sz w:val="20"/>
          </w:rPr>
          <w:t>23</w:t>
        </w:r>
      </w:hyperlink>
    </w:p>
    <w:p>
      <w:pPr>
        <w:pStyle w:val="ListParagraph"/>
        <w:numPr>
          <w:ilvl w:val="0"/>
          <w:numId w:val="3"/>
        </w:numPr>
        <w:tabs>
          <w:tab w:pos="1032" w:val="left" w:leader="none"/>
          <w:tab w:pos="10668" w:val="right" w:leader="dot"/>
        </w:tabs>
        <w:spacing w:line="229" w:lineRule="exact" w:before="0" w:after="0"/>
        <w:ind w:left="1032" w:right="0" w:hanging="878"/>
        <w:jc w:val="left"/>
        <w:rPr>
          <w:sz w:val="20"/>
        </w:rPr>
      </w:pPr>
      <w:hyperlink w:history="true" w:anchor="_bookmark84">
        <w:r>
          <w:rPr>
            <w:sz w:val="20"/>
          </w:rPr>
          <w:t>Table</w:t>
        </w:r>
        <w:r>
          <w:rPr>
            <w:spacing w:val="-8"/>
            <w:sz w:val="20"/>
          </w:rPr>
          <w:t> </w:t>
        </w:r>
        <w:r>
          <w:rPr>
            <w:sz w:val="20"/>
          </w:rPr>
          <w:t>5-1.</w:t>
        </w:r>
        <w:r>
          <w:rPr>
            <w:spacing w:val="-5"/>
            <w:sz w:val="20"/>
          </w:rPr>
          <w:t> </w:t>
        </w:r>
        <w:r>
          <w:rPr>
            <w:sz w:val="20"/>
          </w:rPr>
          <w:t>Regional</w:t>
        </w:r>
        <w:r>
          <w:rPr>
            <w:spacing w:val="-5"/>
            <w:sz w:val="20"/>
          </w:rPr>
          <w:t> </w:t>
        </w:r>
        <w:r>
          <w:rPr>
            <w:sz w:val="20"/>
          </w:rPr>
          <w:t>cloud</w:t>
        </w:r>
        <w:r>
          <w:rPr>
            <w:spacing w:val="-5"/>
            <w:sz w:val="20"/>
          </w:rPr>
          <w:t> </w:t>
        </w:r>
        <w:r>
          <w:rPr>
            <w:sz w:val="20"/>
          </w:rPr>
          <w:t>server</w:t>
        </w:r>
        <w:r>
          <w:rPr>
            <w:spacing w:val="-4"/>
            <w:sz w:val="20"/>
          </w:rPr>
          <w:t> </w:t>
        </w:r>
        <w:r>
          <w:rPr>
            <w:sz w:val="20"/>
          </w:rPr>
          <w:t>example</w:t>
        </w:r>
        <w:r>
          <w:rPr>
            <w:spacing w:val="-6"/>
            <w:sz w:val="20"/>
          </w:rPr>
          <w:t> </w:t>
        </w:r>
        <w:r>
          <w:rPr>
            <w:spacing w:val="-2"/>
            <w:sz w:val="20"/>
          </w:rPr>
          <w:t>design</w:t>
        </w:r>
        <w:r>
          <w:rPr>
            <w:sz w:val="20"/>
          </w:rPr>
          <w:tab/>
        </w:r>
        <w:r>
          <w:rPr>
            <w:spacing w:val="-5"/>
            <w:sz w:val="20"/>
          </w:rPr>
          <w:t>27</w:t>
        </w:r>
      </w:hyperlink>
    </w:p>
    <w:p>
      <w:pPr>
        <w:pStyle w:val="ListParagraph"/>
        <w:numPr>
          <w:ilvl w:val="0"/>
          <w:numId w:val="3"/>
        </w:numPr>
        <w:tabs>
          <w:tab w:pos="1032" w:val="left" w:leader="none"/>
          <w:tab w:pos="10668" w:val="right" w:leader="dot"/>
        </w:tabs>
        <w:spacing w:line="229" w:lineRule="exact" w:before="0" w:after="0"/>
        <w:ind w:left="1032" w:right="0" w:hanging="878"/>
        <w:jc w:val="left"/>
        <w:rPr>
          <w:sz w:val="20"/>
        </w:rPr>
      </w:pPr>
      <w:hyperlink w:history="true" w:anchor="_bookmark86">
        <w:r>
          <w:rPr>
            <w:sz w:val="20"/>
          </w:rPr>
          <w:t>Table</w:t>
        </w:r>
        <w:r>
          <w:rPr>
            <w:spacing w:val="-7"/>
            <w:sz w:val="20"/>
          </w:rPr>
          <w:t> </w:t>
        </w:r>
        <w:r>
          <w:rPr>
            <w:sz w:val="20"/>
          </w:rPr>
          <w:t>5-2.</w:t>
        </w:r>
        <w:r>
          <w:rPr>
            <w:spacing w:val="-4"/>
            <w:sz w:val="20"/>
          </w:rPr>
          <w:t> </w:t>
        </w:r>
        <w:r>
          <w:rPr>
            <w:sz w:val="20"/>
          </w:rPr>
          <w:t>Edge</w:t>
        </w:r>
        <w:r>
          <w:rPr>
            <w:spacing w:val="-5"/>
            <w:sz w:val="20"/>
          </w:rPr>
          <w:t> </w:t>
        </w:r>
        <w:r>
          <w:rPr>
            <w:sz w:val="20"/>
          </w:rPr>
          <w:t>cloud</w:t>
        </w:r>
        <w:r>
          <w:rPr>
            <w:spacing w:val="-3"/>
            <w:sz w:val="20"/>
          </w:rPr>
          <w:t> </w:t>
        </w:r>
        <w:r>
          <w:rPr>
            <w:sz w:val="20"/>
          </w:rPr>
          <w:t>server</w:t>
        </w:r>
        <w:r>
          <w:rPr>
            <w:spacing w:val="-3"/>
            <w:sz w:val="20"/>
          </w:rPr>
          <w:t> </w:t>
        </w:r>
        <w:r>
          <w:rPr>
            <w:sz w:val="20"/>
          </w:rPr>
          <w:t>example</w:t>
        </w:r>
        <w:r>
          <w:rPr>
            <w:spacing w:val="-5"/>
            <w:sz w:val="20"/>
          </w:rPr>
          <w:t> </w:t>
        </w:r>
        <w:r>
          <w:rPr>
            <w:sz w:val="20"/>
          </w:rPr>
          <w:t>design</w:t>
        </w:r>
        <w:r>
          <w:rPr>
            <w:spacing w:val="1"/>
            <w:sz w:val="20"/>
          </w:rPr>
          <w:t> </w:t>
        </w:r>
        <w:r>
          <w:rPr>
            <w:sz w:val="20"/>
          </w:rPr>
          <w:t>with</w:t>
        </w:r>
        <w:r>
          <w:rPr>
            <w:spacing w:val="-5"/>
            <w:sz w:val="20"/>
          </w:rPr>
          <w:t> </w:t>
        </w:r>
        <w:r>
          <w:rPr>
            <w:sz w:val="20"/>
          </w:rPr>
          <w:t>FPGA</w:t>
        </w:r>
        <w:r>
          <w:rPr>
            <w:spacing w:val="-6"/>
            <w:sz w:val="20"/>
          </w:rPr>
          <w:t> </w:t>
        </w:r>
        <w:r>
          <w:rPr>
            <w:spacing w:val="-2"/>
            <w:sz w:val="20"/>
          </w:rPr>
          <w:t>acceleration</w:t>
        </w:r>
        <w:r>
          <w:rPr>
            <w:sz w:val="20"/>
          </w:rPr>
          <w:tab/>
        </w:r>
        <w:r>
          <w:rPr>
            <w:spacing w:val="-5"/>
            <w:sz w:val="20"/>
          </w:rPr>
          <w:t>27</w:t>
        </w:r>
      </w:hyperlink>
    </w:p>
    <w:p>
      <w:pPr>
        <w:pStyle w:val="ListParagraph"/>
        <w:numPr>
          <w:ilvl w:val="0"/>
          <w:numId w:val="3"/>
        </w:numPr>
        <w:tabs>
          <w:tab w:pos="1032" w:val="left" w:leader="none"/>
          <w:tab w:pos="10668" w:val="right" w:leader="dot"/>
        </w:tabs>
        <w:spacing w:line="240" w:lineRule="auto" w:before="1" w:after="0"/>
        <w:ind w:left="1032" w:right="0" w:hanging="878"/>
        <w:jc w:val="left"/>
        <w:rPr>
          <w:sz w:val="20"/>
        </w:rPr>
      </w:pPr>
      <w:hyperlink w:history="true" w:anchor="_bookmark87">
        <w:r>
          <w:rPr>
            <w:sz w:val="20"/>
          </w:rPr>
          <w:t>Table</w:t>
        </w:r>
        <w:r>
          <w:rPr>
            <w:spacing w:val="-7"/>
            <w:sz w:val="20"/>
          </w:rPr>
          <w:t> </w:t>
        </w:r>
        <w:r>
          <w:rPr>
            <w:sz w:val="20"/>
          </w:rPr>
          <w:t>5-3.</w:t>
        </w:r>
        <w:r>
          <w:rPr>
            <w:spacing w:val="-4"/>
            <w:sz w:val="20"/>
          </w:rPr>
          <w:t> </w:t>
        </w:r>
        <w:r>
          <w:rPr>
            <w:sz w:val="20"/>
          </w:rPr>
          <w:t>Edge</w:t>
        </w:r>
        <w:r>
          <w:rPr>
            <w:spacing w:val="-5"/>
            <w:sz w:val="20"/>
          </w:rPr>
          <w:t> </w:t>
        </w:r>
        <w:r>
          <w:rPr>
            <w:sz w:val="20"/>
          </w:rPr>
          <w:t>cloud</w:t>
        </w:r>
        <w:r>
          <w:rPr>
            <w:spacing w:val="-3"/>
            <w:sz w:val="20"/>
          </w:rPr>
          <w:t> </w:t>
        </w:r>
        <w:r>
          <w:rPr>
            <w:sz w:val="20"/>
          </w:rPr>
          <w:t>server</w:t>
        </w:r>
        <w:r>
          <w:rPr>
            <w:spacing w:val="-4"/>
            <w:sz w:val="20"/>
          </w:rPr>
          <w:t> </w:t>
        </w:r>
        <w:r>
          <w:rPr>
            <w:sz w:val="20"/>
          </w:rPr>
          <w:t>example</w:t>
        </w:r>
        <w:r>
          <w:rPr>
            <w:spacing w:val="-4"/>
            <w:sz w:val="20"/>
          </w:rPr>
          <w:t> </w:t>
        </w:r>
        <w:r>
          <w:rPr>
            <w:sz w:val="20"/>
          </w:rPr>
          <w:t>design</w:t>
        </w:r>
        <w:r>
          <w:rPr>
            <w:spacing w:val="-3"/>
            <w:sz w:val="20"/>
          </w:rPr>
          <w:t> </w:t>
        </w:r>
        <w:r>
          <w:rPr>
            <w:sz w:val="20"/>
          </w:rPr>
          <w:t>with</w:t>
        </w:r>
        <w:r>
          <w:rPr>
            <w:spacing w:val="-6"/>
            <w:sz w:val="20"/>
          </w:rPr>
          <w:t> </w:t>
        </w:r>
        <w:r>
          <w:rPr>
            <w:sz w:val="20"/>
          </w:rPr>
          <w:t>GPU</w:t>
        </w:r>
        <w:r>
          <w:rPr>
            <w:spacing w:val="-4"/>
            <w:sz w:val="20"/>
          </w:rPr>
          <w:t> </w:t>
        </w:r>
        <w:r>
          <w:rPr>
            <w:spacing w:val="-2"/>
            <w:sz w:val="20"/>
          </w:rPr>
          <w:t>acceleration</w:t>
        </w:r>
        <w:r>
          <w:rPr>
            <w:sz w:val="20"/>
          </w:rPr>
          <w:tab/>
        </w:r>
        <w:r>
          <w:rPr>
            <w:spacing w:val="-5"/>
            <w:sz w:val="20"/>
          </w:rPr>
          <w:t>28</w:t>
        </w:r>
      </w:hyperlink>
    </w:p>
    <w:p>
      <w:pPr>
        <w:pStyle w:val="ListParagraph"/>
        <w:numPr>
          <w:ilvl w:val="0"/>
          <w:numId w:val="3"/>
        </w:numPr>
        <w:tabs>
          <w:tab w:pos="1032" w:val="left" w:leader="none"/>
          <w:tab w:pos="10668" w:val="right" w:leader="dot"/>
        </w:tabs>
        <w:spacing w:line="240" w:lineRule="auto" w:before="0" w:after="0"/>
        <w:ind w:left="1032" w:right="0" w:hanging="878"/>
        <w:jc w:val="left"/>
        <w:rPr>
          <w:sz w:val="20"/>
        </w:rPr>
      </w:pPr>
      <w:hyperlink w:history="true" w:anchor="_bookmark89">
        <w:r>
          <w:rPr>
            <w:sz w:val="20"/>
          </w:rPr>
          <w:t>Table</w:t>
        </w:r>
        <w:r>
          <w:rPr>
            <w:spacing w:val="-7"/>
            <w:sz w:val="20"/>
          </w:rPr>
          <w:t> </w:t>
        </w:r>
        <w:r>
          <w:rPr>
            <w:sz w:val="20"/>
          </w:rPr>
          <w:t>5-4.</w:t>
        </w:r>
        <w:r>
          <w:rPr>
            <w:spacing w:val="-6"/>
            <w:sz w:val="20"/>
          </w:rPr>
          <w:t> </w:t>
        </w:r>
        <w:r>
          <w:rPr>
            <w:sz w:val="20"/>
          </w:rPr>
          <w:t>BIOS</w:t>
        </w:r>
        <w:r>
          <w:rPr>
            <w:spacing w:val="-6"/>
            <w:sz w:val="20"/>
          </w:rPr>
          <w:t> </w:t>
        </w:r>
        <w:r>
          <w:rPr>
            <w:sz w:val="20"/>
          </w:rPr>
          <w:t>configurations</w:t>
        </w:r>
        <w:r>
          <w:rPr>
            <w:spacing w:val="-6"/>
            <w:sz w:val="20"/>
          </w:rPr>
          <w:t> </w:t>
        </w:r>
        <w:r>
          <w:rPr>
            <w:sz w:val="20"/>
          </w:rPr>
          <w:t>for</w:t>
        </w:r>
        <w:r>
          <w:rPr>
            <w:spacing w:val="-5"/>
            <w:sz w:val="20"/>
          </w:rPr>
          <w:t> </w:t>
        </w:r>
        <w:r>
          <w:rPr>
            <w:sz w:val="20"/>
          </w:rPr>
          <w:t>strong</w:t>
        </w:r>
        <w:r>
          <w:rPr>
            <w:spacing w:val="-6"/>
            <w:sz w:val="20"/>
          </w:rPr>
          <w:t> </w:t>
        </w:r>
        <w:r>
          <w:rPr>
            <w:sz w:val="20"/>
          </w:rPr>
          <w:t>real-time</w:t>
        </w:r>
        <w:r>
          <w:rPr>
            <w:spacing w:val="-5"/>
            <w:sz w:val="20"/>
          </w:rPr>
          <w:t> </w:t>
        </w:r>
        <w:r>
          <w:rPr>
            <w:spacing w:val="-2"/>
            <w:sz w:val="20"/>
          </w:rPr>
          <w:t>systems</w:t>
        </w:r>
        <w:r>
          <w:rPr>
            <w:sz w:val="20"/>
          </w:rPr>
          <w:tab/>
        </w:r>
        <w:r>
          <w:rPr>
            <w:spacing w:val="-5"/>
            <w:sz w:val="20"/>
          </w:rPr>
          <w:t>30</w:t>
        </w:r>
      </w:hyperlink>
    </w:p>
    <w:p>
      <w:pPr>
        <w:pStyle w:val="ListParagraph"/>
        <w:numPr>
          <w:ilvl w:val="0"/>
          <w:numId w:val="3"/>
        </w:numPr>
        <w:tabs>
          <w:tab w:pos="1032" w:val="left" w:leader="none"/>
          <w:tab w:pos="10668" w:val="right" w:leader="dot"/>
        </w:tabs>
        <w:spacing w:line="240" w:lineRule="auto" w:before="0" w:after="0"/>
        <w:ind w:left="1032" w:right="0" w:hanging="878"/>
        <w:jc w:val="left"/>
        <w:rPr>
          <w:sz w:val="20"/>
        </w:rPr>
      </w:pPr>
      <w:hyperlink w:history="true" w:anchor="_bookmark91">
        <w:r>
          <w:rPr>
            <w:sz w:val="20"/>
          </w:rPr>
          <w:t>Table</w:t>
        </w:r>
        <w:r>
          <w:rPr>
            <w:spacing w:val="-7"/>
            <w:sz w:val="20"/>
          </w:rPr>
          <w:t> </w:t>
        </w:r>
        <w:r>
          <w:rPr>
            <w:sz w:val="20"/>
          </w:rPr>
          <w:t>5-5.</w:t>
        </w:r>
        <w:r>
          <w:rPr>
            <w:spacing w:val="-4"/>
            <w:sz w:val="20"/>
          </w:rPr>
          <w:t> </w:t>
        </w:r>
        <w:r>
          <w:rPr>
            <w:sz w:val="20"/>
          </w:rPr>
          <w:t>Firmware</w:t>
        </w:r>
        <w:r>
          <w:rPr>
            <w:spacing w:val="-5"/>
            <w:sz w:val="20"/>
          </w:rPr>
          <w:t> </w:t>
        </w:r>
        <w:r>
          <w:rPr>
            <w:sz w:val="20"/>
          </w:rPr>
          <w:t>for</w:t>
        </w:r>
        <w:r>
          <w:rPr>
            <w:spacing w:val="-4"/>
            <w:sz w:val="20"/>
          </w:rPr>
          <w:t> </w:t>
        </w:r>
        <w:r>
          <w:rPr>
            <w:sz w:val="20"/>
          </w:rPr>
          <w:t>example</w:t>
        </w:r>
        <w:r>
          <w:rPr>
            <w:spacing w:val="-4"/>
            <w:sz w:val="20"/>
          </w:rPr>
          <w:t> </w:t>
        </w:r>
        <w:r>
          <w:rPr>
            <w:sz w:val="20"/>
          </w:rPr>
          <w:t>reference</w:t>
        </w:r>
        <w:r>
          <w:rPr>
            <w:spacing w:val="-5"/>
            <w:sz w:val="20"/>
          </w:rPr>
          <w:t> </w:t>
        </w:r>
        <w:r>
          <w:rPr>
            <w:sz w:val="20"/>
          </w:rPr>
          <w:t>design</w:t>
        </w:r>
        <w:r>
          <w:rPr>
            <w:spacing w:val="-5"/>
            <w:sz w:val="20"/>
          </w:rPr>
          <w:t> </w:t>
        </w:r>
        <w:r>
          <w:rPr>
            <w:sz w:val="20"/>
          </w:rPr>
          <w:t>based</w:t>
        </w:r>
        <w:r>
          <w:rPr>
            <w:spacing w:val="-4"/>
            <w:sz w:val="20"/>
          </w:rPr>
          <w:t> </w:t>
        </w:r>
        <w:r>
          <w:rPr>
            <w:sz w:val="20"/>
          </w:rPr>
          <w:t>on</w:t>
        </w:r>
        <w:r>
          <w:rPr>
            <w:spacing w:val="-3"/>
            <w:sz w:val="20"/>
          </w:rPr>
          <w:t> </w:t>
        </w:r>
        <w:r>
          <w:rPr>
            <w:sz w:val="20"/>
          </w:rPr>
          <w:t>Intel</w:t>
        </w:r>
        <w:r>
          <w:rPr>
            <w:spacing w:val="-4"/>
            <w:sz w:val="20"/>
          </w:rPr>
          <w:t> </w:t>
        </w:r>
        <w:r>
          <w:rPr>
            <w:sz w:val="20"/>
          </w:rPr>
          <w:t>server</w:t>
        </w:r>
        <w:r>
          <w:rPr>
            <w:spacing w:val="-4"/>
            <w:sz w:val="20"/>
          </w:rPr>
          <w:t> </w:t>
        </w:r>
        <w:r>
          <w:rPr>
            <w:sz w:val="20"/>
          </w:rPr>
          <w:t>board</w:t>
        </w:r>
        <w:r>
          <w:rPr>
            <w:spacing w:val="-3"/>
            <w:sz w:val="20"/>
          </w:rPr>
          <w:t> </w:t>
        </w:r>
        <w:r>
          <w:rPr>
            <w:spacing w:val="-2"/>
            <w:sz w:val="20"/>
          </w:rPr>
          <w:t>S2600WF.</w:t>
        </w:r>
        <w:r>
          <w:rPr>
            <w:sz w:val="20"/>
          </w:rPr>
          <w:tab/>
        </w:r>
        <w:r>
          <w:rPr>
            <w:spacing w:val="-5"/>
            <w:sz w:val="20"/>
          </w:rPr>
          <w:t>30</w:t>
        </w:r>
      </w:hyperlink>
    </w:p>
    <w:p>
      <w:pPr>
        <w:pStyle w:val="ListParagraph"/>
        <w:numPr>
          <w:ilvl w:val="0"/>
          <w:numId w:val="3"/>
        </w:numPr>
        <w:tabs>
          <w:tab w:pos="1032" w:val="left" w:leader="none"/>
          <w:tab w:pos="10668" w:val="right" w:leader="dot"/>
        </w:tabs>
        <w:spacing w:line="229" w:lineRule="exact" w:before="1" w:after="0"/>
        <w:ind w:left="1032" w:right="0" w:hanging="878"/>
        <w:jc w:val="left"/>
        <w:rPr>
          <w:sz w:val="20"/>
        </w:rPr>
      </w:pPr>
      <w:hyperlink w:history="true" w:anchor="_bookmark101">
        <w:r>
          <w:rPr>
            <w:sz w:val="20"/>
          </w:rPr>
          <w:t>Table</w:t>
        </w:r>
        <w:r>
          <w:rPr>
            <w:spacing w:val="-8"/>
            <w:sz w:val="20"/>
          </w:rPr>
          <w:t> </w:t>
        </w:r>
        <w:r>
          <w:rPr>
            <w:sz w:val="20"/>
          </w:rPr>
          <w:t>5-6.</w:t>
        </w:r>
        <w:r>
          <w:rPr>
            <w:spacing w:val="-5"/>
            <w:sz w:val="20"/>
          </w:rPr>
          <w:t> </w:t>
        </w:r>
        <w:r>
          <w:rPr>
            <w:sz w:val="20"/>
          </w:rPr>
          <w:t>Common</w:t>
        </w:r>
        <w:r>
          <w:rPr>
            <w:spacing w:val="-6"/>
            <w:sz w:val="20"/>
          </w:rPr>
          <w:t> </w:t>
        </w:r>
        <w:r>
          <w:rPr>
            <w:sz w:val="20"/>
          </w:rPr>
          <w:t>cloud</w:t>
        </w:r>
        <w:r>
          <w:rPr>
            <w:spacing w:val="-5"/>
            <w:sz w:val="20"/>
          </w:rPr>
          <w:t> </w:t>
        </w:r>
        <w:r>
          <w:rPr>
            <w:sz w:val="20"/>
          </w:rPr>
          <w:t>platform</w:t>
        </w:r>
        <w:r>
          <w:rPr>
            <w:spacing w:val="-9"/>
            <w:sz w:val="20"/>
          </w:rPr>
          <w:t> </w:t>
        </w:r>
        <w:r>
          <w:rPr>
            <w:sz w:val="20"/>
          </w:rPr>
          <w:t>reference</w:t>
        </w:r>
        <w:r>
          <w:rPr>
            <w:spacing w:val="-5"/>
            <w:sz w:val="20"/>
          </w:rPr>
          <w:t> </w:t>
        </w:r>
        <w:r>
          <w:rPr>
            <w:sz w:val="20"/>
          </w:rPr>
          <w:t>configurations</w:t>
        </w:r>
        <w:r>
          <w:rPr>
            <w:spacing w:val="-5"/>
            <w:sz w:val="20"/>
          </w:rPr>
          <w:t> </w:t>
        </w:r>
        <w:r>
          <w:rPr>
            <w:sz w:val="20"/>
          </w:rPr>
          <w:t>for</w:t>
        </w:r>
        <w:r>
          <w:rPr>
            <w:spacing w:val="-5"/>
            <w:sz w:val="20"/>
          </w:rPr>
          <w:t> </w:t>
        </w:r>
        <w:r>
          <w:rPr>
            <w:sz w:val="20"/>
          </w:rPr>
          <w:t>all</w:t>
        </w:r>
        <w:r>
          <w:rPr>
            <w:spacing w:val="-5"/>
            <w:sz w:val="20"/>
          </w:rPr>
          <w:t> </w:t>
        </w:r>
        <w:r>
          <w:rPr>
            <w:spacing w:val="-2"/>
            <w:sz w:val="20"/>
          </w:rPr>
          <w:t>profiles</w:t>
        </w:r>
        <w:r>
          <w:rPr>
            <w:sz w:val="20"/>
          </w:rPr>
          <w:tab/>
        </w:r>
        <w:r>
          <w:rPr>
            <w:spacing w:val="-5"/>
            <w:sz w:val="20"/>
          </w:rPr>
          <w:t>35</w:t>
        </w:r>
      </w:hyperlink>
    </w:p>
    <w:p>
      <w:pPr>
        <w:pStyle w:val="ListParagraph"/>
        <w:numPr>
          <w:ilvl w:val="0"/>
          <w:numId w:val="3"/>
        </w:numPr>
        <w:tabs>
          <w:tab w:pos="1032" w:val="left" w:leader="none"/>
          <w:tab w:pos="10668" w:val="right" w:leader="dot"/>
        </w:tabs>
        <w:spacing w:line="229" w:lineRule="exact" w:before="0" w:after="0"/>
        <w:ind w:left="1032" w:right="0" w:hanging="878"/>
        <w:jc w:val="left"/>
        <w:rPr>
          <w:sz w:val="20"/>
        </w:rPr>
      </w:pPr>
      <w:hyperlink w:history="true" w:anchor="_bookmark103">
        <w:r>
          <w:rPr>
            <w:sz w:val="20"/>
          </w:rPr>
          <w:t>Table</w:t>
        </w:r>
        <w:r>
          <w:rPr>
            <w:spacing w:val="-9"/>
            <w:sz w:val="20"/>
          </w:rPr>
          <w:t> </w:t>
        </w:r>
        <w:r>
          <w:rPr>
            <w:sz w:val="20"/>
          </w:rPr>
          <w:t>5-7.</w:t>
        </w:r>
        <w:r>
          <w:rPr>
            <w:spacing w:val="-6"/>
            <w:sz w:val="20"/>
          </w:rPr>
          <w:t> </w:t>
        </w:r>
        <w:r>
          <w:rPr>
            <w:sz w:val="20"/>
          </w:rPr>
          <w:t>Regional</w:t>
        </w:r>
        <w:r>
          <w:rPr>
            <w:spacing w:val="-7"/>
            <w:sz w:val="20"/>
          </w:rPr>
          <w:t> </w:t>
        </w:r>
        <w:r>
          <w:rPr>
            <w:sz w:val="20"/>
          </w:rPr>
          <w:t>cloud</w:t>
        </w:r>
        <w:r>
          <w:rPr>
            <w:spacing w:val="-5"/>
            <w:sz w:val="20"/>
          </w:rPr>
          <w:t> </w:t>
        </w:r>
        <w:r>
          <w:rPr>
            <w:sz w:val="20"/>
          </w:rPr>
          <w:t>reference</w:t>
        </w:r>
        <w:r>
          <w:rPr>
            <w:spacing w:val="-7"/>
            <w:sz w:val="20"/>
          </w:rPr>
          <w:t> </w:t>
        </w:r>
        <w:r>
          <w:rPr>
            <w:sz w:val="20"/>
          </w:rPr>
          <w:t>configuration</w:t>
        </w:r>
        <w:r>
          <w:rPr>
            <w:spacing w:val="-7"/>
            <w:sz w:val="20"/>
          </w:rPr>
          <w:t> </w:t>
        </w:r>
        <w:r>
          <w:rPr>
            <w:spacing w:val="-2"/>
            <w:sz w:val="20"/>
          </w:rPr>
          <w:t>profile.</w:t>
        </w:r>
        <w:r>
          <w:rPr>
            <w:sz w:val="20"/>
          </w:rPr>
          <w:tab/>
        </w:r>
        <w:r>
          <w:rPr>
            <w:spacing w:val="-5"/>
            <w:sz w:val="20"/>
          </w:rPr>
          <w:t>35</w:t>
        </w:r>
      </w:hyperlink>
    </w:p>
    <w:p>
      <w:pPr>
        <w:pStyle w:val="ListParagraph"/>
        <w:numPr>
          <w:ilvl w:val="0"/>
          <w:numId w:val="3"/>
        </w:numPr>
        <w:tabs>
          <w:tab w:pos="1032" w:val="left" w:leader="none"/>
          <w:tab w:pos="10668" w:val="right" w:leader="dot"/>
        </w:tabs>
        <w:spacing w:line="240" w:lineRule="auto" w:before="0" w:after="0"/>
        <w:ind w:left="1032" w:right="0" w:hanging="878"/>
        <w:jc w:val="left"/>
        <w:rPr>
          <w:sz w:val="20"/>
        </w:rPr>
      </w:pPr>
      <w:hyperlink w:history="true" w:anchor="_bookmark105">
        <w:r>
          <w:rPr>
            <w:sz w:val="20"/>
          </w:rPr>
          <w:t>Table</w:t>
        </w:r>
        <w:r>
          <w:rPr>
            <w:spacing w:val="-9"/>
            <w:sz w:val="20"/>
          </w:rPr>
          <w:t> </w:t>
        </w:r>
        <w:r>
          <w:rPr>
            <w:sz w:val="20"/>
          </w:rPr>
          <w:t>5-8</w:t>
        </w:r>
        <w:r>
          <w:rPr>
            <w:spacing w:val="-5"/>
            <w:sz w:val="20"/>
          </w:rPr>
          <w:t> </w:t>
        </w:r>
        <w:r>
          <w:rPr>
            <w:sz w:val="20"/>
          </w:rPr>
          <w:t>Edge</w:t>
        </w:r>
        <w:r>
          <w:rPr>
            <w:spacing w:val="-7"/>
            <w:sz w:val="20"/>
          </w:rPr>
          <w:t> </w:t>
        </w:r>
        <w:r>
          <w:rPr>
            <w:sz w:val="20"/>
          </w:rPr>
          <w:t>Cloud</w:t>
        </w:r>
        <w:r>
          <w:rPr>
            <w:spacing w:val="-5"/>
            <w:sz w:val="20"/>
          </w:rPr>
          <w:t> </w:t>
        </w:r>
        <w:r>
          <w:rPr>
            <w:sz w:val="20"/>
          </w:rPr>
          <w:t>Reference</w:t>
        </w:r>
        <w:r>
          <w:rPr>
            <w:spacing w:val="-7"/>
            <w:sz w:val="20"/>
          </w:rPr>
          <w:t> </w:t>
        </w:r>
        <w:r>
          <w:rPr>
            <w:sz w:val="20"/>
          </w:rPr>
          <w:t>Configuration</w:t>
        </w:r>
        <w:r>
          <w:rPr>
            <w:spacing w:val="-7"/>
            <w:sz w:val="20"/>
          </w:rPr>
          <w:t> </w:t>
        </w:r>
        <w:r>
          <w:rPr>
            <w:spacing w:val="-2"/>
            <w:sz w:val="20"/>
          </w:rPr>
          <w:t>Profile</w:t>
        </w:r>
        <w:r>
          <w:rPr>
            <w:sz w:val="20"/>
          </w:rPr>
          <w:tab/>
        </w:r>
        <w:r>
          <w:rPr>
            <w:spacing w:val="-5"/>
            <w:sz w:val="20"/>
          </w:rPr>
          <w:t>37</w:t>
        </w:r>
      </w:hyperlink>
    </w:p>
    <w:p>
      <w:pPr>
        <w:pStyle w:val="ListParagraph"/>
        <w:numPr>
          <w:ilvl w:val="0"/>
          <w:numId w:val="3"/>
        </w:numPr>
        <w:tabs>
          <w:tab w:pos="1032" w:val="left" w:leader="none"/>
          <w:tab w:pos="10668" w:val="right" w:leader="dot"/>
        </w:tabs>
        <w:spacing w:line="240" w:lineRule="auto" w:before="1" w:after="0"/>
        <w:ind w:left="1032" w:right="0" w:hanging="878"/>
        <w:jc w:val="left"/>
        <w:rPr>
          <w:sz w:val="20"/>
        </w:rPr>
      </w:pPr>
      <w:hyperlink w:history="true" w:anchor="_bookmark107">
        <w:r>
          <w:rPr>
            <w:sz w:val="20"/>
          </w:rPr>
          <w:t>Table</w:t>
        </w:r>
        <w:r>
          <w:rPr>
            <w:spacing w:val="-8"/>
            <w:sz w:val="20"/>
          </w:rPr>
          <w:t> </w:t>
        </w:r>
        <w:r>
          <w:rPr>
            <w:sz w:val="20"/>
          </w:rPr>
          <w:t>5-9.</w:t>
        </w:r>
        <w:r>
          <w:rPr>
            <w:spacing w:val="-5"/>
            <w:sz w:val="20"/>
          </w:rPr>
          <w:t> </w:t>
        </w:r>
        <w:r>
          <w:rPr>
            <w:sz w:val="20"/>
          </w:rPr>
          <w:t>Real-time</w:t>
        </w:r>
        <w:r>
          <w:rPr>
            <w:spacing w:val="-4"/>
            <w:sz w:val="20"/>
          </w:rPr>
          <w:t> </w:t>
        </w:r>
        <w:r>
          <w:rPr>
            <w:sz w:val="20"/>
          </w:rPr>
          <w:t>Linux</w:t>
        </w:r>
        <w:r>
          <w:rPr>
            <w:spacing w:val="-6"/>
            <w:sz w:val="20"/>
          </w:rPr>
          <w:t> </w:t>
        </w:r>
        <w:r>
          <w:rPr>
            <w:spacing w:val="-2"/>
            <w:sz w:val="20"/>
          </w:rPr>
          <w:t>configurations</w:t>
        </w:r>
        <w:r>
          <w:rPr>
            <w:sz w:val="20"/>
          </w:rPr>
          <w:tab/>
        </w:r>
        <w:r>
          <w:rPr>
            <w:spacing w:val="-5"/>
            <w:sz w:val="20"/>
          </w:rPr>
          <w:t>38</w:t>
        </w:r>
      </w:hyperlink>
    </w:p>
    <w:p>
      <w:pPr>
        <w:pStyle w:val="BodyText"/>
        <w:ind w:left="154"/>
      </w:pPr>
      <w:r>
        <w:rPr>
          <w:spacing w:val="-5"/>
        </w:rPr>
        <w:t>113</w:t>
      </w:r>
    </w:p>
    <w:p>
      <w:pPr>
        <w:spacing w:after="0"/>
        <w:sectPr>
          <w:pgSz w:w="11910" w:h="16850"/>
          <w:pgMar w:header="850" w:footer="488" w:top="1460" w:bottom="680" w:left="100" w:right="940"/>
        </w:sectPr>
      </w:pPr>
    </w:p>
    <w:p>
      <w:pPr>
        <w:tabs>
          <w:tab w:pos="1032" w:val="left" w:leader="none"/>
        </w:tabs>
        <w:spacing w:before="181"/>
        <w:ind w:left="154" w:right="0" w:firstLine="0"/>
        <w:jc w:val="left"/>
        <w:rPr>
          <w:rFonts w:ascii="Arial"/>
          <w:sz w:val="36"/>
        </w:rPr>
      </w:pPr>
      <w:r>
        <w:rPr/>
        <mc:AlternateContent>
          <mc:Choice Requires="wps">
            <w:drawing>
              <wp:anchor distT="0" distB="0" distL="0" distR="0" allowOverlap="1" layoutInCell="1" locked="0" behindDoc="0" simplePos="0" relativeHeight="15732736">
                <wp:simplePos x="0" y="0"/>
                <wp:positionH relativeFrom="page">
                  <wp:posOffset>701040</wp:posOffset>
                </wp:positionH>
                <wp:positionV relativeFrom="paragraph">
                  <wp:posOffset>60877</wp:posOffset>
                </wp:positionV>
                <wp:extent cx="6160135" cy="18415"/>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4.793496pt;width:485.02pt;height:1.44pt;mso-position-horizontal-relative:page;mso-position-vertical-relative:paragraph;z-index:15732736" id="docshape14" filled="true" fillcolor="#000000" stroked="false">
                <v:fill type="solid"/>
                <w10:wrap type="none"/>
              </v:rect>
            </w:pict>
          </mc:Fallback>
        </mc:AlternateContent>
      </w:r>
      <w:r>
        <w:rPr>
          <w:spacing w:val="-5"/>
          <w:sz w:val="20"/>
        </w:rPr>
        <w:t>114</w:t>
      </w:r>
      <w:r>
        <w:rPr>
          <w:sz w:val="20"/>
        </w:rPr>
        <w:tab/>
      </w:r>
      <w:bookmarkStart w:name="Chapter 1 Introductory Material" w:id="6"/>
      <w:bookmarkEnd w:id="6"/>
      <w:r>
        <w:rPr>
          <w:sz w:val="20"/>
        </w:rPr>
      </w:r>
      <w:bookmarkStart w:name="_bookmark2" w:id="7"/>
      <w:bookmarkEnd w:id="7"/>
      <w:r>
        <w:rPr>
          <w:sz w:val="20"/>
        </w:rPr>
      </w:r>
      <w:r>
        <w:rPr>
          <w:rFonts w:ascii="Arial"/>
          <w:sz w:val="36"/>
        </w:rPr>
        <w:t>Chapter</w:t>
      </w:r>
      <w:r>
        <w:rPr>
          <w:rFonts w:ascii="Arial"/>
          <w:spacing w:val="-8"/>
          <w:sz w:val="36"/>
        </w:rPr>
        <w:t> </w:t>
      </w:r>
      <w:r>
        <w:rPr>
          <w:rFonts w:ascii="Arial"/>
          <w:sz w:val="36"/>
        </w:rPr>
        <w:t>1</w:t>
      </w:r>
      <w:r>
        <w:rPr>
          <w:rFonts w:ascii="Arial"/>
          <w:spacing w:val="-7"/>
          <w:sz w:val="36"/>
        </w:rPr>
        <w:t> </w:t>
      </w:r>
      <w:r>
        <w:rPr>
          <w:rFonts w:ascii="Arial"/>
          <w:sz w:val="36"/>
        </w:rPr>
        <w:t>Introductory</w:t>
      </w:r>
      <w:r>
        <w:rPr>
          <w:rFonts w:ascii="Arial"/>
          <w:spacing w:val="-8"/>
          <w:sz w:val="36"/>
        </w:rPr>
        <w:t> </w:t>
      </w:r>
      <w:r>
        <w:rPr>
          <w:rFonts w:ascii="Arial"/>
          <w:spacing w:val="-2"/>
          <w:sz w:val="36"/>
        </w:rPr>
        <w:t>Material</w:t>
      </w:r>
    </w:p>
    <w:p>
      <w:pPr>
        <w:pStyle w:val="BodyText"/>
        <w:spacing w:before="35"/>
        <w:ind w:left="0"/>
        <w:rPr>
          <w:rFonts w:ascii="Arial"/>
          <w:sz w:val="28"/>
        </w:rPr>
      </w:pPr>
    </w:p>
    <w:p>
      <w:pPr>
        <w:pStyle w:val="Heading2"/>
        <w:numPr>
          <w:ilvl w:val="0"/>
          <w:numId w:val="4"/>
        </w:numPr>
        <w:tabs>
          <w:tab w:pos="1066" w:val="left" w:leader="none"/>
        </w:tabs>
        <w:spacing w:line="240" w:lineRule="auto" w:before="0" w:after="0"/>
        <w:ind w:left="1066" w:right="0" w:hanging="912"/>
        <w:jc w:val="left"/>
        <w:rPr>
          <w:position w:val="1"/>
          <w:sz w:val="20"/>
        </w:rPr>
      </w:pPr>
      <w:r>
        <w:rPr>
          <w:sz w:val="20"/>
        </w:rPr>
        <w:drawing>
          <wp:inline distT="0" distB="0" distL="0" distR="0">
            <wp:extent cx="184366" cy="126383"/>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44" cstate="print"/>
                    <a:stretch>
                      <a:fillRect/>
                    </a:stretch>
                  </pic:blipFill>
                  <pic:spPr>
                    <a:xfrm>
                      <a:off x="0" y="0"/>
                      <a:ext cx="184366" cy="126383"/>
                    </a:xfrm>
                    <a:prstGeom prst="rect">
                      <a:avLst/>
                    </a:prstGeom>
                  </pic:spPr>
                </pic:pic>
              </a:graphicData>
            </a:graphic>
          </wp:inline>
        </w:drawing>
      </w:r>
      <w:r>
        <w:rPr>
          <w:sz w:val="20"/>
        </w:rPr>
      </w:r>
      <w:r>
        <w:rPr>
          <w:spacing w:val="53"/>
          <w:position w:val="1"/>
          <w:sz w:val="20"/>
        </w:rPr>
        <w:t> </w:t>
      </w:r>
      <w:bookmarkStart w:name="1.1 Scope" w:id="8"/>
      <w:bookmarkEnd w:id="8"/>
      <w:r>
        <w:rPr>
          <w:spacing w:val="3"/>
          <w:position w:val="1"/>
          <w:sz w:val="20"/>
        </w:rPr>
      </w:r>
      <w:bookmarkStart w:name="_bookmark3" w:id="9"/>
      <w:bookmarkEnd w:id="9"/>
      <w:r>
        <w:rPr>
          <w:spacing w:val="3"/>
          <w:position w:val="1"/>
          <w:sz w:val="20"/>
        </w:rPr>
      </w:r>
      <w:r>
        <w:rPr>
          <w:position w:val="1"/>
        </w:rPr>
        <w:t>Scope</w:t>
      </w:r>
    </w:p>
    <w:p>
      <w:pPr>
        <w:pStyle w:val="ListParagraph"/>
        <w:numPr>
          <w:ilvl w:val="0"/>
          <w:numId w:val="4"/>
        </w:numPr>
        <w:tabs>
          <w:tab w:pos="1032" w:val="left" w:leader="none"/>
        </w:tabs>
        <w:spacing w:line="240" w:lineRule="auto" w:before="181" w:after="0"/>
        <w:ind w:left="1032" w:right="0" w:hanging="878"/>
        <w:jc w:val="left"/>
        <w:rPr>
          <w:sz w:val="20"/>
        </w:rPr>
      </w:pPr>
      <w:r>
        <w:rPr>
          <w:sz w:val="20"/>
        </w:rPr>
        <w:t>This</w:t>
      </w:r>
      <w:r>
        <w:rPr>
          <w:spacing w:val="-7"/>
          <w:sz w:val="20"/>
        </w:rPr>
        <w:t> </w:t>
      </w:r>
      <w:r>
        <w:rPr>
          <w:sz w:val="20"/>
        </w:rPr>
        <w:t>Technical</w:t>
      </w:r>
      <w:r>
        <w:rPr>
          <w:spacing w:val="-5"/>
          <w:sz w:val="20"/>
        </w:rPr>
        <w:t> </w:t>
      </w:r>
      <w:r>
        <w:rPr>
          <w:sz w:val="20"/>
        </w:rPr>
        <w:t>Specification</w:t>
      </w:r>
      <w:r>
        <w:rPr>
          <w:spacing w:val="-4"/>
          <w:sz w:val="20"/>
        </w:rPr>
        <w:t> </w:t>
      </w:r>
      <w:r>
        <w:rPr>
          <w:sz w:val="20"/>
        </w:rPr>
        <w:t>has</w:t>
      </w:r>
      <w:r>
        <w:rPr>
          <w:spacing w:val="-6"/>
          <w:sz w:val="20"/>
        </w:rPr>
        <w:t> </w:t>
      </w:r>
      <w:r>
        <w:rPr>
          <w:sz w:val="20"/>
        </w:rPr>
        <w:t>been</w:t>
      </w:r>
      <w:r>
        <w:rPr>
          <w:spacing w:val="-6"/>
          <w:sz w:val="20"/>
        </w:rPr>
        <w:t> </w:t>
      </w:r>
      <w:r>
        <w:rPr>
          <w:sz w:val="20"/>
        </w:rPr>
        <w:t>produced</w:t>
      </w:r>
      <w:r>
        <w:rPr>
          <w:spacing w:val="-4"/>
          <w:sz w:val="20"/>
        </w:rPr>
        <w:t> </w:t>
      </w:r>
      <w:r>
        <w:rPr>
          <w:sz w:val="20"/>
        </w:rPr>
        <w:t>by</w:t>
      </w:r>
      <w:r>
        <w:rPr>
          <w:spacing w:val="-9"/>
          <w:sz w:val="20"/>
        </w:rPr>
        <w:t> </w:t>
      </w:r>
      <w:r>
        <w:rPr>
          <w:sz w:val="20"/>
        </w:rPr>
        <w:t>the O-RAN</w:t>
      </w:r>
      <w:r>
        <w:rPr>
          <w:spacing w:val="-2"/>
          <w:sz w:val="20"/>
        </w:rPr>
        <w:t> ALLIANCE.</w:t>
      </w:r>
    </w:p>
    <w:p>
      <w:pPr>
        <w:pStyle w:val="ListParagraph"/>
        <w:numPr>
          <w:ilvl w:val="0"/>
          <w:numId w:val="4"/>
        </w:numPr>
        <w:tabs>
          <w:tab w:pos="1032" w:val="left" w:leader="none"/>
        </w:tabs>
        <w:spacing w:line="240" w:lineRule="auto" w:before="120" w:after="0"/>
        <w:ind w:left="1032" w:right="0" w:hanging="878"/>
        <w:jc w:val="left"/>
        <w:rPr>
          <w:sz w:val="20"/>
        </w:rPr>
      </w:pPr>
      <w:r>
        <w:rPr>
          <w:sz w:val="20"/>
        </w:rPr>
        <w:t>The</w:t>
      </w:r>
      <w:r>
        <w:rPr>
          <w:spacing w:val="3"/>
          <w:sz w:val="20"/>
        </w:rPr>
        <w:t> </w:t>
      </w:r>
      <w:r>
        <w:rPr>
          <w:sz w:val="20"/>
        </w:rPr>
        <w:t>contents</w:t>
      </w:r>
      <w:r>
        <w:rPr>
          <w:spacing w:val="3"/>
          <w:sz w:val="20"/>
        </w:rPr>
        <w:t> </w:t>
      </w:r>
      <w:r>
        <w:rPr>
          <w:sz w:val="20"/>
        </w:rPr>
        <w:t>of</w:t>
      </w:r>
      <w:r>
        <w:rPr>
          <w:spacing w:val="2"/>
          <w:sz w:val="20"/>
        </w:rPr>
        <w:t> </w:t>
      </w:r>
      <w:r>
        <w:rPr>
          <w:sz w:val="20"/>
        </w:rPr>
        <w:t>the</w:t>
      </w:r>
      <w:r>
        <w:rPr>
          <w:spacing w:val="4"/>
          <w:sz w:val="20"/>
        </w:rPr>
        <w:t> </w:t>
      </w:r>
      <w:r>
        <w:rPr>
          <w:sz w:val="20"/>
        </w:rPr>
        <w:t>present</w:t>
      </w:r>
      <w:r>
        <w:rPr>
          <w:spacing w:val="3"/>
          <w:sz w:val="20"/>
        </w:rPr>
        <w:t> </w:t>
      </w:r>
      <w:r>
        <w:rPr>
          <w:sz w:val="20"/>
        </w:rPr>
        <w:t>document</w:t>
      </w:r>
      <w:r>
        <w:rPr>
          <w:spacing w:val="3"/>
          <w:sz w:val="20"/>
        </w:rPr>
        <w:t> </w:t>
      </w:r>
      <w:r>
        <w:rPr>
          <w:sz w:val="20"/>
        </w:rPr>
        <w:t>are</w:t>
      </w:r>
      <w:r>
        <w:rPr>
          <w:spacing w:val="4"/>
          <w:sz w:val="20"/>
        </w:rPr>
        <w:t> </w:t>
      </w:r>
      <w:r>
        <w:rPr>
          <w:sz w:val="20"/>
        </w:rPr>
        <w:t>subject</w:t>
      </w:r>
      <w:r>
        <w:rPr>
          <w:spacing w:val="3"/>
          <w:sz w:val="20"/>
        </w:rPr>
        <w:t> </w:t>
      </w:r>
      <w:r>
        <w:rPr>
          <w:sz w:val="20"/>
        </w:rPr>
        <w:t>to</w:t>
      </w:r>
      <w:r>
        <w:rPr>
          <w:spacing w:val="4"/>
          <w:sz w:val="20"/>
        </w:rPr>
        <w:t> </w:t>
      </w:r>
      <w:r>
        <w:rPr>
          <w:sz w:val="20"/>
        </w:rPr>
        <w:t>continuing</w:t>
      </w:r>
      <w:r>
        <w:rPr>
          <w:spacing w:val="4"/>
          <w:sz w:val="20"/>
        </w:rPr>
        <w:t> </w:t>
      </w:r>
      <w:r>
        <w:rPr>
          <w:sz w:val="20"/>
        </w:rPr>
        <w:t>work</w:t>
      </w:r>
      <w:r>
        <w:rPr>
          <w:spacing w:val="4"/>
          <w:sz w:val="20"/>
        </w:rPr>
        <w:t> </w:t>
      </w:r>
      <w:r>
        <w:rPr>
          <w:sz w:val="20"/>
        </w:rPr>
        <w:t>within</w:t>
      </w:r>
      <w:r>
        <w:rPr>
          <w:spacing w:val="10"/>
          <w:sz w:val="20"/>
        </w:rPr>
        <w:t> </w:t>
      </w:r>
      <w:r>
        <w:rPr>
          <w:sz w:val="20"/>
        </w:rPr>
        <w:t>O-RAN</w:t>
      </w:r>
      <w:r>
        <w:rPr>
          <w:spacing w:val="4"/>
          <w:sz w:val="20"/>
        </w:rPr>
        <w:t> </w:t>
      </w:r>
      <w:r>
        <w:rPr>
          <w:sz w:val="20"/>
        </w:rPr>
        <w:t>and</w:t>
      </w:r>
      <w:r>
        <w:rPr>
          <w:spacing w:val="7"/>
          <w:sz w:val="20"/>
        </w:rPr>
        <w:t> </w:t>
      </w:r>
      <w:r>
        <w:rPr>
          <w:sz w:val="20"/>
        </w:rPr>
        <w:t>may change</w:t>
      </w:r>
      <w:r>
        <w:rPr>
          <w:spacing w:val="6"/>
          <w:sz w:val="20"/>
        </w:rPr>
        <w:t> </w:t>
      </w:r>
      <w:r>
        <w:rPr>
          <w:sz w:val="20"/>
        </w:rPr>
        <w:t>following</w:t>
      </w:r>
      <w:r>
        <w:rPr>
          <w:spacing w:val="2"/>
          <w:sz w:val="20"/>
        </w:rPr>
        <w:t> </w:t>
      </w:r>
      <w:r>
        <w:rPr>
          <w:spacing w:val="-2"/>
          <w:sz w:val="20"/>
        </w:rPr>
        <w:t>formal</w:t>
      </w:r>
    </w:p>
    <w:p>
      <w:pPr>
        <w:pStyle w:val="ListParagraph"/>
        <w:numPr>
          <w:ilvl w:val="0"/>
          <w:numId w:val="4"/>
        </w:numPr>
        <w:tabs>
          <w:tab w:pos="1032" w:val="left" w:leader="none"/>
        </w:tabs>
        <w:spacing w:line="240" w:lineRule="auto" w:before="1" w:after="0"/>
        <w:ind w:left="1032" w:right="0" w:hanging="878"/>
        <w:jc w:val="left"/>
        <w:rPr>
          <w:sz w:val="20"/>
        </w:rPr>
      </w:pPr>
      <w:r>
        <w:rPr>
          <w:sz w:val="20"/>
        </w:rPr>
        <w:t>O-RAN</w:t>
      </w:r>
      <w:r>
        <w:rPr>
          <w:spacing w:val="-8"/>
          <w:sz w:val="20"/>
        </w:rPr>
        <w:t> </w:t>
      </w:r>
      <w:r>
        <w:rPr>
          <w:sz w:val="20"/>
        </w:rPr>
        <w:t>approval.</w:t>
      </w:r>
      <w:r>
        <w:rPr>
          <w:spacing w:val="-7"/>
          <w:sz w:val="20"/>
        </w:rPr>
        <w:t> </w:t>
      </w:r>
      <w:r>
        <w:rPr>
          <w:sz w:val="20"/>
        </w:rPr>
        <w:t>Should</w:t>
      </w:r>
      <w:r>
        <w:rPr>
          <w:spacing w:val="-8"/>
          <w:sz w:val="20"/>
        </w:rPr>
        <w:t> </w:t>
      </w:r>
      <w:r>
        <w:rPr>
          <w:sz w:val="20"/>
        </w:rPr>
        <w:t>the</w:t>
      </w:r>
      <w:r>
        <w:rPr>
          <w:spacing w:val="-4"/>
          <w:sz w:val="20"/>
        </w:rPr>
        <w:t> </w:t>
      </w:r>
      <w:r>
        <w:rPr>
          <w:sz w:val="20"/>
        </w:rPr>
        <w:t>O-RAN</w:t>
      </w:r>
      <w:r>
        <w:rPr>
          <w:spacing w:val="-4"/>
          <w:sz w:val="20"/>
        </w:rPr>
        <w:t> </w:t>
      </w:r>
      <w:r>
        <w:rPr>
          <w:sz w:val="20"/>
        </w:rPr>
        <w:t>ALLIANCE</w:t>
      </w:r>
      <w:r>
        <w:rPr>
          <w:spacing w:val="-5"/>
          <w:sz w:val="20"/>
        </w:rPr>
        <w:t> </w:t>
      </w:r>
      <w:r>
        <w:rPr>
          <w:sz w:val="20"/>
        </w:rPr>
        <w:t>modify</w:t>
      </w:r>
      <w:r>
        <w:rPr>
          <w:spacing w:val="-9"/>
          <w:sz w:val="20"/>
        </w:rPr>
        <w:t> </w:t>
      </w:r>
      <w:r>
        <w:rPr>
          <w:sz w:val="20"/>
        </w:rPr>
        <w:t>the</w:t>
      </w:r>
      <w:r>
        <w:rPr>
          <w:spacing w:val="-8"/>
          <w:sz w:val="20"/>
        </w:rPr>
        <w:t> </w:t>
      </w:r>
      <w:r>
        <w:rPr>
          <w:sz w:val="20"/>
        </w:rPr>
        <w:t>contents</w:t>
      </w:r>
      <w:r>
        <w:rPr>
          <w:spacing w:val="-8"/>
          <w:sz w:val="20"/>
        </w:rPr>
        <w:t> </w:t>
      </w:r>
      <w:r>
        <w:rPr>
          <w:sz w:val="20"/>
        </w:rPr>
        <w:t>of</w:t>
      </w:r>
      <w:r>
        <w:rPr>
          <w:spacing w:val="-9"/>
          <w:sz w:val="20"/>
        </w:rPr>
        <w:t> </w:t>
      </w:r>
      <w:r>
        <w:rPr>
          <w:sz w:val="20"/>
        </w:rPr>
        <w:t>the</w:t>
      </w:r>
      <w:r>
        <w:rPr>
          <w:spacing w:val="-7"/>
          <w:sz w:val="20"/>
        </w:rPr>
        <w:t> </w:t>
      </w:r>
      <w:r>
        <w:rPr>
          <w:sz w:val="20"/>
        </w:rPr>
        <w:t>present</w:t>
      </w:r>
      <w:r>
        <w:rPr>
          <w:spacing w:val="-9"/>
          <w:sz w:val="20"/>
        </w:rPr>
        <w:t> </w:t>
      </w:r>
      <w:r>
        <w:rPr>
          <w:sz w:val="20"/>
        </w:rPr>
        <w:t>document,</w:t>
      </w:r>
      <w:r>
        <w:rPr>
          <w:spacing w:val="-7"/>
          <w:sz w:val="20"/>
        </w:rPr>
        <w:t> </w:t>
      </w:r>
      <w:r>
        <w:rPr>
          <w:sz w:val="20"/>
        </w:rPr>
        <w:t>it</w:t>
      </w:r>
      <w:r>
        <w:rPr>
          <w:spacing w:val="-7"/>
          <w:sz w:val="20"/>
        </w:rPr>
        <w:t> </w:t>
      </w:r>
      <w:r>
        <w:rPr>
          <w:sz w:val="20"/>
        </w:rPr>
        <w:t>will</w:t>
      </w:r>
      <w:r>
        <w:rPr>
          <w:spacing w:val="-8"/>
          <w:sz w:val="20"/>
        </w:rPr>
        <w:t> </w:t>
      </w:r>
      <w:r>
        <w:rPr>
          <w:sz w:val="20"/>
        </w:rPr>
        <w:t>be</w:t>
      </w:r>
      <w:r>
        <w:rPr>
          <w:spacing w:val="-7"/>
          <w:sz w:val="20"/>
        </w:rPr>
        <w:t> </w:t>
      </w:r>
      <w:r>
        <w:rPr>
          <w:sz w:val="20"/>
        </w:rPr>
        <w:t>re-released</w:t>
      </w:r>
      <w:r>
        <w:rPr>
          <w:spacing w:val="-7"/>
          <w:sz w:val="20"/>
        </w:rPr>
        <w:t> </w:t>
      </w:r>
      <w:r>
        <w:rPr>
          <w:spacing w:val="-5"/>
          <w:sz w:val="20"/>
        </w:rPr>
        <w:t>by</w:t>
      </w:r>
    </w:p>
    <w:p>
      <w:pPr>
        <w:pStyle w:val="ListParagraph"/>
        <w:numPr>
          <w:ilvl w:val="0"/>
          <w:numId w:val="4"/>
        </w:numPr>
        <w:tabs>
          <w:tab w:pos="1032" w:val="left" w:leader="none"/>
        </w:tabs>
        <w:spacing w:line="240" w:lineRule="auto" w:before="0" w:after="0"/>
        <w:ind w:left="1032" w:right="0" w:hanging="878"/>
        <w:jc w:val="left"/>
        <w:rPr>
          <w:sz w:val="20"/>
        </w:rPr>
      </w:pPr>
      <w:r>
        <w:rPr>
          <w:sz w:val="20"/>
        </w:rPr>
        <w:t>O-RAN</w:t>
      </w:r>
      <w:r>
        <w:rPr>
          <w:spacing w:val="-3"/>
          <w:sz w:val="20"/>
        </w:rPr>
        <w:t> </w:t>
      </w:r>
      <w:r>
        <w:rPr>
          <w:sz w:val="20"/>
        </w:rPr>
        <w:t>with</w:t>
      </w:r>
      <w:r>
        <w:rPr>
          <w:spacing w:val="-5"/>
          <w:sz w:val="20"/>
        </w:rPr>
        <w:t> </w:t>
      </w:r>
      <w:r>
        <w:rPr>
          <w:sz w:val="20"/>
        </w:rPr>
        <w:t>an</w:t>
      </w:r>
      <w:r>
        <w:rPr>
          <w:spacing w:val="-6"/>
          <w:sz w:val="20"/>
        </w:rPr>
        <w:t> </w:t>
      </w:r>
      <w:r>
        <w:rPr>
          <w:sz w:val="20"/>
        </w:rPr>
        <w:t>identifying</w:t>
      </w:r>
      <w:r>
        <w:rPr>
          <w:spacing w:val="-5"/>
          <w:sz w:val="20"/>
        </w:rPr>
        <w:t> </w:t>
      </w:r>
      <w:r>
        <w:rPr>
          <w:sz w:val="20"/>
        </w:rPr>
        <w:t>change</w:t>
      </w:r>
      <w:r>
        <w:rPr>
          <w:spacing w:val="-4"/>
          <w:sz w:val="20"/>
        </w:rPr>
        <w:t> </w:t>
      </w:r>
      <w:r>
        <w:rPr>
          <w:sz w:val="20"/>
        </w:rPr>
        <w:t>of</w:t>
      </w:r>
      <w:r>
        <w:rPr>
          <w:spacing w:val="-7"/>
          <w:sz w:val="20"/>
        </w:rPr>
        <w:t> </w:t>
      </w:r>
      <w:r>
        <w:rPr>
          <w:sz w:val="20"/>
        </w:rPr>
        <w:t>release</w:t>
      </w:r>
      <w:r>
        <w:rPr>
          <w:spacing w:val="-4"/>
          <w:sz w:val="20"/>
        </w:rPr>
        <w:t> </w:t>
      </w:r>
      <w:r>
        <w:rPr>
          <w:sz w:val="20"/>
        </w:rPr>
        <w:t>date</w:t>
      </w:r>
      <w:r>
        <w:rPr>
          <w:spacing w:val="-4"/>
          <w:sz w:val="20"/>
        </w:rPr>
        <w:t> </w:t>
      </w:r>
      <w:r>
        <w:rPr>
          <w:sz w:val="20"/>
        </w:rPr>
        <w:t>and</w:t>
      </w:r>
      <w:r>
        <w:rPr>
          <w:spacing w:val="-4"/>
          <w:sz w:val="20"/>
        </w:rPr>
        <w:t> </w:t>
      </w:r>
      <w:r>
        <w:rPr>
          <w:sz w:val="20"/>
        </w:rPr>
        <w:t>an</w:t>
      </w:r>
      <w:r>
        <w:rPr>
          <w:spacing w:val="-5"/>
          <w:sz w:val="20"/>
        </w:rPr>
        <w:t> </w:t>
      </w:r>
      <w:r>
        <w:rPr>
          <w:sz w:val="20"/>
        </w:rPr>
        <w:t>increase</w:t>
      </w:r>
      <w:r>
        <w:rPr>
          <w:spacing w:val="-5"/>
          <w:sz w:val="20"/>
        </w:rPr>
        <w:t> </w:t>
      </w:r>
      <w:r>
        <w:rPr>
          <w:sz w:val="20"/>
        </w:rPr>
        <w:t>in</w:t>
      </w:r>
      <w:r>
        <w:rPr>
          <w:spacing w:val="-6"/>
          <w:sz w:val="20"/>
        </w:rPr>
        <w:t> </w:t>
      </w:r>
      <w:r>
        <w:rPr>
          <w:sz w:val="20"/>
        </w:rPr>
        <w:t>version</w:t>
      </w:r>
      <w:r>
        <w:rPr>
          <w:spacing w:val="-5"/>
          <w:sz w:val="20"/>
        </w:rPr>
        <w:t> </w:t>
      </w:r>
      <w:r>
        <w:rPr>
          <w:sz w:val="20"/>
        </w:rPr>
        <w:t>number</w:t>
      </w:r>
      <w:r>
        <w:rPr>
          <w:spacing w:val="-3"/>
          <w:sz w:val="20"/>
        </w:rPr>
        <w:t> </w:t>
      </w:r>
      <w:r>
        <w:rPr>
          <w:sz w:val="20"/>
        </w:rPr>
        <w:t>as</w:t>
      </w:r>
      <w:r>
        <w:rPr>
          <w:spacing w:val="-6"/>
          <w:sz w:val="20"/>
        </w:rPr>
        <w:t> </w:t>
      </w:r>
      <w:r>
        <w:rPr>
          <w:spacing w:val="-2"/>
          <w:sz w:val="20"/>
        </w:rPr>
        <w:t>follows:</w:t>
      </w:r>
    </w:p>
    <w:p>
      <w:pPr>
        <w:pStyle w:val="ListParagraph"/>
        <w:numPr>
          <w:ilvl w:val="0"/>
          <w:numId w:val="4"/>
        </w:numPr>
        <w:tabs>
          <w:tab w:pos="1316" w:val="left" w:leader="none"/>
        </w:tabs>
        <w:spacing w:line="240" w:lineRule="auto" w:before="118" w:after="0"/>
        <w:ind w:left="1316" w:right="0" w:hanging="1162"/>
        <w:jc w:val="left"/>
        <w:rPr>
          <w:sz w:val="20"/>
        </w:rPr>
      </w:pPr>
      <w:r>
        <w:rPr>
          <w:sz w:val="20"/>
        </w:rPr>
        <w:t>Release</w:t>
      </w:r>
      <w:r>
        <w:rPr>
          <w:spacing w:val="-7"/>
          <w:sz w:val="20"/>
        </w:rPr>
        <w:t> </w:t>
      </w:r>
      <w:r>
        <w:rPr>
          <w:spacing w:val="-2"/>
          <w:sz w:val="20"/>
        </w:rPr>
        <w:t>x.y.z</w:t>
      </w:r>
    </w:p>
    <w:p>
      <w:pPr>
        <w:pStyle w:val="ListParagraph"/>
        <w:numPr>
          <w:ilvl w:val="0"/>
          <w:numId w:val="4"/>
        </w:numPr>
        <w:tabs>
          <w:tab w:pos="1316" w:val="left" w:leader="none"/>
        </w:tabs>
        <w:spacing w:line="240" w:lineRule="auto" w:before="121" w:after="0"/>
        <w:ind w:left="1316" w:right="0" w:hanging="1162"/>
        <w:jc w:val="left"/>
        <w:rPr>
          <w:sz w:val="20"/>
        </w:rPr>
      </w:pPr>
      <w:r>
        <w:rPr>
          <w:spacing w:val="-2"/>
          <w:sz w:val="20"/>
        </w:rPr>
        <w:t>where:</w:t>
      </w:r>
    </w:p>
    <w:p>
      <w:pPr>
        <w:pStyle w:val="ListParagraph"/>
        <w:numPr>
          <w:ilvl w:val="0"/>
          <w:numId w:val="4"/>
        </w:numPr>
        <w:tabs>
          <w:tab w:pos="1594" w:val="left" w:leader="none"/>
        </w:tabs>
        <w:spacing w:line="240" w:lineRule="auto" w:before="120" w:after="0"/>
        <w:ind w:left="1594" w:right="0" w:hanging="1440"/>
        <w:jc w:val="left"/>
        <w:rPr>
          <w:sz w:val="20"/>
        </w:rPr>
      </w:pPr>
      <w:r>
        <w:rPr>
          <w:sz w:val="20"/>
        </w:rPr>
        <w:t>x</w:t>
      </w:r>
      <w:r>
        <w:rPr>
          <w:spacing w:val="36"/>
          <w:sz w:val="20"/>
        </w:rPr>
        <w:t>  </w:t>
      </w:r>
      <w:r>
        <w:rPr>
          <w:sz w:val="20"/>
        </w:rPr>
        <w:t>the</w:t>
      </w:r>
      <w:r>
        <w:rPr>
          <w:spacing w:val="13"/>
          <w:sz w:val="20"/>
        </w:rPr>
        <w:t> </w:t>
      </w:r>
      <w:r>
        <w:rPr>
          <w:sz w:val="20"/>
        </w:rPr>
        <w:t>first</w:t>
      </w:r>
      <w:r>
        <w:rPr>
          <w:spacing w:val="11"/>
          <w:sz w:val="20"/>
        </w:rPr>
        <w:t> </w:t>
      </w:r>
      <w:r>
        <w:rPr>
          <w:sz w:val="20"/>
        </w:rPr>
        <w:t>digit</w:t>
      </w:r>
      <w:r>
        <w:rPr>
          <w:spacing w:val="13"/>
          <w:sz w:val="20"/>
        </w:rPr>
        <w:t> </w:t>
      </w:r>
      <w:r>
        <w:rPr>
          <w:sz w:val="20"/>
        </w:rPr>
        <w:t>is</w:t>
      </w:r>
      <w:r>
        <w:rPr>
          <w:spacing w:val="11"/>
          <w:sz w:val="20"/>
        </w:rPr>
        <w:t> </w:t>
      </w:r>
      <w:r>
        <w:rPr>
          <w:sz w:val="20"/>
        </w:rPr>
        <w:t>incremented</w:t>
      </w:r>
      <w:r>
        <w:rPr>
          <w:spacing w:val="10"/>
          <w:sz w:val="20"/>
        </w:rPr>
        <w:t> </w:t>
      </w:r>
      <w:r>
        <w:rPr>
          <w:sz w:val="20"/>
        </w:rPr>
        <w:t>for</w:t>
      </w:r>
      <w:r>
        <w:rPr>
          <w:spacing w:val="10"/>
          <w:sz w:val="20"/>
        </w:rPr>
        <w:t> </w:t>
      </w:r>
      <w:r>
        <w:rPr>
          <w:sz w:val="20"/>
        </w:rPr>
        <w:t>all</w:t>
      </w:r>
      <w:r>
        <w:rPr>
          <w:spacing w:val="9"/>
          <w:sz w:val="20"/>
        </w:rPr>
        <w:t> </w:t>
      </w:r>
      <w:r>
        <w:rPr>
          <w:sz w:val="20"/>
        </w:rPr>
        <w:t>changes</w:t>
      </w:r>
      <w:r>
        <w:rPr>
          <w:spacing w:val="8"/>
          <w:sz w:val="20"/>
        </w:rPr>
        <w:t> </w:t>
      </w:r>
      <w:r>
        <w:rPr>
          <w:sz w:val="20"/>
        </w:rPr>
        <w:t>of</w:t>
      </w:r>
      <w:r>
        <w:rPr>
          <w:spacing w:val="10"/>
          <w:sz w:val="20"/>
        </w:rPr>
        <w:t> </w:t>
      </w:r>
      <w:r>
        <w:rPr>
          <w:sz w:val="20"/>
        </w:rPr>
        <w:t>substance,</w:t>
      </w:r>
      <w:r>
        <w:rPr>
          <w:spacing w:val="10"/>
          <w:sz w:val="20"/>
        </w:rPr>
        <w:t> </w:t>
      </w:r>
      <w:r>
        <w:rPr>
          <w:sz w:val="20"/>
        </w:rPr>
        <w:t>i.e.</w:t>
      </w:r>
      <w:r>
        <w:rPr>
          <w:spacing w:val="10"/>
          <w:sz w:val="20"/>
        </w:rPr>
        <w:t> </w:t>
      </w:r>
      <w:r>
        <w:rPr>
          <w:sz w:val="20"/>
        </w:rPr>
        <w:t>technical</w:t>
      </w:r>
      <w:r>
        <w:rPr>
          <w:spacing w:val="9"/>
          <w:sz w:val="20"/>
        </w:rPr>
        <w:t> </w:t>
      </w:r>
      <w:r>
        <w:rPr>
          <w:sz w:val="20"/>
        </w:rPr>
        <w:t>enhancements,</w:t>
      </w:r>
      <w:r>
        <w:rPr>
          <w:spacing w:val="9"/>
          <w:sz w:val="20"/>
        </w:rPr>
        <w:t> </w:t>
      </w:r>
      <w:r>
        <w:rPr>
          <w:sz w:val="20"/>
        </w:rPr>
        <w:t>corrections,</w:t>
      </w:r>
      <w:r>
        <w:rPr>
          <w:spacing w:val="9"/>
          <w:sz w:val="20"/>
        </w:rPr>
        <w:t> </w:t>
      </w:r>
      <w:r>
        <w:rPr>
          <w:spacing w:val="-2"/>
          <w:sz w:val="20"/>
        </w:rPr>
        <w:t>updates,</w:t>
      </w:r>
    </w:p>
    <w:p>
      <w:pPr>
        <w:pStyle w:val="ListParagraph"/>
        <w:numPr>
          <w:ilvl w:val="0"/>
          <w:numId w:val="4"/>
        </w:numPr>
        <w:tabs>
          <w:tab w:pos="1882" w:val="left" w:leader="none"/>
        </w:tabs>
        <w:spacing w:line="240" w:lineRule="auto" w:before="0" w:after="0"/>
        <w:ind w:left="1882" w:right="0" w:hanging="1728"/>
        <w:jc w:val="left"/>
        <w:rPr>
          <w:sz w:val="20"/>
        </w:rPr>
      </w:pPr>
      <w:r>
        <w:rPr>
          <w:sz w:val="20"/>
        </w:rPr>
        <w:t>etc.</w:t>
      </w:r>
      <w:r>
        <w:rPr>
          <w:spacing w:val="-6"/>
          <w:sz w:val="20"/>
        </w:rPr>
        <w:t> </w:t>
      </w:r>
      <w:r>
        <w:rPr>
          <w:sz w:val="20"/>
        </w:rPr>
        <w:t>(the</w:t>
      </w:r>
      <w:r>
        <w:rPr>
          <w:spacing w:val="-6"/>
          <w:sz w:val="20"/>
        </w:rPr>
        <w:t> </w:t>
      </w:r>
      <w:r>
        <w:rPr>
          <w:sz w:val="20"/>
        </w:rPr>
        <w:t>initial</w:t>
      </w:r>
      <w:r>
        <w:rPr>
          <w:spacing w:val="-6"/>
          <w:sz w:val="20"/>
        </w:rPr>
        <w:t> </w:t>
      </w:r>
      <w:r>
        <w:rPr>
          <w:sz w:val="20"/>
        </w:rPr>
        <w:t>approved</w:t>
      </w:r>
      <w:r>
        <w:rPr>
          <w:spacing w:val="-6"/>
          <w:sz w:val="20"/>
        </w:rPr>
        <w:t> </w:t>
      </w:r>
      <w:r>
        <w:rPr>
          <w:sz w:val="20"/>
        </w:rPr>
        <w:t>document</w:t>
      </w:r>
      <w:r>
        <w:rPr>
          <w:spacing w:val="-4"/>
          <w:sz w:val="20"/>
        </w:rPr>
        <w:t> </w:t>
      </w:r>
      <w:r>
        <w:rPr>
          <w:sz w:val="20"/>
        </w:rPr>
        <w:t>will</w:t>
      </w:r>
      <w:r>
        <w:rPr>
          <w:spacing w:val="-4"/>
          <w:sz w:val="20"/>
        </w:rPr>
        <w:t> </w:t>
      </w:r>
      <w:r>
        <w:rPr>
          <w:sz w:val="20"/>
        </w:rPr>
        <w:t>have</w:t>
      </w:r>
      <w:r>
        <w:rPr>
          <w:spacing w:val="-4"/>
          <w:sz w:val="20"/>
        </w:rPr>
        <w:t> </w:t>
      </w:r>
      <w:r>
        <w:rPr>
          <w:spacing w:val="-2"/>
          <w:sz w:val="20"/>
        </w:rPr>
        <w:t>x=01).</w:t>
      </w:r>
    </w:p>
    <w:p>
      <w:pPr>
        <w:pStyle w:val="ListParagraph"/>
        <w:numPr>
          <w:ilvl w:val="0"/>
          <w:numId w:val="4"/>
        </w:numPr>
        <w:tabs>
          <w:tab w:pos="1599" w:val="left" w:leader="none"/>
        </w:tabs>
        <w:spacing w:line="240" w:lineRule="auto" w:before="121" w:after="0"/>
        <w:ind w:left="1599" w:right="0" w:hanging="1445"/>
        <w:jc w:val="left"/>
        <w:rPr>
          <w:sz w:val="20"/>
        </w:rPr>
      </w:pPr>
      <w:r>
        <w:rPr>
          <w:sz w:val="20"/>
        </w:rPr>
        <w:t>y</w:t>
      </w:r>
      <w:r>
        <w:rPr>
          <w:spacing w:val="35"/>
          <w:sz w:val="20"/>
        </w:rPr>
        <w:t>  </w:t>
      </w:r>
      <w:r>
        <w:rPr>
          <w:sz w:val="20"/>
        </w:rPr>
        <w:t>the</w:t>
      </w:r>
      <w:r>
        <w:rPr>
          <w:spacing w:val="-4"/>
          <w:sz w:val="20"/>
        </w:rPr>
        <w:t> </w:t>
      </w:r>
      <w:r>
        <w:rPr>
          <w:sz w:val="20"/>
        </w:rPr>
        <w:t>second</w:t>
      </w:r>
      <w:r>
        <w:rPr>
          <w:spacing w:val="-3"/>
          <w:sz w:val="20"/>
        </w:rPr>
        <w:t> </w:t>
      </w:r>
      <w:r>
        <w:rPr>
          <w:sz w:val="20"/>
        </w:rPr>
        <w:t>digit</w:t>
      </w:r>
      <w:r>
        <w:rPr>
          <w:spacing w:val="-5"/>
          <w:sz w:val="20"/>
        </w:rPr>
        <w:t> </w:t>
      </w:r>
      <w:r>
        <w:rPr>
          <w:sz w:val="20"/>
        </w:rPr>
        <w:t>is</w:t>
      </w:r>
      <w:r>
        <w:rPr>
          <w:spacing w:val="-5"/>
          <w:sz w:val="20"/>
        </w:rPr>
        <w:t> </w:t>
      </w:r>
      <w:r>
        <w:rPr>
          <w:sz w:val="20"/>
        </w:rPr>
        <w:t>incremented</w:t>
      </w:r>
      <w:r>
        <w:rPr>
          <w:spacing w:val="-1"/>
          <w:sz w:val="20"/>
        </w:rPr>
        <w:t> </w:t>
      </w:r>
      <w:r>
        <w:rPr>
          <w:sz w:val="20"/>
        </w:rPr>
        <w:t>when</w:t>
      </w:r>
      <w:r>
        <w:rPr>
          <w:spacing w:val="-5"/>
          <w:sz w:val="20"/>
        </w:rPr>
        <w:t> </w:t>
      </w:r>
      <w:r>
        <w:rPr>
          <w:sz w:val="20"/>
        </w:rPr>
        <w:t>editorial</w:t>
      </w:r>
      <w:r>
        <w:rPr>
          <w:spacing w:val="-5"/>
          <w:sz w:val="20"/>
        </w:rPr>
        <w:t> </w:t>
      </w:r>
      <w:r>
        <w:rPr>
          <w:sz w:val="20"/>
        </w:rPr>
        <w:t>only</w:t>
      </w:r>
      <w:r>
        <w:rPr>
          <w:spacing w:val="-7"/>
          <w:sz w:val="20"/>
        </w:rPr>
        <w:t> </w:t>
      </w:r>
      <w:r>
        <w:rPr>
          <w:sz w:val="20"/>
        </w:rPr>
        <w:t>changes</w:t>
      </w:r>
      <w:r>
        <w:rPr>
          <w:spacing w:val="-3"/>
          <w:sz w:val="20"/>
        </w:rPr>
        <w:t> </w:t>
      </w:r>
      <w:r>
        <w:rPr>
          <w:sz w:val="20"/>
        </w:rPr>
        <w:t>have</w:t>
      </w:r>
      <w:r>
        <w:rPr>
          <w:spacing w:val="-4"/>
          <w:sz w:val="20"/>
        </w:rPr>
        <w:t> </w:t>
      </w:r>
      <w:r>
        <w:rPr>
          <w:sz w:val="20"/>
        </w:rPr>
        <w:t>been</w:t>
      </w:r>
      <w:r>
        <w:rPr>
          <w:spacing w:val="-5"/>
          <w:sz w:val="20"/>
        </w:rPr>
        <w:t> </w:t>
      </w:r>
      <w:r>
        <w:rPr>
          <w:sz w:val="20"/>
        </w:rPr>
        <w:t>incorporated</w:t>
      </w:r>
      <w:r>
        <w:rPr>
          <w:spacing w:val="-3"/>
          <w:sz w:val="20"/>
        </w:rPr>
        <w:t> </w:t>
      </w:r>
      <w:r>
        <w:rPr>
          <w:sz w:val="20"/>
        </w:rPr>
        <w:t>in</w:t>
      </w:r>
      <w:r>
        <w:rPr>
          <w:spacing w:val="-6"/>
          <w:sz w:val="20"/>
        </w:rPr>
        <w:t> </w:t>
      </w:r>
      <w:r>
        <w:rPr>
          <w:sz w:val="20"/>
        </w:rPr>
        <w:t>the</w:t>
      </w:r>
      <w:r>
        <w:rPr>
          <w:spacing w:val="-2"/>
          <w:sz w:val="20"/>
        </w:rPr>
        <w:t> document.</w:t>
      </w:r>
    </w:p>
    <w:p>
      <w:pPr>
        <w:pStyle w:val="ListParagraph"/>
        <w:numPr>
          <w:ilvl w:val="0"/>
          <w:numId w:val="4"/>
        </w:numPr>
        <w:tabs>
          <w:tab w:pos="1599" w:val="left" w:leader="none"/>
        </w:tabs>
        <w:spacing w:line="240" w:lineRule="auto" w:before="119" w:after="0"/>
        <w:ind w:left="1599" w:right="0" w:hanging="1445"/>
        <w:jc w:val="left"/>
        <w:rPr>
          <w:sz w:val="20"/>
        </w:rPr>
      </w:pPr>
      <w:r>
        <w:rPr>
          <w:sz w:val="20"/>
        </w:rPr>
        <w:t>z</w:t>
      </w:r>
      <w:r>
        <w:rPr>
          <w:spacing w:val="40"/>
          <w:sz w:val="20"/>
        </w:rPr>
        <w:t>  </w:t>
      </w:r>
      <w:r>
        <w:rPr>
          <w:sz w:val="20"/>
        </w:rPr>
        <w:t>the</w:t>
      </w:r>
      <w:r>
        <w:rPr>
          <w:spacing w:val="8"/>
          <w:sz w:val="20"/>
        </w:rPr>
        <w:t> </w:t>
      </w:r>
      <w:r>
        <w:rPr>
          <w:sz w:val="20"/>
        </w:rPr>
        <w:t>third</w:t>
      </w:r>
      <w:r>
        <w:rPr>
          <w:spacing w:val="7"/>
          <w:sz w:val="20"/>
        </w:rPr>
        <w:t> </w:t>
      </w:r>
      <w:r>
        <w:rPr>
          <w:sz w:val="20"/>
        </w:rPr>
        <w:t>digit</w:t>
      </w:r>
      <w:r>
        <w:rPr>
          <w:spacing w:val="6"/>
          <w:sz w:val="20"/>
        </w:rPr>
        <w:t> </w:t>
      </w:r>
      <w:r>
        <w:rPr>
          <w:sz w:val="20"/>
        </w:rPr>
        <w:t>included</w:t>
      </w:r>
      <w:r>
        <w:rPr>
          <w:spacing w:val="8"/>
          <w:sz w:val="20"/>
        </w:rPr>
        <w:t> </w:t>
      </w:r>
      <w:r>
        <w:rPr>
          <w:sz w:val="20"/>
        </w:rPr>
        <w:t>only</w:t>
      </w:r>
      <w:r>
        <w:rPr>
          <w:spacing w:val="4"/>
          <w:sz w:val="20"/>
        </w:rPr>
        <w:t> </w:t>
      </w:r>
      <w:r>
        <w:rPr>
          <w:sz w:val="20"/>
        </w:rPr>
        <w:t>in</w:t>
      </w:r>
      <w:r>
        <w:rPr>
          <w:spacing w:val="8"/>
          <w:sz w:val="20"/>
        </w:rPr>
        <w:t> </w:t>
      </w:r>
      <w:r>
        <w:rPr>
          <w:sz w:val="20"/>
        </w:rPr>
        <w:t>working</w:t>
      </w:r>
      <w:r>
        <w:rPr>
          <w:spacing w:val="5"/>
          <w:sz w:val="20"/>
        </w:rPr>
        <w:t> </w:t>
      </w:r>
      <w:r>
        <w:rPr>
          <w:sz w:val="20"/>
        </w:rPr>
        <w:t>versions</w:t>
      </w:r>
      <w:r>
        <w:rPr>
          <w:spacing w:val="6"/>
          <w:sz w:val="20"/>
        </w:rPr>
        <w:t> </w:t>
      </w:r>
      <w:r>
        <w:rPr>
          <w:sz w:val="20"/>
        </w:rPr>
        <w:t>of</w:t>
      </w:r>
      <w:r>
        <w:rPr>
          <w:spacing w:val="5"/>
          <w:sz w:val="20"/>
        </w:rPr>
        <w:t> </w:t>
      </w:r>
      <w:r>
        <w:rPr>
          <w:sz w:val="20"/>
        </w:rPr>
        <w:t>the</w:t>
      </w:r>
      <w:r>
        <w:rPr>
          <w:spacing w:val="7"/>
          <w:sz w:val="20"/>
        </w:rPr>
        <w:t> </w:t>
      </w:r>
      <w:r>
        <w:rPr>
          <w:sz w:val="20"/>
        </w:rPr>
        <w:t>document</w:t>
      </w:r>
      <w:r>
        <w:rPr>
          <w:spacing w:val="6"/>
          <w:sz w:val="20"/>
        </w:rPr>
        <w:t> </w:t>
      </w:r>
      <w:r>
        <w:rPr>
          <w:sz w:val="20"/>
        </w:rPr>
        <w:t>indicating</w:t>
      </w:r>
      <w:r>
        <w:rPr>
          <w:spacing w:val="5"/>
          <w:sz w:val="20"/>
        </w:rPr>
        <w:t> </w:t>
      </w:r>
      <w:r>
        <w:rPr>
          <w:sz w:val="20"/>
        </w:rPr>
        <w:t>incremental</w:t>
      </w:r>
      <w:r>
        <w:rPr>
          <w:spacing w:val="7"/>
          <w:sz w:val="20"/>
        </w:rPr>
        <w:t> </w:t>
      </w:r>
      <w:r>
        <w:rPr>
          <w:sz w:val="20"/>
        </w:rPr>
        <w:t>changes</w:t>
      </w:r>
      <w:r>
        <w:rPr>
          <w:spacing w:val="6"/>
          <w:sz w:val="20"/>
        </w:rPr>
        <w:t> </w:t>
      </w:r>
      <w:r>
        <w:rPr>
          <w:sz w:val="20"/>
        </w:rPr>
        <w:t>during</w:t>
      </w:r>
      <w:r>
        <w:rPr>
          <w:spacing w:val="5"/>
          <w:sz w:val="20"/>
        </w:rPr>
        <w:t> </w:t>
      </w:r>
      <w:r>
        <w:rPr>
          <w:spacing w:val="-5"/>
          <w:sz w:val="20"/>
        </w:rPr>
        <w:t>the</w:t>
      </w:r>
    </w:p>
    <w:p>
      <w:pPr>
        <w:pStyle w:val="ListParagraph"/>
        <w:numPr>
          <w:ilvl w:val="0"/>
          <w:numId w:val="4"/>
        </w:numPr>
        <w:tabs>
          <w:tab w:pos="1316" w:val="left" w:leader="none"/>
        </w:tabs>
        <w:spacing w:line="240" w:lineRule="auto" w:before="0" w:after="0"/>
        <w:ind w:left="1316" w:right="0" w:hanging="1162"/>
        <w:jc w:val="left"/>
        <w:rPr>
          <w:sz w:val="20"/>
        </w:rPr>
      </w:pPr>
      <w:r>
        <w:rPr>
          <w:sz w:val="20"/>
        </w:rPr>
        <w:t>editing</w:t>
      </w:r>
      <w:r>
        <w:rPr>
          <w:spacing w:val="-8"/>
          <w:sz w:val="20"/>
        </w:rPr>
        <w:t> </w:t>
      </w:r>
      <w:r>
        <w:rPr>
          <w:spacing w:val="-2"/>
          <w:sz w:val="20"/>
        </w:rPr>
        <w:t>process.</w:t>
      </w:r>
    </w:p>
    <w:p>
      <w:pPr>
        <w:pStyle w:val="ListParagraph"/>
        <w:numPr>
          <w:ilvl w:val="0"/>
          <w:numId w:val="4"/>
        </w:numPr>
        <w:tabs>
          <w:tab w:pos="1032" w:val="left" w:leader="none"/>
        </w:tabs>
        <w:spacing w:line="240" w:lineRule="auto" w:before="180" w:after="0"/>
        <w:ind w:left="1032" w:right="0" w:hanging="878"/>
        <w:jc w:val="left"/>
        <w:rPr>
          <w:sz w:val="20"/>
        </w:rPr>
      </w:pPr>
      <w:r>
        <w:rPr>
          <w:sz w:val="20"/>
        </w:rPr>
        <w:t>The</w:t>
      </w:r>
      <w:r>
        <w:rPr>
          <w:spacing w:val="-5"/>
          <w:sz w:val="20"/>
        </w:rPr>
        <w:t> </w:t>
      </w:r>
      <w:r>
        <w:rPr>
          <w:sz w:val="20"/>
        </w:rPr>
        <w:t>present</w:t>
      </w:r>
      <w:r>
        <w:rPr>
          <w:spacing w:val="-5"/>
          <w:sz w:val="20"/>
        </w:rPr>
        <w:t> </w:t>
      </w:r>
      <w:r>
        <w:rPr>
          <w:sz w:val="20"/>
        </w:rPr>
        <w:t>document</w:t>
      </w:r>
      <w:r>
        <w:rPr>
          <w:spacing w:val="-1"/>
          <w:sz w:val="20"/>
        </w:rPr>
        <w:t> </w:t>
      </w:r>
      <w:r>
        <w:rPr>
          <w:sz w:val="20"/>
        </w:rPr>
        <w:t>focuses</w:t>
      </w:r>
      <w:r>
        <w:rPr>
          <w:spacing w:val="-2"/>
          <w:sz w:val="20"/>
        </w:rPr>
        <w:t> </w:t>
      </w:r>
      <w:r>
        <w:rPr>
          <w:sz w:val="20"/>
        </w:rPr>
        <w:t>on</w:t>
      </w:r>
      <w:r>
        <w:rPr>
          <w:spacing w:val="-6"/>
          <w:sz w:val="20"/>
        </w:rPr>
        <w:t> </w:t>
      </w:r>
      <w:r>
        <w:rPr>
          <w:sz w:val="20"/>
        </w:rPr>
        <w:t>cloud</w:t>
      </w:r>
      <w:r>
        <w:rPr>
          <w:spacing w:val="-3"/>
          <w:sz w:val="20"/>
        </w:rPr>
        <w:t> </w:t>
      </w:r>
      <w:r>
        <w:rPr>
          <w:sz w:val="20"/>
        </w:rPr>
        <w:t>deployment</w:t>
      </w:r>
      <w:r>
        <w:rPr>
          <w:spacing w:val="-2"/>
          <w:sz w:val="20"/>
        </w:rPr>
        <w:t> </w:t>
      </w:r>
      <w:r>
        <w:rPr>
          <w:sz w:val="20"/>
        </w:rPr>
        <w:t>scenario</w:t>
      </w:r>
      <w:r>
        <w:rPr>
          <w:spacing w:val="-3"/>
          <w:sz w:val="20"/>
        </w:rPr>
        <w:t> </w:t>
      </w:r>
      <w:r>
        <w:rPr>
          <w:sz w:val="20"/>
        </w:rPr>
        <w:t>B</w:t>
      </w:r>
      <w:r>
        <w:rPr>
          <w:spacing w:val="-2"/>
          <w:sz w:val="20"/>
        </w:rPr>
        <w:t> </w:t>
      </w:r>
      <w:r>
        <w:rPr>
          <w:sz w:val="20"/>
        </w:rPr>
        <w:t>and</w:t>
      </w:r>
      <w:r>
        <w:rPr>
          <w:spacing w:val="-3"/>
          <w:sz w:val="20"/>
        </w:rPr>
        <w:t> </w:t>
      </w:r>
      <w:r>
        <w:rPr>
          <w:sz w:val="20"/>
        </w:rPr>
        <w:t>C</w:t>
      </w:r>
      <w:r>
        <w:rPr>
          <w:spacing w:val="-5"/>
          <w:sz w:val="20"/>
        </w:rPr>
        <w:t> </w:t>
      </w:r>
      <w:r>
        <w:rPr>
          <w:sz w:val="20"/>
        </w:rPr>
        <w:t>(including</w:t>
      </w:r>
      <w:r>
        <w:rPr>
          <w:spacing w:val="-3"/>
          <w:sz w:val="20"/>
        </w:rPr>
        <w:t> </w:t>
      </w:r>
      <w:r>
        <w:rPr>
          <w:sz w:val="20"/>
        </w:rPr>
        <w:t>C.1</w:t>
      </w:r>
      <w:r>
        <w:rPr>
          <w:spacing w:val="-4"/>
          <w:sz w:val="20"/>
        </w:rPr>
        <w:t> </w:t>
      </w:r>
      <w:r>
        <w:rPr>
          <w:sz w:val="20"/>
        </w:rPr>
        <w:t>and</w:t>
      </w:r>
      <w:r>
        <w:rPr>
          <w:spacing w:val="-1"/>
          <w:sz w:val="20"/>
        </w:rPr>
        <w:t> </w:t>
      </w:r>
      <w:r>
        <w:rPr>
          <w:sz w:val="20"/>
        </w:rPr>
        <w:t>C.2),</w:t>
      </w:r>
      <w:r>
        <w:rPr>
          <w:spacing w:val="-5"/>
          <w:sz w:val="20"/>
        </w:rPr>
        <w:t> </w:t>
      </w:r>
      <w:r>
        <w:rPr>
          <w:sz w:val="20"/>
        </w:rPr>
        <w:t>as</w:t>
      </w:r>
      <w:r>
        <w:rPr>
          <w:spacing w:val="-5"/>
          <w:sz w:val="20"/>
        </w:rPr>
        <w:t> </w:t>
      </w:r>
      <w:r>
        <w:rPr>
          <w:sz w:val="20"/>
        </w:rPr>
        <w:t>defined</w:t>
      </w:r>
      <w:r>
        <w:rPr>
          <w:spacing w:val="-3"/>
          <w:sz w:val="20"/>
        </w:rPr>
        <w:t> </w:t>
      </w:r>
      <w:r>
        <w:rPr>
          <w:sz w:val="20"/>
        </w:rPr>
        <w:t>in</w:t>
      </w:r>
      <w:r>
        <w:rPr>
          <w:spacing w:val="-6"/>
          <w:sz w:val="20"/>
        </w:rPr>
        <w:t> </w:t>
      </w:r>
      <w:r>
        <w:rPr>
          <w:sz w:val="20"/>
        </w:rPr>
        <w:t>the</w:t>
      </w:r>
      <w:r>
        <w:rPr>
          <w:spacing w:val="-4"/>
          <w:sz w:val="20"/>
        </w:rPr>
        <w:t> </w:t>
      </w:r>
      <w:r>
        <w:rPr>
          <w:sz w:val="20"/>
        </w:rPr>
        <w:t>O-</w:t>
      </w:r>
      <w:r>
        <w:rPr>
          <w:spacing w:val="-5"/>
          <w:sz w:val="20"/>
        </w:rPr>
        <w:t>RAN</w:t>
      </w:r>
    </w:p>
    <w:p>
      <w:pPr>
        <w:pStyle w:val="ListParagraph"/>
        <w:numPr>
          <w:ilvl w:val="0"/>
          <w:numId w:val="4"/>
        </w:numPr>
        <w:tabs>
          <w:tab w:pos="1032" w:val="left" w:leader="none"/>
        </w:tabs>
        <w:spacing w:line="240" w:lineRule="auto" w:before="1" w:after="0"/>
        <w:ind w:left="1032" w:right="0" w:hanging="878"/>
        <w:jc w:val="left"/>
        <w:rPr>
          <w:sz w:val="20"/>
        </w:rPr>
      </w:pPr>
      <w:r>
        <w:rPr>
          <w:spacing w:val="-2"/>
          <w:sz w:val="20"/>
        </w:rPr>
        <w:t>WG6</w:t>
      </w:r>
      <w:r>
        <w:rPr>
          <w:spacing w:val="1"/>
          <w:sz w:val="20"/>
        </w:rPr>
        <w:t> </w:t>
      </w:r>
      <w:r>
        <w:rPr>
          <w:spacing w:val="-2"/>
          <w:sz w:val="20"/>
        </w:rPr>
        <w:t>Cloud</w:t>
      </w:r>
      <w:r>
        <w:rPr>
          <w:sz w:val="20"/>
        </w:rPr>
        <w:t> </w:t>
      </w:r>
      <w:r>
        <w:rPr>
          <w:spacing w:val="-2"/>
          <w:sz w:val="20"/>
        </w:rPr>
        <w:t>Architecture</w:t>
      </w:r>
      <w:r>
        <w:rPr>
          <w:spacing w:val="1"/>
          <w:sz w:val="20"/>
        </w:rPr>
        <w:t> </w:t>
      </w:r>
      <w:r>
        <w:rPr>
          <w:spacing w:val="-2"/>
          <w:sz w:val="20"/>
        </w:rPr>
        <w:t>document</w:t>
      </w:r>
      <w:r>
        <w:rPr>
          <w:sz w:val="20"/>
        </w:rPr>
        <w:t> </w:t>
      </w:r>
      <w:hyperlink w:history="true" w:anchor="_bookmark5">
        <w:r>
          <w:rPr>
            <w:spacing w:val="-2"/>
            <w:sz w:val="20"/>
          </w:rPr>
          <w:t>[1],</w:t>
        </w:r>
      </w:hyperlink>
      <w:r>
        <w:rPr>
          <w:spacing w:val="-1"/>
          <w:sz w:val="20"/>
        </w:rPr>
        <w:t> </w:t>
      </w:r>
      <w:r>
        <w:rPr>
          <w:spacing w:val="-2"/>
          <w:sz w:val="20"/>
        </w:rPr>
        <w:t>and specifies</w:t>
      </w:r>
      <w:r>
        <w:rPr>
          <w:spacing w:val="-1"/>
          <w:sz w:val="20"/>
        </w:rPr>
        <w:t> </w:t>
      </w:r>
      <w:r>
        <w:rPr>
          <w:spacing w:val="-2"/>
          <w:sz w:val="20"/>
        </w:rPr>
        <w:t>requirements and</w:t>
      </w:r>
      <w:r>
        <w:rPr>
          <w:sz w:val="20"/>
        </w:rPr>
        <w:t> </w:t>
      </w:r>
      <w:r>
        <w:rPr>
          <w:spacing w:val="-2"/>
          <w:sz w:val="20"/>
        </w:rPr>
        <w:t>reference</w:t>
      </w:r>
      <w:r>
        <w:rPr>
          <w:spacing w:val="-1"/>
          <w:sz w:val="20"/>
        </w:rPr>
        <w:t> </w:t>
      </w:r>
      <w:r>
        <w:rPr>
          <w:spacing w:val="-2"/>
          <w:sz w:val="20"/>
        </w:rPr>
        <w:t>designs for</w:t>
      </w:r>
      <w:r>
        <w:rPr>
          <w:sz w:val="20"/>
        </w:rPr>
        <w:t> </w:t>
      </w:r>
      <w:r>
        <w:rPr>
          <w:spacing w:val="-2"/>
          <w:sz w:val="20"/>
        </w:rPr>
        <w:t>the</w:t>
      </w:r>
      <w:r>
        <w:rPr>
          <w:spacing w:val="-1"/>
          <w:sz w:val="20"/>
        </w:rPr>
        <w:t> </w:t>
      </w:r>
      <w:r>
        <w:rPr>
          <w:spacing w:val="-2"/>
          <w:sz w:val="20"/>
        </w:rPr>
        <w:t>cloud</w:t>
      </w:r>
      <w:r>
        <w:rPr>
          <w:sz w:val="20"/>
        </w:rPr>
        <w:t> </w:t>
      </w:r>
      <w:r>
        <w:rPr>
          <w:spacing w:val="-2"/>
          <w:sz w:val="20"/>
        </w:rPr>
        <w:t>platform</w:t>
      </w:r>
      <w:r>
        <w:rPr>
          <w:spacing w:val="-5"/>
          <w:sz w:val="20"/>
        </w:rPr>
        <w:t> </w:t>
      </w:r>
      <w:r>
        <w:rPr>
          <w:spacing w:val="-2"/>
          <w:sz w:val="20"/>
        </w:rPr>
        <w:t>hardware</w:t>
      </w:r>
    </w:p>
    <w:p>
      <w:pPr>
        <w:pStyle w:val="ListParagraph"/>
        <w:numPr>
          <w:ilvl w:val="0"/>
          <w:numId w:val="4"/>
        </w:numPr>
        <w:tabs>
          <w:tab w:pos="1032" w:val="left" w:leader="none"/>
        </w:tabs>
        <w:spacing w:line="240" w:lineRule="auto" w:before="0" w:after="0"/>
        <w:ind w:left="1032" w:right="0" w:hanging="878"/>
        <w:jc w:val="left"/>
        <w:rPr>
          <w:sz w:val="20"/>
        </w:rPr>
      </w:pPr>
      <w:r>
        <w:rPr>
          <w:sz w:val="20"/>
        </w:rPr>
        <w:t>and</w:t>
      </w:r>
      <w:r>
        <w:rPr>
          <w:spacing w:val="-3"/>
          <w:sz w:val="20"/>
        </w:rPr>
        <w:t> </w:t>
      </w:r>
      <w:r>
        <w:rPr>
          <w:spacing w:val="-2"/>
          <w:sz w:val="20"/>
        </w:rPr>
        <w:t>software.</w:t>
      </w:r>
    </w:p>
    <w:p>
      <w:pPr>
        <w:pStyle w:val="Heading2"/>
        <w:numPr>
          <w:ilvl w:val="0"/>
          <w:numId w:val="4"/>
        </w:numPr>
        <w:tabs>
          <w:tab w:pos="1066" w:val="left" w:leader="none"/>
        </w:tabs>
        <w:spacing w:line="240" w:lineRule="auto" w:before="299" w:after="0"/>
        <w:ind w:left="1066" w:right="0" w:hanging="912"/>
        <w:jc w:val="left"/>
        <w:rPr>
          <w:position w:val="1"/>
          <w:sz w:val="20"/>
        </w:rPr>
      </w:pPr>
      <w:r>
        <w:rPr>
          <w:sz w:val="20"/>
        </w:rPr>
        <w:drawing>
          <wp:inline distT="0" distB="0" distL="0" distR="0">
            <wp:extent cx="198085" cy="126383"/>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45" cstate="print"/>
                    <a:stretch>
                      <a:fillRect/>
                    </a:stretch>
                  </pic:blipFill>
                  <pic:spPr>
                    <a:xfrm>
                      <a:off x="0" y="0"/>
                      <a:ext cx="198085" cy="126383"/>
                    </a:xfrm>
                    <a:prstGeom prst="rect">
                      <a:avLst/>
                    </a:prstGeom>
                  </pic:spPr>
                </pic:pic>
              </a:graphicData>
            </a:graphic>
          </wp:inline>
        </w:drawing>
      </w:r>
      <w:r>
        <w:rPr>
          <w:sz w:val="20"/>
        </w:rPr>
      </w:r>
      <w:r>
        <w:rPr>
          <w:spacing w:val="32"/>
          <w:position w:val="1"/>
          <w:sz w:val="20"/>
        </w:rPr>
        <w:t> </w:t>
      </w:r>
      <w:bookmarkStart w:name="1.2 References" w:id="10"/>
      <w:bookmarkEnd w:id="10"/>
      <w:r>
        <w:rPr>
          <w:spacing w:val="-18"/>
          <w:position w:val="1"/>
          <w:sz w:val="20"/>
        </w:rPr>
      </w:r>
      <w:bookmarkStart w:name="_bookmark4" w:id="11"/>
      <w:bookmarkEnd w:id="11"/>
      <w:r>
        <w:rPr>
          <w:spacing w:val="-18"/>
          <w:position w:val="1"/>
          <w:sz w:val="20"/>
        </w:rPr>
      </w:r>
      <w:r>
        <w:rPr>
          <w:position w:val="1"/>
        </w:rPr>
        <w:t>References</w:t>
      </w:r>
    </w:p>
    <w:p>
      <w:pPr>
        <w:pStyle w:val="ListParagraph"/>
        <w:numPr>
          <w:ilvl w:val="0"/>
          <w:numId w:val="4"/>
        </w:numPr>
        <w:tabs>
          <w:tab w:pos="1032" w:val="left" w:leader="none"/>
        </w:tabs>
        <w:spacing w:line="240" w:lineRule="auto" w:before="181" w:after="0"/>
        <w:ind w:left="1032" w:right="0" w:hanging="878"/>
        <w:jc w:val="left"/>
        <w:rPr>
          <w:sz w:val="20"/>
        </w:rPr>
      </w:pPr>
      <w:r>
        <w:rPr>
          <w:sz w:val="20"/>
        </w:rPr>
        <w:t>The</w:t>
      </w:r>
      <w:r>
        <w:rPr>
          <w:spacing w:val="51"/>
          <w:sz w:val="20"/>
        </w:rPr>
        <w:t> </w:t>
      </w:r>
      <w:r>
        <w:rPr>
          <w:sz w:val="20"/>
        </w:rPr>
        <w:t>following</w:t>
      </w:r>
      <w:r>
        <w:rPr>
          <w:spacing w:val="50"/>
          <w:sz w:val="20"/>
        </w:rPr>
        <w:t> </w:t>
      </w:r>
      <w:r>
        <w:rPr>
          <w:sz w:val="20"/>
        </w:rPr>
        <w:t>documents</w:t>
      </w:r>
      <w:r>
        <w:rPr>
          <w:spacing w:val="51"/>
          <w:sz w:val="20"/>
        </w:rPr>
        <w:t> </w:t>
      </w:r>
      <w:r>
        <w:rPr>
          <w:sz w:val="20"/>
        </w:rPr>
        <w:t>contain</w:t>
      </w:r>
      <w:r>
        <w:rPr>
          <w:spacing w:val="50"/>
          <w:sz w:val="20"/>
        </w:rPr>
        <w:t> </w:t>
      </w:r>
      <w:r>
        <w:rPr>
          <w:sz w:val="20"/>
        </w:rPr>
        <w:t>provisions</w:t>
      </w:r>
      <w:r>
        <w:rPr>
          <w:spacing w:val="52"/>
          <w:sz w:val="20"/>
        </w:rPr>
        <w:t> </w:t>
      </w:r>
      <w:r>
        <w:rPr>
          <w:sz w:val="20"/>
        </w:rPr>
        <w:t>which,</w:t>
      </w:r>
      <w:r>
        <w:rPr>
          <w:spacing w:val="52"/>
          <w:sz w:val="20"/>
        </w:rPr>
        <w:t> </w:t>
      </w:r>
      <w:r>
        <w:rPr>
          <w:sz w:val="20"/>
        </w:rPr>
        <w:t>through</w:t>
      </w:r>
      <w:r>
        <w:rPr>
          <w:spacing w:val="50"/>
          <w:sz w:val="20"/>
        </w:rPr>
        <w:t> </w:t>
      </w:r>
      <w:r>
        <w:rPr>
          <w:sz w:val="20"/>
        </w:rPr>
        <w:t>reference</w:t>
      </w:r>
      <w:r>
        <w:rPr>
          <w:spacing w:val="52"/>
          <w:sz w:val="20"/>
        </w:rPr>
        <w:t> </w:t>
      </w:r>
      <w:r>
        <w:rPr>
          <w:sz w:val="20"/>
        </w:rPr>
        <w:t>in</w:t>
      </w:r>
      <w:r>
        <w:rPr>
          <w:spacing w:val="50"/>
          <w:sz w:val="20"/>
        </w:rPr>
        <w:t> </w:t>
      </w:r>
      <w:r>
        <w:rPr>
          <w:sz w:val="20"/>
        </w:rPr>
        <w:t>this</w:t>
      </w:r>
      <w:r>
        <w:rPr>
          <w:spacing w:val="51"/>
          <w:sz w:val="20"/>
        </w:rPr>
        <w:t> </w:t>
      </w:r>
      <w:r>
        <w:rPr>
          <w:sz w:val="20"/>
        </w:rPr>
        <w:t>text,</w:t>
      </w:r>
      <w:r>
        <w:rPr>
          <w:spacing w:val="53"/>
          <w:sz w:val="20"/>
        </w:rPr>
        <w:t> </w:t>
      </w:r>
      <w:r>
        <w:rPr>
          <w:sz w:val="20"/>
        </w:rPr>
        <w:t>constitute</w:t>
      </w:r>
      <w:r>
        <w:rPr>
          <w:spacing w:val="51"/>
          <w:sz w:val="20"/>
        </w:rPr>
        <w:t> </w:t>
      </w:r>
      <w:r>
        <w:rPr>
          <w:sz w:val="20"/>
        </w:rPr>
        <w:t>provisions</w:t>
      </w:r>
      <w:r>
        <w:rPr>
          <w:spacing w:val="51"/>
          <w:sz w:val="20"/>
        </w:rPr>
        <w:t> </w:t>
      </w:r>
      <w:r>
        <w:rPr>
          <w:sz w:val="20"/>
        </w:rPr>
        <w:t>of</w:t>
      </w:r>
      <w:r>
        <w:rPr>
          <w:spacing w:val="61"/>
          <w:sz w:val="20"/>
        </w:rPr>
        <w:t> </w:t>
      </w:r>
      <w:r>
        <w:rPr>
          <w:spacing w:val="-4"/>
          <w:sz w:val="20"/>
        </w:rPr>
        <w:t>this</w:t>
      </w:r>
    </w:p>
    <w:p>
      <w:pPr>
        <w:pStyle w:val="ListParagraph"/>
        <w:numPr>
          <w:ilvl w:val="0"/>
          <w:numId w:val="4"/>
        </w:numPr>
        <w:tabs>
          <w:tab w:pos="1032" w:val="left" w:leader="none"/>
        </w:tabs>
        <w:spacing w:line="240" w:lineRule="auto" w:before="1" w:after="0"/>
        <w:ind w:left="1032" w:right="0" w:hanging="878"/>
        <w:jc w:val="left"/>
        <w:rPr>
          <w:sz w:val="20"/>
        </w:rPr>
      </w:pPr>
      <w:r>
        <w:rPr>
          <w:spacing w:val="-2"/>
          <w:sz w:val="20"/>
        </w:rPr>
        <w:t>specification.</w:t>
      </w:r>
    </w:p>
    <w:p>
      <w:pPr>
        <w:pStyle w:val="ListParagraph"/>
        <w:numPr>
          <w:ilvl w:val="0"/>
          <w:numId w:val="4"/>
        </w:numPr>
        <w:tabs>
          <w:tab w:pos="1316" w:val="left" w:leader="none"/>
        </w:tabs>
        <w:spacing w:line="240" w:lineRule="auto" w:before="118" w:after="0"/>
        <w:ind w:left="1316" w:right="0" w:hanging="1162"/>
        <w:jc w:val="left"/>
        <w:rPr>
          <w:sz w:val="20"/>
        </w:rPr>
      </w:pPr>
      <w:bookmarkStart w:name="_bookmark5" w:id="12"/>
      <w:bookmarkEnd w:id="12"/>
      <w:r>
        <w:rPr>
          <w:sz w:val="20"/>
        </w:rPr>
        <w:t>[</w:t>
      </w:r>
      <w:r>
        <w:rPr>
          <w:sz w:val="20"/>
        </w:rPr>
        <w:t>1]</w:t>
      </w:r>
      <w:r>
        <w:rPr>
          <w:spacing w:val="62"/>
          <w:sz w:val="20"/>
        </w:rPr>
        <w:t> </w:t>
      </w:r>
      <w:r>
        <w:rPr>
          <w:sz w:val="20"/>
        </w:rPr>
        <w:t>O-RAN</w:t>
      </w:r>
      <w:r>
        <w:rPr>
          <w:spacing w:val="-6"/>
          <w:sz w:val="20"/>
        </w:rPr>
        <w:t> </w:t>
      </w:r>
      <w:r>
        <w:rPr>
          <w:sz w:val="20"/>
        </w:rPr>
        <w:t>WG6,</w:t>
      </w:r>
      <w:r>
        <w:rPr>
          <w:spacing w:val="-4"/>
          <w:sz w:val="20"/>
        </w:rPr>
        <w:t> </w:t>
      </w:r>
      <w:r>
        <w:rPr>
          <w:sz w:val="20"/>
        </w:rPr>
        <w:t>Cloud</w:t>
      </w:r>
      <w:r>
        <w:rPr>
          <w:spacing w:val="-3"/>
          <w:sz w:val="20"/>
        </w:rPr>
        <w:t> </w:t>
      </w:r>
      <w:r>
        <w:rPr>
          <w:sz w:val="20"/>
        </w:rPr>
        <w:t>Architecture</w:t>
      </w:r>
      <w:r>
        <w:rPr>
          <w:spacing w:val="-5"/>
          <w:sz w:val="20"/>
        </w:rPr>
        <w:t> </w:t>
      </w:r>
      <w:r>
        <w:rPr>
          <w:sz w:val="20"/>
        </w:rPr>
        <w:t>and</w:t>
      </w:r>
      <w:r>
        <w:rPr>
          <w:spacing w:val="-5"/>
          <w:sz w:val="20"/>
        </w:rPr>
        <w:t> </w:t>
      </w:r>
      <w:r>
        <w:rPr>
          <w:sz w:val="20"/>
        </w:rPr>
        <w:t>Deployment</w:t>
      </w:r>
      <w:r>
        <w:rPr>
          <w:spacing w:val="-6"/>
          <w:sz w:val="20"/>
        </w:rPr>
        <w:t> </w:t>
      </w:r>
      <w:r>
        <w:rPr>
          <w:sz w:val="20"/>
        </w:rPr>
        <w:t>Scenarios</w:t>
      </w:r>
      <w:r>
        <w:rPr>
          <w:spacing w:val="-7"/>
          <w:sz w:val="20"/>
        </w:rPr>
        <w:t> </w:t>
      </w:r>
      <w:r>
        <w:rPr>
          <w:sz w:val="20"/>
        </w:rPr>
        <w:t>for</w:t>
      </w:r>
      <w:r>
        <w:rPr>
          <w:spacing w:val="-5"/>
          <w:sz w:val="20"/>
        </w:rPr>
        <w:t> </w:t>
      </w:r>
      <w:r>
        <w:rPr>
          <w:sz w:val="20"/>
        </w:rPr>
        <w:t>O-RAN</w:t>
      </w:r>
      <w:r>
        <w:rPr>
          <w:spacing w:val="-6"/>
          <w:sz w:val="20"/>
        </w:rPr>
        <w:t> </w:t>
      </w:r>
      <w:r>
        <w:rPr>
          <w:sz w:val="20"/>
        </w:rPr>
        <w:t>Virtualized</w:t>
      </w:r>
      <w:r>
        <w:rPr>
          <w:spacing w:val="-4"/>
          <w:sz w:val="20"/>
        </w:rPr>
        <w:t> RAN.</w:t>
      </w:r>
    </w:p>
    <w:p>
      <w:pPr>
        <w:pStyle w:val="ListParagraph"/>
        <w:numPr>
          <w:ilvl w:val="0"/>
          <w:numId w:val="4"/>
        </w:numPr>
        <w:tabs>
          <w:tab w:pos="1316" w:val="left" w:leader="none"/>
        </w:tabs>
        <w:spacing w:line="240" w:lineRule="auto" w:before="121" w:after="0"/>
        <w:ind w:left="1316" w:right="0" w:hanging="1162"/>
        <w:jc w:val="left"/>
        <w:rPr>
          <w:sz w:val="20"/>
        </w:rPr>
      </w:pPr>
      <w:bookmarkStart w:name="_bookmark6" w:id="13"/>
      <w:bookmarkEnd w:id="13"/>
      <w:r>
        <w:rPr>
          <w:sz w:val="20"/>
        </w:rPr>
        <w:t>[</w:t>
      </w:r>
      <w:r>
        <w:rPr>
          <w:sz w:val="20"/>
        </w:rPr>
        <w:t>2]</w:t>
      </w:r>
      <w:r>
        <w:rPr>
          <w:spacing w:val="63"/>
          <w:sz w:val="20"/>
        </w:rPr>
        <w:t> </w:t>
      </w:r>
      <w:r>
        <w:rPr>
          <w:sz w:val="20"/>
        </w:rPr>
        <w:t>O-RAN</w:t>
      </w:r>
      <w:r>
        <w:rPr>
          <w:spacing w:val="-5"/>
          <w:sz w:val="20"/>
        </w:rPr>
        <w:t> </w:t>
      </w:r>
      <w:r>
        <w:rPr>
          <w:sz w:val="20"/>
        </w:rPr>
        <w:t>WG4,</w:t>
      </w:r>
      <w:r>
        <w:rPr>
          <w:spacing w:val="-4"/>
          <w:sz w:val="20"/>
        </w:rPr>
        <w:t> </w:t>
      </w:r>
      <w:r>
        <w:rPr>
          <w:sz w:val="20"/>
        </w:rPr>
        <w:t>Control,</w:t>
      </w:r>
      <w:r>
        <w:rPr>
          <w:spacing w:val="-5"/>
          <w:sz w:val="20"/>
        </w:rPr>
        <w:t> </w:t>
      </w:r>
      <w:r>
        <w:rPr>
          <w:sz w:val="20"/>
        </w:rPr>
        <w:t>User</w:t>
      </w:r>
      <w:r>
        <w:rPr>
          <w:spacing w:val="-5"/>
          <w:sz w:val="20"/>
        </w:rPr>
        <w:t> </w:t>
      </w:r>
      <w:r>
        <w:rPr>
          <w:sz w:val="20"/>
        </w:rPr>
        <w:t>and</w:t>
      </w:r>
      <w:r>
        <w:rPr>
          <w:spacing w:val="-4"/>
          <w:sz w:val="20"/>
        </w:rPr>
        <w:t> </w:t>
      </w:r>
      <w:r>
        <w:rPr>
          <w:sz w:val="20"/>
        </w:rPr>
        <w:t>Synchronization</w:t>
      </w:r>
      <w:r>
        <w:rPr>
          <w:spacing w:val="-4"/>
          <w:sz w:val="20"/>
        </w:rPr>
        <w:t> </w:t>
      </w:r>
      <w:r>
        <w:rPr>
          <w:sz w:val="20"/>
        </w:rPr>
        <w:t>Plane</w:t>
      </w:r>
      <w:r>
        <w:rPr>
          <w:spacing w:val="-3"/>
          <w:sz w:val="20"/>
        </w:rPr>
        <w:t> </w:t>
      </w:r>
      <w:r>
        <w:rPr>
          <w:spacing w:val="-2"/>
          <w:sz w:val="20"/>
        </w:rPr>
        <w:t>Specification.</w:t>
      </w:r>
    </w:p>
    <w:p>
      <w:pPr>
        <w:pStyle w:val="ListParagraph"/>
        <w:numPr>
          <w:ilvl w:val="0"/>
          <w:numId w:val="4"/>
        </w:numPr>
        <w:tabs>
          <w:tab w:pos="1316" w:val="left" w:leader="none"/>
        </w:tabs>
        <w:spacing w:line="240" w:lineRule="auto" w:before="120" w:after="0"/>
        <w:ind w:left="1316" w:right="0" w:hanging="1162"/>
        <w:jc w:val="left"/>
        <w:rPr>
          <w:sz w:val="20"/>
        </w:rPr>
      </w:pPr>
      <w:bookmarkStart w:name="_bookmark8" w:id="14"/>
      <w:bookmarkEnd w:id="14"/>
      <w:r>
        <w:rPr>
          <w:sz w:val="20"/>
        </w:rPr>
        <w:t>[</w:t>
      </w:r>
      <w:r>
        <w:rPr>
          <w:sz w:val="20"/>
        </w:rPr>
        <w:t>3]</w:t>
      </w:r>
      <w:r>
        <w:rPr>
          <w:spacing w:val="60"/>
          <w:sz w:val="20"/>
        </w:rPr>
        <w:t> </w:t>
      </w:r>
      <w:r>
        <w:rPr>
          <w:sz w:val="20"/>
        </w:rPr>
        <w:t>GR-63-CORE</w:t>
      </w:r>
      <w:r>
        <w:rPr>
          <w:spacing w:val="-5"/>
          <w:sz w:val="20"/>
        </w:rPr>
        <w:t> </w:t>
      </w:r>
      <w:r>
        <w:rPr>
          <w:sz w:val="20"/>
        </w:rPr>
        <w:t>for</w:t>
      </w:r>
      <w:r>
        <w:rPr>
          <w:spacing w:val="-6"/>
          <w:sz w:val="20"/>
        </w:rPr>
        <w:t> </w:t>
      </w:r>
      <w:r>
        <w:rPr>
          <w:sz w:val="20"/>
        </w:rPr>
        <w:t>Network</w:t>
      </w:r>
      <w:r>
        <w:rPr>
          <w:spacing w:val="-5"/>
          <w:sz w:val="20"/>
        </w:rPr>
        <w:t> </w:t>
      </w:r>
      <w:r>
        <w:rPr>
          <w:sz w:val="20"/>
        </w:rPr>
        <w:t>Switching</w:t>
      </w:r>
      <w:r>
        <w:rPr>
          <w:spacing w:val="-7"/>
          <w:sz w:val="20"/>
        </w:rPr>
        <w:t> </w:t>
      </w:r>
      <w:bookmarkStart w:name="_bookmark7" w:id="15"/>
      <w:bookmarkEnd w:id="15"/>
      <w:r>
        <w:rPr>
          <w:sz w:val="20"/>
        </w:rPr>
        <w:t>S</w:t>
      </w:r>
      <w:r>
        <w:rPr>
          <w:sz w:val="20"/>
        </w:rPr>
        <w:t>ystems</w:t>
      </w:r>
      <w:r>
        <w:rPr>
          <w:spacing w:val="-7"/>
          <w:sz w:val="20"/>
        </w:rPr>
        <w:t> </w:t>
      </w:r>
      <w:r>
        <w:rPr>
          <w:sz w:val="20"/>
        </w:rPr>
        <w:t>(NEBS)</w:t>
      </w:r>
      <w:r>
        <w:rPr>
          <w:spacing w:val="-6"/>
          <w:sz w:val="20"/>
        </w:rPr>
        <w:t> </w:t>
      </w:r>
      <w:r>
        <w:rPr>
          <w:sz w:val="20"/>
        </w:rPr>
        <w:t>Seismic</w:t>
      </w:r>
      <w:r>
        <w:rPr>
          <w:spacing w:val="-4"/>
          <w:sz w:val="20"/>
        </w:rPr>
        <w:t> </w:t>
      </w:r>
      <w:r>
        <w:rPr>
          <w:sz w:val="20"/>
        </w:rPr>
        <w:t>Rated</w:t>
      </w:r>
      <w:r>
        <w:rPr>
          <w:spacing w:val="-5"/>
          <w:sz w:val="20"/>
        </w:rPr>
        <w:t> </w:t>
      </w:r>
      <w:r>
        <w:rPr>
          <w:sz w:val="20"/>
        </w:rPr>
        <w:t>Enclosures,</w:t>
      </w:r>
      <w:r>
        <w:rPr>
          <w:spacing w:val="-6"/>
          <w:sz w:val="20"/>
        </w:rPr>
        <w:t> </w:t>
      </w:r>
      <w:r>
        <w:rPr>
          <w:spacing w:val="-2"/>
          <w:sz w:val="20"/>
        </w:rPr>
        <w:t>Telecordia.</w:t>
      </w:r>
    </w:p>
    <w:p>
      <w:pPr>
        <w:pStyle w:val="ListParagraph"/>
        <w:numPr>
          <w:ilvl w:val="0"/>
          <w:numId w:val="4"/>
        </w:numPr>
        <w:tabs>
          <w:tab w:pos="1316" w:val="left" w:leader="none"/>
        </w:tabs>
        <w:spacing w:line="240" w:lineRule="auto" w:before="120" w:after="0"/>
        <w:ind w:left="1316" w:right="0" w:hanging="1162"/>
        <w:jc w:val="left"/>
        <w:rPr>
          <w:sz w:val="20"/>
        </w:rPr>
      </w:pPr>
      <w:bookmarkStart w:name="_bookmark9" w:id="16"/>
      <w:bookmarkEnd w:id="16"/>
      <w:r>
        <w:rPr>
          <w:sz w:val="20"/>
        </w:rPr>
        <w:t>[</w:t>
      </w:r>
      <w:r>
        <w:rPr>
          <w:sz w:val="20"/>
        </w:rPr>
        <w:t>4]</w:t>
      </w:r>
      <w:r>
        <w:rPr>
          <w:spacing w:val="60"/>
          <w:sz w:val="20"/>
        </w:rPr>
        <w:t> </w:t>
      </w:r>
      <w:r>
        <w:rPr>
          <w:sz w:val="20"/>
        </w:rPr>
        <w:t>GR-1089-CORE</w:t>
      </w:r>
      <w:r>
        <w:rPr>
          <w:spacing w:val="-6"/>
          <w:sz w:val="20"/>
        </w:rPr>
        <w:t> </w:t>
      </w:r>
      <w:r>
        <w:rPr>
          <w:sz w:val="20"/>
        </w:rPr>
        <w:t>Electromagnetic</w:t>
      </w:r>
      <w:r>
        <w:rPr>
          <w:spacing w:val="-6"/>
          <w:sz w:val="20"/>
        </w:rPr>
        <w:t> </w:t>
      </w:r>
      <w:r>
        <w:rPr>
          <w:sz w:val="20"/>
        </w:rPr>
        <w:t>Compatibility</w:t>
      </w:r>
      <w:r>
        <w:rPr>
          <w:spacing w:val="-7"/>
          <w:sz w:val="20"/>
        </w:rPr>
        <w:t> </w:t>
      </w:r>
      <w:r>
        <w:rPr>
          <w:sz w:val="20"/>
        </w:rPr>
        <w:t>and</w:t>
      </w:r>
      <w:r>
        <w:rPr>
          <w:spacing w:val="-5"/>
          <w:sz w:val="20"/>
        </w:rPr>
        <w:t> </w:t>
      </w:r>
      <w:r>
        <w:rPr>
          <w:sz w:val="20"/>
        </w:rPr>
        <w:t>Electrical</w:t>
      </w:r>
      <w:r>
        <w:rPr>
          <w:spacing w:val="-7"/>
          <w:sz w:val="20"/>
        </w:rPr>
        <w:t> </w:t>
      </w:r>
      <w:r>
        <w:rPr>
          <w:sz w:val="20"/>
        </w:rPr>
        <w:t>Safety,</w:t>
      </w:r>
      <w:r>
        <w:rPr>
          <w:spacing w:val="-6"/>
          <w:sz w:val="20"/>
        </w:rPr>
        <w:t> </w:t>
      </w:r>
      <w:r>
        <w:rPr>
          <w:spacing w:val="-2"/>
          <w:sz w:val="20"/>
        </w:rPr>
        <w:t>Telcordia.</w:t>
      </w:r>
    </w:p>
    <w:p>
      <w:pPr>
        <w:pStyle w:val="ListParagraph"/>
        <w:numPr>
          <w:ilvl w:val="0"/>
          <w:numId w:val="4"/>
        </w:numPr>
        <w:tabs>
          <w:tab w:pos="1316" w:val="left" w:leader="none"/>
        </w:tabs>
        <w:spacing w:line="240" w:lineRule="auto" w:before="121" w:after="0"/>
        <w:ind w:left="1316" w:right="0" w:hanging="1162"/>
        <w:jc w:val="left"/>
        <w:rPr>
          <w:sz w:val="20"/>
        </w:rPr>
      </w:pPr>
      <w:bookmarkStart w:name="_bookmark10" w:id="17"/>
      <w:bookmarkEnd w:id="17"/>
      <w:r>
        <w:rPr>
          <w:sz w:val="20"/>
        </w:rPr>
        <w:t>[</w:t>
      </w:r>
      <w:r>
        <w:rPr>
          <w:sz w:val="20"/>
        </w:rPr>
        <w:t>5]</w:t>
      </w:r>
      <w:r>
        <w:rPr>
          <w:spacing w:val="63"/>
          <w:sz w:val="20"/>
        </w:rPr>
        <w:t> </w:t>
      </w:r>
      <w:r>
        <w:rPr>
          <w:sz w:val="20"/>
        </w:rPr>
        <w:t>OTII</w:t>
      </w:r>
      <w:r>
        <w:rPr>
          <w:spacing w:val="-7"/>
          <w:sz w:val="20"/>
        </w:rPr>
        <w:t> </w:t>
      </w:r>
      <w:r>
        <w:rPr>
          <w:sz w:val="20"/>
        </w:rPr>
        <w:t>Server</w:t>
      </w:r>
      <w:r>
        <w:rPr>
          <w:spacing w:val="-5"/>
          <w:sz w:val="20"/>
        </w:rPr>
        <w:t> </w:t>
      </w:r>
      <w:r>
        <w:rPr>
          <w:sz w:val="20"/>
        </w:rPr>
        <w:t>Technical</w:t>
      </w:r>
      <w:r>
        <w:rPr>
          <w:spacing w:val="-5"/>
          <w:sz w:val="20"/>
        </w:rPr>
        <w:t> </w:t>
      </w:r>
      <w:r>
        <w:rPr>
          <w:sz w:val="20"/>
        </w:rPr>
        <w:t>Specification,</w:t>
      </w:r>
      <w:r>
        <w:rPr>
          <w:spacing w:val="-5"/>
          <w:sz w:val="20"/>
        </w:rPr>
        <w:t> </w:t>
      </w:r>
      <w:r>
        <w:rPr>
          <w:spacing w:val="-2"/>
          <w:sz w:val="20"/>
        </w:rPr>
        <w:t>2019.</w:t>
      </w:r>
    </w:p>
    <w:p>
      <w:pPr>
        <w:pStyle w:val="ListParagraph"/>
        <w:numPr>
          <w:ilvl w:val="0"/>
          <w:numId w:val="4"/>
        </w:numPr>
        <w:tabs>
          <w:tab w:pos="1316" w:val="left" w:leader="none"/>
        </w:tabs>
        <w:spacing w:line="240" w:lineRule="auto" w:before="120" w:after="0"/>
        <w:ind w:left="1316" w:right="0" w:hanging="1162"/>
        <w:jc w:val="left"/>
        <w:rPr>
          <w:sz w:val="20"/>
        </w:rPr>
      </w:pPr>
      <w:bookmarkStart w:name="_bookmark11" w:id="18"/>
      <w:bookmarkEnd w:id="18"/>
      <w:r>
        <w:rPr>
          <w:sz w:val="20"/>
        </w:rPr>
        <w:t>[</w:t>
      </w:r>
      <w:r>
        <w:rPr>
          <w:sz w:val="20"/>
        </w:rPr>
        <w:t>6]</w:t>
      </w:r>
      <w:r>
        <w:rPr>
          <w:spacing w:val="67"/>
          <w:sz w:val="20"/>
        </w:rPr>
        <w:t> </w:t>
      </w:r>
      <w:r>
        <w:rPr>
          <w:sz w:val="20"/>
        </w:rPr>
        <w:t>OCP</w:t>
      </w:r>
      <w:r>
        <w:rPr>
          <w:spacing w:val="-2"/>
          <w:sz w:val="20"/>
        </w:rPr>
        <w:t> </w:t>
      </w:r>
      <w:r>
        <w:rPr>
          <w:sz w:val="20"/>
        </w:rPr>
        <w:t>openEDGE</w:t>
      </w:r>
      <w:r>
        <w:rPr>
          <w:spacing w:val="-2"/>
          <w:sz w:val="20"/>
        </w:rPr>
        <w:t> </w:t>
      </w:r>
      <w:r>
        <w:rPr>
          <w:sz w:val="20"/>
        </w:rPr>
        <w:t>Project,</w:t>
      </w:r>
      <w:r>
        <w:rPr>
          <w:spacing w:val="-2"/>
          <w:sz w:val="20"/>
        </w:rPr>
        <w:t> </w:t>
      </w:r>
      <w:hyperlink r:id="rId46">
        <w:r>
          <w:rPr>
            <w:color w:val="0462C1"/>
            <w:spacing w:val="-2"/>
            <w:sz w:val="20"/>
            <w:u w:val="single" w:color="0462C1"/>
          </w:rPr>
          <w:t>https://www.opencompute.org/wiki/Telcos/openEDGE</w:t>
        </w:r>
        <w:r>
          <w:rPr>
            <w:spacing w:val="-2"/>
            <w:sz w:val="20"/>
            <w:u w:val="none"/>
          </w:rPr>
          <w:t>.</w:t>
        </w:r>
      </w:hyperlink>
    </w:p>
    <w:p>
      <w:pPr>
        <w:pStyle w:val="ListParagraph"/>
        <w:numPr>
          <w:ilvl w:val="0"/>
          <w:numId w:val="4"/>
        </w:numPr>
        <w:tabs>
          <w:tab w:pos="1316" w:val="left" w:leader="none"/>
        </w:tabs>
        <w:spacing w:line="240" w:lineRule="auto" w:before="118" w:after="0"/>
        <w:ind w:left="1316" w:right="0" w:hanging="1162"/>
        <w:jc w:val="left"/>
        <w:rPr>
          <w:sz w:val="20"/>
        </w:rPr>
      </w:pPr>
      <w:bookmarkStart w:name="_bookmark12" w:id="19"/>
      <w:bookmarkEnd w:id="19"/>
      <w:r>
        <w:rPr>
          <w:sz w:val="20"/>
        </w:rPr>
        <w:t>[</w:t>
      </w:r>
      <w:r>
        <w:rPr>
          <w:sz w:val="20"/>
        </w:rPr>
        <w:t>7]</w:t>
      </w:r>
      <w:r>
        <w:rPr>
          <w:spacing w:val="33"/>
          <w:sz w:val="20"/>
        </w:rPr>
        <w:t> </w:t>
      </w:r>
      <w:r>
        <w:rPr>
          <w:sz w:val="20"/>
        </w:rPr>
        <w:t>ETSI</w:t>
      </w:r>
      <w:r>
        <w:rPr>
          <w:spacing w:val="-12"/>
          <w:sz w:val="20"/>
        </w:rPr>
        <w:t> </w:t>
      </w:r>
      <w:r>
        <w:rPr>
          <w:sz w:val="20"/>
        </w:rPr>
        <w:t>EN300</w:t>
      </w:r>
      <w:r>
        <w:rPr>
          <w:spacing w:val="-13"/>
          <w:sz w:val="20"/>
        </w:rPr>
        <w:t> </w:t>
      </w:r>
      <w:r>
        <w:rPr>
          <w:sz w:val="20"/>
        </w:rPr>
        <w:t>019-1-3</w:t>
      </w:r>
      <w:r>
        <w:rPr>
          <w:spacing w:val="-12"/>
          <w:sz w:val="20"/>
        </w:rPr>
        <w:t> </w:t>
      </w:r>
      <w:r>
        <w:rPr>
          <w:sz w:val="20"/>
        </w:rPr>
        <w:t>Class</w:t>
      </w:r>
      <w:r>
        <w:rPr>
          <w:spacing w:val="-13"/>
          <w:sz w:val="20"/>
        </w:rPr>
        <w:t> </w:t>
      </w:r>
      <w:r>
        <w:rPr>
          <w:sz w:val="20"/>
        </w:rPr>
        <w:t>3.2</w:t>
      </w:r>
      <w:r>
        <w:rPr>
          <w:spacing w:val="-12"/>
          <w:sz w:val="20"/>
        </w:rPr>
        <w:t> </w:t>
      </w:r>
      <w:r>
        <w:rPr>
          <w:sz w:val="20"/>
        </w:rPr>
        <w:t>Equipment</w:t>
      </w:r>
      <w:r>
        <w:rPr>
          <w:spacing w:val="-13"/>
          <w:sz w:val="20"/>
        </w:rPr>
        <w:t> </w:t>
      </w:r>
      <w:r>
        <w:rPr>
          <w:sz w:val="20"/>
        </w:rPr>
        <w:t>Engineering</w:t>
      </w:r>
      <w:r>
        <w:rPr>
          <w:spacing w:val="-12"/>
          <w:sz w:val="20"/>
        </w:rPr>
        <w:t> </w:t>
      </w:r>
      <w:r>
        <w:rPr>
          <w:sz w:val="20"/>
        </w:rPr>
        <w:t>(EE)</w:t>
      </w:r>
      <w:r>
        <w:rPr>
          <w:spacing w:val="-12"/>
          <w:sz w:val="20"/>
        </w:rPr>
        <w:t> </w:t>
      </w:r>
      <w:r>
        <w:rPr>
          <w:sz w:val="20"/>
        </w:rPr>
        <w:t>Environmental</w:t>
      </w:r>
      <w:r>
        <w:rPr>
          <w:spacing w:val="-12"/>
          <w:sz w:val="20"/>
        </w:rPr>
        <w:t> </w:t>
      </w:r>
      <w:r>
        <w:rPr>
          <w:sz w:val="20"/>
        </w:rPr>
        <w:t>Conditions</w:t>
      </w:r>
      <w:r>
        <w:rPr>
          <w:spacing w:val="-13"/>
          <w:sz w:val="20"/>
        </w:rPr>
        <w:t> </w:t>
      </w:r>
      <w:r>
        <w:rPr>
          <w:sz w:val="20"/>
        </w:rPr>
        <w:t>and</w:t>
      </w:r>
      <w:r>
        <w:rPr>
          <w:spacing w:val="-12"/>
          <w:sz w:val="20"/>
        </w:rPr>
        <w:t> </w:t>
      </w:r>
      <w:r>
        <w:rPr>
          <w:sz w:val="20"/>
        </w:rPr>
        <w:t>Environmental</w:t>
      </w:r>
      <w:r>
        <w:rPr>
          <w:spacing w:val="-13"/>
          <w:sz w:val="20"/>
        </w:rPr>
        <w:t> </w:t>
      </w:r>
      <w:r>
        <w:rPr>
          <w:spacing w:val="-2"/>
          <w:sz w:val="20"/>
        </w:rPr>
        <w:t>Tests</w:t>
      </w:r>
    </w:p>
    <w:p>
      <w:pPr>
        <w:pStyle w:val="ListParagraph"/>
        <w:numPr>
          <w:ilvl w:val="0"/>
          <w:numId w:val="4"/>
        </w:numPr>
        <w:tabs>
          <w:tab w:pos="1676" w:val="left" w:leader="none"/>
        </w:tabs>
        <w:spacing w:line="240" w:lineRule="auto" w:before="1" w:after="0"/>
        <w:ind w:left="1676" w:right="0" w:hanging="1522"/>
        <w:jc w:val="left"/>
        <w:rPr>
          <w:sz w:val="20"/>
        </w:rPr>
      </w:pPr>
      <w:r>
        <w:rPr>
          <w:sz w:val="20"/>
        </w:rPr>
        <w:t>for</w:t>
      </w:r>
      <w:r>
        <w:rPr>
          <w:spacing w:val="30"/>
          <w:sz w:val="20"/>
        </w:rPr>
        <w:t> </w:t>
      </w:r>
      <w:r>
        <w:rPr>
          <w:sz w:val="20"/>
        </w:rPr>
        <w:t>Telecommunications</w:t>
      </w:r>
      <w:r>
        <w:rPr>
          <w:spacing w:val="30"/>
          <w:sz w:val="20"/>
        </w:rPr>
        <w:t> </w:t>
      </w:r>
      <w:r>
        <w:rPr>
          <w:sz w:val="20"/>
        </w:rPr>
        <w:t>Equipment</w:t>
      </w:r>
      <w:r>
        <w:rPr>
          <w:spacing w:val="32"/>
          <w:sz w:val="20"/>
        </w:rPr>
        <w:t> </w:t>
      </w:r>
      <w:r>
        <w:rPr>
          <w:sz w:val="20"/>
        </w:rPr>
        <w:t>Part</w:t>
      </w:r>
      <w:r>
        <w:rPr>
          <w:spacing w:val="30"/>
          <w:sz w:val="20"/>
        </w:rPr>
        <w:t> </w:t>
      </w:r>
      <w:r>
        <w:rPr>
          <w:sz w:val="20"/>
        </w:rPr>
        <w:t>1-3:</w:t>
      </w:r>
      <w:r>
        <w:rPr>
          <w:spacing w:val="30"/>
          <w:sz w:val="20"/>
        </w:rPr>
        <w:t> </w:t>
      </w:r>
      <w:r>
        <w:rPr>
          <w:sz w:val="20"/>
        </w:rPr>
        <w:t>Classification</w:t>
      </w:r>
      <w:r>
        <w:rPr>
          <w:spacing w:val="28"/>
          <w:sz w:val="20"/>
        </w:rPr>
        <w:t> </w:t>
      </w:r>
      <w:r>
        <w:rPr>
          <w:sz w:val="20"/>
        </w:rPr>
        <w:t>of</w:t>
      </w:r>
      <w:r>
        <w:rPr>
          <w:spacing w:val="30"/>
          <w:sz w:val="20"/>
        </w:rPr>
        <w:t> </w:t>
      </w:r>
      <w:r>
        <w:rPr>
          <w:sz w:val="20"/>
        </w:rPr>
        <w:t>Environmental</w:t>
      </w:r>
      <w:r>
        <w:rPr>
          <w:spacing w:val="33"/>
          <w:sz w:val="20"/>
        </w:rPr>
        <w:t> </w:t>
      </w:r>
      <w:r>
        <w:rPr>
          <w:sz w:val="20"/>
        </w:rPr>
        <w:t>Conditions</w:t>
      </w:r>
      <w:r>
        <w:rPr>
          <w:spacing w:val="29"/>
          <w:sz w:val="20"/>
        </w:rPr>
        <w:t> </w:t>
      </w:r>
      <w:r>
        <w:rPr>
          <w:sz w:val="20"/>
        </w:rPr>
        <w:t>Stationary</w:t>
      </w:r>
      <w:r>
        <w:rPr>
          <w:spacing w:val="31"/>
          <w:sz w:val="20"/>
        </w:rPr>
        <w:t> </w:t>
      </w:r>
      <w:r>
        <w:rPr>
          <w:sz w:val="20"/>
        </w:rPr>
        <w:t>Use</w:t>
      </w:r>
      <w:r>
        <w:rPr>
          <w:spacing w:val="30"/>
          <w:sz w:val="20"/>
        </w:rPr>
        <w:t> </w:t>
      </w:r>
      <w:r>
        <w:rPr>
          <w:spacing w:val="-5"/>
          <w:sz w:val="20"/>
        </w:rPr>
        <w:t>at</w:t>
      </w:r>
    </w:p>
    <w:p>
      <w:pPr>
        <w:pStyle w:val="ListParagraph"/>
        <w:numPr>
          <w:ilvl w:val="0"/>
          <w:numId w:val="4"/>
        </w:numPr>
        <w:tabs>
          <w:tab w:pos="1676" w:val="left" w:leader="none"/>
        </w:tabs>
        <w:spacing w:line="240" w:lineRule="auto" w:before="0" w:after="0"/>
        <w:ind w:left="1676" w:right="0" w:hanging="1522"/>
        <w:jc w:val="left"/>
        <w:rPr>
          <w:sz w:val="20"/>
        </w:rPr>
      </w:pPr>
      <w:r>
        <w:rPr>
          <w:spacing w:val="-2"/>
          <w:sz w:val="20"/>
        </w:rPr>
        <w:t>Weather-protected</w:t>
      </w:r>
      <w:r>
        <w:rPr>
          <w:spacing w:val="21"/>
          <w:sz w:val="20"/>
        </w:rPr>
        <w:t> </w:t>
      </w:r>
      <w:r>
        <w:rPr>
          <w:spacing w:val="-2"/>
          <w:sz w:val="20"/>
        </w:rPr>
        <w:t>Locations.</w:t>
      </w:r>
    </w:p>
    <w:p>
      <w:pPr>
        <w:pStyle w:val="ListParagraph"/>
        <w:numPr>
          <w:ilvl w:val="0"/>
          <w:numId w:val="4"/>
        </w:numPr>
        <w:tabs>
          <w:tab w:pos="1316" w:val="left" w:leader="none"/>
        </w:tabs>
        <w:spacing w:line="240" w:lineRule="auto" w:before="120" w:after="0"/>
        <w:ind w:left="1316" w:right="0" w:hanging="1162"/>
        <w:jc w:val="left"/>
        <w:rPr>
          <w:sz w:val="20"/>
        </w:rPr>
      </w:pPr>
      <w:bookmarkStart w:name="_bookmark13" w:id="20"/>
      <w:bookmarkEnd w:id="20"/>
      <w:r>
        <w:rPr>
          <w:sz w:val="20"/>
        </w:rPr>
        <w:t>[</w:t>
      </w:r>
      <w:r>
        <w:rPr>
          <w:sz w:val="20"/>
        </w:rPr>
        <w:t>8]</w:t>
      </w:r>
      <w:r>
        <w:rPr>
          <w:spacing w:val="64"/>
          <w:sz w:val="20"/>
        </w:rPr>
        <w:t> </w:t>
      </w:r>
      <w:r>
        <w:rPr>
          <w:sz w:val="20"/>
        </w:rPr>
        <w:t>ETSI</w:t>
      </w:r>
      <w:r>
        <w:rPr>
          <w:spacing w:val="-4"/>
          <w:sz w:val="20"/>
        </w:rPr>
        <w:t> </w:t>
      </w:r>
      <w:r>
        <w:rPr>
          <w:sz w:val="20"/>
        </w:rPr>
        <w:t>EN300386</w:t>
      </w:r>
      <w:r>
        <w:rPr>
          <w:spacing w:val="-5"/>
          <w:sz w:val="20"/>
        </w:rPr>
        <w:t> </w:t>
      </w:r>
      <w:r>
        <w:rPr>
          <w:sz w:val="20"/>
        </w:rPr>
        <w:t>(v1.6.1)</w:t>
      </w:r>
      <w:r>
        <w:rPr>
          <w:spacing w:val="-7"/>
          <w:sz w:val="20"/>
        </w:rPr>
        <w:t> </w:t>
      </w:r>
      <w:r>
        <w:rPr>
          <w:sz w:val="20"/>
        </w:rPr>
        <w:t>Terrestrial</w:t>
      </w:r>
      <w:r>
        <w:rPr>
          <w:spacing w:val="-4"/>
          <w:sz w:val="20"/>
        </w:rPr>
        <w:t> </w:t>
      </w:r>
      <w:r>
        <w:rPr>
          <w:sz w:val="20"/>
        </w:rPr>
        <w:t>Trunked</w:t>
      </w:r>
      <w:r>
        <w:rPr>
          <w:spacing w:val="-4"/>
          <w:sz w:val="20"/>
        </w:rPr>
        <w:t> </w:t>
      </w:r>
      <w:r>
        <w:rPr>
          <w:sz w:val="20"/>
        </w:rPr>
        <w:t>Radio</w:t>
      </w:r>
      <w:r>
        <w:rPr>
          <w:spacing w:val="-3"/>
          <w:sz w:val="20"/>
        </w:rPr>
        <w:t> </w:t>
      </w:r>
      <w:r>
        <w:rPr>
          <w:sz w:val="20"/>
        </w:rPr>
        <w:t>(TETRA);</w:t>
      </w:r>
      <w:r>
        <w:rPr>
          <w:spacing w:val="-1"/>
          <w:sz w:val="20"/>
        </w:rPr>
        <w:t> </w:t>
      </w:r>
      <w:r>
        <w:rPr>
          <w:sz w:val="20"/>
        </w:rPr>
        <w:t>Direct</w:t>
      </w:r>
      <w:r>
        <w:rPr>
          <w:spacing w:val="-6"/>
          <w:sz w:val="20"/>
        </w:rPr>
        <w:t> </w:t>
      </w:r>
      <w:r>
        <w:rPr>
          <w:sz w:val="20"/>
        </w:rPr>
        <w:t>Mode</w:t>
      </w:r>
      <w:r>
        <w:rPr>
          <w:spacing w:val="-4"/>
          <w:sz w:val="20"/>
        </w:rPr>
        <w:t> </w:t>
      </w:r>
      <w:r>
        <w:rPr>
          <w:sz w:val="20"/>
        </w:rPr>
        <w:t>Operation</w:t>
      </w:r>
      <w:r>
        <w:rPr>
          <w:spacing w:val="-6"/>
          <w:sz w:val="20"/>
        </w:rPr>
        <w:t> </w:t>
      </w:r>
      <w:r>
        <w:rPr>
          <w:sz w:val="20"/>
        </w:rPr>
        <w:t>(DMO);</w:t>
      </w:r>
      <w:r>
        <w:rPr>
          <w:spacing w:val="-5"/>
          <w:sz w:val="20"/>
        </w:rPr>
        <w:t> </w:t>
      </w:r>
      <w:r>
        <w:rPr>
          <w:sz w:val="20"/>
        </w:rPr>
        <w:t>Part</w:t>
      </w:r>
      <w:r>
        <w:rPr>
          <w:spacing w:val="-6"/>
          <w:sz w:val="20"/>
        </w:rPr>
        <w:t> </w:t>
      </w:r>
      <w:r>
        <w:rPr>
          <w:sz w:val="20"/>
        </w:rPr>
        <w:t>6:</w:t>
      </w:r>
      <w:r>
        <w:rPr>
          <w:spacing w:val="-5"/>
          <w:sz w:val="20"/>
        </w:rPr>
        <w:t> </w:t>
      </w:r>
      <w:r>
        <w:rPr>
          <w:spacing w:val="-2"/>
          <w:sz w:val="20"/>
        </w:rPr>
        <w:t>Security</w:t>
      </w:r>
    </w:p>
    <w:p>
      <w:pPr>
        <w:pStyle w:val="ListParagraph"/>
        <w:numPr>
          <w:ilvl w:val="0"/>
          <w:numId w:val="4"/>
        </w:numPr>
        <w:tabs>
          <w:tab w:pos="1316" w:val="left" w:leader="none"/>
        </w:tabs>
        <w:spacing w:line="240" w:lineRule="auto" w:before="1" w:after="0"/>
        <w:ind w:left="1316" w:right="0" w:hanging="1162"/>
        <w:jc w:val="left"/>
        <w:rPr>
          <w:sz w:val="20"/>
        </w:rPr>
      </w:pPr>
      <w:bookmarkStart w:name="_bookmark14" w:id="21"/>
      <w:bookmarkEnd w:id="21"/>
      <w:r>
        <w:rPr>
          <w:sz w:val="20"/>
        </w:rPr>
        <w:t>[</w:t>
      </w:r>
      <w:r>
        <w:rPr>
          <w:sz w:val="20"/>
        </w:rPr>
        <w:t>9]</w:t>
      </w:r>
      <w:r>
        <w:rPr>
          <w:spacing w:val="67"/>
          <w:sz w:val="20"/>
        </w:rPr>
        <w:t> </w:t>
      </w:r>
      <w:r>
        <w:rPr>
          <w:sz w:val="20"/>
        </w:rPr>
        <w:t>FCC</w:t>
      </w:r>
      <w:r>
        <w:rPr>
          <w:spacing w:val="-4"/>
          <w:sz w:val="20"/>
        </w:rPr>
        <w:t> </w:t>
      </w:r>
      <w:r>
        <w:rPr>
          <w:sz w:val="20"/>
        </w:rPr>
        <w:t>CFR47</w:t>
      </w:r>
      <w:r>
        <w:rPr>
          <w:spacing w:val="-1"/>
          <w:sz w:val="20"/>
        </w:rPr>
        <w:t> </w:t>
      </w:r>
      <w:r>
        <w:rPr>
          <w:sz w:val="20"/>
        </w:rPr>
        <w:t>15</w:t>
      </w:r>
      <w:r>
        <w:rPr>
          <w:spacing w:val="-3"/>
          <w:sz w:val="20"/>
        </w:rPr>
        <w:t> </w:t>
      </w:r>
      <w:r>
        <w:rPr>
          <w:sz w:val="20"/>
        </w:rPr>
        <w:t>(class</w:t>
      </w:r>
      <w:r>
        <w:rPr>
          <w:spacing w:val="-4"/>
          <w:sz w:val="20"/>
        </w:rPr>
        <w:t> </w:t>
      </w:r>
      <w:r>
        <w:rPr>
          <w:sz w:val="20"/>
        </w:rPr>
        <w:t>A),</w:t>
      </w:r>
      <w:r>
        <w:rPr>
          <w:spacing w:val="-2"/>
          <w:sz w:val="20"/>
        </w:rPr>
        <w:t> </w:t>
      </w:r>
      <w:r>
        <w:rPr>
          <w:sz w:val="20"/>
        </w:rPr>
        <w:t>FCC,</w:t>
      </w:r>
      <w:r>
        <w:rPr>
          <w:spacing w:val="-3"/>
          <w:sz w:val="20"/>
        </w:rPr>
        <w:t> </w:t>
      </w:r>
      <w:r>
        <w:rPr>
          <w:sz w:val="20"/>
        </w:rPr>
        <w:t>Rules</w:t>
      </w:r>
      <w:r>
        <w:rPr>
          <w:spacing w:val="-5"/>
          <w:sz w:val="20"/>
        </w:rPr>
        <w:t> </w:t>
      </w:r>
      <w:r>
        <w:rPr>
          <w:sz w:val="20"/>
        </w:rPr>
        <w:t>and</w:t>
      </w:r>
      <w:r>
        <w:rPr>
          <w:spacing w:val="-2"/>
          <w:sz w:val="20"/>
        </w:rPr>
        <w:t> </w:t>
      </w:r>
      <w:r>
        <w:rPr>
          <w:sz w:val="20"/>
        </w:rPr>
        <w:t>Regulations</w:t>
      </w:r>
      <w:r>
        <w:rPr>
          <w:spacing w:val="-1"/>
          <w:sz w:val="20"/>
        </w:rPr>
        <w:t> </w:t>
      </w:r>
      <w:r>
        <w:rPr>
          <w:sz w:val="20"/>
        </w:rPr>
        <w:t>for</w:t>
      </w:r>
      <w:r>
        <w:rPr>
          <w:spacing w:val="-4"/>
          <w:sz w:val="20"/>
        </w:rPr>
        <w:t> </w:t>
      </w:r>
      <w:r>
        <w:rPr>
          <w:sz w:val="20"/>
        </w:rPr>
        <w:t>Title</w:t>
      </w:r>
      <w:r>
        <w:rPr>
          <w:spacing w:val="-4"/>
          <w:sz w:val="20"/>
        </w:rPr>
        <w:t> </w:t>
      </w:r>
      <w:r>
        <w:rPr>
          <w:sz w:val="20"/>
        </w:rPr>
        <w:t>47</w:t>
      </w:r>
      <w:r>
        <w:rPr>
          <w:spacing w:val="-7"/>
          <w:sz w:val="20"/>
        </w:rPr>
        <w:t> </w:t>
      </w:r>
      <w:r>
        <w:rPr>
          <w:spacing w:val="-2"/>
          <w:sz w:val="20"/>
        </w:rPr>
        <w:t>Telecommunications.</w:t>
      </w:r>
    </w:p>
    <w:p>
      <w:pPr>
        <w:pStyle w:val="ListParagraph"/>
        <w:numPr>
          <w:ilvl w:val="0"/>
          <w:numId w:val="4"/>
        </w:numPr>
        <w:tabs>
          <w:tab w:pos="1316" w:val="left" w:leader="none"/>
        </w:tabs>
        <w:spacing w:line="240" w:lineRule="auto" w:before="118" w:after="0"/>
        <w:ind w:left="1316" w:right="0" w:hanging="1162"/>
        <w:jc w:val="left"/>
        <w:rPr>
          <w:sz w:val="20"/>
        </w:rPr>
      </w:pPr>
      <w:bookmarkStart w:name="_bookmark15" w:id="22"/>
      <w:bookmarkEnd w:id="22"/>
      <w:r>
        <w:rPr>
          <w:sz w:val="20"/>
        </w:rPr>
        <w:t>[</w:t>
      </w:r>
      <w:r>
        <w:rPr>
          <w:sz w:val="20"/>
        </w:rPr>
        <w:t>10]</w:t>
      </w:r>
      <w:r>
        <w:rPr>
          <w:spacing w:val="-25"/>
          <w:sz w:val="20"/>
        </w:rPr>
        <w:t> </w:t>
      </w:r>
      <w:r>
        <w:rPr>
          <w:sz w:val="20"/>
        </w:rPr>
        <w:t>CISPR</w:t>
      </w:r>
      <w:r>
        <w:rPr>
          <w:spacing w:val="9"/>
          <w:sz w:val="20"/>
        </w:rPr>
        <w:t> </w:t>
      </w:r>
      <w:r>
        <w:rPr>
          <w:sz w:val="20"/>
        </w:rPr>
        <w:t>22/32</w:t>
      </w:r>
      <w:r>
        <w:rPr>
          <w:spacing w:val="15"/>
          <w:sz w:val="20"/>
        </w:rPr>
        <w:t> </w:t>
      </w:r>
      <w:r>
        <w:rPr>
          <w:sz w:val="20"/>
        </w:rPr>
        <w:t>(Class</w:t>
      </w:r>
      <w:r>
        <w:rPr>
          <w:spacing w:val="14"/>
          <w:sz w:val="20"/>
        </w:rPr>
        <w:t> </w:t>
      </w:r>
      <w:r>
        <w:rPr>
          <w:sz w:val="20"/>
        </w:rPr>
        <w:t>A)</w:t>
      </w:r>
      <w:r>
        <w:rPr>
          <w:spacing w:val="15"/>
          <w:sz w:val="20"/>
        </w:rPr>
        <w:t> </w:t>
      </w:r>
      <w:r>
        <w:rPr>
          <w:sz w:val="20"/>
        </w:rPr>
        <w:t>International</w:t>
      </w:r>
      <w:r>
        <w:rPr>
          <w:spacing w:val="13"/>
          <w:sz w:val="20"/>
        </w:rPr>
        <w:t> </w:t>
      </w:r>
      <w:r>
        <w:rPr>
          <w:sz w:val="20"/>
        </w:rPr>
        <w:t>Electrotechnical</w:t>
      </w:r>
      <w:r>
        <w:rPr>
          <w:spacing w:val="14"/>
          <w:sz w:val="20"/>
        </w:rPr>
        <w:t> </w:t>
      </w:r>
      <w:r>
        <w:rPr>
          <w:sz w:val="20"/>
        </w:rPr>
        <w:t>Commission</w:t>
      </w:r>
      <w:r>
        <w:rPr>
          <w:spacing w:val="13"/>
          <w:sz w:val="20"/>
        </w:rPr>
        <w:t> </w:t>
      </w:r>
      <w:r>
        <w:rPr>
          <w:sz w:val="20"/>
        </w:rPr>
        <w:t>(IEC)</w:t>
      </w:r>
      <w:r>
        <w:rPr>
          <w:spacing w:val="18"/>
          <w:sz w:val="20"/>
        </w:rPr>
        <w:t> </w:t>
      </w:r>
      <w:r>
        <w:rPr>
          <w:sz w:val="20"/>
        </w:rPr>
        <w:t>International</w:t>
      </w:r>
      <w:r>
        <w:rPr>
          <w:spacing w:val="17"/>
          <w:sz w:val="20"/>
        </w:rPr>
        <w:t> </w:t>
      </w:r>
      <w:r>
        <w:rPr>
          <w:sz w:val="20"/>
        </w:rPr>
        <w:t>Special</w:t>
      </w:r>
      <w:r>
        <w:rPr>
          <w:spacing w:val="14"/>
          <w:sz w:val="20"/>
        </w:rPr>
        <w:t> </w:t>
      </w:r>
      <w:r>
        <w:rPr>
          <w:sz w:val="20"/>
        </w:rPr>
        <w:t>Committee</w:t>
      </w:r>
      <w:r>
        <w:rPr>
          <w:spacing w:val="13"/>
          <w:sz w:val="20"/>
        </w:rPr>
        <w:t> </w:t>
      </w:r>
      <w:r>
        <w:rPr>
          <w:spacing w:val="-5"/>
          <w:sz w:val="20"/>
        </w:rPr>
        <w:t>on</w:t>
      </w:r>
    </w:p>
    <w:p>
      <w:pPr>
        <w:pStyle w:val="ListParagraph"/>
        <w:numPr>
          <w:ilvl w:val="0"/>
          <w:numId w:val="4"/>
        </w:numPr>
        <w:tabs>
          <w:tab w:pos="1676" w:val="left" w:leader="none"/>
        </w:tabs>
        <w:spacing w:line="240" w:lineRule="auto" w:before="74" w:after="0"/>
        <w:ind w:left="1676" w:right="0" w:hanging="1522"/>
        <w:jc w:val="left"/>
        <w:rPr>
          <w:sz w:val="20"/>
        </w:rPr>
      </w:pPr>
      <w:r>
        <w:rPr>
          <w:sz w:val="20"/>
        </w:rPr>
        <w:t>Radio</w:t>
      </w:r>
      <w:r>
        <w:rPr>
          <w:spacing w:val="-7"/>
          <w:sz w:val="20"/>
        </w:rPr>
        <w:t> </w:t>
      </w:r>
      <w:r>
        <w:rPr>
          <w:sz w:val="20"/>
        </w:rPr>
        <w:t>Interference, Radiated</w:t>
      </w:r>
      <w:r>
        <w:rPr>
          <w:spacing w:val="-3"/>
          <w:sz w:val="20"/>
        </w:rPr>
        <w:t> </w:t>
      </w:r>
      <w:r>
        <w:rPr>
          <w:sz w:val="20"/>
        </w:rPr>
        <w:t>Emission</w:t>
      </w:r>
      <w:r>
        <w:rPr>
          <w:spacing w:val="-7"/>
          <w:sz w:val="20"/>
        </w:rPr>
        <w:t> </w:t>
      </w:r>
      <w:r>
        <w:rPr>
          <w:spacing w:val="-2"/>
          <w:sz w:val="20"/>
        </w:rPr>
        <w:t>Limits</w:t>
      </w:r>
      <w:r>
        <w:rPr>
          <w:rFonts w:ascii="Arial"/>
          <w:spacing w:val="-2"/>
          <w:sz w:val="20"/>
        </w:rPr>
        <w:t>.</w:t>
      </w:r>
    </w:p>
    <w:p>
      <w:pPr>
        <w:pStyle w:val="ListParagraph"/>
        <w:numPr>
          <w:ilvl w:val="0"/>
          <w:numId w:val="4"/>
        </w:numPr>
        <w:tabs>
          <w:tab w:pos="1316" w:val="left" w:leader="none"/>
        </w:tabs>
        <w:spacing w:line="240" w:lineRule="auto" w:before="164" w:after="0"/>
        <w:ind w:left="1316" w:right="0" w:hanging="1162"/>
        <w:jc w:val="left"/>
        <w:rPr>
          <w:sz w:val="20"/>
        </w:rPr>
      </w:pPr>
      <w:bookmarkStart w:name="_bookmark16" w:id="23"/>
      <w:bookmarkEnd w:id="23"/>
      <w:r>
        <w:rPr>
          <w:sz w:val="20"/>
        </w:rPr>
        <w:t>[</w:t>
      </w:r>
      <w:r>
        <w:rPr>
          <w:sz w:val="20"/>
        </w:rPr>
        <w:t>11]</w:t>
      </w:r>
      <w:r>
        <w:rPr>
          <w:spacing w:val="-25"/>
          <w:sz w:val="20"/>
        </w:rPr>
        <w:t> </w:t>
      </w:r>
      <w:r>
        <w:rPr>
          <w:sz w:val="20"/>
        </w:rPr>
        <w:t>CISPR</w:t>
      </w:r>
      <w:r>
        <w:rPr>
          <w:spacing w:val="-11"/>
          <w:sz w:val="20"/>
        </w:rPr>
        <w:t> </w:t>
      </w:r>
      <w:r>
        <w:rPr>
          <w:sz w:val="20"/>
        </w:rPr>
        <w:t>24,</w:t>
      </w:r>
      <w:r>
        <w:rPr>
          <w:spacing w:val="-5"/>
          <w:sz w:val="20"/>
        </w:rPr>
        <w:t> </w:t>
      </w:r>
      <w:r>
        <w:rPr>
          <w:sz w:val="20"/>
        </w:rPr>
        <w:t>IEC</w:t>
      </w:r>
      <w:r>
        <w:rPr>
          <w:spacing w:val="-6"/>
          <w:sz w:val="20"/>
        </w:rPr>
        <w:t> </w:t>
      </w:r>
      <w:r>
        <w:rPr>
          <w:sz w:val="20"/>
        </w:rPr>
        <w:t>Information</w:t>
      </w:r>
      <w:r>
        <w:rPr>
          <w:spacing w:val="-7"/>
          <w:sz w:val="20"/>
        </w:rPr>
        <w:t> </w:t>
      </w:r>
      <w:r>
        <w:rPr>
          <w:sz w:val="20"/>
        </w:rPr>
        <w:t>Technology</w:t>
      </w:r>
      <w:r>
        <w:rPr>
          <w:spacing w:val="-6"/>
          <w:sz w:val="20"/>
        </w:rPr>
        <w:t> </w:t>
      </w:r>
      <w:r>
        <w:rPr>
          <w:sz w:val="20"/>
        </w:rPr>
        <w:t>Equipment</w:t>
      </w:r>
      <w:r>
        <w:rPr>
          <w:spacing w:val="-6"/>
          <w:sz w:val="20"/>
        </w:rPr>
        <w:t> </w:t>
      </w:r>
      <w:r>
        <w:rPr>
          <w:sz w:val="20"/>
        </w:rPr>
        <w:t>–</w:t>
      </w:r>
      <w:r>
        <w:rPr>
          <w:spacing w:val="-6"/>
          <w:sz w:val="20"/>
        </w:rPr>
        <w:t> </w:t>
      </w:r>
      <w:r>
        <w:rPr>
          <w:sz w:val="20"/>
        </w:rPr>
        <w:t>Immunity</w:t>
      </w:r>
      <w:r>
        <w:rPr>
          <w:spacing w:val="-6"/>
          <w:sz w:val="20"/>
        </w:rPr>
        <w:t> </w:t>
      </w:r>
      <w:r>
        <w:rPr>
          <w:spacing w:val="-2"/>
          <w:sz w:val="20"/>
        </w:rPr>
        <w:t>Characteristics.</w:t>
      </w:r>
    </w:p>
    <w:p>
      <w:pPr>
        <w:pStyle w:val="ListParagraph"/>
        <w:numPr>
          <w:ilvl w:val="0"/>
          <w:numId w:val="4"/>
        </w:numPr>
        <w:tabs>
          <w:tab w:pos="1316" w:val="left" w:leader="none"/>
        </w:tabs>
        <w:spacing w:line="240" w:lineRule="auto" w:before="120" w:after="0"/>
        <w:ind w:left="1316" w:right="0" w:hanging="1162"/>
        <w:jc w:val="left"/>
        <w:rPr>
          <w:sz w:val="20"/>
        </w:rPr>
      </w:pPr>
      <w:bookmarkStart w:name="_bookmark17" w:id="24"/>
      <w:bookmarkEnd w:id="24"/>
      <w:r>
        <w:rPr>
          <w:sz w:val="20"/>
        </w:rPr>
        <w:t>[</w:t>
      </w:r>
      <w:r>
        <w:rPr>
          <w:sz w:val="20"/>
        </w:rPr>
        <w:t>12]</w:t>
      </w:r>
      <w:r>
        <w:rPr>
          <w:spacing w:val="-25"/>
          <w:sz w:val="20"/>
        </w:rPr>
        <w:t> </w:t>
      </w:r>
      <w:r>
        <w:rPr>
          <w:sz w:val="20"/>
        </w:rPr>
        <w:t>TEC/EMI/TEL-001/01/FEB-09</w:t>
      </w:r>
      <w:r>
        <w:rPr>
          <w:spacing w:val="-13"/>
          <w:sz w:val="20"/>
        </w:rPr>
        <w:t> </w:t>
      </w:r>
      <w:r>
        <w:rPr>
          <w:sz w:val="20"/>
        </w:rPr>
        <w:t>–</w:t>
      </w:r>
      <w:r>
        <w:rPr>
          <w:spacing w:val="-12"/>
          <w:sz w:val="20"/>
        </w:rPr>
        <w:t> </w:t>
      </w:r>
      <w:r>
        <w:rPr>
          <w:sz w:val="20"/>
        </w:rPr>
        <w:t>Information</w:t>
      </w:r>
      <w:r>
        <w:rPr>
          <w:spacing w:val="-13"/>
          <w:sz w:val="20"/>
        </w:rPr>
        <w:t> </w:t>
      </w:r>
      <w:r>
        <w:rPr>
          <w:sz w:val="20"/>
        </w:rPr>
        <w:t>Technology</w:t>
      </w:r>
      <w:r>
        <w:rPr>
          <w:spacing w:val="-11"/>
          <w:sz w:val="20"/>
        </w:rPr>
        <w:t> </w:t>
      </w:r>
      <w:r>
        <w:rPr>
          <w:spacing w:val="-2"/>
          <w:sz w:val="20"/>
        </w:rPr>
        <w:t>Equipment.</w:t>
      </w:r>
    </w:p>
    <w:p>
      <w:pPr>
        <w:pStyle w:val="ListParagraph"/>
        <w:numPr>
          <w:ilvl w:val="0"/>
          <w:numId w:val="4"/>
        </w:numPr>
        <w:tabs>
          <w:tab w:pos="1316" w:val="left" w:leader="none"/>
        </w:tabs>
        <w:spacing w:line="240" w:lineRule="auto" w:before="121" w:after="0"/>
        <w:ind w:left="1316" w:right="0" w:hanging="1162"/>
        <w:jc w:val="left"/>
        <w:rPr>
          <w:sz w:val="20"/>
        </w:rPr>
      </w:pPr>
      <w:bookmarkStart w:name="_bookmark18" w:id="25"/>
      <w:bookmarkEnd w:id="25"/>
      <w:r>
        <w:rPr>
          <w:sz w:val="20"/>
        </w:rPr>
        <w:t>[</w:t>
      </w:r>
      <w:r>
        <w:rPr>
          <w:sz w:val="20"/>
        </w:rPr>
        <w:t>13]</w:t>
      </w:r>
      <w:r>
        <w:rPr>
          <w:spacing w:val="-25"/>
          <w:sz w:val="20"/>
        </w:rPr>
        <w:t> </w:t>
      </w:r>
      <w:r>
        <w:rPr>
          <w:sz w:val="20"/>
        </w:rPr>
        <w:t>TEC/IR/SWN-2MB/07/MAR-10</w:t>
      </w:r>
      <w:r>
        <w:rPr>
          <w:spacing w:val="-13"/>
          <w:sz w:val="20"/>
        </w:rPr>
        <w:t> </w:t>
      </w:r>
      <w:r>
        <w:rPr>
          <w:sz w:val="20"/>
        </w:rPr>
        <w:t>–</w:t>
      </w:r>
      <w:r>
        <w:rPr>
          <w:spacing w:val="-12"/>
          <w:sz w:val="20"/>
        </w:rPr>
        <w:t> </w:t>
      </w:r>
      <w:r>
        <w:rPr>
          <w:sz w:val="20"/>
        </w:rPr>
        <w:t>Information</w:t>
      </w:r>
      <w:r>
        <w:rPr>
          <w:spacing w:val="-12"/>
          <w:sz w:val="20"/>
        </w:rPr>
        <w:t> </w:t>
      </w:r>
      <w:r>
        <w:rPr>
          <w:sz w:val="20"/>
        </w:rPr>
        <w:t>Technology</w:t>
      </w:r>
      <w:r>
        <w:rPr>
          <w:spacing w:val="-10"/>
          <w:sz w:val="20"/>
        </w:rPr>
        <w:t> </w:t>
      </w:r>
      <w:r>
        <w:rPr>
          <w:spacing w:val="-2"/>
          <w:sz w:val="20"/>
        </w:rPr>
        <w:t>Equipment.</w:t>
      </w:r>
    </w:p>
    <w:p>
      <w:pPr>
        <w:pStyle w:val="ListParagraph"/>
        <w:numPr>
          <w:ilvl w:val="0"/>
          <w:numId w:val="4"/>
        </w:numPr>
        <w:tabs>
          <w:tab w:pos="1316" w:val="left" w:leader="none"/>
        </w:tabs>
        <w:spacing w:line="240" w:lineRule="auto" w:before="120" w:after="0"/>
        <w:ind w:left="1316" w:right="0" w:hanging="1162"/>
        <w:jc w:val="left"/>
        <w:rPr>
          <w:sz w:val="20"/>
        </w:rPr>
      </w:pPr>
      <w:bookmarkStart w:name="_bookmark19" w:id="26"/>
      <w:bookmarkEnd w:id="26"/>
      <w:r>
        <w:rPr>
          <w:sz w:val="20"/>
        </w:rPr>
        <w:t>[</w:t>
      </w:r>
      <w:r>
        <w:rPr>
          <w:sz w:val="20"/>
        </w:rPr>
        <w:t>14]</w:t>
      </w:r>
      <w:r>
        <w:rPr>
          <w:spacing w:val="-25"/>
          <w:sz w:val="20"/>
        </w:rPr>
        <w:t> </w:t>
      </w:r>
      <w:r>
        <w:rPr>
          <w:sz w:val="20"/>
        </w:rPr>
        <w:t>IEC</w:t>
      </w:r>
      <w:r>
        <w:rPr>
          <w:spacing w:val="-10"/>
          <w:sz w:val="20"/>
        </w:rPr>
        <w:t> </w:t>
      </w:r>
      <w:r>
        <w:rPr>
          <w:sz w:val="20"/>
        </w:rPr>
        <w:t>62368-1:2014,</w:t>
      </w:r>
      <w:r>
        <w:rPr>
          <w:spacing w:val="-7"/>
          <w:sz w:val="20"/>
        </w:rPr>
        <w:t> </w:t>
      </w:r>
      <w:r>
        <w:rPr>
          <w:sz w:val="20"/>
        </w:rPr>
        <w:t>Safety</w:t>
      </w:r>
      <w:r>
        <w:rPr>
          <w:spacing w:val="-10"/>
          <w:sz w:val="20"/>
        </w:rPr>
        <w:t> </w:t>
      </w:r>
      <w:r>
        <w:rPr>
          <w:sz w:val="20"/>
        </w:rPr>
        <w:t>Standard</w:t>
      </w:r>
      <w:r>
        <w:rPr>
          <w:spacing w:val="-4"/>
          <w:sz w:val="20"/>
        </w:rPr>
        <w:t> </w:t>
      </w:r>
      <w:r>
        <w:rPr>
          <w:sz w:val="20"/>
        </w:rPr>
        <w:t>for</w:t>
      </w:r>
      <w:r>
        <w:rPr>
          <w:spacing w:val="-6"/>
          <w:sz w:val="20"/>
        </w:rPr>
        <w:t> </w:t>
      </w:r>
      <w:r>
        <w:rPr>
          <w:sz w:val="20"/>
        </w:rPr>
        <w:t>Information</w:t>
      </w:r>
      <w:r>
        <w:rPr>
          <w:spacing w:val="-7"/>
          <w:sz w:val="20"/>
        </w:rPr>
        <w:t> </w:t>
      </w:r>
      <w:r>
        <w:rPr>
          <w:sz w:val="20"/>
        </w:rPr>
        <w:t>Technology</w:t>
      </w:r>
      <w:r>
        <w:rPr>
          <w:spacing w:val="-9"/>
          <w:sz w:val="20"/>
        </w:rPr>
        <w:t> </w:t>
      </w:r>
      <w:r>
        <w:rPr>
          <w:sz w:val="20"/>
        </w:rPr>
        <w:t>Equipment</w:t>
      </w:r>
      <w:r>
        <w:rPr>
          <w:spacing w:val="-6"/>
          <w:sz w:val="20"/>
        </w:rPr>
        <w:t> </w:t>
      </w:r>
      <w:r>
        <w:rPr>
          <w:sz w:val="20"/>
        </w:rPr>
        <w:t>and</w:t>
      </w:r>
      <w:r>
        <w:rPr>
          <w:spacing w:val="-3"/>
          <w:sz w:val="20"/>
        </w:rPr>
        <w:t> </w:t>
      </w:r>
      <w:r>
        <w:rPr>
          <w:sz w:val="20"/>
        </w:rPr>
        <w:t>Audio</w:t>
      </w:r>
      <w:r>
        <w:rPr>
          <w:spacing w:val="-5"/>
          <w:sz w:val="20"/>
        </w:rPr>
        <w:t> </w:t>
      </w:r>
      <w:r>
        <w:rPr>
          <w:sz w:val="20"/>
        </w:rPr>
        <w:t>Video</w:t>
      </w:r>
      <w:r>
        <w:rPr>
          <w:spacing w:val="-5"/>
          <w:sz w:val="20"/>
        </w:rPr>
        <w:t> </w:t>
      </w:r>
      <w:r>
        <w:rPr>
          <w:spacing w:val="-2"/>
          <w:sz w:val="20"/>
        </w:rPr>
        <w:t>Equipment.</w:t>
      </w:r>
    </w:p>
    <w:p>
      <w:pPr>
        <w:pStyle w:val="ListParagraph"/>
        <w:numPr>
          <w:ilvl w:val="0"/>
          <w:numId w:val="4"/>
        </w:numPr>
        <w:tabs>
          <w:tab w:pos="1316" w:val="left" w:leader="none"/>
        </w:tabs>
        <w:spacing w:line="240" w:lineRule="auto" w:before="121" w:after="0"/>
        <w:ind w:left="1316" w:right="0" w:hanging="1162"/>
        <w:jc w:val="left"/>
        <w:rPr>
          <w:sz w:val="20"/>
        </w:rPr>
      </w:pPr>
      <w:r>
        <w:rPr>
          <w:sz w:val="20"/>
        </w:rPr>
        <w:t>[15]</w:t>
      </w:r>
      <w:r>
        <w:rPr>
          <w:spacing w:val="-25"/>
          <w:sz w:val="20"/>
        </w:rPr>
        <w:t> </w:t>
      </w:r>
      <w:r>
        <w:rPr>
          <w:sz w:val="20"/>
        </w:rPr>
        <w:t>O-RAN</w:t>
      </w:r>
      <w:r>
        <w:rPr>
          <w:spacing w:val="-11"/>
          <w:sz w:val="20"/>
        </w:rPr>
        <w:t> </w:t>
      </w:r>
      <w:r>
        <w:rPr>
          <w:sz w:val="20"/>
        </w:rPr>
        <w:t>WG4</w:t>
      </w:r>
      <w:r>
        <w:rPr>
          <w:spacing w:val="-5"/>
          <w:sz w:val="20"/>
        </w:rPr>
        <w:t> </w:t>
      </w:r>
      <w:r>
        <w:rPr>
          <w:sz w:val="20"/>
        </w:rPr>
        <w:t>Management</w:t>
      </w:r>
      <w:r>
        <w:rPr>
          <w:spacing w:val="-8"/>
          <w:sz w:val="20"/>
        </w:rPr>
        <w:t> </w:t>
      </w:r>
      <w:r>
        <w:rPr>
          <w:sz w:val="20"/>
        </w:rPr>
        <w:t>Plane</w:t>
      </w:r>
      <w:r>
        <w:rPr>
          <w:spacing w:val="-6"/>
          <w:sz w:val="20"/>
        </w:rPr>
        <w:t> </w:t>
      </w:r>
      <w:r>
        <w:rPr>
          <w:spacing w:val="-2"/>
          <w:sz w:val="20"/>
        </w:rPr>
        <w:t>Specification.</w:t>
      </w:r>
    </w:p>
    <w:p>
      <w:pPr>
        <w:pStyle w:val="ListParagraph"/>
        <w:numPr>
          <w:ilvl w:val="0"/>
          <w:numId w:val="4"/>
        </w:numPr>
        <w:tabs>
          <w:tab w:pos="1316" w:val="left" w:leader="none"/>
        </w:tabs>
        <w:spacing w:line="240" w:lineRule="auto" w:before="120" w:after="0"/>
        <w:ind w:left="1316" w:right="0" w:hanging="1162"/>
        <w:jc w:val="left"/>
        <w:rPr>
          <w:sz w:val="20"/>
        </w:rPr>
      </w:pPr>
      <w:bookmarkStart w:name="_bookmark20" w:id="27"/>
      <w:bookmarkEnd w:id="27"/>
      <w:r>
        <w:rPr>
          <w:sz w:val="20"/>
        </w:rPr>
        <w:t>[</w:t>
      </w:r>
      <w:r>
        <w:rPr>
          <w:sz w:val="20"/>
        </w:rPr>
        <w:t>16]</w:t>
      </w:r>
      <w:r>
        <w:rPr>
          <w:spacing w:val="-25"/>
          <w:sz w:val="20"/>
        </w:rPr>
        <w:t> </w:t>
      </w:r>
      <w:r>
        <w:rPr>
          <w:sz w:val="20"/>
        </w:rPr>
        <w:t>3GPP</w:t>
      </w:r>
      <w:r>
        <w:rPr>
          <w:spacing w:val="-10"/>
          <w:sz w:val="20"/>
        </w:rPr>
        <w:t> </w:t>
      </w:r>
      <w:r>
        <w:rPr>
          <w:sz w:val="20"/>
        </w:rPr>
        <w:t>TS</w:t>
      </w:r>
      <w:r>
        <w:rPr>
          <w:spacing w:val="-5"/>
          <w:sz w:val="20"/>
        </w:rPr>
        <w:t> </w:t>
      </w:r>
      <w:r>
        <w:rPr>
          <w:sz w:val="20"/>
        </w:rPr>
        <w:t>23.501:</w:t>
      </w:r>
      <w:r>
        <w:rPr>
          <w:spacing w:val="-6"/>
          <w:sz w:val="20"/>
        </w:rPr>
        <w:t> </w:t>
      </w:r>
      <w:r>
        <w:rPr>
          <w:sz w:val="20"/>
        </w:rPr>
        <w:t>“System</w:t>
      </w:r>
      <w:r>
        <w:rPr>
          <w:spacing w:val="-6"/>
          <w:sz w:val="20"/>
        </w:rPr>
        <w:t> </w:t>
      </w:r>
      <w:r>
        <w:rPr>
          <w:sz w:val="20"/>
        </w:rPr>
        <w:t>architecture</w:t>
      </w:r>
      <w:r>
        <w:rPr>
          <w:spacing w:val="-4"/>
          <w:sz w:val="20"/>
        </w:rPr>
        <w:t> </w:t>
      </w:r>
      <w:r>
        <w:rPr>
          <w:sz w:val="20"/>
        </w:rPr>
        <w:t>for</w:t>
      </w:r>
      <w:r>
        <w:rPr>
          <w:spacing w:val="-5"/>
          <w:sz w:val="20"/>
        </w:rPr>
        <w:t> </w:t>
      </w:r>
      <w:r>
        <w:rPr>
          <w:sz w:val="20"/>
        </w:rPr>
        <w:t>the</w:t>
      </w:r>
      <w:r>
        <w:rPr>
          <w:spacing w:val="-4"/>
          <w:sz w:val="20"/>
        </w:rPr>
        <w:t> </w:t>
      </w:r>
      <w:r>
        <w:rPr>
          <w:sz w:val="20"/>
        </w:rPr>
        <w:t>5G</w:t>
      </w:r>
      <w:r>
        <w:rPr>
          <w:spacing w:val="-5"/>
          <w:sz w:val="20"/>
        </w:rPr>
        <w:t> </w:t>
      </w:r>
      <w:r>
        <w:rPr>
          <w:sz w:val="20"/>
        </w:rPr>
        <w:t>System</w:t>
      </w:r>
      <w:r>
        <w:rPr>
          <w:spacing w:val="-6"/>
          <w:sz w:val="20"/>
        </w:rPr>
        <w:t> </w:t>
      </w:r>
      <w:r>
        <w:rPr>
          <w:spacing w:val="-2"/>
          <w:sz w:val="20"/>
        </w:rPr>
        <w:t>(5GS)”.</w:t>
      </w:r>
    </w:p>
    <w:p>
      <w:pPr>
        <w:pStyle w:val="ListParagraph"/>
        <w:numPr>
          <w:ilvl w:val="0"/>
          <w:numId w:val="4"/>
        </w:numPr>
        <w:tabs>
          <w:tab w:pos="1316" w:val="left" w:leader="none"/>
        </w:tabs>
        <w:spacing w:line="240" w:lineRule="auto" w:before="118" w:after="0"/>
        <w:ind w:left="1316" w:right="0" w:hanging="1162"/>
        <w:jc w:val="left"/>
        <w:rPr>
          <w:sz w:val="20"/>
        </w:rPr>
      </w:pPr>
      <w:bookmarkStart w:name="_bookmark21" w:id="28"/>
      <w:bookmarkEnd w:id="28"/>
      <w:r>
        <w:rPr>
          <w:sz w:val="20"/>
        </w:rPr>
        <w:t>[</w:t>
      </w:r>
      <w:r>
        <w:rPr>
          <w:sz w:val="20"/>
        </w:rPr>
        <w:t>17]</w:t>
      </w:r>
      <w:r>
        <w:rPr>
          <w:spacing w:val="-25"/>
          <w:sz w:val="20"/>
        </w:rPr>
        <w:t> </w:t>
      </w:r>
      <w:r>
        <w:rPr>
          <w:sz w:val="20"/>
        </w:rPr>
        <w:t>O-RAN</w:t>
      </w:r>
      <w:r>
        <w:rPr>
          <w:spacing w:val="-9"/>
          <w:sz w:val="20"/>
        </w:rPr>
        <w:t> </w:t>
      </w:r>
      <w:r>
        <w:rPr>
          <w:sz w:val="20"/>
        </w:rPr>
        <w:t>WG8,</w:t>
      </w:r>
      <w:r>
        <w:rPr>
          <w:spacing w:val="-4"/>
          <w:sz w:val="20"/>
        </w:rPr>
        <w:t> </w:t>
      </w:r>
      <w:r>
        <w:rPr>
          <w:sz w:val="20"/>
        </w:rPr>
        <w:t>Base</w:t>
      </w:r>
      <w:r>
        <w:rPr>
          <w:spacing w:val="-5"/>
          <w:sz w:val="20"/>
        </w:rPr>
        <w:t> </w:t>
      </w:r>
      <w:r>
        <w:rPr>
          <w:sz w:val="20"/>
        </w:rPr>
        <w:t>Station</w:t>
      </w:r>
      <w:r>
        <w:rPr>
          <w:spacing w:val="-7"/>
          <w:sz w:val="20"/>
        </w:rPr>
        <w:t> </w:t>
      </w:r>
      <w:r>
        <w:rPr>
          <w:sz w:val="20"/>
        </w:rPr>
        <w:t>O-DU</w:t>
      </w:r>
      <w:r>
        <w:rPr>
          <w:spacing w:val="-5"/>
          <w:sz w:val="20"/>
        </w:rPr>
        <w:t> </w:t>
      </w:r>
      <w:r>
        <w:rPr>
          <w:sz w:val="20"/>
        </w:rPr>
        <w:t>and</w:t>
      </w:r>
      <w:r>
        <w:rPr>
          <w:spacing w:val="-4"/>
          <w:sz w:val="20"/>
        </w:rPr>
        <w:t> </w:t>
      </w:r>
      <w:r>
        <w:rPr>
          <w:sz w:val="20"/>
        </w:rPr>
        <w:t>O-CU</w:t>
      </w:r>
      <w:r>
        <w:rPr>
          <w:spacing w:val="-6"/>
          <w:sz w:val="20"/>
        </w:rPr>
        <w:t> </w:t>
      </w:r>
      <w:r>
        <w:rPr>
          <w:sz w:val="20"/>
        </w:rPr>
        <w:t>Software</w:t>
      </w:r>
      <w:r>
        <w:rPr>
          <w:spacing w:val="-3"/>
          <w:sz w:val="20"/>
        </w:rPr>
        <w:t> </w:t>
      </w:r>
      <w:r>
        <w:rPr>
          <w:sz w:val="20"/>
        </w:rPr>
        <w:t>Architecture</w:t>
      </w:r>
      <w:r>
        <w:rPr>
          <w:spacing w:val="-6"/>
          <w:sz w:val="20"/>
        </w:rPr>
        <w:t> </w:t>
      </w:r>
      <w:r>
        <w:rPr>
          <w:sz w:val="20"/>
        </w:rPr>
        <w:t>and</w:t>
      </w:r>
      <w:r>
        <w:rPr>
          <w:spacing w:val="-2"/>
          <w:sz w:val="20"/>
        </w:rPr>
        <w:t> APIs.</w:t>
      </w:r>
    </w:p>
    <w:p>
      <w:pPr>
        <w:pStyle w:val="ListParagraph"/>
        <w:numPr>
          <w:ilvl w:val="0"/>
          <w:numId w:val="4"/>
        </w:numPr>
        <w:tabs>
          <w:tab w:pos="1316" w:val="left" w:leader="none"/>
        </w:tabs>
        <w:spacing w:line="240" w:lineRule="auto" w:before="194" w:after="0"/>
        <w:ind w:left="1316" w:right="0" w:hanging="1162"/>
        <w:jc w:val="left"/>
        <w:rPr>
          <w:sz w:val="20"/>
        </w:rPr>
      </w:pPr>
      <w:bookmarkStart w:name="_bookmark22" w:id="29"/>
      <w:bookmarkEnd w:id="29"/>
      <w:r>
        <w:rPr>
          <w:spacing w:val="-2"/>
          <w:sz w:val="20"/>
        </w:rPr>
        <w:t>[</w:t>
      </w:r>
      <w:r>
        <w:rPr>
          <w:spacing w:val="-2"/>
          <w:sz w:val="20"/>
        </w:rPr>
        <w:t>18]</w:t>
      </w:r>
      <w:r>
        <w:rPr>
          <w:spacing w:val="-17"/>
          <w:sz w:val="20"/>
        </w:rPr>
        <w:t> </w:t>
      </w:r>
      <w:r>
        <w:rPr>
          <w:spacing w:val="-2"/>
          <w:sz w:val="20"/>
        </w:rPr>
        <w:t>O-RAN</w:t>
      </w:r>
      <w:r>
        <w:rPr>
          <w:spacing w:val="16"/>
          <w:sz w:val="20"/>
        </w:rPr>
        <w:t> </w:t>
      </w:r>
      <w:r>
        <w:rPr>
          <w:spacing w:val="-2"/>
          <w:sz w:val="20"/>
        </w:rPr>
        <w:t>Infrastructure</w:t>
      </w:r>
      <w:r>
        <w:rPr>
          <w:spacing w:val="16"/>
          <w:sz w:val="20"/>
        </w:rPr>
        <w:t> </w:t>
      </w:r>
      <w:r>
        <w:rPr>
          <w:spacing w:val="-2"/>
          <w:sz w:val="20"/>
        </w:rPr>
        <w:t>Project,</w:t>
      </w:r>
      <w:r>
        <w:rPr>
          <w:spacing w:val="17"/>
          <w:sz w:val="20"/>
        </w:rPr>
        <w:t> </w:t>
      </w:r>
      <w:hyperlink r:id="rId47">
        <w:r>
          <w:rPr>
            <w:color w:val="0462C1"/>
            <w:spacing w:val="-2"/>
            <w:sz w:val="20"/>
            <w:u w:val="single" w:color="0462C1"/>
          </w:rPr>
          <w:t>https://wiki.o-ran-sc.org/display/IN/Infrastructure+Home</w:t>
        </w:r>
        <w:r>
          <w:rPr>
            <w:rFonts w:ascii="Arial"/>
            <w:color w:val="0462C1"/>
            <w:spacing w:val="-2"/>
            <w:sz w:val="20"/>
            <w:u w:val="single" w:color="0462C1"/>
          </w:rPr>
          <w:t>.</w:t>
        </w:r>
      </w:hyperlink>
    </w:p>
    <w:p>
      <w:pPr>
        <w:spacing w:after="0" w:line="240" w:lineRule="auto"/>
        <w:jc w:val="left"/>
        <w:rPr>
          <w:sz w:val="20"/>
        </w:rPr>
        <w:sectPr>
          <w:pgSz w:w="11910" w:h="16850"/>
          <w:pgMar w:header="850" w:footer="488" w:top="1460" w:bottom="680" w:left="100" w:right="940"/>
        </w:sectPr>
      </w:pPr>
    </w:p>
    <w:p>
      <w:pPr>
        <w:pStyle w:val="Heading2"/>
        <w:numPr>
          <w:ilvl w:val="0"/>
          <w:numId w:val="4"/>
        </w:numPr>
        <w:tabs>
          <w:tab w:pos="1066" w:val="left" w:leader="none"/>
        </w:tabs>
        <w:spacing w:line="240" w:lineRule="auto" w:before="88" w:after="0"/>
        <w:ind w:left="1066" w:right="0" w:hanging="912"/>
        <w:jc w:val="left"/>
        <w:rPr>
          <w:position w:val="1"/>
          <w:sz w:val="20"/>
        </w:rPr>
      </w:pPr>
      <w:r>
        <w:rPr>
          <w:sz w:val="20"/>
        </w:rPr>
        <w:drawing>
          <wp:inline distT="0" distB="0" distL="0" distR="0">
            <wp:extent cx="190427" cy="126383"/>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48" cstate="print"/>
                    <a:stretch>
                      <a:fillRect/>
                    </a:stretch>
                  </pic:blipFill>
                  <pic:spPr>
                    <a:xfrm>
                      <a:off x="0" y="0"/>
                      <a:ext cx="190427" cy="126383"/>
                    </a:xfrm>
                    <a:prstGeom prst="rect">
                      <a:avLst/>
                    </a:prstGeom>
                  </pic:spPr>
                </pic:pic>
              </a:graphicData>
            </a:graphic>
          </wp:inline>
        </w:drawing>
      </w:r>
      <w:r>
        <w:rPr>
          <w:sz w:val="20"/>
        </w:rPr>
      </w:r>
      <w:r>
        <w:rPr>
          <w:spacing w:val="44"/>
          <w:position w:val="1"/>
          <w:sz w:val="20"/>
        </w:rPr>
        <w:t> </w:t>
      </w:r>
      <w:bookmarkStart w:name="1.3 Abbreviations" w:id="30"/>
      <w:bookmarkEnd w:id="30"/>
      <w:r>
        <w:rPr>
          <w:spacing w:val="-6"/>
          <w:position w:val="1"/>
          <w:sz w:val="20"/>
        </w:rPr>
      </w:r>
      <w:bookmarkStart w:name="_bookmark23" w:id="31"/>
      <w:bookmarkEnd w:id="31"/>
      <w:r>
        <w:rPr>
          <w:spacing w:val="-6"/>
          <w:position w:val="1"/>
          <w:sz w:val="20"/>
        </w:rPr>
      </w:r>
      <w:r>
        <w:rPr>
          <w:position w:val="1"/>
        </w:rPr>
        <w:t>Abbreviations</w:t>
      </w:r>
    </w:p>
    <w:p>
      <w:pPr>
        <w:pStyle w:val="ListParagraph"/>
        <w:numPr>
          <w:ilvl w:val="0"/>
          <w:numId w:val="4"/>
        </w:numPr>
        <w:tabs>
          <w:tab w:pos="1032" w:val="left" w:leader="none"/>
        </w:tabs>
        <w:spacing w:line="240" w:lineRule="auto" w:before="181" w:after="0"/>
        <w:ind w:left="1032" w:right="0" w:hanging="878"/>
        <w:jc w:val="left"/>
        <w:rPr>
          <w:sz w:val="20"/>
        </w:rPr>
      </w:pPr>
      <w:r>
        <w:rPr>
          <w:sz w:val="20"/>
        </w:rPr>
        <w:t>For</w:t>
      </w:r>
      <w:r>
        <w:rPr>
          <w:spacing w:val="-6"/>
          <w:sz w:val="20"/>
        </w:rPr>
        <w:t> </w:t>
      </w:r>
      <w:r>
        <w:rPr>
          <w:sz w:val="20"/>
        </w:rPr>
        <w:t>the</w:t>
      </w:r>
      <w:r>
        <w:rPr>
          <w:spacing w:val="-5"/>
          <w:sz w:val="20"/>
        </w:rPr>
        <w:t> </w:t>
      </w:r>
      <w:r>
        <w:rPr>
          <w:sz w:val="20"/>
        </w:rPr>
        <w:t>purposes</w:t>
      </w:r>
      <w:r>
        <w:rPr>
          <w:spacing w:val="-6"/>
          <w:sz w:val="20"/>
        </w:rPr>
        <w:t> </w:t>
      </w:r>
      <w:r>
        <w:rPr>
          <w:sz w:val="20"/>
        </w:rPr>
        <w:t>of</w:t>
      </w:r>
      <w:r>
        <w:rPr>
          <w:spacing w:val="-7"/>
          <w:sz w:val="20"/>
        </w:rPr>
        <w:t> </w:t>
      </w:r>
      <w:r>
        <w:rPr>
          <w:sz w:val="20"/>
        </w:rPr>
        <w:t>the</w:t>
      </w:r>
      <w:r>
        <w:rPr>
          <w:spacing w:val="-5"/>
          <w:sz w:val="20"/>
        </w:rPr>
        <w:t> </w:t>
      </w:r>
      <w:r>
        <w:rPr>
          <w:sz w:val="20"/>
        </w:rPr>
        <w:t>present</w:t>
      </w:r>
      <w:r>
        <w:rPr>
          <w:spacing w:val="-6"/>
          <w:sz w:val="20"/>
        </w:rPr>
        <w:t> </w:t>
      </w:r>
      <w:r>
        <w:rPr>
          <w:sz w:val="20"/>
        </w:rPr>
        <w:t>document,</w:t>
      </w:r>
      <w:r>
        <w:rPr>
          <w:spacing w:val="-6"/>
          <w:sz w:val="20"/>
        </w:rPr>
        <w:t> </w:t>
      </w:r>
      <w:r>
        <w:rPr>
          <w:sz w:val="20"/>
        </w:rPr>
        <w:t>the</w:t>
      </w:r>
      <w:r>
        <w:rPr>
          <w:spacing w:val="2"/>
          <w:sz w:val="20"/>
        </w:rPr>
        <w:t> </w:t>
      </w:r>
      <w:r>
        <w:rPr>
          <w:sz w:val="20"/>
        </w:rPr>
        <w:t>following</w:t>
      </w:r>
      <w:r>
        <w:rPr>
          <w:spacing w:val="-6"/>
          <w:sz w:val="20"/>
        </w:rPr>
        <w:t> </w:t>
      </w:r>
      <w:r>
        <w:rPr>
          <w:sz w:val="20"/>
        </w:rPr>
        <w:t>abbreviations</w:t>
      </w:r>
      <w:r>
        <w:rPr>
          <w:spacing w:val="-4"/>
          <w:sz w:val="20"/>
        </w:rPr>
        <w:t> </w:t>
      </w:r>
      <w:r>
        <w:rPr>
          <w:spacing w:val="-2"/>
          <w:sz w:val="20"/>
        </w:rPr>
        <w:t>apply.</w:t>
      </w:r>
    </w:p>
    <w:p>
      <w:pPr>
        <w:pStyle w:val="BodyText"/>
        <w:spacing w:before="3"/>
        <w:ind w:left="0"/>
        <w:rPr>
          <w:sz w:val="11"/>
        </w:r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2"/>
        <w:gridCol w:w="1471"/>
        <w:gridCol w:w="4257"/>
      </w:tblGrid>
      <w:tr>
        <w:trPr>
          <w:trHeight w:val="285" w:hRule="atLeast"/>
        </w:trPr>
        <w:tc>
          <w:tcPr>
            <w:tcW w:w="782" w:type="dxa"/>
          </w:tcPr>
          <w:p>
            <w:pPr>
              <w:pStyle w:val="TableParagraph"/>
              <w:spacing w:line="221" w:lineRule="exact"/>
              <w:ind w:left="50"/>
              <w:rPr>
                <w:sz w:val="20"/>
              </w:rPr>
            </w:pPr>
            <w:r>
              <w:rPr>
                <w:spacing w:val="-5"/>
                <w:sz w:val="20"/>
              </w:rPr>
              <w:t>156</w:t>
            </w:r>
          </w:p>
        </w:tc>
        <w:tc>
          <w:tcPr>
            <w:tcW w:w="1471" w:type="dxa"/>
          </w:tcPr>
          <w:p>
            <w:pPr>
              <w:pStyle w:val="TableParagraph"/>
              <w:spacing w:line="221" w:lineRule="exact"/>
              <w:ind w:left="430"/>
              <w:rPr>
                <w:sz w:val="20"/>
              </w:rPr>
            </w:pPr>
            <w:r>
              <w:rPr>
                <w:spacing w:val="-5"/>
                <w:sz w:val="20"/>
              </w:rPr>
              <w:t>AAL</w:t>
            </w:r>
          </w:p>
        </w:tc>
        <w:tc>
          <w:tcPr>
            <w:tcW w:w="4257" w:type="dxa"/>
          </w:tcPr>
          <w:p>
            <w:pPr>
              <w:pStyle w:val="TableParagraph"/>
              <w:spacing w:line="221" w:lineRule="exact"/>
              <w:ind w:left="377"/>
              <w:rPr>
                <w:sz w:val="20"/>
              </w:rPr>
            </w:pPr>
            <w:r>
              <w:rPr>
                <w:sz w:val="20"/>
              </w:rPr>
              <w:t>Acceleration</w:t>
            </w:r>
            <w:r>
              <w:rPr>
                <w:spacing w:val="-10"/>
                <w:sz w:val="20"/>
              </w:rPr>
              <w:t> </w:t>
            </w:r>
            <w:r>
              <w:rPr>
                <w:sz w:val="20"/>
              </w:rPr>
              <w:t>Abstraction</w:t>
            </w:r>
            <w:r>
              <w:rPr>
                <w:spacing w:val="-10"/>
                <w:sz w:val="20"/>
              </w:rPr>
              <w:t> </w:t>
            </w:r>
            <w:r>
              <w:rPr>
                <w:spacing w:val="-4"/>
                <w:sz w:val="20"/>
              </w:rPr>
              <w:t>Layer</w:t>
            </w:r>
          </w:p>
        </w:tc>
      </w:tr>
      <w:tr>
        <w:trPr>
          <w:trHeight w:val="350" w:hRule="atLeast"/>
        </w:trPr>
        <w:tc>
          <w:tcPr>
            <w:tcW w:w="782" w:type="dxa"/>
          </w:tcPr>
          <w:p>
            <w:pPr>
              <w:pStyle w:val="TableParagraph"/>
              <w:spacing w:before="55"/>
              <w:ind w:left="50"/>
              <w:rPr>
                <w:sz w:val="20"/>
              </w:rPr>
            </w:pPr>
            <w:r>
              <w:rPr>
                <w:spacing w:val="-5"/>
                <w:sz w:val="20"/>
              </w:rPr>
              <w:t>157</w:t>
            </w:r>
          </w:p>
        </w:tc>
        <w:tc>
          <w:tcPr>
            <w:tcW w:w="1471" w:type="dxa"/>
          </w:tcPr>
          <w:p>
            <w:pPr>
              <w:pStyle w:val="TableParagraph"/>
              <w:spacing w:before="55"/>
              <w:ind w:left="430"/>
              <w:rPr>
                <w:sz w:val="20"/>
              </w:rPr>
            </w:pPr>
            <w:r>
              <w:rPr>
                <w:spacing w:val="-5"/>
                <w:sz w:val="20"/>
              </w:rPr>
              <w:t>API</w:t>
            </w:r>
          </w:p>
        </w:tc>
        <w:tc>
          <w:tcPr>
            <w:tcW w:w="4257" w:type="dxa"/>
          </w:tcPr>
          <w:p>
            <w:pPr>
              <w:pStyle w:val="TableParagraph"/>
              <w:spacing w:before="55"/>
              <w:ind w:left="377"/>
              <w:rPr>
                <w:sz w:val="20"/>
              </w:rPr>
            </w:pPr>
            <w:r>
              <w:rPr>
                <w:sz w:val="20"/>
              </w:rPr>
              <w:t>Application</w:t>
            </w:r>
            <w:r>
              <w:rPr>
                <w:spacing w:val="-11"/>
                <w:sz w:val="20"/>
              </w:rPr>
              <w:t> </w:t>
            </w:r>
            <w:r>
              <w:rPr>
                <w:sz w:val="20"/>
              </w:rPr>
              <w:t>Programming</w:t>
            </w:r>
            <w:r>
              <w:rPr>
                <w:spacing w:val="-11"/>
                <w:sz w:val="20"/>
              </w:rPr>
              <w:t> </w:t>
            </w:r>
            <w:r>
              <w:rPr>
                <w:spacing w:val="-2"/>
                <w:sz w:val="20"/>
              </w:rPr>
              <w:t>Interface</w:t>
            </w:r>
          </w:p>
        </w:tc>
      </w:tr>
      <w:tr>
        <w:trPr>
          <w:trHeight w:val="349" w:hRule="atLeast"/>
        </w:trPr>
        <w:tc>
          <w:tcPr>
            <w:tcW w:w="782" w:type="dxa"/>
          </w:tcPr>
          <w:p>
            <w:pPr>
              <w:pStyle w:val="TableParagraph"/>
              <w:spacing w:before="55"/>
              <w:ind w:left="50"/>
              <w:rPr>
                <w:sz w:val="20"/>
              </w:rPr>
            </w:pPr>
            <w:r>
              <w:rPr>
                <w:spacing w:val="-5"/>
                <w:sz w:val="20"/>
              </w:rPr>
              <w:t>158</w:t>
            </w:r>
          </w:p>
        </w:tc>
        <w:tc>
          <w:tcPr>
            <w:tcW w:w="1471" w:type="dxa"/>
          </w:tcPr>
          <w:p>
            <w:pPr>
              <w:pStyle w:val="TableParagraph"/>
              <w:spacing w:before="55"/>
              <w:ind w:left="430"/>
              <w:rPr>
                <w:sz w:val="20"/>
              </w:rPr>
            </w:pPr>
            <w:r>
              <w:rPr>
                <w:spacing w:val="-4"/>
                <w:sz w:val="20"/>
              </w:rPr>
              <w:t>ASIC</w:t>
            </w:r>
          </w:p>
        </w:tc>
        <w:tc>
          <w:tcPr>
            <w:tcW w:w="4257" w:type="dxa"/>
          </w:tcPr>
          <w:p>
            <w:pPr>
              <w:pStyle w:val="TableParagraph"/>
              <w:spacing w:before="55"/>
              <w:ind w:left="377"/>
              <w:rPr>
                <w:sz w:val="20"/>
              </w:rPr>
            </w:pPr>
            <w:r>
              <w:rPr>
                <w:sz w:val="20"/>
              </w:rPr>
              <w:t>Application-specific</w:t>
            </w:r>
            <w:r>
              <w:rPr>
                <w:spacing w:val="-13"/>
                <w:sz w:val="20"/>
              </w:rPr>
              <w:t> </w:t>
            </w:r>
            <w:r>
              <w:rPr>
                <w:sz w:val="20"/>
              </w:rPr>
              <w:t>Integrated</w:t>
            </w:r>
            <w:r>
              <w:rPr>
                <w:spacing w:val="-11"/>
                <w:sz w:val="20"/>
              </w:rPr>
              <w:t> </w:t>
            </w:r>
            <w:r>
              <w:rPr>
                <w:spacing w:val="-2"/>
                <w:sz w:val="20"/>
              </w:rPr>
              <w:t>Circuit</w:t>
            </w:r>
          </w:p>
        </w:tc>
      </w:tr>
      <w:tr>
        <w:trPr>
          <w:trHeight w:val="349" w:hRule="atLeast"/>
        </w:trPr>
        <w:tc>
          <w:tcPr>
            <w:tcW w:w="782" w:type="dxa"/>
          </w:tcPr>
          <w:p>
            <w:pPr>
              <w:pStyle w:val="TableParagraph"/>
              <w:spacing w:before="54"/>
              <w:ind w:left="50"/>
              <w:rPr>
                <w:sz w:val="20"/>
              </w:rPr>
            </w:pPr>
            <w:r>
              <w:rPr>
                <w:spacing w:val="-5"/>
                <w:sz w:val="20"/>
              </w:rPr>
              <w:t>159</w:t>
            </w:r>
          </w:p>
        </w:tc>
        <w:tc>
          <w:tcPr>
            <w:tcW w:w="1471" w:type="dxa"/>
          </w:tcPr>
          <w:p>
            <w:pPr>
              <w:pStyle w:val="TableParagraph"/>
              <w:spacing w:before="54"/>
              <w:ind w:left="430"/>
              <w:rPr>
                <w:sz w:val="20"/>
              </w:rPr>
            </w:pPr>
            <w:r>
              <w:rPr>
                <w:spacing w:val="-4"/>
                <w:sz w:val="20"/>
              </w:rPr>
              <w:t>BIOS</w:t>
            </w:r>
          </w:p>
        </w:tc>
        <w:tc>
          <w:tcPr>
            <w:tcW w:w="4257" w:type="dxa"/>
          </w:tcPr>
          <w:p>
            <w:pPr>
              <w:pStyle w:val="TableParagraph"/>
              <w:spacing w:before="54"/>
              <w:ind w:left="377"/>
              <w:rPr>
                <w:sz w:val="20"/>
              </w:rPr>
            </w:pPr>
            <w:r>
              <w:rPr>
                <w:sz w:val="20"/>
              </w:rPr>
              <w:t>Basic</w:t>
            </w:r>
            <w:r>
              <w:rPr>
                <w:spacing w:val="-7"/>
                <w:sz w:val="20"/>
              </w:rPr>
              <w:t> </w:t>
            </w:r>
            <w:r>
              <w:rPr>
                <w:sz w:val="20"/>
              </w:rPr>
              <w:t>Input</w:t>
            </w:r>
            <w:r>
              <w:rPr>
                <w:spacing w:val="-7"/>
                <w:sz w:val="20"/>
              </w:rPr>
              <w:t> </w:t>
            </w:r>
            <w:r>
              <w:rPr>
                <w:sz w:val="20"/>
              </w:rPr>
              <w:t>Output</w:t>
            </w:r>
            <w:r>
              <w:rPr>
                <w:spacing w:val="-7"/>
                <w:sz w:val="20"/>
              </w:rPr>
              <w:t> </w:t>
            </w:r>
            <w:r>
              <w:rPr>
                <w:spacing w:val="-2"/>
                <w:sz w:val="20"/>
              </w:rPr>
              <w:t>System</w:t>
            </w:r>
          </w:p>
        </w:tc>
      </w:tr>
      <w:tr>
        <w:trPr>
          <w:trHeight w:val="350" w:hRule="atLeast"/>
        </w:trPr>
        <w:tc>
          <w:tcPr>
            <w:tcW w:w="782" w:type="dxa"/>
          </w:tcPr>
          <w:p>
            <w:pPr>
              <w:pStyle w:val="TableParagraph"/>
              <w:spacing w:before="55"/>
              <w:ind w:left="50"/>
              <w:rPr>
                <w:sz w:val="20"/>
              </w:rPr>
            </w:pPr>
            <w:r>
              <w:rPr>
                <w:spacing w:val="-5"/>
                <w:sz w:val="20"/>
              </w:rPr>
              <w:t>160</w:t>
            </w:r>
          </w:p>
        </w:tc>
        <w:tc>
          <w:tcPr>
            <w:tcW w:w="1471" w:type="dxa"/>
          </w:tcPr>
          <w:p>
            <w:pPr>
              <w:pStyle w:val="TableParagraph"/>
              <w:spacing w:before="55"/>
              <w:ind w:left="430"/>
              <w:rPr>
                <w:sz w:val="20"/>
              </w:rPr>
            </w:pPr>
            <w:r>
              <w:rPr>
                <w:spacing w:val="-5"/>
                <w:sz w:val="20"/>
              </w:rPr>
              <w:t>BBU</w:t>
            </w:r>
          </w:p>
        </w:tc>
        <w:tc>
          <w:tcPr>
            <w:tcW w:w="4257" w:type="dxa"/>
          </w:tcPr>
          <w:p>
            <w:pPr>
              <w:pStyle w:val="TableParagraph"/>
              <w:spacing w:before="55"/>
              <w:ind w:left="377"/>
              <w:rPr>
                <w:sz w:val="20"/>
              </w:rPr>
            </w:pPr>
            <w:r>
              <w:rPr>
                <w:sz w:val="20"/>
              </w:rPr>
              <w:t>Base</w:t>
            </w:r>
            <w:r>
              <w:rPr>
                <w:spacing w:val="-4"/>
                <w:sz w:val="20"/>
              </w:rPr>
              <w:t> </w:t>
            </w:r>
            <w:r>
              <w:rPr>
                <w:sz w:val="20"/>
              </w:rPr>
              <w:t>Band</w:t>
            </w:r>
            <w:r>
              <w:rPr>
                <w:spacing w:val="-3"/>
                <w:sz w:val="20"/>
              </w:rPr>
              <w:t> </w:t>
            </w:r>
            <w:r>
              <w:rPr>
                <w:spacing w:val="-4"/>
                <w:sz w:val="20"/>
              </w:rPr>
              <w:t>Unit</w:t>
            </w:r>
          </w:p>
        </w:tc>
      </w:tr>
      <w:tr>
        <w:trPr>
          <w:trHeight w:val="350" w:hRule="atLeast"/>
        </w:trPr>
        <w:tc>
          <w:tcPr>
            <w:tcW w:w="782" w:type="dxa"/>
          </w:tcPr>
          <w:p>
            <w:pPr>
              <w:pStyle w:val="TableParagraph"/>
              <w:spacing w:before="55"/>
              <w:ind w:left="50"/>
              <w:rPr>
                <w:sz w:val="20"/>
              </w:rPr>
            </w:pPr>
            <w:r>
              <w:rPr>
                <w:spacing w:val="-5"/>
                <w:sz w:val="20"/>
              </w:rPr>
              <w:t>161</w:t>
            </w:r>
          </w:p>
        </w:tc>
        <w:tc>
          <w:tcPr>
            <w:tcW w:w="1471" w:type="dxa"/>
          </w:tcPr>
          <w:p>
            <w:pPr>
              <w:pStyle w:val="TableParagraph"/>
              <w:spacing w:before="55"/>
              <w:ind w:left="430"/>
              <w:rPr>
                <w:sz w:val="20"/>
              </w:rPr>
            </w:pPr>
            <w:r>
              <w:rPr>
                <w:spacing w:val="-5"/>
                <w:sz w:val="20"/>
              </w:rPr>
              <w:t>CNF</w:t>
            </w:r>
          </w:p>
        </w:tc>
        <w:tc>
          <w:tcPr>
            <w:tcW w:w="4257" w:type="dxa"/>
          </w:tcPr>
          <w:p>
            <w:pPr>
              <w:pStyle w:val="TableParagraph"/>
              <w:spacing w:before="55"/>
              <w:ind w:left="377"/>
              <w:rPr>
                <w:sz w:val="20"/>
              </w:rPr>
            </w:pPr>
            <w:r>
              <w:rPr>
                <w:sz w:val="20"/>
              </w:rPr>
              <w:t>Containerized</w:t>
            </w:r>
            <w:r>
              <w:rPr>
                <w:spacing w:val="-9"/>
                <w:sz w:val="20"/>
              </w:rPr>
              <w:t> </w:t>
            </w:r>
            <w:r>
              <w:rPr>
                <w:sz w:val="20"/>
              </w:rPr>
              <w:t>Network</w:t>
            </w:r>
            <w:r>
              <w:rPr>
                <w:spacing w:val="-11"/>
                <w:sz w:val="20"/>
              </w:rPr>
              <w:t> </w:t>
            </w:r>
            <w:r>
              <w:rPr>
                <w:spacing w:val="-2"/>
                <w:sz w:val="20"/>
              </w:rPr>
              <w:t>Function</w:t>
            </w:r>
          </w:p>
        </w:tc>
      </w:tr>
      <w:tr>
        <w:trPr>
          <w:trHeight w:val="350" w:hRule="atLeast"/>
        </w:trPr>
        <w:tc>
          <w:tcPr>
            <w:tcW w:w="782" w:type="dxa"/>
          </w:tcPr>
          <w:p>
            <w:pPr>
              <w:pStyle w:val="TableParagraph"/>
              <w:spacing w:before="55"/>
              <w:ind w:left="50"/>
              <w:rPr>
                <w:sz w:val="20"/>
              </w:rPr>
            </w:pPr>
            <w:r>
              <w:rPr>
                <w:spacing w:val="-5"/>
                <w:sz w:val="20"/>
              </w:rPr>
              <w:t>162</w:t>
            </w:r>
          </w:p>
        </w:tc>
        <w:tc>
          <w:tcPr>
            <w:tcW w:w="1471" w:type="dxa"/>
          </w:tcPr>
          <w:p>
            <w:pPr>
              <w:pStyle w:val="TableParagraph"/>
              <w:spacing w:before="55"/>
              <w:ind w:left="430"/>
              <w:rPr>
                <w:sz w:val="20"/>
              </w:rPr>
            </w:pPr>
            <w:r>
              <w:rPr>
                <w:spacing w:val="-5"/>
                <w:sz w:val="20"/>
              </w:rPr>
              <w:t>CPU</w:t>
            </w:r>
          </w:p>
        </w:tc>
        <w:tc>
          <w:tcPr>
            <w:tcW w:w="4257" w:type="dxa"/>
          </w:tcPr>
          <w:p>
            <w:pPr>
              <w:pStyle w:val="TableParagraph"/>
              <w:spacing w:before="55"/>
              <w:ind w:left="377"/>
              <w:rPr>
                <w:sz w:val="20"/>
              </w:rPr>
            </w:pPr>
            <w:r>
              <w:rPr>
                <w:sz w:val="20"/>
              </w:rPr>
              <w:t>Central</w:t>
            </w:r>
            <w:r>
              <w:rPr>
                <w:spacing w:val="-9"/>
                <w:sz w:val="20"/>
              </w:rPr>
              <w:t> </w:t>
            </w:r>
            <w:r>
              <w:rPr>
                <w:sz w:val="20"/>
              </w:rPr>
              <w:t>Processing</w:t>
            </w:r>
            <w:r>
              <w:rPr>
                <w:spacing w:val="-9"/>
                <w:sz w:val="20"/>
              </w:rPr>
              <w:t> </w:t>
            </w:r>
            <w:r>
              <w:rPr>
                <w:spacing w:val="-4"/>
                <w:sz w:val="20"/>
              </w:rPr>
              <w:t>Unit</w:t>
            </w:r>
          </w:p>
        </w:tc>
      </w:tr>
      <w:tr>
        <w:trPr>
          <w:trHeight w:val="349" w:hRule="atLeast"/>
        </w:trPr>
        <w:tc>
          <w:tcPr>
            <w:tcW w:w="782" w:type="dxa"/>
          </w:tcPr>
          <w:p>
            <w:pPr>
              <w:pStyle w:val="TableParagraph"/>
              <w:spacing w:before="55"/>
              <w:ind w:left="50"/>
              <w:rPr>
                <w:sz w:val="20"/>
              </w:rPr>
            </w:pPr>
            <w:r>
              <w:rPr>
                <w:spacing w:val="-5"/>
                <w:sz w:val="20"/>
              </w:rPr>
              <w:t>163</w:t>
            </w:r>
          </w:p>
        </w:tc>
        <w:tc>
          <w:tcPr>
            <w:tcW w:w="1471" w:type="dxa"/>
          </w:tcPr>
          <w:p>
            <w:pPr>
              <w:pStyle w:val="TableParagraph"/>
              <w:spacing w:before="55"/>
              <w:ind w:left="430"/>
              <w:rPr>
                <w:sz w:val="20"/>
              </w:rPr>
            </w:pPr>
            <w:r>
              <w:rPr>
                <w:spacing w:val="-5"/>
                <w:sz w:val="20"/>
              </w:rPr>
              <w:t>DSP</w:t>
            </w:r>
          </w:p>
        </w:tc>
        <w:tc>
          <w:tcPr>
            <w:tcW w:w="4257" w:type="dxa"/>
          </w:tcPr>
          <w:p>
            <w:pPr>
              <w:pStyle w:val="TableParagraph"/>
              <w:spacing w:before="55"/>
              <w:ind w:left="377"/>
              <w:rPr>
                <w:sz w:val="20"/>
              </w:rPr>
            </w:pPr>
            <w:r>
              <w:rPr>
                <w:sz w:val="20"/>
              </w:rPr>
              <w:t>Digital</w:t>
            </w:r>
            <w:r>
              <w:rPr>
                <w:spacing w:val="-6"/>
                <w:sz w:val="20"/>
              </w:rPr>
              <w:t> </w:t>
            </w:r>
            <w:r>
              <w:rPr>
                <w:sz w:val="20"/>
              </w:rPr>
              <w:t>Signal</w:t>
            </w:r>
            <w:r>
              <w:rPr>
                <w:spacing w:val="-7"/>
                <w:sz w:val="20"/>
              </w:rPr>
              <w:t> </w:t>
            </w:r>
            <w:r>
              <w:rPr>
                <w:spacing w:val="-2"/>
                <w:sz w:val="20"/>
              </w:rPr>
              <w:t>Processing</w:t>
            </w:r>
          </w:p>
        </w:tc>
      </w:tr>
      <w:tr>
        <w:trPr>
          <w:trHeight w:val="349" w:hRule="atLeast"/>
        </w:trPr>
        <w:tc>
          <w:tcPr>
            <w:tcW w:w="782" w:type="dxa"/>
          </w:tcPr>
          <w:p>
            <w:pPr>
              <w:pStyle w:val="TableParagraph"/>
              <w:spacing w:before="54"/>
              <w:ind w:left="50"/>
              <w:rPr>
                <w:sz w:val="20"/>
              </w:rPr>
            </w:pPr>
            <w:r>
              <w:rPr>
                <w:spacing w:val="-5"/>
                <w:sz w:val="20"/>
              </w:rPr>
              <w:t>164</w:t>
            </w:r>
          </w:p>
        </w:tc>
        <w:tc>
          <w:tcPr>
            <w:tcW w:w="1471" w:type="dxa"/>
          </w:tcPr>
          <w:p>
            <w:pPr>
              <w:pStyle w:val="TableParagraph"/>
              <w:spacing w:before="54"/>
              <w:ind w:left="430"/>
              <w:rPr>
                <w:sz w:val="20"/>
              </w:rPr>
            </w:pPr>
            <w:r>
              <w:rPr>
                <w:spacing w:val="-4"/>
                <w:sz w:val="20"/>
              </w:rPr>
              <w:t>FPGA</w:t>
            </w:r>
          </w:p>
        </w:tc>
        <w:tc>
          <w:tcPr>
            <w:tcW w:w="4257" w:type="dxa"/>
          </w:tcPr>
          <w:p>
            <w:pPr>
              <w:pStyle w:val="TableParagraph"/>
              <w:spacing w:before="54"/>
              <w:ind w:left="377"/>
              <w:rPr>
                <w:sz w:val="20"/>
              </w:rPr>
            </w:pPr>
            <w:r>
              <w:rPr>
                <w:sz w:val="20"/>
              </w:rPr>
              <w:t>Field</w:t>
            </w:r>
            <w:r>
              <w:rPr>
                <w:spacing w:val="-8"/>
                <w:sz w:val="20"/>
              </w:rPr>
              <w:t> </w:t>
            </w:r>
            <w:r>
              <w:rPr>
                <w:sz w:val="20"/>
              </w:rPr>
              <w:t>Programmable</w:t>
            </w:r>
            <w:r>
              <w:rPr>
                <w:spacing w:val="-7"/>
                <w:sz w:val="20"/>
              </w:rPr>
              <w:t> </w:t>
            </w:r>
            <w:r>
              <w:rPr>
                <w:sz w:val="20"/>
              </w:rPr>
              <w:t>Gate</w:t>
            </w:r>
            <w:r>
              <w:rPr>
                <w:spacing w:val="-4"/>
                <w:sz w:val="20"/>
              </w:rPr>
              <w:t> </w:t>
            </w:r>
            <w:r>
              <w:rPr>
                <w:spacing w:val="-2"/>
                <w:sz w:val="20"/>
              </w:rPr>
              <w:t>Array</w:t>
            </w:r>
          </w:p>
        </w:tc>
      </w:tr>
      <w:tr>
        <w:trPr>
          <w:trHeight w:val="350" w:hRule="atLeast"/>
        </w:trPr>
        <w:tc>
          <w:tcPr>
            <w:tcW w:w="782" w:type="dxa"/>
          </w:tcPr>
          <w:p>
            <w:pPr>
              <w:pStyle w:val="TableParagraph"/>
              <w:spacing w:before="55"/>
              <w:ind w:left="50"/>
              <w:rPr>
                <w:sz w:val="20"/>
              </w:rPr>
            </w:pPr>
            <w:r>
              <w:rPr>
                <w:spacing w:val="-5"/>
                <w:sz w:val="20"/>
              </w:rPr>
              <w:t>165</w:t>
            </w:r>
          </w:p>
        </w:tc>
        <w:tc>
          <w:tcPr>
            <w:tcW w:w="1471" w:type="dxa"/>
          </w:tcPr>
          <w:p>
            <w:pPr>
              <w:pStyle w:val="TableParagraph"/>
              <w:spacing w:before="55"/>
              <w:ind w:left="430"/>
              <w:rPr>
                <w:sz w:val="20"/>
              </w:rPr>
            </w:pPr>
            <w:r>
              <w:rPr>
                <w:spacing w:val="-4"/>
                <w:sz w:val="20"/>
              </w:rPr>
              <w:t>DPDK</w:t>
            </w:r>
          </w:p>
        </w:tc>
        <w:tc>
          <w:tcPr>
            <w:tcW w:w="4257" w:type="dxa"/>
          </w:tcPr>
          <w:p>
            <w:pPr>
              <w:pStyle w:val="TableParagraph"/>
              <w:spacing w:before="55"/>
              <w:ind w:left="377"/>
              <w:rPr>
                <w:sz w:val="20"/>
              </w:rPr>
            </w:pPr>
            <w:r>
              <w:rPr>
                <w:sz w:val="20"/>
              </w:rPr>
              <w:t>Data</w:t>
            </w:r>
            <w:r>
              <w:rPr>
                <w:spacing w:val="-7"/>
                <w:sz w:val="20"/>
              </w:rPr>
              <w:t> </w:t>
            </w:r>
            <w:r>
              <w:rPr>
                <w:sz w:val="20"/>
              </w:rPr>
              <w:t>Plane</w:t>
            </w:r>
            <w:r>
              <w:rPr>
                <w:spacing w:val="-7"/>
                <w:sz w:val="20"/>
              </w:rPr>
              <w:t> </w:t>
            </w:r>
            <w:r>
              <w:rPr>
                <w:sz w:val="20"/>
              </w:rPr>
              <w:t>Development</w:t>
            </w:r>
            <w:r>
              <w:rPr>
                <w:spacing w:val="-7"/>
                <w:sz w:val="20"/>
              </w:rPr>
              <w:t> </w:t>
            </w:r>
            <w:r>
              <w:rPr>
                <w:spacing w:val="-5"/>
                <w:sz w:val="20"/>
              </w:rPr>
              <w:t>Kit</w:t>
            </w:r>
          </w:p>
        </w:tc>
      </w:tr>
      <w:tr>
        <w:trPr>
          <w:trHeight w:val="350" w:hRule="atLeast"/>
        </w:trPr>
        <w:tc>
          <w:tcPr>
            <w:tcW w:w="782" w:type="dxa"/>
          </w:tcPr>
          <w:p>
            <w:pPr>
              <w:pStyle w:val="TableParagraph"/>
              <w:spacing w:before="55"/>
              <w:ind w:left="50"/>
              <w:rPr>
                <w:sz w:val="20"/>
              </w:rPr>
            </w:pPr>
            <w:r>
              <w:rPr>
                <w:spacing w:val="-5"/>
                <w:sz w:val="20"/>
              </w:rPr>
              <w:t>166</w:t>
            </w:r>
          </w:p>
        </w:tc>
        <w:tc>
          <w:tcPr>
            <w:tcW w:w="1471" w:type="dxa"/>
          </w:tcPr>
          <w:p>
            <w:pPr>
              <w:pStyle w:val="TableParagraph"/>
              <w:spacing w:before="55"/>
              <w:ind w:left="430"/>
              <w:rPr>
                <w:sz w:val="20"/>
              </w:rPr>
            </w:pPr>
            <w:r>
              <w:rPr>
                <w:spacing w:val="-5"/>
                <w:sz w:val="20"/>
              </w:rPr>
              <w:t>eNB</w:t>
            </w:r>
          </w:p>
        </w:tc>
        <w:tc>
          <w:tcPr>
            <w:tcW w:w="4257" w:type="dxa"/>
          </w:tcPr>
          <w:p>
            <w:pPr>
              <w:pStyle w:val="TableParagraph"/>
              <w:spacing w:before="55"/>
              <w:ind w:left="377"/>
              <w:rPr>
                <w:sz w:val="20"/>
              </w:rPr>
            </w:pPr>
            <w:r>
              <w:rPr>
                <w:sz w:val="20"/>
              </w:rPr>
              <w:t>eNodeB</w:t>
            </w:r>
            <w:r>
              <w:rPr>
                <w:spacing w:val="-4"/>
                <w:sz w:val="20"/>
              </w:rPr>
              <w:t> </w:t>
            </w:r>
            <w:r>
              <w:rPr>
                <w:sz w:val="20"/>
              </w:rPr>
              <w:t>(applies</w:t>
            </w:r>
            <w:r>
              <w:rPr>
                <w:spacing w:val="-5"/>
                <w:sz w:val="20"/>
              </w:rPr>
              <w:t> </w:t>
            </w:r>
            <w:r>
              <w:rPr>
                <w:sz w:val="20"/>
              </w:rPr>
              <w:t>to</w:t>
            </w:r>
            <w:r>
              <w:rPr>
                <w:spacing w:val="-3"/>
                <w:sz w:val="20"/>
              </w:rPr>
              <w:t> </w:t>
            </w:r>
            <w:r>
              <w:rPr>
                <w:spacing w:val="-4"/>
                <w:sz w:val="20"/>
              </w:rPr>
              <w:t>LTE)</w:t>
            </w:r>
          </w:p>
        </w:tc>
      </w:tr>
      <w:tr>
        <w:trPr>
          <w:trHeight w:val="350" w:hRule="atLeast"/>
        </w:trPr>
        <w:tc>
          <w:tcPr>
            <w:tcW w:w="782" w:type="dxa"/>
          </w:tcPr>
          <w:p>
            <w:pPr>
              <w:pStyle w:val="TableParagraph"/>
              <w:spacing w:before="55"/>
              <w:ind w:left="50"/>
              <w:rPr>
                <w:sz w:val="20"/>
              </w:rPr>
            </w:pPr>
            <w:r>
              <w:rPr>
                <w:spacing w:val="-5"/>
                <w:sz w:val="20"/>
              </w:rPr>
              <w:t>167</w:t>
            </w:r>
          </w:p>
        </w:tc>
        <w:tc>
          <w:tcPr>
            <w:tcW w:w="1471" w:type="dxa"/>
          </w:tcPr>
          <w:p>
            <w:pPr>
              <w:pStyle w:val="TableParagraph"/>
              <w:spacing w:before="55"/>
              <w:ind w:left="430"/>
              <w:rPr>
                <w:sz w:val="20"/>
              </w:rPr>
            </w:pPr>
            <w:r>
              <w:rPr>
                <w:spacing w:val="-5"/>
                <w:sz w:val="20"/>
              </w:rPr>
              <w:t>EPA</w:t>
            </w:r>
          </w:p>
        </w:tc>
        <w:tc>
          <w:tcPr>
            <w:tcW w:w="4257" w:type="dxa"/>
          </w:tcPr>
          <w:p>
            <w:pPr>
              <w:pStyle w:val="TableParagraph"/>
              <w:spacing w:before="55"/>
              <w:ind w:left="377"/>
              <w:rPr>
                <w:sz w:val="20"/>
              </w:rPr>
            </w:pPr>
            <w:r>
              <w:rPr>
                <w:sz w:val="20"/>
              </w:rPr>
              <w:t>Enhanced</w:t>
            </w:r>
            <w:r>
              <w:rPr>
                <w:spacing w:val="-8"/>
                <w:sz w:val="20"/>
              </w:rPr>
              <w:t> </w:t>
            </w:r>
            <w:r>
              <w:rPr>
                <w:sz w:val="20"/>
              </w:rPr>
              <w:t>Platform</w:t>
            </w:r>
            <w:r>
              <w:rPr>
                <w:spacing w:val="-10"/>
                <w:sz w:val="20"/>
              </w:rPr>
              <w:t> </w:t>
            </w:r>
            <w:r>
              <w:rPr>
                <w:spacing w:val="-2"/>
                <w:sz w:val="20"/>
              </w:rPr>
              <w:t>Awareness</w:t>
            </w:r>
          </w:p>
        </w:tc>
      </w:tr>
      <w:tr>
        <w:trPr>
          <w:trHeight w:val="350" w:hRule="atLeast"/>
        </w:trPr>
        <w:tc>
          <w:tcPr>
            <w:tcW w:w="782" w:type="dxa"/>
          </w:tcPr>
          <w:p>
            <w:pPr>
              <w:pStyle w:val="TableParagraph"/>
              <w:spacing w:before="55"/>
              <w:ind w:left="50"/>
              <w:rPr>
                <w:sz w:val="20"/>
              </w:rPr>
            </w:pPr>
            <w:r>
              <w:rPr>
                <w:spacing w:val="-5"/>
                <w:sz w:val="20"/>
              </w:rPr>
              <w:t>168</w:t>
            </w:r>
          </w:p>
        </w:tc>
        <w:tc>
          <w:tcPr>
            <w:tcW w:w="1471" w:type="dxa"/>
          </w:tcPr>
          <w:p>
            <w:pPr>
              <w:pStyle w:val="TableParagraph"/>
              <w:spacing w:before="55"/>
              <w:ind w:left="430"/>
              <w:rPr>
                <w:sz w:val="20"/>
              </w:rPr>
            </w:pPr>
            <w:r>
              <w:rPr>
                <w:spacing w:val="-5"/>
                <w:sz w:val="20"/>
              </w:rPr>
              <w:t>FEC</w:t>
            </w:r>
          </w:p>
        </w:tc>
        <w:tc>
          <w:tcPr>
            <w:tcW w:w="4257" w:type="dxa"/>
          </w:tcPr>
          <w:p>
            <w:pPr>
              <w:pStyle w:val="TableParagraph"/>
              <w:spacing w:before="55"/>
              <w:ind w:left="377"/>
              <w:rPr>
                <w:sz w:val="20"/>
              </w:rPr>
            </w:pPr>
            <w:r>
              <w:rPr>
                <w:sz w:val="20"/>
              </w:rPr>
              <w:t>Forward</w:t>
            </w:r>
            <w:r>
              <w:rPr>
                <w:spacing w:val="-6"/>
                <w:sz w:val="20"/>
              </w:rPr>
              <w:t> </w:t>
            </w:r>
            <w:r>
              <w:rPr>
                <w:sz w:val="20"/>
              </w:rPr>
              <w:t>Error</w:t>
            </w:r>
            <w:r>
              <w:rPr>
                <w:spacing w:val="-5"/>
                <w:sz w:val="20"/>
              </w:rPr>
              <w:t> </w:t>
            </w:r>
            <w:r>
              <w:rPr>
                <w:spacing w:val="-2"/>
                <w:sz w:val="20"/>
              </w:rPr>
              <w:t>Correcting</w:t>
            </w:r>
          </w:p>
        </w:tc>
      </w:tr>
      <w:tr>
        <w:trPr>
          <w:trHeight w:val="349" w:hRule="atLeast"/>
        </w:trPr>
        <w:tc>
          <w:tcPr>
            <w:tcW w:w="782" w:type="dxa"/>
          </w:tcPr>
          <w:p>
            <w:pPr>
              <w:pStyle w:val="TableParagraph"/>
              <w:spacing w:before="55"/>
              <w:ind w:left="50"/>
              <w:rPr>
                <w:sz w:val="20"/>
              </w:rPr>
            </w:pPr>
            <w:r>
              <w:rPr>
                <w:spacing w:val="-5"/>
                <w:sz w:val="20"/>
              </w:rPr>
              <w:t>169</w:t>
            </w:r>
          </w:p>
        </w:tc>
        <w:tc>
          <w:tcPr>
            <w:tcW w:w="1471" w:type="dxa"/>
          </w:tcPr>
          <w:p>
            <w:pPr>
              <w:pStyle w:val="TableParagraph"/>
              <w:spacing w:before="55"/>
              <w:ind w:left="430"/>
              <w:rPr>
                <w:sz w:val="20"/>
              </w:rPr>
            </w:pPr>
            <w:r>
              <w:rPr>
                <w:spacing w:val="-5"/>
                <w:sz w:val="20"/>
              </w:rPr>
              <w:t>FFS</w:t>
            </w:r>
          </w:p>
        </w:tc>
        <w:tc>
          <w:tcPr>
            <w:tcW w:w="4257" w:type="dxa"/>
          </w:tcPr>
          <w:p>
            <w:pPr>
              <w:pStyle w:val="TableParagraph"/>
              <w:spacing w:before="55"/>
              <w:ind w:left="377"/>
              <w:rPr>
                <w:sz w:val="20"/>
              </w:rPr>
            </w:pPr>
            <w:r>
              <w:rPr>
                <w:sz w:val="20"/>
              </w:rPr>
              <w:t>For</w:t>
            </w:r>
            <w:r>
              <w:rPr>
                <w:spacing w:val="-7"/>
                <w:sz w:val="20"/>
              </w:rPr>
              <w:t> </w:t>
            </w:r>
            <w:r>
              <w:rPr>
                <w:sz w:val="20"/>
              </w:rPr>
              <w:t>Further</w:t>
            </w:r>
            <w:r>
              <w:rPr>
                <w:spacing w:val="-5"/>
                <w:sz w:val="20"/>
              </w:rPr>
              <w:t> </w:t>
            </w:r>
            <w:r>
              <w:rPr>
                <w:spacing w:val="-4"/>
                <w:sz w:val="20"/>
              </w:rPr>
              <w:t>Study</w:t>
            </w:r>
          </w:p>
        </w:tc>
      </w:tr>
      <w:tr>
        <w:trPr>
          <w:trHeight w:val="349" w:hRule="atLeast"/>
        </w:trPr>
        <w:tc>
          <w:tcPr>
            <w:tcW w:w="782" w:type="dxa"/>
          </w:tcPr>
          <w:p>
            <w:pPr>
              <w:pStyle w:val="TableParagraph"/>
              <w:spacing w:before="54"/>
              <w:ind w:left="50"/>
              <w:rPr>
                <w:sz w:val="20"/>
              </w:rPr>
            </w:pPr>
            <w:r>
              <w:rPr>
                <w:spacing w:val="-5"/>
                <w:sz w:val="20"/>
              </w:rPr>
              <w:t>170</w:t>
            </w:r>
          </w:p>
        </w:tc>
        <w:tc>
          <w:tcPr>
            <w:tcW w:w="1471" w:type="dxa"/>
          </w:tcPr>
          <w:p>
            <w:pPr>
              <w:pStyle w:val="TableParagraph"/>
              <w:spacing w:before="54"/>
              <w:ind w:left="430"/>
              <w:rPr>
                <w:sz w:val="20"/>
              </w:rPr>
            </w:pPr>
            <w:r>
              <w:rPr>
                <w:spacing w:val="-5"/>
                <w:sz w:val="20"/>
              </w:rPr>
              <w:t>FFT</w:t>
            </w:r>
          </w:p>
        </w:tc>
        <w:tc>
          <w:tcPr>
            <w:tcW w:w="4257" w:type="dxa"/>
          </w:tcPr>
          <w:p>
            <w:pPr>
              <w:pStyle w:val="TableParagraph"/>
              <w:spacing w:before="54"/>
              <w:ind w:left="377"/>
              <w:rPr>
                <w:sz w:val="20"/>
              </w:rPr>
            </w:pPr>
            <w:r>
              <w:rPr>
                <w:sz w:val="20"/>
              </w:rPr>
              <w:t>Fast</w:t>
            </w:r>
            <w:r>
              <w:rPr>
                <w:spacing w:val="-7"/>
                <w:sz w:val="20"/>
              </w:rPr>
              <w:t> </w:t>
            </w:r>
            <w:r>
              <w:rPr>
                <w:sz w:val="20"/>
              </w:rPr>
              <w:t>Fourier</w:t>
            </w:r>
            <w:r>
              <w:rPr>
                <w:spacing w:val="-5"/>
                <w:sz w:val="20"/>
              </w:rPr>
              <w:t> </w:t>
            </w:r>
            <w:r>
              <w:rPr>
                <w:spacing w:val="-2"/>
                <w:sz w:val="20"/>
              </w:rPr>
              <w:t>Transform</w:t>
            </w:r>
          </w:p>
        </w:tc>
      </w:tr>
      <w:tr>
        <w:trPr>
          <w:trHeight w:val="350" w:hRule="atLeast"/>
        </w:trPr>
        <w:tc>
          <w:tcPr>
            <w:tcW w:w="782" w:type="dxa"/>
          </w:tcPr>
          <w:p>
            <w:pPr>
              <w:pStyle w:val="TableParagraph"/>
              <w:spacing w:before="55"/>
              <w:ind w:left="50"/>
              <w:rPr>
                <w:sz w:val="20"/>
              </w:rPr>
            </w:pPr>
            <w:r>
              <w:rPr>
                <w:spacing w:val="-5"/>
                <w:sz w:val="20"/>
              </w:rPr>
              <w:t>171</w:t>
            </w:r>
          </w:p>
        </w:tc>
        <w:tc>
          <w:tcPr>
            <w:tcW w:w="1471" w:type="dxa"/>
          </w:tcPr>
          <w:p>
            <w:pPr>
              <w:pStyle w:val="TableParagraph"/>
              <w:spacing w:before="55"/>
              <w:ind w:left="430"/>
              <w:rPr>
                <w:sz w:val="20"/>
              </w:rPr>
            </w:pPr>
            <w:r>
              <w:rPr>
                <w:spacing w:val="-4"/>
                <w:sz w:val="20"/>
              </w:rPr>
              <w:t>FHGW</w:t>
            </w:r>
          </w:p>
        </w:tc>
        <w:tc>
          <w:tcPr>
            <w:tcW w:w="4257" w:type="dxa"/>
          </w:tcPr>
          <w:p>
            <w:pPr>
              <w:pStyle w:val="TableParagraph"/>
              <w:spacing w:before="55"/>
              <w:ind w:left="377"/>
              <w:rPr>
                <w:sz w:val="20"/>
              </w:rPr>
            </w:pPr>
            <w:r>
              <w:rPr>
                <w:spacing w:val="-2"/>
                <w:sz w:val="20"/>
              </w:rPr>
              <w:t>Front-haul</w:t>
            </w:r>
            <w:r>
              <w:rPr>
                <w:spacing w:val="6"/>
                <w:sz w:val="20"/>
              </w:rPr>
              <w:t> </w:t>
            </w:r>
            <w:r>
              <w:rPr>
                <w:spacing w:val="-2"/>
                <w:sz w:val="20"/>
              </w:rPr>
              <w:t>Gateway</w:t>
            </w:r>
          </w:p>
        </w:tc>
      </w:tr>
      <w:tr>
        <w:trPr>
          <w:trHeight w:val="350" w:hRule="atLeast"/>
        </w:trPr>
        <w:tc>
          <w:tcPr>
            <w:tcW w:w="782" w:type="dxa"/>
          </w:tcPr>
          <w:p>
            <w:pPr>
              <w:pStyle w:val="TableParagraph"/>
              <w:spacing w:before="55"/>
              <w:ind w:left="50"/>
              <w:rPr>
                <w:sz w:val="20"/>
              </w:rPr>
            </w:pPr>
            <w:r>
              <w:rPr>
                <w:spacing w:val="-5"/>
                <w:sz w:val="20"/>
              </w:rPr>
              <w:t>172</w:t>
            </w:r>
          </w:p>
        </w:tc>
        <w:tc>
          <w:tcPr>
            <w:tcW w:w="1471" w:type="dxa"/>
          </w:tcPr>
          <w:p>
            <w:pPr>
              <w:pStyle w:val="TableParagraph"/>
              <w:spacing w:before="55"/>
              <w:ind w:left="430"/>
              <w:rPr>
                <w:sz w:val="20"/>
              </w:rPr>
            </w:pPr>
            <w:r>
              <w:rPr>
                <w:spacing w:val="-5"/>
                <w:sz w:val="20"/>
              </w:rPr>
              <w:t>FTS</w:t>
            </w:r>
          </w:p>
        </w:tc>
        <w:tc>
          <w:tcPr>
            <w:tcW w:w="4257" w:type="dxa"/>
          </w:tcPr>
          <w:p>
            <w:pPr>
              <w:pStyle w:val="TableParagraph"/>
              <w:spacing w:before="55"/>
              <w:ind w:left="377"/>
              <w:rPr>
                <w:sz w:val="20"/>
              </w:rPr>
            </w:pPr>
            <w:r>
              <w:rPr>
                <w:sz w:val="20"/>
              </w:rPr>
              <w:t>Full</w:t>
            </w:r>
            <w:r>
              <w:rPr>
                <w:spacing w:val="-5"/>
                <w:sz w:val="20"/>
              </w:rPr>
              <w:t> </w:t>
            </w:r>
            <w:r>
              <w:rPr>
                <w:sz w:val="20"/>
              </w:rPr>
              <w:t>Timing</w:t>
            </w:r>
            <w:r>
              <w:rPr>
                <w:spacing w:val="-5"/>
                <w:sz w:val="20"/>
              </w:rPr>
              <w:t> </w:t>
            </w:r>
            <w:r>
              <w:rPr>
                <w:spacing w:val="-2"/>
                <w:sz w:val="20"/>
              </w:rPr>
              <w:t>Support</w:t>
            </w:r>
          </w:p>
        </w:tc>
      </w:tr>
      <w:tr>
        <w:trPr>
          <w:trHeight w:val="350" w:hRule="atLeast"/>
        </w:trPr>
        <w:tc>
          <w:tcPr>
            <w:tcW w:w="782" w:type="dxa"/>
          </w:tcPr>
          <w:p>
            <w:pPr>
              <w:pStyle w:val="TableParagraph"/>
              <w:spacing w:before="55"/>
              <w:ind w:left="50"/>
              <w:rPr>
                <w:sz w:val="20"/>
              </w:rPr>
            </w:pPr>
            <w:r>
              <w:rPr>
                <w:spacing w:val="-5"/>
                <w:sz w:val="20"/>
              </w:rPr>
              <w:t>173</w:t>
            </w:r>
          </w:p>
        </w:tc>
        <w:tc>
          <w:tcPr>
            <w:tcW w:w="1471" w:type="dxa"/>
          </w:tcPr>
          <w:p>
            <w:pPr>
              <w:pStyle w:val="TableParagraph"/>
              <w:spacing w:before="55"/>
              <w:ind w:left="430"/>
              <w:rPr>
                <w:sz w:val="20"/>
              </w:rPr>
            </w:pPr>
            <w:r>
              <w:rPr>
                <w:spacing w:val="-5"/>
                <w:sz w:val="20"/>
              </w:rPr>
              <w:t>gNB</w:t>
            </w:r>
          </w:p>
        </w:tc>
        <w:tc>
          <w:tcPr>
            <w:tcW w:w="4257" w:type="dxa"/>
          </w:tcPr>
          <w:p>
            <w:pPr>
              <w:pStyle w:val="TableParagraph"/>
              <w:spacing w:before="55"/>
              <w:ind w:left="377"/>
              <w:rPr>
                <w:sz w:val="20"/>
              </w:rPr>
            </w:pPr>
            <w:r>
              <w:rPr>
                <w:sz w:val="20"/>
              </w:rPr>
              <w:t>gNodeB</w:t>
            </w:r>
            <w:r>
              <w:rPr>
                <w:spacing w:val="-4"/>
                <w:sz w:val="20"/>
              </w:rPr>
              <w:t> </w:t>
            </w:r>
            <w:r>
              <w:rPr>
                <w:sz w:val="20"/>
              </w:rPr>
              <w:t>(applies</w:t>
            </w:r>
            <w:r>
              <w:rPr>
                <w:spacing w:val="-5"/>
                <w:sz w:val="20"/>
              </w:rPr>
              <w:t> </w:t>
            </w:r>
            <w:r>
              <w:rPr>
                <w:sz w:val="20"/>
              </w:rPr>
              <w:t>to</w:t>
            </w:r>
            <w:r>
              <w:rPr>
                <w:spacing w:val="-3"/>
                <w:sz w:val="20"/>
              </w:rPr>
              <w:t> </w:t>
            </w:r>
            <w:r>
              <w:rPr>
                <w:spacing w:val="-5"/>
                <w:sz w:val="20"/>
              </w:rPr>
              <w:t>NR)</w:t>
            </w:r>
          </w:p>
        </w:tc>
      </w:tr>
      <w:tr>
        <w:trPr>
          <w:trHeight w:val="350" w:hRule="atLeast"/>
        </w:trPr>
        <w:tc>
          <w:tcPr>
            <w:tcW w:w="782" w:type="dxa"/>
          </w:tcPr>
          <w:p>
            <w:pPr>
              <w:pStyle w:val="TableParagraph"/>
              <w:spacing w:before="56"/>
              <w:ind w:left="50"/>
              <w:rPr>
                <w:sz w:val="20"/>
              </w:rPr>
            </w:pPr>
            <w:r>
              <w:rPr>
                <w:spacing w:val="-5"/>
                <w:sz w:val="20"/>
              </w:rPr>
              <w:t>174</w:t>
            </w:r>
          </w:p>
        </w:tc>
        <w:tc>
          <w:tcPr>
            <w:tcW w:w="1471" w:type="dxa"/>
          </w:tcPr>
          <w:p>
            <w:pPr>
              <w:pStyle w:val="TableParagraph"/>
              <w:spacing w:before="56"/>
              <w:ind w:left="430"/>
              <w:rPr>
                <w:sz w:val="20"/>
              </w:rPr>
            </w:pPr>
            <w:r>
              <w:rPr>
                <w:spacing w:val="-4"/>
                <w:sz w:val="20"/>
              </w:rPr>
              <w:t>GNSS</w:t>
            </w:r>
          </w:p>
        </w:tc>
        <w:tc>
          <w:tcPr>
            <w:tcW w:w="4257" w:type="dxa"/>
          </w:tcPr>
          <w:p>
            <w:pPr>
              <w:pStyle w:val="TableParagraph"/>
              <w:spacing w:before="56"/>
              <w:ind w:left="377"/>
              <w:rPr>
                <w:sz w:val="20"/>
              </w:rPr>
            </w:pPr>
            <w:r>
              <w:rPr>
                <w:sz w:val="20"/>
              </w:rPr>
              <w:t>Global</w:t>
            </w:r>
            <w:r>
              <w:rPr>
                <w:spacing w:val="-7"/>
                <w:sz w:val="20"/>
              </w:rPr>
              <w:t> </w:t>
            </w:r>
            <w:r>
              <w:rPr>
                <w:sz w:val="20"/>
              </w:rPr>
              <w:t>Navigation</w:t>
            </w:r>
            <w:r>
              <w:rPr>
                <w:spacing w:val="-6"/>
                <w:sz w:val="20"/>
              </w:rPr>
              <w:t> </w:t>
            </w:r>
            <w:r>
              <w:rPr>
                <w:sz w:val="20"/>
              </w:rPr>
              <w:t>Satellite</w:t>
            </w:r>
            <w:r>
              <w:rPr>
                <w:spacing w:val="-7"/>
                <w:sz w:val="20"/>
              </w:rPr>
              <w:t> </w:t>
            </w:r>
            <w:r>
              <w:rPr>
                <w:spacing w:val="-2"/>
                <w:sz w:val="20"/>
              </w:rPr>
              <w:t>System</w:t>
            </w:r>
          </w:p>
        </w:tc>
      </w:tr>
      <w:tr>
        <w:trPr>
          <w:trHeight w:val="349" w:hRule="atLeast"/>
        </w:trPr>
        <w:tc>
          <w:tcPr>
            <w:tcW w:w="782" w:type="dxa"/>
          </w:tcPr>
          <w:p>
            <w:pPr>
              <w:pStyle w:val="TableParagraph"/>
              <w:spacing w:before="55"/>
              <w:ind w:left="50"/>
              <w:rPr>
                <w:sz w:val="20"/>
              </w:rPr>
            </w:pPr>
            <w:r>
              <w:rPr>
                <w:spacing w:val="-5"/>
                <w:sz w:val="20"/>
              </w:rPr>
              <w:t>175</w:t>
            </w:r>
          </w:p>
        </w:tc>
        <w:tc>
          <w:tcPr>
            <w:tcW w:w="1471" w:type="dxa"/>
          </w:tcPr>
          <w:p>
            <w:pPr>
              <w:pStyle w:val="TableParagraph"/>
              <w:spacing w:before="55"/>
              <w:ind w:left="430"/>
              <w:rPr>
                <w:sz w:val="20"/>
              </w:rPr>
            </w:pPr>
            <w:r>
              <w:rPr>
                <w:spacing w:val="-5"/>
                <w:sz w:val="20"/>
              </w:rPr>
              <w:t>GPU</w:t>
            </w:r>
          </w:p>
        </w:tc>
        <w:tc>
          <w:tcPr>
            <w:tcW w:w="4257" w:type="dxa"/>
          </w:tcPr>
          <w:p>
            <w:pPr>
              <w:pStyle w:val="TableParagraph"/>
              <w:spacing w:before="55"/>
              <w:ind w:left="377"/>
              <w:rPr>
                <w:sz w:val="20"/>
              </w:rPr>
            </w:pPr>
            <w:r>
              <w:rPr>
                <w:sz w:val="20"/>
              </w:rPr>
              <w:t>Graphics</w:t>
            </w:r>
            <w:r>
              <w:rPr>
                <w:spacing w:val="-9"/>
                <w:sz w:val="20"/>
              </w:rPr>
              <w:t> </w:t>
            </w:r>
            <w:r>
              <w:rPr>
                <w:sz w:val="20"/>
              </w:rPr>
              <w:t>Processing</w:t>
            </w:r>
            <w:r>
              <w:rPr>
                <w:spacing w:val="-9"/>
                <w:sz w:val="20"/>
              </w:rPr>
              <w:t> </w:t>
            </w:r>
            <w:r>
              <w:rPr>
                <w:spacing w:val="-4"/>
                <w:sz w:val="20"/>
              </w:rPr>
              <w:t>Unit</w:t>
            </w:r>
          </w:p>
        </w:tc>
      </w:tr>
      <w:tr>
        <w:trPr>
          <w:trHeight w:val="349" w:hRule="atLeast"/>
        </w:trPr>
        <w:tc>
          <w:tcPr>
            <w:tcW w:w="782" w:type="dxa"/>
          </w:tcPr>
          <w:p>
            <w:pPr>
              <w:pStyle w:val="TableParagraph"/>
              <w:spacing w:before="54"/>
              <w:ind w:left="50"/>
              <w:rPr>
                <w:sz w:val="20"/>
              </w:rPr>
            </w:pPr>
            <w:r>
              <w:rPr>
                <w:spacing w:val="-5"/>
                <w:sz w:val="20"/>
              </w:rPr>
              <w:t>176</w:t>
            </w:r>
          </w:p>
        </w:tc>
        <w:tc>
          <w:tcPr>
            <w:tcW w:w="1471" w:type="dxa"/>
          </w:tcPr>
          <w:p>
            <w:pPr>
              <w:pStyle w:val="TableParagraph"/>
              <w:spacing w:before="54"/>
              <w:ind w:left="430"/>
              <w:rPr>
                <w:sz w:val="20"/>
              </w:rPr>
            </w:pPr>
            <w:r>
              <w:rPr>
                <w:spacing w:val="-5"/>
                <w:sz w:val="20"/>
              </w:rPr>
              <w:t>HA</w:t>
            </w:r>
          </w:p>
        </w:tc>
        <w:tc>
          <w:tcPr>
            <w:tcW w:w="4257" w:type="dxa"/>
          </w:tcPr>
          <w:p>
            <w:pPr>
              <w:pStyle w:val="TableParagraph"/>
              <w:spacing w:before="54"/>
              <w:ind w:left="377"/>
              <w:rPr>
                <w:sz w:val="20"/>
              </w:rPr>
            </w:pPr>
            <w:r>
              <w:rPr>
                <w:sz w:val="20"/>
              </w:rPr>
              <w:t>High</w:t>
            </w:r>
            <w:r>
              <w:rPr>
                <w:spacing w:val="-2"/>
                <w:sz w:val="20"/>
              </w:rPr>
              <w:t> Availability</w:t>
            </w:r>
          </w:p>
        </w:tc>
      </w:tr>
      <w:tr>
        <w:trPr>
          <w:trHeight w:val="350" w:hRule="atLeast"/>
        </w:trPr>
        <w:tc>
          <w:tcPr>
            <w:tcW w:w="782" w:type="dxa"/>
          </w:tcPr>
          <w:p>
            <w:pPr>
              <w:pStyle w:val="TableParagraph"/>
              <w:spacing w:before="55"/>
              <w:ind w:left="50"/>
              <w:rPr>
                <w:sz w:val="20"/>
              </w:rPr>
            </w:pPr>
            <w:r>
              <w:rPr>
                <w:spacing w:val="-5"/>
                <w:sz w:val="20"/>
              </w:rPr>
              <w:t>177</w:t>
            </w:r>
          </w:p>
        </w:tc>
        <w:tc>
          <w:tcPr>
            <w:tcW w:w="1471" w:type="dxa"/>
          </w:tcPr>
          <w:p>
            <w:pPr>
              <w:pStyle w:val="TableParagraph"/>
              <w:spacing w:before="55"/>
              <w:ind w:left="430"/>
              <w:rPr>
                <w:sz w:val="20"/>
              </w:rPr>
            </w:pPr>
            <w:r>
              <w:rPr>
                <w:spacing w:val="-5"/>
                <w:sz w:val="20"/>
              </w:rPr>
              <w:t>HW</w:t>
            </w:r>
          </w:p>
        </w:tc>
        <w:tc>
          <w:tcPr>
            <w:tcW w:w="4257" w:type="dxa"/>
          </w:tcPr>
          <w:p>
            <w:pPr>
              <w:pStyle w:val="TableParagraph"/>
              <w:spacing w:before="55"/>
              <w:ind w:left="377"/>
              <w:rPr>
                <w:sz w:val="20"/>
              </w:rPr>
            </w:pPr>
            <w:r>
              <w:rPr>
                <w:spacing w:val="-2"/>
                <w:sz w:val="20"/>
              </w:rPr>
              <w:t>Hardware</w:t>
            </w:r>
          </w:p>
        </w:tc>
      </w:tr>
      <w:tr>
        <w:trPr>
          <w:trHeight w:val="350" w:hRule="atLeast"/>
        </w:trPr>
        <w:tc>
          <w:tcPr>
            <w:tcW w:w="782" w:type="dxa"/>
          </w:tcPr>
          <w:p>
            <w:pPr>
              <w:pStyle w:val="TableParagraph"/>
              <w:spacing w:before="55"/>
              <w:ind w:left="50"/>
              <w:rPr>
                <w:sz w:val="20"/>
              </w:rPr>
            </w:pPr>
            <w:r>
              <w:rPr>
                <w:spacing w:val="-5"/>
                <w:sz w:val="20"/>
              </w:rPr>
              <w:t>178</w:t>
            </w:r>
          </w:p>
        </w:tc>
        <w:tc>
          <w:tcPr>
            <w:tcW w:w="1471" w:type="dxa"/>
          </w:tcPr>
          <w:p>
            <w:pPr>
              <w:pStyle w:val="TableParagraph"/>
              <w:spacing w:before="55"/>
              <w:ind w:left="430"/>
              <w:rPr>
                <w:sz w:val="20"/>
              </w:rPr>
            </w:pPr>
            <w:r>
              <w:rPr>
                <w:spacing w:val="-2"/>
                <w:sz w:val="20"/>
              </w:rPr>
              <w:t>LLS-</w:t>
            </w:r>
            <w:r>
              <w:rPr>
                <w:spacing w:val="-5"/>
                <w:sz w:val="20"/>
              </w:rPr>
              <w:t>C3</w:t>
            </w:r>
          </w:p>
        </w:tc>
        <w:tc>
          <w:tcPr>
            <w:tcW w:w="4257" w:type="dxa"/>
          </w:tcPr>
          <w:p>
            <w:pPr>
              <w:pStyle w:val="TableParagraph"/>
              <w:spacing w:before="55"/>
              <w:ind w:left="377"/>
              <w:rPr>
                <w:sz w:val="20"/>
              </w:rPr>
            </w:pPr>
            <w:r>
              <w:rPr>
                <w:sz w:val="20"/>
              </w:rPr>
              <w:t>Lower</w:t>
            </w:r>
            <w:r>
              <w:rPr>
                <w:spacing w:val="-7"/>
                <w:sz w:val="20"/>
              </w:rPr>
              <w:t> </w:t>
            </w:r>
            <w:r>
              <w:rPr>
                <w:sz w:val="20"/>
              </w:rPr>
              <w:t>Layer</w:t>
            </w:r>
            <w:r>
              <w:rPr>
                <w:spacing w:val="-6"/>
                <w:sz w:val="20"/>
              </w:rPr>
              <w:t> </w:t>
            </w:r>
            <w:r>
              <w:rPr>
                <w:sz w:val="20"/>
              </w:rPr>
              <w:t>Split</w:t>
            </w:r>
            <w:r>
              <w:rPr>
                <w:spacing w:val="-8"/>
                <w:sz w:val="20"/>
              </w:rPr>
              <w:t> </w:t>
            </w:r>
            <w:r>
              <w:rPr>
                <w:sz w:val="20"/>
              </w:rPr>
              <w:t>Configuration</w:t>
            </w:r>
            <w:r>
              <w:rPr>
                <w:spacing w:val="-7"/>
                <w:sz w:val="20"/>
              </w:rPr>
              <w:t> </w:t>
            </w:r>
            <w:r>
              <w:rPr>
                <w:spacing w:val="-10"/>
                <w:sz w:val="20"/>
              </w:rPr>
              <w:t>3</w:t>
            </w:r>
          </w:p>
        </w:tc>
      </w:tr>
      <w:tr>
        <w:trPr>
          <w:trHeight w:val="350" w:hRule="atLeast"/>
        </w:trPr>
        <w:tc>
          <w:tcPr>
            <w:tcW w:w="782" w:type="dxa"/>
          </w:tcPr>
          <w:p>
            <w:pPr>
              <w:pStyle w:val="TableParagraph"/>
              <w:spacing w:before="55"/>
              <w:ind w:left="50"/>
              <w:rPr>
                <w:sz w:val="20"/>
              </w:rPr>
            </w:pPr>
            <w:r>
              <w:rPr>
                <w:spacing w:val="-5"/>
                <w:sz w:val="20"/>
              </w:rPr>
              <w:t>179</w:t>
            </w:r>
          </w:p>
        </w:tc>
        <w:tc>
          <w:tcPr>
            <w:tcW w:w="1471" w:type="dxa"/>
          </w:tcPr>
          <w:p>
            <w:pPr>
              <w:pStyle w:val="TableParagraph"/>
              <w:spacing w:before="55"/>
              <w:ind w:left="430"/>
              <w:rPr>
                <w:sz w:val="20"/>
              </w:rPr>
            </w:pPr>
            <w:r>
              <w:rPr>
                <w:spacing w:val="-5"/>
                <w:sz w:val="20"/>
              </w:rPr>
              <w:t>NFV</w:t>
            </w:r>
          </w:p>
        </w:tc>
        <w:tc>
          <w:tcPr>
            <w:tcW w:w="4257" w:type="dxa"/>
          </w:tcPr>
          <w:p>
            <w:pPr>
              <w:pStyle w:val="TableParagraph"/>
              <w:spacing w:before="55"/>
              <w:ind w:left="377"/>
              <w:rPr>
                <w:sz w:val="20"/>
              </w:rPr>
            </w:pPr>
            <w:r>
              <w:rPr>
                <w:sz w:val="20"/>
              </w:rPr>
              <w:t>Network</w:t>
            </w:r>
            <w:r>
              <w:rPr>
                <w:spacing w:val="-9"/>
                <w:sz w:val="20"/>
              </w:rPr>
              <w:t> </w:t>
            </w:r>
            <w:r>
              <w:rPr>
                <w:sz w:val="20"/>
              </w:rPr>
              <w:t>Functions</w:t>
            </w:r>
            <w:r>
              <w:rPr>
                <w:spacing w:val="-9"/>
                <w:sz w:val="20"/>
              </w:rPr>
              <w:t> </w:t>
            </w:r>
            <w:r>
              <w:rPr>
                <w:spacing w:val="-2"/>
                <w:sz w:val="20"/>
              </w:rPr>
              <w:t>Virtualization</w:t>
            </w:r>
          </w:p>
        </w:tc>
      </w:tr>
      <w:tr>
        <w:trPr>
          <w:trHeight w:val="350" w:hRule="atLeast"/>
        </w:trPr>
        <w:tc>
          <w:tcPr>
            <w:tcW w:w="782" w:type="dxa"/>
          </w:tcPr>
          <w:p>
            <w:pPr>
              <w:pStyle w:val="TableParagraph"/>
              <w:spacing w:before="55"/>
              <w:ind w:left="50"/>
              <w:rPr>
                <w:sz w:val="20"/>
              </w:rPr>
            </w:pPr>
            <w:r>
              <w:rPr>
                <w:spacing w:val="-5"/>
                <w:sz w:val="20"/>
              </w:rPr>
              <w:t>180</w:t>
            </w:r>
          </w:p>
        </w:tc>
        <w:tc>
          <w:tcPr>
            <w:tcW w:w="1471" w:type="dxa"/>
          </w:tcPr>
          <w:p>
            <w:pPr>
              <w:pStyle w:val="TableParagraph"/>
              <w:spacing w:before="55"/>
              <w:ind w:left="430"/>
              <w:rPr>
                <w:sz w:val="20"/>
              </w:rPr>
            </w:pPr>
            <w:r>
              <w:rPr>
                <w:spacing w:val="-4"/>
                <w:sz w:val="20"/>
              </w:rPr>
              <w:t>NFVI</w:t>
            </w:r>
          </w:p>
        </w:tc>
        <w:tc>
          <w:tcPr>
            <w:tcW w:w="4257" w:type="dxa"/>
          </w:tcPr>
          <w:p>
            <w:pPr>
              <w:pStyle w:val="TableParagraph"/>
              <w:spacing w:before="55"/>
              <w:ind w:left="377"/>
              <w:rPr>
                <w:sz w:val="20"/>
              </w:rPr>
            </w:pPr>
            <w:r>
              <w:rPr>
                <w:sz w:val="20"/>
              </w:rPr>
              <w:t>Network</w:t>
            </w:r>
            <w:r>
              <w:rPr>
                <w:spacing w:val="-10"/>
                <w:sz w:val="20"/>
              </w:rPr>
              <w:t> </w:t>
            </w:r>
            <w:r>
              <w:rPr>
                <w:sz w:val="20"/>
              </w:rPr>
              <w:t>Functions</w:t>
            </w:r>
            <w:r>
              <w:rPr>
                <w:spacing w:val="-9"/>
                <w:sz w:val="20"/>
              </w:rPr>
              <w:t> </w:t>
            </w:r>
            <w:r>
              <w:rPr>
                <w:sz w:val="20"/>
              </w:rPr>
              <w:t>Virtualization</w:t>
            </w:r>
            <w:r>
              <w:rPr>
                <w:spacing w:val="-9"/>
                <w:sz w:val="20"/>
              </w:rPr>
              <w:t> </w:t>
            </w:r>
            <w:r>
              <w:rPr>
                <w:spacing w:val="-2"/>
                <w:sz w:val="20"/>
              </w:rPr>
              <w:t>Infrastructure</w:t>
            </w:r>
          </w:p>
        </w:tc>
      </w:tr>
      <w:tr>
        <w:trPr>
          <w:trHeight w:val="349" w:hRule="atLeast"/>
        </w:trPr>
        <w:tc>
          <w:tcPr>
            <w:tcW w:w="782" w:type="dxa"/>
          </w:tcPr>
          <w:p>
            <w:pPr>
              <w:pStyle w:val="TableParagraph"/>
              <w:spacing w:before="55"/>
              <w:ind w:left="50"/>
              <w:rPr>
                <w:sz w:val="20"/>
              </w:rPr>
            </w:pPr>
            <w:r>
              <w:rPr>
                <w:spacing w:val="-5"/>
                <w:sz w:val="20"/>
              </w:rPr>
              <w:t>181</w:t>
            </w:r>
          </w:p>
        </w:tc>
        <w:tc>
          <w:tcPr>
            <w:tcW w:w="1471" w:type="dxa"/>
          </w:tcPr>
          <w:p>
            <w:pPr>
              <w:pStyle w:val="TableParagraph"/>
              <w:spacing w:before="55"/>
              <w:ind w:left="430"/>
              <w:rPr>
                <w:sz w:val="20"/>
              </w:rPr>
            </w:pPr>
            <w:r>
              <w:rPr>
                <w:spacing w:val="-5"/>
                <w:sz w:val="20"/>
              </w:rPr>
              <w:t>NIC</w:t>
            </w:r>
          </w:p>
        </w:tc>
        <w:tc>
          <w:tcPr>
            <w:tcW w:w="4257" w:type="dxa"/>
          </w:tcPr>
          <w:p>
            <w:pPr>
              <w:pStyle w:val="TableParagraph"/>
              <w:spacing w:before="55"/>
              <w:ind w:left="377"/>
              <w:rPr>
                <w:sz w:val="20"/>
              </w:rPr>
            </w:pPr>
            <w:r>
              <w:rPr>
                <w:sz w:val="20"/>
              </w:rPr>
              <w:t>Network</w:t>
            </w:r>
            <w:r>
              <w:rPr>
                <w:spacing w:val="-9"/>
                <w:sz w:val="20"/>
              </w:rPr>
              <w:t> </w:t>
            </w:r>
            <w:r>
              <w:rPr>
                <w:sz w:val="20"/>
              </w:rPr>
              <w:t>Interface</w:t>
            </w:r>
            <w:r>
              <w:rPr>
                <w:spacing w:val="-8"/>
                <w:sz w:val="20"/>
              </w:rPr>
              <w:t> </w:t>
            </w:r>
            <w:r>
              <w:rPr>
                <w:spacing w:val="-4"/>
                <w:sz w:val="20"/>
              </w:rPr>
              <w:t>Card</w:t>
            </w:r>
          </w:p>
        </w:tc>
      </w:tr>
      <w:tr>
        <w:trPr>
          <w:trHeight w:val="349" w:hRule="atLeast"/>
        </w:trPr>
        <w:tc>
          <w:tcPr>
            <w:tcW w:w="782" w:type="dxa"/>
          </w:tcPr>
          <w:p>
            <w:pPr>
              <w:pStyle w:val="TableParagraph"/>
              <w:spacing w:before="54"/>
              <w:ind w:left="50"/>
              <w:rPr>
                <w:sz w:val="20"/>
              </w:rPr>
            </w:pPr>
            <w:r>
              <w:rPr>
                <w:spacing w:val="-5"/>
                <w:sz w:val="20"/>
              </w:rPr>
              <w:t>182</w:t>
            </w:r>
          </w:p>
        </w:tc>
        <w:tc>
          <w:tcPr>
            <w:tcW w:w="1471" w:type="dxa"/>
          </w:tcPr>
          <w:p>
            <w:pPr>
              <w:pStyle w:val="TableParagraph"/>
              <w:spacing w:before="54"/>
              <w:ind w:left="430"/>
              <w:rPr>
                <w:sz w:val="20"/>
              </w:rPr>
            </w:pPr>
            <w:r>
              <w:rPr>
                <w:spacing w:val="-5"/>
                <w:sz w:val="20"/>
              </w:rPr>
              <w:t>NSA</w:t>
            </w:r>
          </w:p>
        </w:tc>
        <w:tc>
          <w:tcPr>
            <w:tcW w:w="4257" w:type="dxa"/>
          </w:tcPr>
          <w:p>
            <w:pPr>
              <w:pStyle w:val="TableParagraph"/>
              <w:spacing w:before="54"/>
              <w:ind w:left="377"/>
              <w:rPr>
                <w:sz w:val="20"/>
              </w:rPr>
            </w:pPr>
            <w:r>
              <w:rPr>
                <w:spacing w:val="-2"/>
                <w:sz w:val="20"/>
              </w:rPr>
              <w:t>Non-standalone</w:t>
            </w:r>
          </w:p>
        </w:tc>
      </w:tr>
      <w:tr>
        <w:trPr>
          <w:trHeight w:val="350" w:hRule="atLeast"/>
        </w:trPr>
        <w:tc>
          <w:tcPr>
            <w:tcW w:w="782" w:type="dxa"/>
          </w:tcPr>
          <w:p>
            <w:pPr>
              <w:pStyle w:val="TableParagraph"/>
              <w:spacing w:before="55"/>
              <w:ind w:left="50"/>
              <w:rPr>
                <w:sz w:val="20"/>
              </w:rPr>
            </w:pPr>
            <w:r>
              <w:rPr>
                <w:spacing w:val="-5"/>
                <w:sz w:val="20"/>
              </w:rPr>
              <w:t>183</w:t>
            </w:r>
          </w:p>
        </w:tc>
        <w:tc>
          <w:tcPr>
            <w:tcW w:w="1471" w:type="dxa"/>
          </w:tcPr>
          <w:p>
            <w:pPr>
              <w:pStyle w:val="TableParagraph"/>
              <w:spacing w:before="55"/>
              <w:ind w:left="430"/>
              <w:rPr>
                <w:sz w:val="20"/>
              </w:rPr>
            </w:pPr>
            <w:r>
              <w:rPr>
                <w:spacing w:val="-4"/>
                <w:sz w:val="20"/>
              </w:rPr>
              <w:t>NUMA</w:t>
            </w:r>
          </w:p>
        </w:tc>
        <w:tc>
          <w:tcPr>
            <w:tcW w:w="4257" w:type="dxa"/>
          </w:tcPr>
          <w:p>
            <w:pPr>
              <w:pStyle w:val="TableParagraph"/>
              <w:spacing w:before="55"/>
              <w:ind w:left="377"/>
              <w:rPr>
                <w:sz w:val="20"/>
              </w:rPr>
            </w:pPr>
            <w:r>
              <w:rPr>
                <w:sz w:val="20"/>
              </w:rPr>
              <w:t>Non-uniform</w:t>
            </w:r>
            <w:r>
              <w:rPr>
                <w:spacing w:val="-10"/>
                <w:sz w:val="20"/>
              </w:rPr>
              <w:t> </w:t>
            </w:r>
            <w:r>
              <w:rPr>
                <w:sz w:val="20"/>
              </w:rPr>
              <w:t>Memory</w:t>
            </w:r>
            <w:r>
              <w:rPr>
                <w:spacing w:val="-9"/>
                <w:sz w:val="20"/>
              </w:rPr>
              <w:t> </w:t>
            </w:r>
            <w:r>
              <w:rPr>
                <w:spacing w:val="-2"/>
                <w:sz w:val="20"/>
              </w:rPr>
              <w:t>Access</w:t>
            </w:r>
          </w:p>
        </w:tc>
      </w:tr>
      <w:tr>
        <w:trPr>
          <w:trHeight w:val="350" w:hRule="atLeast"/>
        </w:trPr>
        <w:tc>
          <w:tcPr>
            <w:tcW w:w="782" w:type="dxa"/>
          </w:tcPr>
          <w:p>
            <w:pPr>
              <w:pStyle w:val="TableParagraph"/>
              <w:spacing w:before="55"/>
              <w:ind w:left="50"/>
              <w:rPr>
                <w:sz w:val="20"/>
              </w:rPr>
            </w:pPr>
            <w:r>
              <w:rPr>
                <w:spacing w:val="-5"/>
                <w:sz w:val="20"/>
              </w:rPr>
              <w:t>184</w:t>
            </w:r>
          </w:p>
        </w:tc>
        <w:tc>
          <w:tcPr>
            <w:tcW w:w="1471" w:type="dxa"/>
          </w:tcPr>
          <w:p>
            <w:pPr>
              <w:pStyle w:val="TableParagraph"/>
              <w:spacing w:before="55"/>
              <w:ind w:left="430"/>
              <w:rPr>
                <w:sz w:val="20"/>
              </w:rPr>
            </w:pPr>
            <w:r>
              <w:rPr>
                <w:spacing w:val="-2"/>
                <w:sz w:val="20"/>
              </w:rPr>
              <w:t>O-</w:t>
            </w:r>
            <w:r>
              <w:rPr>
                <w:spacing w:val="-5"/>
                <w:sz w:val="20"/>
              </w:rPr>
              <w:t>CU</w:t>
            </w:r>
          </w:p>
        </w:tc>
        <w:tc>
          <w:tcPr>
            <w:tcW w:w="4257" w:type="dxa"/>
          </w:tcPr>
          <w:p>
            <w:pPr>
              <w:pStyle w:val="TableParagraph"/>
              <w:spacing w:before="55"/>
              <w:ind w:left="377"/>
              <w:rPr>
                <w:sz w:val="20"/>
              </w:rPr>
            </w:pPr>
            <w:r>
              <w:rPr>
                <w:sz w:val="20"/>
              </w:rPr>
              <w:t>O-RAN</w:t>
            </w:r>
            <w:r>
              <w:rPr>
                <w:spacing w:val="-10"/>
                <w:sz w:val="20"/>
              </w:rPr>
              <w:t> </w:t>
            </w:r>
            <w:r>
              <w:rPr>
                <w:sz w:val="20"/>
              </w:rPr>
              <w:t>Centralized</w:t>
            </w:r>
            <w:r>
              <w:rPr>
                <w:spacing w:val="-8"/>
                <w:sz w:val="20"/>
              </w:rPr>
              <w:t> </w:t>
            </w:r>
            <w:r>
              <w:rPr>
                <w:spacing w:val="-4"/>
                <w:sz w:val="20"/>
              </w:rPr>
              <w:t>Unit</w:t>
            </w:r>
          </w:p>
        </w:tc>
      </w:tr>
      <w:tr>
        <w:trPr>
          <w:trHeight w:val="350" w:hRule="atLeast"/>
        </w:trPr>
        <w:tc>
          <w:tcPr>
            <w:tcW w:w="782" w:type="dxa"/>
          </w:tcPr>
          <w:p>
            <w:pPr>
              <w:pStyle w:val="TableParagraph"/>
              <w:spacing w:before="56"/>
              <w:ind w:left="50"/>
              <w:rPr>
                <w:sz w:val="20"/>
              </w:rPr>
            </w:pPr>
            <w:r>
              <w:rPr>
                <w:spacing w:val="-5"/>
                <w:sz w:val="20"/>
              </w:rPr>
              <w:t>185</w:t>
            </w:r>
          </w:p>
        </w:tc>
        <w:tc>
          <w:tcPr>
            <w:tcW w:w="1471" w:type="dxa"/>
          </w:tcPr>
          <w:p>
            <w:pPr>
              <w:pStyle w:val="TableParagraph"/>
              <w:spacing w:before="56"/>
              <w:ind w:left="430"/>
              <w:rPr>
                <w:sz w:val="20"/>
              </w:rPr>
            </w:pPr>
            <w:r>
              <w:rPr>
                <w:spacing w:val="-4"/>
                <w:sz w:val="20"/>
              </w:rPr>
              <w:t>O-</w:t>
            </w:r>
            <w:r>
              <w:rPr>
                <w:spacing w:val="-7"/>
                <w:sz w:val="20"/>
              </w:rPr>
              <w:t>DU</w:t>
            </w:r>
          </w:p>
        </w:tc>
        <w:tc>
          <w:tcPr>
            <w:tcW w:w="4257" w:type="dxa"/>
          </w:tcPr>
          <w:p>
            <w:pPr>
              <w:pStyle w:val="TableParagraph"/>
              <w:spacing w:before="56"/>
              <w:ind w:left="377"/>
              <w:rPr>
                <w:sz w:val="20"/>
              </w:rPr>
            </w:pPr>
            <w:r>
              <w:rPr>
                <w:sz w:val="20"/>
              </w:rPr>
              <w:t>O-RAN</w:t>
            </w:r>
            <w:r>
              <w:rPr>
                <w:spacing w:val="-10"/>
                <w:sz w:val="20"/>
              </w:rPr>
              <w:t> </w:t>
            </w:r>
            <w:r>
              <w:rPr>
                <w:sz w:val="20"/>
              </w:rPr>
              <w:t>Distributed</w:t>
            </w:r>
            <w:r>
              <w:rPr>
                <w:spacing w:val="-8"/>
                <w:sz w:val="20"/>
              </w:rPr>
              <w:t> </w:t>
            </w:r>
            <w:r>
              <w:rPr>
                <w:spacing w:val="-4"/>
                <w:sz w:val="20"/>
              </w:rPr>
              <w:t>Unit</w:t>
            </w:r>
          </w:p>
        </w:tc>
      </w:tr>
      <w:tr>
        <w:trPr>
          <w:trHeight w:val="349" w:hRule="atLeast"/>
        </w:trPr>
        <w:tc>
          <w:tcPr>
            <w:tcW w:w="782" w:type="dxa"/>
          </w:tcPr>
          <w:p>
            <w:pPr>
              <w:pStyle w:val="TableParagraph"/>
              <w:spacing w:before="55"/>
              <w:ind w:left="50"/>
              <w:rPr>
                <w:sz w:val="20"/>
              </w:rPr>
            </w:pPr>
            <w:r>
              <w:rPr>
                <w:spacing w:val="-5"/>
                <w:sz w:val="20"/>
              </w:rPr>
              <w:t>186</w:t>
            </w:r>
          </w:p>
        </w:tc>
        <w:tc>
          <w:tcPr>
            <w:tcW w:w="1471" w:type="dxa"/>
          </w:tcPr>
          <w:p>
            <w:pPr>
              <w:pStyle w:val="TableParagraph"/>
              <w:spacing w:before="55"/>
              <w:ind w:left="430"/>
              <w:rPr>
                <w:sz w:val="20"/>
              </w:rPr>
            </w:pPr>
            <w:r>
              <w:rPr>
                <w:spacing w:val="-2"/>
                <w:sz w:val="20"/>
              </w:rPr>
              <w:t>O-</w:t>
            </w:r>
            <w:r>
              <w:rPr>
                <w:spacing w:val="-5"/>
                <w:sz w:val="20"/>
              </w:rPr>
              <w:t>RU</w:t>
            </w:r>
          </w:p>
        </w:tc>
        <w:tc>
          <w:tcPr>
            <w:tcW w:w="4257" w:type="dxa"/>
          </w:tcPr>
          <w:p>
            <w:pPr>
              <w:pStyle w:val="TableParagraph"/>
              <w:spacing w:before="55"/>
              <w:ind w:left="377"/>
              <w:rPr>
                <w:sz w:val="20"/>
              </w:rPr>
            </w:pPr>
            <w:r>
              <w:rPr>
                <w:sz w:val="20"/>
              </w:rPr>
              <w:t>O-RAN</w:t>
            </w:r>
            <w:r>
              <w:rPr>
                <w:spacing w:val="-7"/>
                <w:sz w:val="20"/>
              </w:rPr>
              <w:t> </w:t>
            </w:r>
            <w:r>
              <w:rPr>
                <w:sz w:val="20"/>
              </w:rPr>
              <w:t>Radio</w:t>
            </w:r>
            <w:r>
              <w:rPr>
                <w:spacing w:val="-6"/>
                <w:sz w:val="20"/>
              </w:rPr>
              <w:t> </w:t>
            </w:r>
            <w:r>
              <w:rPr>
                <w:spacing w:val="-4"/>
                <w:sz w:val="20"/>
              </w:rPr>
              <w:t>Unit</w:t>
            </w:r>
          </w:p>
        </w:tc>
      </w:tr>
      <w:tr>
        <w:trPr>
          <w:trHeight w:val="349" w:hRule="atLeast"/>
        </w:trPr>
        <w:tc>
          <w:tcPr>
            <w:tcW w:w="782" w:type="dxa"/>
          </w:tcPr>
          <w:p>
            <w:pPr>
              <w:pStyle w:val="TableParagraph"/>
              <w:spacing w:before="54"/>
              <w:ind w:left="50"/>
              <w:rPr>
                <w:sz w:val="20"/>
              </w:rPr>
            </w:pPr>
            <w:r>
              <w:rPr>
                <w:spacing w:val="-5"/>
                <w:sz w:val="20"/>
              </w:rPr>
              <w:t>187</w:t>
            </w:r>
          </w:p>
        </w:tc>
        <w:tc>
          <w:tcPr>
            <w:tcW w:w="1471" w:type="dxa"/>
          </w:tcPr>
          <w:p>
            <w:pPr>
              <w:pStyle w:val="TableParagraph"/>
              <w:spacing w:before="54"/>
              <w:ind w:left="430"/>
              <w:rPr>
                <w:sz w:val="20"/>
              </w:rPr>
            </w:pPr>
            <w:r>
              <w:rPr>
                <w:spacing w:val="-5"/>
                <w:sz w:val="20"/>
              </w:rPr>
              <w:t>OS</w:t>
            </w:r>
          </w:p>
        </w:tc>
        <w:tc>
          <w:tcPr>
            <w:tcW w:w="4257" w:type="dxa"/>
          </w:tcPr>
          <w:p>
            <w:pPr>
              <w:pStyle w:val="TableParagraph"/>
              <w:spacing w:before="54"/>
              <w:ind w:left="377"/>
              <w:rPr>
                <w:sz w:val="20"/>
              </w:rPr>
            </w:pPr>
            <w:r>
              <w:rPr>
                <w:sz w:val="20"/>
              </w:rPr>
              <w:t>Operating</w:t>
            </w:r>
            <w:r>
              <w:rPr>
                <w:spacing w:val="-9"/>
                <w:sz w:val="20"/>
              </w:rPr>
              <w:t> </w:t>
            </w:r>
            <w:r>
              <w:rPr>
                <w:spacing w:val="-2"/>
                <w:sz w:val="20"/>
              </w:rPr>
              <w:t>System</w:t>
            </w:r>
          </w:p>
        </w:tc>
      </w:tr>
      <w:tr>
        <w:trPr>
          <w:trHeight w:val="350" w:hRule="atLeast"/>
        </w:trPr>
        <w:tc>
          <w:tcPr>
            <w:tcW w:w="782" w:type="dxa"/>
          </w:tcPr>
          <w:p>
            <w:pPr>
              <w:pStyle w:val="TableParagraph"/>
              <w:spacing w:before="55"/>
              <w:ind w:left="50"/>
              <w:rPr>
                <w:sz w:val="20"/>
              </w:rPr>
            </w:pPr>
            <w:r>
              <w:rPr>
                <w:spacing w:val="-5"/>
                <w:sz w:val="20"/>
              </w:rPr>
              <w:t>188</w:t>
            </w:r>
          </w:p>
        </w:tc>
        <w:tc>
          <w:tcPr>
            <w:tcW w:w="1471" w:type="dxa"/>
          </w:tcPr>
          <w:p>
            <w:pPr>
              <w:pStyle w:val="TableParagraph"/>
              <w:spacing w:before="55"/>
              <w:ind w:left="430"/>
              <w:rPr>
                <w:sz w:val="20"/>
              </w:rPr>
            </w:pPr>
            <w:r>
              <w:rPr>
                <w:spacing w:val="-5"/>
                <w:sz w:val="20"/>
              </w:rPr>
              <w:t>PHC</w:t>
            </w:r>
          </w:p>
        </w:tc>
        <w:tc>
          <w:tcPr>
            <w:tcW w:w="4257" w:type="dxa"/>
          </w:tcPr>
          <w:p>
            <w:pPr>
              <w:pStyle w:val="TableParagraph"/>
              <w:spacing w:before="55"/>
              <w:ind w:left="377"/>
              <w:rPr>
                <w:sz w:val="20"/>
              </w:rPr>
            </w:pPr>
            <w:r>
              <w:rPr>
                <w:sz w:val="20"/>
              </w:rPr>
              <w:t>PTP</w:t>
            </w:r>
            <w:r>
              <w:rPr>
                <w:spacing w:val="-8"/>
                <w:sz w:val="20"/>
              </w:rPr>
              <w:t> </w:t>
            </w:r>
            <w:r>
              <w:rPr>
                <w:sz w:val="20"/>
              </w:rPr>
              <w:t>Hardware</w:t>
            </w:r>
            <w:r>
              <w:rPr>
                <w:spacing w:val="-6"/>
                <w:sz w:val="20"/>
              </w:rPr>
              <w:t> </w:t>
            </w:r>
            <w:r>
              <w:rPr>
                <w:spacing w:val="-2"/>
                <w:sz w:val="20"/>
              </w:rPr>
              <w:t>Clock</w:t>
            </w:r>
          </w:p>
        </w:tc>
      </w:tr>
      <w:tr>
        <w:trPr>
          <w:trHeight w:val="350" w:hRule="atLeast"/>
        </w:trPr>
        <w:tc>
          <w:tcPr>
            <w:tcW w:w="782" w:type="dxa"/>
          </w:tcPr>
          <w:p>
            <w:pPr>
              <w:pStyle w:val="TableParagraph"/>
              <w:spacing w:before="55"/>
              <w:ind w:left="50"/>
              <w:rPr>
                <w:sz w:val="20"/>
              </w:rPr>
            </w:pPr>
            <w:r>
              <w:rPr>
                <w:spacing w:val="-5"/>
                <w:sz w:val="20"/>
              </w:rPr>
              <w:t>189</w:t>
            </w:r>
          </w:p>
        </w:tc>
        <w:tc>
          <w:tcPr>
            <w:tcW w:w="1471" w:type="dxa"/>
          </w:tcPr>
          <w:p>
            <w:pPr>
              <w:pStyle w:val="TableParagraph"/>
              <w:spacing w:before="55"/>
              <w:ind w:left="430"/>
              <w:rPr>
                <w:sz w:val="20"/>
              </w:rPr>
            </w:pPr>
            <w:r>
              <w:rPr>
                <w:spacing w:val="-5"/>
                <w:sz w:val="20"/>
              </w:rPr>
              <w:t>PIM</w:t>
            </w:r>
          </w:p>
        </w:tc>
        <w:tc>
          <w:tcPr>
            <w:tcW w:w="4257" w:type="dxa"/>
          </w:tcPr>
          <w:p>
            <w:pPr>
              <w:pStyle w:val="TableParagraph"/>
              <w:spacing w:before="55"/>
              <w:ind w:left="377"/>
              <w:rPr>
                <w:sz w:val="20"/>
              </w:rPr>
            </w:pPr>
            <w:r>
              <w:rPr>
                <w:sz w:val="20"/>
              </w:rPr>
              <w:t>Physical</w:t>
            </w:r>
            <w:r>
              <w:rPr>
                <w:spacing w:val="-12"/>
                <w:sz w:val="20"/>
              </w:rPr>
              <w:t> </w:t>
            </w:r>
            <w:r>
              <w:rPr>
                <w:sz w:val="20"/>
              </w:rPr>
              <w:t>Infrastructure</w:t>
            </w:r>
            <w:r>
              <w:rPr>
                <w:spacing w:val="-12"/>
                <w:sz w:val="20"/>
              </w:rPr>
              <w:t> </w:t>
            </w:r>
            <w:r>
              <w:rPr>
                <w:spacing w:val="-2"/>
                <w:sz w:val="20"/>
              </w:rPr>
              <w:t>Manager</w:t>
            </w:r>
          </w:p>
        </w:tc>
      </w:tr>
      <w:tr>
        <w:trPr>
          <w:trHeight w:val="350" w:hRule="atLeast"/>
        </w:trPr>
        <w:tc>
          <w:tcPr>
            <w:tcW w:w="782" w:type="dxa"/>
          </w:tcPr>
          <w:p>
            <w:pPr>
              <w:pStyle w:val="TableParagraph"/>
              <w:spacing w:before="55"/>
              <w:ind w:left="50"/>
              <w:rPr>
                <w:sz w:val="20"/>
              </w:rPr>
            </w:pPr>
            <w:r>
              <w:rPr>
                <w:spacing w:val="-5"/>
                <w:sz w:val="20"/>
              </w:rPr>
              <w:t>190</w:t>
            </w:r>
          </w:p>
        </w:tc>
        <w:tc>
          <w:tcPr>
            <w:tcW w:w="1471" w:type="dxa"/>
          </w:tcPr>
          <w:p>
            <w:pPr>
              <w:pStyle w:val="TableParagraph"/>
              <w:spacing w:before="55"/>
              <w:ind w:left="430"/>
              <w:rPr>
                <w:sz w:val="20"/>
              </w:rPr>
            </w:pPr>
            <w:r>
              <w:rPr>
                <w:spacing w:val="-2"/>
                <w:sz w:val="20"/>
              </w:rPr>
              <w:t>PRACH</w:t>
            </w:r>
          </w:p>
        </w:tc>
        <w:tc>
          <w:tcPr>
            <w:tcW w:w="4257" w:type="dxa"/>
          </w:tcPr>
          <w:p>
            <w:pPr>
              <w:pStyle w:val="TableParagraph"/>
              <w:spacing w:before="55"/>
              <w:ind w:left="377"/>
              <w:rPr>
                <w:sz w:val="20"/>
              </w:rPr>
            </w:pPr>
            <w:r>
              <w:rPr>
                <w:sz w:val="20"/>
              </w:rPr>
              <w:t>Physical</w:t>
            </w:r>
            <w:r>
              <w:rPr>
                <w:spacing w:val="-5"/>
                <w:sz w:val="20"/>
              </w:rPr>
              <w:t> </w:t>
            </w:r>
            <w:r>
              <w:rPr>
                <w:sz w:val="20"/>
              </w:rPr>
              <w:t>Random</w:t>
            </w:r>
            <w:r>
              <w:rPr>
                <w:spacing w:val="-8"/>
                <w:sz w:val="20"/>
              </w:rPr>
              <w:t> </w:t>
            </w:r>
            <w:r>
              <w:rPr>
                <w:sz w:val="20"/>
              </w:rPr>
              <w:t>Access</w:t>
            </w:r>
            <w:r>
              <w:rPr>
                <w:spacing w:val="-8"/>
                <w:sz w:val="20"/>
              </w:rPr>
              <w:t> </w:t>
            </w:r>
            <w:r>
              <w:rPr>
                <w:spacing w:val="-2"/>
                <w:sz w:val="20"/>
              </w:rPr>
              <w:t>Channel</w:t>
            </w:r>
          </w:p>
        </w:tc>
      </w:tr>
      <w:tr>
        <w:trPr>
          <w:trHeight w:val="350" w:hRule="atLeast"/>
        </w:trPr>
        <w:tc>
          <w:tcPr>
            <w:tcW w:w="782" w:type="dxa"/>
          </w:tcPr>
          <w:p>
            <w:pPr>
              <w:pStyle w:val="TableParagraph"/>
              <w:spacing w:before="55"/>
              <w:ind w:left="50"/>
              <w:rPr>
                <w:sz w:val="20"/>
              </w:rPr>
            </w:pPr>
            <w:r>
              <w:rPr>
                <w:spacing w:val="-5"/>
                <w:sz w:val="20"/>
              </w:rPr>
              <w:t>191</w:t>
            </w:r>
          </w:p>
        </w:tc>
        <w:tc>
          <w:tcPr>
            <w:tcW w:w="1471" w:type="dxa"/>
          </w:tcPr>
          <w:p>
            <w:pPr>
              <w:pStyle w:val="TableParagraph"/>
              <w:spacing w:before="55"/>
              <w:ind w:left="430"/>
              <w:rPr>
                <w:sz w:val="20"/>
              </w:rPr>
            </w:pPr>
            <w:r>
              <w:rPr>
                <w:spacing w:val="-4"/>
                <w:sz w:val="20"/>
              </w:rPr>
              <w:t>PRTC</w:t>
            </w:r>
          </w:p>
        </w:tc>
        <w:tc>
          <w:tcPr>
            <w:tcW w:w="4257" w:type="dxa"/>
          </w:tcPr>
          <w:p>
            <w:pPr>
              <w:pStyle w:val="TableParagraph"/>
              <w:spacing w:before="55"/>
              <w:ind w:left="377"/>
              <w:rPr>
                <w:sz w:val="20"/>
              </w:rPr>
            </w:pPr>
            <w:r>
              <w:rPr>
                <w:sz w:val="20"/>
              </w:rPr>
              <w:t>Primary</w:t>
            </w:r>
            <w:r>
              <w:rPr>
                <w:spacing w:val="-8"/>
                <w:sz w:val="20"/>
              </w:rPr>
              <w:t> </w:t>
            </w:r>
            <w:r>
              <w:rPr>
                <w:sz w:val="20"/>
              </w:rPr>
              <w:t>Reference</w:t>
            </w:r>
            <w:r>
              <w:rPr>
                <w:spacing w:val="-7"/>
                <w:sz w:val="20"/>
              </w:rPr>
              <w:t> </w:t>
            </w:r>
            <w:r>
              <w:rPr>
                <w:sz w:val="20"/>
              </w:rPr>
              <w:t>Time</w:t>
            </w:r>
            <w:r>
              <w:rPr>
                <w:spacing w:val="-6"/>
                <w:sz w:val="20"/>
              </w:rPr>
              <w:t> </w:t>
            </w:r>
            <w:r>
              <w:rPr>
                <w:spacing w:val="-4"/>
                <w:sz w:val="20"/>
              </w:rPr>
              <w:t>Clock</w:t>
            </w:r>
          </w:p>
        </w:tc>
      </w:tr>
      <w:tr>
        <w:trPr>
          <w:trHeight w:val="349" w:hRule="atLeast"/>
        </w:trPr>
        <w:tc>
          <w:tcPr>
            <w:tcW w:w="782" w:type="dxa"/>
          </w:tcPr>
          <w:p>
            <w:pPr>
              <w:pStyle w:val="TableParagraph"/>
              <w:spacing w:before="55"/>
              <w:ind w:left="50"/>
              <w:rPr>
                <w:sz w:val="20"/>
              </w:rPr>
            </w:pPr>
            <w:r>
              <w:rPr>
                <w:spacing w:val="-5"/>
                <w:sz w:val="20"/>
              </w:rPr>
              <w:t>192</w:t>
            </w:r>
          </w:p>
        </w:tc>
        <w:tc>
          <w:tcPr>
            <w:tcW w:w="1471" w:type="dxa"/>
          </w:tcPr>
          <w:p>
            <w:pPr>
              <w:pStyle w:val="TableParagraph"/>
              <w:spacing w:before="55"/>
              <w:ind w:left="430"/>
              <w:rPr>
                <w:sz w:val="20"/>
              </w:rPr>
            </w:pPr>
            <w:r>
              <w:rPr>
                <w:spacing w:val="-5"/>
                <w:sz w:val="20"/>
              </w:rPr>
              <w:t>PSU</w:t>
            </w:r>
          </w:p>
        </w:tc>
        <w:tc>
          <w:tcPr>
            <w:tcW w:w="4257" w:type="dxa"/>
          </w:tcPr>
          <w:p>
            <w:pPr>
              <w:pStyle w:val="TableParagraph"/>
              <w:spacing w:before="55"/>
              <w:ind w:left="377"/>
              <w:rPr>
                <w:sz w:val="20"/>
              </w:rPr>
            </w:pPr>
            <w:r>
              <w:rPr>
                <w:sz w:val="20"/>
              </w:rPr>
              <w:t>Power</w:t>
            </w:r>
            <w:r>
              <w:rPr>
                <w:spacing w:val="-4"/>
                <w:sz w:val="20"/>
              </w:rPr>
              <w:t> </w:t>
            </w:r>
            <w:r>
              <w:rPr>
                <w:sz w:val="20"/>
              </w:rPr>
              <w:t>Supply</w:t>
            </w:r>
            <w:r>
              <w:rPr>
                <w:spacing w:val="-9"/>
                <w:sz w:val="20"/>
              </w:rPr>
              <w:t> </w:t>
            </w:r>
            <w:r>
              <w:rPr>
                <w:spacing w:val="-4"/>
                <w:sz w:val="20"/>
              </w:rPr>
              <w:t>Unit</w:t>
            </w:r>
          </w:p>
        </w:tc>
      </w:tr>
      <w:tr>
        <w:trPr>
          <w:trHeight w:val="284" w:hRule="atLeast"/>
        </w:trPr>
        <w:tc>
          <w:tcPr>
            <w:tcW w:w="782" w:type="dxa"/>
          </w:tcPr>
          <w:p>
            <w:pPr>
              <w:pStyle w:val="TableParagraph"/>
              <w:spacing w:line="210" w:lineRule="exact" w:before="54"/>
              <w:ind w:left="50"/>
              <w:rPr>
                <w:sz w:val="20"/>
              </w:rPr>
            </w:pPr>
            <w:r>
              <w:rPr>
                <w:spacing w:val="-5"/>
                <w:sz w:val="20"/>
              </w:rPr>
              <w:t>193</w:t>
            </w:r>
          </w:p>
        </w:tc>
        <w:tc>
          <w:tcPr>
            <w:tcW w:w="1471" w:type="dxa"/>
          </w:tcPr>
          <w:p>
            <w:pPr>
              <w:pStyle w:val="TableParagraph"/>
              <w:spacing w:line="210" w:lineRule="exact" w:before="54"/>
              <w:ind w:left="430"/>
              <w:rPr>
                <w:sz w:val="20"/>
              </w:rPr>
            </w:pPr>
            <w:r>
              <w:rPr>
                <w:spacing w:val="-5"/>
                <w:sz w:val="20"/>
              </w:rPr>
              <w:t>PTP</w:t>
            </w:r>
          </w:p>
        </w:tc>
        <w:tc>
          <w:tcPr>
            <w:tcW w:w="4257" w:type="dxa"/>
          </w:tcPr>
          <w:p>
            <w:pPr>
              <w:pStyle w:val="TableParagraph"/>
              <w:spacing w:line="210" w:lineRule="exact" w:before="54"/>
              <w:ind w:left="377"/>
              <w:rPr>
                <w:sz w:val="20"/>
              </w:rPr>
            </w:pPr>
            <w:r>
              <w:rPr>
                <w:sz w:val="20"/>
              </w:rPr>
              <w:t>Precision</w:t>
            </w:r>
            <w:r>
              <w:rPr>
                <w:spacing w:val="-8"/>
                <w:sz w:val="20"/>
              </w:rPr>
              <w:t> </w:t>
            </w:r>
            <w:r>
              <w:rPr>
                <w:sz w:val="20"/>
              </w:rPr>
              <w:t>Time</w:t>
            </w:r>
            <w:r>
              <w:rPr>
                <w:spacing w:val="-7"/>
                <w:sz w:val="20"/>
              </w:rPr>
              <w:t> </w:t>
            </w:r>
            <w:r>
              <w:rPr>
                <w:spacing w:val="-2"/>
                <w:sz w:val="20"/>
              </w:rPr>
              <w:t>Protocol</w:t>
            </w:r>
          </w:p>
        </w:tc>
      </w:tr>
    </w:tbl>
    <w:p>
      <w:pPr>
        <w:spacing w:after="0" w:line="210" w:lineRule="exact"/>
        <w:rPr>
          <w:sz w:val="20"/>
        </w:rPr>
        <w:sectPr>
          <w:pgSz w:w="11910" w:h="16850"/>
          <w:pgMar w:header="850" w:footer="488" w:top="1460" w:bottom="680" w:left="100" w:right="940"/>
        </w:sectPr>
      </w:pPr>
    </w:p>
    <w:p>
      <w:pPr>
        <w:pStyle w:val="BodyText"/>
        <w:spacing w:before="6"/>
        <w:ind w:left="0"/>
        <w:rPr>
          <w:sz w:val="8"/>
        </w:r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2"/>
        <w:gridCol w:w="1471"/>
        <w:gridCol w:w="3596"/>
      </w:tblGrid>
      <w:tr>
        <w:trPr>
          <w:trHeight w:val="285" w:hRule="atLeast"/>
        </w:trPr>
        <w:tc>
          <w:tcPr>
            <w:tcW w:w="782" w:type="dxa"/>
          </w:tcPr>
          <w:p>
            <w:pPr>
              <w:pStyle w:val="TableParagraph"/>
              <w:spacing w:line="221" w:lineRule="exact"/>
              <w:ind w:left="50"/>
              <w:rPr>
                <w:sz w:val="20"/>
              </w:rPr>
            </w:pPr>
            <w:r>
              <w:rPr>
                <w:spacing w:val="-5"/>
                <w:sz w:val="20"/>
              </w:rPr>
              <w:t>194</w:t>
            </w:r>
          </w:p>
        </w:tc>
        <w:tc>
          <w:tcPr>
            <w:tcW w:w="1471" w:type="dxa"/>
          </w:tcPr>
          <w:p>
            <w:pPr>
              <w:pStyle w:val="TableParagraph"/>
              <w:spacing w:line="221" w:lineRule="exact"/>
              <w:ind w:left="430"/>
              <w:rPr>
                <w:sz w:val="20"/>
              </w:rPr>
            </w:pPr>
            <w:r>
              <w:rPr>
                <w:spacing w:val="-5"/>
                <w:sz w:val="20"/>
              </w:rPr>
              <w:t>PTS</w:t>
            </w:r>
          </w:p>
        </w:tc>
        <w:tc>
          <w:tcPr>
            <w:tcW w:w="3596" w:type="dxa"/>
          </w:tcPr>
          <w:p>
            <w:pPr>
              <w:pStyle w:val="TableParagraph"/>
              <w:spacing w:line="221" w:lineRule="exact"/>
              <w:ind w:left="377"/>
              <w:rPr>
                <w:sz w:val="20"/>
              </w:rPr>
            </w:pPr>
            <w:r>
              <w:rPr>
                <w:sz w:val="20"/>
              </w:rPr>
              <w:t>Partial</w:t>
            </w:r>
            <w:r>
              <w:rPr>
                <w:spacing w:val="-7"/>
                <w:sz w:val="20"/>
              </w:rPr>
              <w:t> </w:t>
            </w:r>
            <w:r>
              <w:rPr>
                <w:sz w:val="20"/>
              </w:rPr>
              <w:t>Timing</w:t>
            </w:r>
            <w:r>
              <w:rPr>
                <w:spacing w:val="-6"/>
                <w:sz w:val="20"/>
              </w:rPr>
              <w:t> </w:t>
            </w:r>
            <w:r>
              <w:rPr>
                <w:spacing w:val="-2"/>
                <w:sz w:val="20"/>
              </w:rPr>
              <w:t>Support</w:t>
            </w:r>
          </w:p>
        </w:tc>
      </w:tr>
      <w:tr>
        <w:trPr>
          <w:trHeight w:val="350" w:hRule="atLeast"/>
        </w:trPr>
        <w:tc>
          <w:tcPr>
            <w:tcW w:w="782" w:type="dxa"/>
          </w:tcPr>
          <w:p>
            <w:pPr>
              <w:pStyle w:val="TableParagraph"/>
              <w:spacing w:before="56"/>
              <w:ind w:left="50"/>
              <w:rPr>
                <w:sz w:val="20"/>
              </w:rPr>
            </w:pPr>
            <w:r>
              <w:rPr>
                <w:spacing w:val="-5"/>
                <w:sz w:val="20"/>
              </w:rPr>
              <w:t>195</w:t>
            </w:r>
          </w:p>
        </w:tc>
        <w:tc>
          <w:tcPr>
            <w:tcW w:w="1471" w:type="dxa"/>
          </w:tcPr>
          <w:p>
            <w:pPr>
              <w:pStyle w:val="TableParagraph"/>
              <w:spacing w:before="56"/>
              <w:ind w:left="430"/>
              <w:rPr>
                <w:sz w:val="20"/>
              </w:rPr>
            </w:pPr>
            <w:r>
              <w:rPr>
                <w:spacing w:val="-4"/>
                <w:sz w:val="20"/>
              </w:rPr>
              <w:t>RAID</w:t>
            </w:r>
          </w:p>
        </w:tc>
        <w:tc>
          <w:tcPr>
            <w:tcW w:w="3596" w:type="dxa"/>
          </w:tcPr>
          <w:p>
            <w:pPr>
              <w:pStyle w:val="TableParagraph"/>
              <w:spacing w:before="56"/>
              <w:ind w:left="377"/>
              <w:rPr>
                <w:sz w:val="20"/>
              </w:rPr>
            </w:pPr>
            <w:r>
              <w:rPr>
                <w:sz w:val="20"/>
              </w:rPr>
              <w:t>Redundant</w:t>
            </w:r>
            <w:r>
              <w:rPr>
                <w:spacing w:val="-6"/>
                <w:sz w:val="20"/>
              </w:rPr>
              <w:t> </w:t>
            </w:r>
            <w:r>
              <w:rPr>
                <w:sz w:val="20"/>
              </w:rPr>
              <w:t>Array</w:t>
            </w:r>
            <w:r>
              <w:rPr>
                <w:spacing w:val="-10"/>
                <w:sz w:val="20"/>
              </w:rPr>
              <w:t> </w:t>
            </w:r>
            <w:r>
              <w:rPr>
                <w:sz w:val="20"/>
              </w:rPr>
              <w:t>of</w:t>
            </w:r>
            <w:r>
              <w:rPr>
                <w:spacing w:val="-8"/>
                <w:sz w:val="20"/>
              </w:rPr>
              <w:t> </w:t>
            </w:r>
            <w:r>
              <w:rPr>
                <w:sz w:val="20"/>
              </w:rPr>
              <w:t>Inexpensive</w:t>
            </w:r>
            <w:r>
              <w:rPr>
                <w:spacing w:val="-7"/>
                <w:sz w:val="20"/>
              </w:rPr>
              <w:t> </w:t>
            </w:r>
            <w:r>
              <w:rPr>
                <w:spacing w:val="-4"/>
                <w:sz w:val="20"/>
              </w:rPr>
              <w:t>Disks</w:t>
            </w:r>
          </w:p>
        </w:tc>
      </w:tr>
      <w:tr>
        <w:trPr>
          <w:trHeight w:val="349" w:hRule="atLeast"/>
        </w:trPr>
        <w:tc>
          <w:tcPr>
            <w:tcW w:w="782" w:type="dxa"/>
          </w:tcPr>
          <w:p>
            <w:pPr>
              <w:pStyle w:val="TableParagraph"/>
              <w:spacing w:before="55"/>
              <w:ind w:left="50"/>
              <w:rPr>
                <w:sz w:val="20"/>
              </w:rPr>
            </w:pPr>
            <w:r>
              <w:rPr>
                <w:spacing w:val="-5"/>
                <w:sz w:val="20"/>
              </w:rPr>
              <w:t>196</w:t>
            </w:r>
          </w:p>
        </w:tc>
        <w:tc>
          <w:tcPr>
            <w:tcW w:w="1471" w:type="dxa"/>
          </w:tcPr>
          <w:p>
            <w:pPr>
              <w:pStyle w:val="TableParagraph"/>
              <w:spacing w:before="55"/>
              <w:ind w:left="430"/>
              <w:rPr>
                <w:sz w:val="20"/>
              </w:rPr>
            </w:pPr>
            <w:r>
              <w:rPr>
                <w:spacing w:val="-5"/>
                <w:sz w:val="20"/>
              </w:rPr>
              <w:t>RIC</w:t>
            </w:r>
          </w:p>
        </w:tc>
        <w:tc>
          <w:tcPr>
            <w:tcW w:w="3596" w:type="dxa"/>
          </w:tcPr>
          <w:p>
            <w:pPr>
              <w:pStyle w:val="TableParagraph"/>
              <w:spacing w:before="55"/>
              <w:ind w:left="377"/>
              <w:rPr>
                <w:sz w:val="20"/>
              </w:rPr>
            </w:pPr>
            <w:r>
              <w:rPr>
                <w:sz w:val="20"/>
              </w:rPr>
              <w:t>RAN</w:t>
            </w:r>
            <w:r>
              <w:rPr>
                <w:spacing w:val="-9"/>
                <w:sz w:val="20"/>
              </w:rPr>
              <w:t> </w:t>
            </w:r>
            <w:r>
              <w:rPr>
                <w:sz w:val="20"/>
              </w:rPr>
              <w:t>Intelligent</w:t>
            </w:r>
            <w:r>
              <w:rPr>
                <w:spacing w:val="-6"/>
                <w:sz w:val="20"/>
              </w:rPr>
              <w:t> </w:t>
            </w:r>
            <w:r>
              <w:rPr>
                <w:spacing w:val="-2"/>
                <w:sz w:val="20"/>
              </w:rPr>
              <w:t>Controller</w:t>
            </w:r>
          </w:p>
        </w:tc>
      </w:tr>
      <w:tr>
        <w:trPr>
          <w:trHeight w:val="349" w:hRule="atLeast"/>
        </w:trPr>
        <w:tc>
          <w:tcPr>
            <w:tcW w:w="782" w:type="dxa"/>
          </w:tcPr>
          <w:p>
            <w:pPr>
              <w:pStyle w:val="TableParagraph"/>
              <w:spacing w:before="54"/>
              <w:ind w:left="50"/>
              <w:rPr>
                <w:sz w:val="20"/>
              </w:rPr>
            </w:pPr>
            <w:r>
              <w:rPr>
                <w:spacing w:val="-5"/>
                <w:sz w:val="20"/>
              </w:rPr>
              <w:t>197</w:t>
            </w:r>
          </w:p>
        </w:tc>
        <w:tc>
          <w:tcPr>
            <w:tcW w:w="1471" w:type="dxa"/>
          </w:tcPr>
          <w:p>
            <w:pPr>
              <w:pStyle w:val="TableParagraph"/>
              <w:spacing w:before="54"/>
              <w:ind w:left="430"/>
              <w:rPr>
                <w:sz w:val="20"/>
              </w:rPr>
            </w:pPr>
            <w:r>
              <w:rPr>
                <w:spacing w:val="-5"/>
                <w:sz w:val="20"/>
              </w:rPr>
              <w:t>RT</w:t>
            </w:r>
          </w:p>
        </w:tc>
        <w:tc>
          <w:tcPr>
            <w:tcW w:w="3596" w:type="dxa"/>
          </w:tcPr>
          <w:p>
            <w:pPr>
              <w:pStyle w:val="TableParagraph"/>
              <w:spacing w:before="54"/>
              <w:ind w:left="377"/>
              <w:rPr>
                <w:sz w:val="20"/>
              </w:rPr>
            </w:pPr>
            <w:r>
              <w:rPr>
                <w:spacing w:val="-2"/>
                <w:sz w:val="20"/>
              </w:rPr>
              <w:t>Real-</w:t>
            </w:r>
            <w:r>
              <w:rPr>
                <w:spacing w:val="-4"/>
                <w:sz w:val="20"/>
              </w:rPr>
              <w:t>time</w:t>
            </w:r>
          </w:p>
        </w:tc>
      </w:tr>
      <w:tr>
        <w:trPr>
          <w:trHeight w:val="350" w:hRule="atLeast"/>
        </w:trPr>
        <w:tc>
          <w:tcPr>
            <w:tcW w:w="782" w:type="dxa"/>
          </w:tcPr>
          <w:p>
            <w:pPr>
              <w:pStyle w:val="TableParagraph"/>
              <w:spacing w:before="55"/>
              <w:ind w:left="50"/>
              <w:rPr>
                <w:sz w:val="20"/>
              </w:rPr>
            </w:pPr>
            <w:r>
              <w:rPr>
                <w:spacing w:val="-5"/>
                <w:sz w:val="20"/>
              </w:rPr>
              <w:t>198</w:t>
            </w:r>
          </w:p>
        </w:tc>
        <w:tc>
          <w:tcPr>
            <w:tcW w:w="1471" w:type="dxa"/>
          </w:tcPr>
          <w:p>
            <w:pPr>
              <w:pStyle w:val="TableParagraph"/>
              <w:spacing w:before="55"/>
              <w:ind w:left="430"/>
              <w:rPr>
                <w:sz w:val="20"/>
              </w:rPr>
            </w:pPr>
            <w:r>
              <w:rPr>
                <w:spacing w:val="-5"/>
                <w:sz w:val="20"/>
              </w:rPr>
              <w:t>SA</w:t>
            </w:r>
          </w:p>
        </w:tc>
        <w:tc>
          <w:tcPr>
            <w:tcW w:w="3596" w:type="dxa"/>
          </w:tcPr>
          <w:p>
            <w:pPr>
              <w:pStyle w:val="TableParagraph"/>
              <w:spacing w:before="55"/>
              <w:ind w:left="377"/>
              <w:rPr>
                <w:sz w:val="20"/>
              </w:rPr>
            </w:pPr>
            <w:r>
              <w:rPr>
                <w:spacing w:val="-2"/>
                <w:sz w:val="20"/>
              </w:rPr>
              <w:t>Standalone</w:t>
            </w:r>
          </w:p>
        </w:tc>
      </w:tr>
      <w:tr>
        <w:trPr>
          <w:trHeight w:val="350" w:hRule="atLeast"/>
        </w:trPr>
        <w:tc>
          <w:tcPr>
            <w:tcW w:w="782" w:type="dxa"/>
          </w:tcPr>
          <w:p>
            <w:pPr>
              <w:pStyle w:val="TableParagraph"/>
              <w:spacing w:before="55"/>
              <w:ind w:left="50"/>
              <w:rPr>
                <w:sz w:val="20"/>
              </w:rPr>
            </w:pPr>
            <w:r>
              <w:rPr>
                <w:spacing w:val="-5"/>
                <w:sz w:val="20"/>
              </w:rPr>
              <w:t>199</w:t>
            </w:r>
          </w:p>
        </w:tc>
        <w:tc>
          <w:tcPr>
            <w:tcW w:w="1471" w:type="dxa"/>
          </w:tcPr>
          <w:p>
            <w:pPr>
              <w:pStyle w:val="TableParagraph"/>
              <w:spacing w:before="55"/>
              <w:ind w:left="430"/>
              <w:rPr>
                <w:sz w:val="20"/>
              </w:rPr>
            </w:pPr>
            <w:r>
              <w:rPr>
                <w:spacing w:val="-5"/>
                <w:sz w:val="20"/>
              </w:rPr>
              <w:t>SMO</w:t>
            </w:r>
          </w:p>
        </w:tc>
        <w:tc>
          <w:tcPr>
            <w:tcW w:w="3596" w:type="dxa"/>
          </w:tcPr>
          <w:p>
            <w:pPr>
              <w:pStyle w:val="TableParagraph"/>
              <w:spacing w:before="55"/>
              <w:ind w:left="377"/>
              <w:rPr>
                <w:sz w:val="20"/>
              </w:rPr>
            </w:pPr>
            <w:r>
              <w:rPr>
                <w:sz w:val="20"/>
              </w:rPr>
              <w:t>Service</w:t>
            </w:r>
            <w:r>
              <w:rPr>
                <w:spacing w:val="-9"/>
                <w:sz w:val="20"/>
              </w:rPr>
              <w:t> </w:t>
            </w:r>
            <w:r>
              <w:rPr>
                <w:sz w:val="20"/>
              </w:rPr>
              <w:t>Management</w:t>
            </w:r>
            <w:r>
              <w:rPr>
                <w:spacing w:val="-9"/>
                <w:sz w:val="20"/>
              </w:rPr>
              <w:t> </w:t>
            </w:r>
            <w:r>
              <w:rPr>
                <w:sz w:val="20"/>
              </w:rPr>
              <w:t>and</w:t>
            </w:r>
            <w:r>
              <w:rPr>
                <w:spacing w:val="-8"/>
                <w:sz w:val="20"/>
              </w:rPr>
              <w:t> </w:t>
            </w:r>
            <w:r>
              <w:rPr>
                <w:spacing w:val="-2"/>
                <w:sz w:val="20"/>
              </w:rPr>
              <w:t>Orchestration</w:t>
            </w:r>
          </w:p>
        </w:tc>
      </w:tr>
      <w:tr>
        <w:trPr>
          <w:trHeight w:val="350" w:hRule="atLeast"/>
        </w:trPr>
        <w:tc>
          <w:tcPr>
            <w:tcW w:w="782" w:type="dxa"/>
          </w:tcPr>
          <w:p>
            <w:pPr>
              <w:pStyle w:val="TableParagraph"/>
              <w:spacing w:before="55"/>
              <w:ind w:left="50"/>
              <w:rPr>
                <w:sz w:val="20"/>
              </w:rPr>
            </w:pPr>
            <w:r>
              <w:rPr>
                <w:spacing w:val="-5"/>
                <w:sz w:val="20"/>
              </w:rPr>
              <w:t>200</w:t>
            </w:r>
          </w:p>
        </w:tc>
        <w:tc>
          <w:tcPr>
            <w:tcW w:w="1471" w:type="dxa"/>
          </w:tcPr>
          <w:p>
            <w:pPr>
              <w:pStyle w:val="TableParagraph"/>
              <w:spacing w:before="55"/>
              <w:ind w:left="430"/>
              <w:rPr>
                <w:sz w:val="20"/>
              </w:rPr>
            </w:pPr>
            <w:r>
              <w:rPr>
                <w:spacing w:val="-2"/>
                <w:sz w:val="20"/>
              </w:rPr>
              <w:t>SR-</w:t>
            </w:r>
            <w:r>
              <w:rPr>
                <w:spacing w:val="-5"/>
                <w:sz w:val="20"/>
              </w:rPr>
              <w:t>IOV</w:t>
            </w:r>
          </w:p>
        </w:tc>
        <w:tc>
          <w:tcPr>
            <w:tcW w:w="3596" w:type="dxa"/>
          </w:tcPr>
          <w:p>
            <w:pPr>
              <w:pStyle w:val="TableParagraph"/>
              <w:spacing w:before="55"/>
              <w:ind w:left="377"/>
              <w:rPr>
                <w:sz w:val="20"/>
              </w:rPr>
            </w:pPr>
            <w:r>
              <w:rPr>
                <w:sz w:val="20"/>
              </w:rPr>
              <w:t>Single</w:t>
            </w:r>
            <w:r>
              <w:rPr>
                <w:spacing w:val="-4"/>
                <w:sz w:val="20"/>
              </w:rPr>
              <w:t> </w:t>
            </w:r>
            <w:r>
              <w:rPr>
                <w:sz w:val="20"/>
              </w:rPr>
              <w:t>Root</w:t>
            </w:r>
            <w:r>
              <w:rPr>
                <w:spacing w:val="-5"/>
                <w:sz w:val="20"/>
              </w:rPr>
              <w:t> </w:t>
            </w:r>
            <w:r>
              <w:rPr>
                <w:sz w:val="20"/>
              </w:rPr>
              <w:t>I/O</w:t>
            </w:r>
            <w:r>
              <w:rPr>
                <w:spacing w:val="-4"/>
                <w:sz w:val="20"/>
              </w:rPr>
              <w:t> </w:t>
            </w:r>
            <w:r>
              <w:rPr>
                <w:spacing w:val="-2"/>
                <w:sz w:val="20"/>
              </w:rPr>
              <w:t>Virtualization</w:t>
            </w:r>
          </w:p>
        </w:tc>
      </w:tr>
      <w:tr>
        <w:trPr>
          <w:trHeight w:val="350" w:hRule="atLeast"/>
        </w:trPr>
        <w:tc>
          <w:tcPr>
            <w:tcW w:w="782" w:type="dxa"/>
          </w:tcPr>
          <w:p>
            <w:pPr>
              <w:pStyle w:val="TableParagraph"/>
              <w:spacing w:before="55"/>
              <w:ind w:left="50"/>
              <w:rPr>
                <w:sz w:val="20"/>
              </w:rPr>
            </w:pPr>
            <w:r>
              <w:rPr>
                <w:spacing w:val="-5"/>
                <w:sz w:val="20"/>
              </w:rPr>
              <w:t>201</w:t>
            </w:r>
          </w:p>
        </w:tc>
        <w:tc>
          <w:tcPr>
            <w:tcW w:w="1471" w:type="dxa"/>
          </w:tcPr>
          <w:p>
            <w:pPr>
              <w:pStyle w:val="TableParagraph"/>
              <w:spacing w:before="55"/>
              <w:ind w:left="430"/>
              <w:rPr>
                <w:sz w:val="20"/>
              </w:rPr>
            </w:pPr>
            <w:r>
              <w:rPr>
                <w:spacing w:val="-5"/>
                <w:sz w:val="20"/>
              </w:rPr>
              <w:t>SW</w:t>
            </w:r>
          </w:p>
        </w:tc>
        <w:tc>
          <w:tcPr>
            <w:tcW w:w="3596" w:type="dxa"/>
          </w:tcPr>
          <w:p>
            <w:pPr>
              <w:pStyle w:val="TableParagraph"/>
              <w:spacing w:before="55"/>
              <w:ind w:left="377"/>
              <w:rPr>
                <w:sz w:val="20"/>
              </w:rPr>
            </w:pPr>
            <w:r>
              <w:rPr>
                <w:spacing w:val="-2"/>
                <w:sz w:val="20"/>
              </w:rPr>
              <w:t>Software</w:t>
            </w:r>
          </w:p>
        </w:tc>
      </w:tr>
      <w:tr>
        <w:trPr>
          <w:trHeight w:val="349" w:hRule="atLeast"/>
        </w:trPr>
        <w:tc>
          <w:tcPr>
            <w:tcW w:w="782" w:type="dxa"/>
          </w:tcPr>
          <w:p>
            <w:pPr>
              <w:pStyle w:val="TableParagraph"/>
              <w:spacing w:before="55"/>
              <w:ind w:left="50"/>
              <w:rPr>
                <w:sz w:val="20"/>
              </w:rPr>
            </w:pPr>
            <w:r>
              <w:rPr>
                <w:spacing w:val="-5"/>
                <w:sz w:val="20"/>
              </w:rPr>
              <w:t>202</w:t>
            </w:r>
          </w:p>
        </w:tc>
        <w:tc>
          <w:tcPr>
            <w:tcW w:w="1471" w:type="dxa"/>
          </w:tcPr>
          <w:p>
            <w:pPr>
              <w:pStyle w:val="TableParagraph"/>
              <w:spacing w:before="55"/>
              <w:ind w:left="430"/>
              <w:rPr>
                <w:sz w:val="20"/>
              </w:rPr>
            </w:pPr>
            <w:r>
              <w:rPr>
                <w:spacing w:val="-2"/>
                <w:sz w:val="20"/>
              </w:rPr>
              <w:t>T-</w:t>
            </w:r>
            <w:r>
              <w:rPr>
                <w:spacing w:val="-5"/>
                <w:sz w:val="20"/>
              </w:rPr>
              <w:t>BC</w:t>
            </w:r>
          </w:p>
        </w:tc>
        <w:tc>
          <w:tcPr>
            <w:tcW w:w="3596" w:type="dxa"/>
          </w:tcPr>
          <w:p>
            <w:pPr>
              <w:pStyle w:val="TableParagraph"/>
              <w:spacing w:before="55"/>
              <w:ind w:left="377"/>
              <w:rPr>
                <w:sz w:val="20"/>
              </w:rPr>
            </w:pPr>
            <w:r>
              <w:rPr>
                <w:sz w:val="20"/>
              </w:rPr>
              <w:t>Telecom</w:t>
            </w:r>
            <w:r>
              <w:rPr>
                <w:spacing w:val="-9"/>
                <w:sz w:val="20"/>
              </w:rPr>
              <w:t> </w:t>
            </w:r>
            <w:r>
              <w:rPr>
                <w:sz w:val="20"/>
              </w:rPr>
              <w:t>Boundary</w:t>
            </w:r>
            <w:r>
              <w:rPr>
                <w:spacing w:val="-9"/>
                <w:sz w:val="20"/>
              </w:rPr>
              <w:t> </w:t>
            </w:r>
            <w:r>
              <w:rPr>
                <w:spacing w:val="-2"/>
                <w:sz w:val="20"/>
              </w:rPr>
              <w:t>Clock</w:t>
            </w:r>
          </w:p>
        </w:tc>
      </w:tr>
      <w:tr>
        <w:trPr>
          <w:trHeight w:val="349" w:hRule="atLeast"/>
        </w:trPr>
        <w:tc>
          <w:tcPr>
            <w:tcW w:w="782" w:type="dxa"/>
          </w:tcPr>
          <w:p>
            <w:pPr>
              <w:pStyle w:val="TableParagraph"/>
              <w:spacing w:before="54"/>
              <w:ind w:left="50"/>
              <w:rPr>
                <w:sz w:val="20"/>
              </w:rPr>
            </w:pPr>
            <w:r>
              <w:rPr>
                <w:spacing w:val="-5"/>
                <w:sz w:val="20"/>
              </w:rPr>
              <w:t>203</w:t>
            </w:r>
          </w:p>
        </w:tc>
        <w:tc>
          <w:tcPr>
            <w:tcW w:w="1471" w:type="dxa"/>
          </w:tcPr>
          <w:p>
            <w:pPr>
              <w:pStyle w:val="TableParagraph"/>
              <w:spacing w:before="54"/>
              <w:ind w:left="430"/>
              <w:rPr>
                <w:sz w:val="20"/>
              </w:rPr>
            </w:pPr>
            <w:r>
              <w:rPr>
                <w:spacing w:val="-2"/>
                <w:sz w:val="20"/>
              </w:rPr>
              <w:t>T-</w:t>
            </w:r>
            <w:r>
              <w:rPr>
                <w:spacing w:val="-5"/>
                <w:sz w:val="20"/>
              </w:rPr>
              <w:t>GM</w:t>
            </w:r>
          </w:p>
        </w:tc>
        <w:tc>
          <w:tcPr>
            <w:tcW w:w="3596" w:type="dxa"/>
          </w:tcPr>
          <w:p>
            <w:pPr>
              <w:pStyle w:val="TableParagraph"/>
              <w:spacing w:before="54"/>
              <w:ind w:left="377"/>
              <w:rPr>
                <w:sz w:val="20"/>
              </w:rPr>
            </w:pPr>
            <w:r>
              <w:rPr>
                <w:sz w:val="20"/>
              </w:rPr>
              <w:t>Telecom</w:t>
            </w:r>
            <w:r>
              <w:rPr>
                <w:spacing w:val="-9"/>
                <w:sz w:val="20"/>
              </w:rPr>
              <w:t> </w:t>
            </w:r>
            <w:r>
              <w:rPr>
                <w:sz w:val="20"/>
              </w:rPr>
              <w:t>Grand</w:t>
            </w:r>
            <w:r>
              <w:rPr>
                <w:spacing w:val="-4"/>
                <w:sz w:val="20"/>
              </w:rPr>
              <w:t> </w:t>
            </w:r>
            <w:r>
              <w:rPr>
                <w:spacing w:val="-2"/>
                <w:sz w:val="20"/>
              </w:rPr>
              <w:t>Master</w:t>
            </w:r>
          </w:p>
        </w:tc>
      </w:tr>
      <w:tr>
        <w:trPr>
          <w:trHeight w:val="350" w:hRule="atLeast"/>
        </w:trPr>
        <w:tc>
          <w:tcPr>
            <w:tcW w:w="782" w:type="dxa"/>
          </w:tcPr>
          <w:p>
            <w:pPr>
              <w:pStyle w:val="TableParagraph"/>
              <w:spacing w:before="55"/>
              <w:ind w:left="50"/>
              <w:rPr>
                <w:sz w:val="20"/>
              </w:rPr>
            </w:pPr>
            <w:r>
              <w:rPr>
                <w:spacing w:val="-5"/>
                <w:sz w:val="20"/>
              </w:rPr>
              <w:t>204</w:t>
            </w:r>
          </w:p>
        </w:tc>
        <w:tc>
          <w:tcPr>
            <w:tcW w:w="1471" w:type="dxa"/>
          </w:tcPr>
          <w:p>
            <w:pPr>
              <w:pStyle w:val="TableParagraph"/>
              <w:spacing w:before="55"/>
              <w:ind w:left="430"/>
              <w:rPr>
                <w:sz w:val="20"/>
              </w:rPr>
            </w:pPr>
            <w:r>
              <w:rPr>
                <w:spacing w:val="-2"/>
                <w:sz w:val="20"/>
              </w:rPr>
              <w:t>T-</w:t>
            </w:r>
            <w:r>
              <w:rPr>
                <w:spacing w:val="-5"/>
                <w:sz w:val="20"/>
              </w:rPr>
              <w:t>TSC</w:t>
            </w:r>
          </w:p>
        </w:tc>
        <w:tc>
          <w:tcPr>
            <w:tcW w:w="3596" w:type="dxa"/>
          </w:tcPr>
          <w:p>
            <w:pPr>
              <w:pStyle w:val="TableParagraph"/>
              <w:spacing w:before="55"/>
              <w:ind w:left="377"/>
              <w:rPr>
                <w:sz w:val="20"/>
              </w:rPr>
            </w:pPr>
            <w:r>
              <w:rPr>
                <w:sz w:val="20"/>
              </w:rPr>
              <w:t>Telecom</w:t>
            </w:r>
            <w:r>
              <w:rPr>
                <w:spacing w:val="-9"/>
                <w:sz w:val="20"/>
              </w:rPr>
              <w:t> </w:t>
            </w:r>
            <w:r>
              <w:rPr>
                <w:sz w:val="20"/>
              </w:rPr>
              <w:t>Time</w:t>
            </w:r>
            <w:r>
              <w:rPr>
                <w:spacing w:val="-5"/>
                <w:sz w:val="20"/>
              </w:rPr>
              <w:t> </w:t>
            </w:r>
            <w:r>
              <w:rPr>
                <w:sz w:val="20"/>
              </w:rPr>
              <w:t>Slave</w:t>
            </w:r>
            <w:r>
              <w:rPr>
                <w:spacing w:val="-3"/>
                <w:sz w:val="20"/>
              </w:rPr>
              <w:t> </w:t>
            </w:r>
            <w:r>
              <w:rPr>
                <w:spacing w:val="-2"/>
                <w:sz w:val="20"/>
              </w:rPr>
              <w:t>Clock</w:t>
            </w:r>
          </w:p>
        </w:tc>
      </w:tr>
      <w:tr>
        <w:trPr>
          <w:trHeight w:val="350" w:hRule="atLeast"/>
        </w:trPr>
        <w:tc>
          <w:tcPr>
            <w:tcW w:w="782" w:type="dxa"/>
          </w:tcPr>
          <w:p>
            <w:pPr>
              <w:pStyle w:val="TableParagraph"/>
              <w:spacing w:before="56"/>
              <w:ind w:left="50"/>
              <w:rPr>
                <w:sz w:val="20"/>
              </w:rPr>
            </w:pPr>
            <w:r>
              <w:rPr>
                <w:spacing w:val="-5"/>
                <w:sz w:val="20"/>
              </w:rPr>
              <w:t>205</w:t>
            </w:r>
          </w:p>
        </w:tc>
        <w:tc>
          <w:tcPr>
            <w:tcW w:w="1471" w:type="dxa"/>
          </w:tcPr>
          <w:p>
            <w:pPr>
              <w:pStyle w:val="TableParagraph"/>
              <w:spacing w:before="56"/>
              <w:ind w:left="430"/>
              <w:rPr>
                <w:sz w:val="20"/>
              </w:rPr>
            </w:pPr>
            <w:r>
              <w:rPr>
                <w:spacing w:val="-4"/>
                <w:sz w:val="20"/>
              </w:rPr>
              <w:t>UEFI</w:t>
            </w:r>
          </w:p>
        </w:tc>
        <w:tc>
          <w:tcPr>
            <w:tcW w:w="3596" w:type="dxa"/>
          </w:tcPr>
          <w:p>
            <w:pPr>
              <w:pStyle w:val="TableParagraph"/>
              <w:spacing w:before="56"/>
              <w:ind w:left="377"/>
              <w:rPr>
                <w:sz w:val="20"/>
              </w:rPr>
            </w:pPr>
            <w:r>
              <w:rPr>
                <w:sz w:val="20"/>
              </w:rPr>
              <w:t>Unified</w:t>
            </w:r>
            <w:r>
              <w:rPr>
                <w:spacing w:val="-9"/>
                <w:sz w:val="20"/>
              </w:rPr>
              <w:t> </w:t>
            </w:r>
            <w:r>
              <w:rPr>
                <w:sz w:val="20"/>
              </w:rPr>
              <w:t>Extensible</w:t>
            </w:r>
            <w:r>
              <w:rPr>
                <w:spacing w:val="-9"/>
                <w:sz w:val="20"/>
              </w:rPr>
              <w:t> </w:t>
            </w:r>
            <w:r>
              <w:rPr>
                <w:sz w:val="20"/>
              </w:rPr>
              <w:t>Firmware</w:t>
            </w:r>
            <w:r>
              <w:rPr>
                <w:spacing w:val="-9"/>
                <w:sz w:val="20"/>
              </w:rPr>
              <w:t> </w:t>
            </w:r>
            <w:r>
              <w:rPr>
                <w:spacing w:val="-2"/>
                <w:sz w:val="20"/>
              </w:rPr>
              <w:t>Interface</w:t>
            </w:r>
          </w:p>
        </w:tc>
      </w:tr>
      <w:tr>
        <w:trPr>
          <w:trHeight w:val="350" w:hRule="atLeast"/>
        </w:trPr>
        <w:tc>
          <w:tcPr>
            <w:tcW w:w="782" w:type="dxa"/>
          </w:tcPr>
          <w:p>
            <w:pPr>
              <w:pStyle w:val="TableParagraph"/>
              <w:spacing w:before="55"/>
              <w:ind w:left="50"/>
              <w:rPr>
                <w:sz w:val="20"/>
              </w:rPr>
            </w:pPr>
            <w:r>
              <w:rPr>
                <w:spacing w:val="-5"/>
                <w:sz w:val="20"/>
              </w:rPr>
              <w:t>206</w:t>
            </w:r>
          </w:p>
        </w:tc>
        <w:tc>
          <w:tcPr>
            <w:tcW w:w="1471" w:type="dxa"/>
          </w:tcPr>
          <w:p>
            <w:pPr>
              <w:pStyle w:val="TableParagraph"/>
              <w:spacing w:before="55"/>
              <w:ind w:left="430"/>
              <w:rPr>
                <w:sz w:val="20"/>
              </w:rPr>
            </w:pPr>
            <w:r>
              <w:rPr>
                <w:spacing w:val="-4"/>
                <w:sz w:val="20"/>
              </w:rPr>
              <w:t>vBBU</w:t>
            </w:r>
          </w:p>
        </w:tc>
        <w:tc>
          <w:tcPr>
            <w:tcW w:w="3596" w:type="dxa"/>
          </w:tcPr>
          <w:p>
            <w:pPr>
              <w:pStyle w:val="TableParagraph"/>
              <w:spacing w:before="55"/>
              <w:ind w:left="377"/>
              <w:rPr>
                <w:sz w:val="20"/>
              </w:rPr>
            </w:pPr>
            <w:r>
              <w:rPr>
                <w:sz w:val="20"/>
              </w:rPr>
              <w:t>Virtual</w:t>
            </w:r>
            <w:r>
              <w:rPr>
                <w:spacing w:val="-8"/>
                <w:sz w:val="20"/>
              </w:rPr>
              <w:t> </w:t>
            </w:r>
            <w:r>
              <w:rPr>
                <w:sz w:val="20"/>
              </w:rPr>
              <w:t>Baseband</w:t>
            </w:r>
            <w:r>
              <w:rPr>
                <w:spacing w:val="-6"/>
                <w:sz w:val="20"/>
              </w:rPr>
              <w:t> </w:t>
            </w:r>
            <w:r>
              <w:rPr>
                <w:spacing w:val="-4"/>
                <w:sz w:val="20"/>
              </w:rPr>
              <w:t>Unit</w:t>
            </w:r>
          </w:p>
        </w:tc>
      </w:tr>
      <w:tr>
        <w:trPr>
          <w:trHeight w:val="349" w:hRule="atLeast"/>
        </w:trPr>
        <w:tc>
          <w:tcPr>
            <w:tcW w:w="782" w:type="dxa"/>
          </w:tcPr>
          <w:p>
            <w:pPr>
              <w:pStyle w:val="TableParagraph"/>
              <w:spacing w:before="55"/>
              <w:ind w:left="50"/>
              <w:rPr>
                <w:sz w:val="20"/>
              </w:rPr>
            </w:pPr>
            <w:r>
              <w:rPr>
                <w:spacing w:val="-5"/>
                <w:sz w:val="20"/>
              </w:rPr>
              <w:t>207</w:t>
            </w:r>
          </w:p>
        </w:tc>
        <w:tc>
          <w:tcPr>
            <w:tcW w:w="1471" w:type="dxa"/>
          </w:tcPr>
          <w:p>
            <w:pPr>
              <w:pStyle w:val="TableParagraph"/>
              <w:spacing w:before="55"/>
              <w:ind w:left="430"/>
              <w:rPr>
                <w:sz w:val="20"/>
              </w:rPr>
            </w:pPr>
            <w:r>
              <w:rPr>
                <w:spacing w:val="-5"/>
                <w:sz w:val="20"/>
              </w:rPr>
              <w:t>VF</w:t>
            </w:r>
          </w:p>
        </w:tc>
        <w:tc>
          <w:tcPr>
            <w:tcW w:w="3596" w:type="dxa"/>
          </w:tcPr>
          <w:p>
            <w:pPr>
              <w:pStyle w:val="TableParagraph"/>
              <w:spacing w:before="55"/>
              <w:ind w:left="377"/>
              <w:rPr>
                <w:sz w:val="20"/>
              </w:rPr>
            </w:pPr>
            <w:r>
              <w:rPr>
                <w:sz w:val="20"/>
              </w:rPr>
              <w:t>Virtual</w:t>
            </w:r>
            <w:r>
              <w:rPr>
                <w:spacing w:val="-8"/>
                <w:sz w:val="20"/>
              </w:rPr>
              <w:t> </w:t>
            </w:r>
            <w:r>
              <w:rPr>
                <w:spacing w:val="-2"/>
                <w:sz w:val="20"/>
              </w:rPr>
              <w:t>Function</w:t>
            </w:r>
          </w:p>
        </w:tc>
      </w:tr>
      <w:tr>
        <w:trPr>
          <w:trHeight w:val="349" w:hRule="atLeast"/>
        </w:trPr>
        <w:tc>
          <w:tcPr>
            <w:tcW w:w="782" w:type="dxa"/>
          </w:tcPr>
          <w:p>
            <w:pPr>
              <w:pStyle w:val="TableParagraph"/>
              <w:spacing w:before="54"/>
              <w:ind w:left="50"/>
              <w:rPr>
                <w:sz w:val="20"/>
              </w:rPr>
            </w:pPr>
            <w:r>
              <w:rPr>
                <w:spacing w:val="-5"/>
                <w:sz w:val="20"/>
              </w:rPr>
              <w:t>208</w:t>
            </w:r>
          </w:p>
        </w:tc>
        <w:tc>
          <w:tcPr>
            <w:tcW w:w="1471" w:type="dxa"/>
          </w:tcPr>
          <w:p>
            <w:pPr>
              <w:pStyle w:val="TableParagraph"/>
              <w:spacing w:before="54"/>
              <w:ind w:left="430"/>
              <w:rPr>
                <w:sz w:val="20"/>
              </w:rPr>
            </w:pPr>
            <w:r>
              <w:rPr>
                <w:spacing w:val="-5"/>
                <w:sz w:val="20"/>
              </w:rPr>
              <w:t>VIM</w:t>
            </w:r>
          </w:p>
        </w:tc>
        <w:tc>
          <w:tcPr>
            <w:tcW w:w="3596" w:type="dxa"/>
          </w:tcPr>
          <w:p>
            <w:pPr>
              <w:pStyle w:val="TableParagraph"/>
              <w:spacing w:before="54"/>
              <w:ind w:left="377"/>
              <w:rPr>
                <w:sz w:val="20"/>
              </w:rPr>
            </w:pPr>
            <w:r>
              <w:rPr>
                <w:sz w:val="20"/>
              </w:rPr>
              <w:t>Virtualized</w:t>
            </w:r>
            <w:r>
              <w:rPr>
                <w:spacing w:val="-12"/>
                <w:sz w:val="20"/>
              </w:rPr>
              <w:t> </w:t>
            </w:r>
            <w:r>
              <w:rPr>
                <w:sz w:val="20"/>
              </w:rPr>
              <w:t>Infrastructure</w:t>
            </w:r>
            <w:r>
              <w:rPr>
                <w:spacing w:val="-11"/>
                <w:sz w:val="20"/>
              </w:rPr>
              <w:t> </w:t>
            </w:r>
            <w:r>
              <w:rPr>
                <w:spacing w:val="-2"/>
                <w:sz w:val="20"/>
              </w:rPr>
              <w:t>Manager</w:t>
            </w:r>
          </w:p>
        </w:tc>
      </w:tr>
      <w:tr>
        <w:trPr>
          <w:trHeight w:val="350" w:hRule="atLeast"/>
        </w:trPr>
        <w:tc>
          <w:tcPr>
            <w:tcW w:w="782" w:type="dxa"/>
          </w:tcPr>
          <w:p>
            <w:pPr>
              <w:pStyle w:val="TableParagraph"/>
              <w:spacing w:before="55"/>
              <w:ind w:left="50"/>
              <w:rPr>
                <w:sz w:val="20"/>
              </w:rPr>
            </w:pPr>
            <w:r>
              <w:rPr>
                <w:spacing w:val="-5"/>
                <w:sz w:val="20"/>
              </w:rPr>
              <w:t>209</w:t>
            </w:r>
          </w:p>
        </w:tc>
        <w:tc>
          <w:tcPr>
            <w:tcW w:w="1471" w:type="dxa"/>
          </w:tcPr>
          <w:p>
            <w:pPr>
              <w:pStyle w:val="TableParagraph"/>
              <w:spacing w:before="55"/>
              <w:ind w:left="430"/>
              <w:rPr>
                <w:sz w:val="20"/>
              </w:rPr>
            </w:pPr>
            <w:r>
              <w:rPr>
                <w:spacing w:val="-5"/>
                <w:sz w:val="20"/>
              </w:rPr>
              <w:t>VM</w:t>
            </w:r>
          </w:p>
        </w:tc>
        <w:tc>
          <w:tcPr>
            <w:tcW w:w="3596" w:type="dxa"/>
          </w:tcPr>
          <w:p>
            <w:pPr>
              <w:pStyle w:val="TableParagraph"/>
              <w:spacing w:before="55"/>
              <w:ind w:left="377"/>
              <w:rPr>
                <w:sz w:val="20"/>
              </w:rPr>
            </w:pPr>
            <w:r>
              <w:rPr>
                <w:sz w:val="20"/>
              </w:rPr>
              <w:t>Virtual</w:t>
            </w:r>
            <w:r>
              <w:rPr>
                <w:spacing w:val="-8"/>
                <w:sz w:val="20"/>
              </w:rPr>
              <w:t> </w:t>
            </w:r>
            <w:r>
              <w:rPr>
                <w:spacing w:val="-2"/>
                <w:sz w:val="20"/>
              </w:rPr>
              <w:t>Machine</w:t>
            </w:r>
          </w:p>
        </w:tc>
      </w:tr>
      <w:tr>
        <w:trPr>
          <w:trHeight w:val="427" w:hRule="atLeast"/>
        </w:trPr>
        <w:tc>
          <w:tcPr>
            <w:tcW w:w="782" w:type="dxa"/>
          </w:tcPr>
          <w:p>
            <w:pPr>
              <w:pStyle w:val="TableParagraph"/>
              <w:spacing w:before="55"/>
              <w:ind w:left="50"/>
              <w:rPr>
                <w:sz w:val="20"/>
              </w:rPr>
            </w:pPr>
            <w:r>
              <w:rPr>
                <w:spacing w:val="-5"/>
                <w:sz w:val="20"/>
              </w:rPr>
              <w:t>210</w:t>
            </w:r>
          </w:p>
        </w:tc>
        <w:tc>
          <w:tcPr>
            <w:tcW w:w="1471" w:type="dxa"/>
          </w:tcPr>
          <w:p>
            <w:pPr>
              <w:pStyle w:val="TableParagraph"/>
              <w:spacing w:before="55"/>
              <w:ind w:left="430"/>
              <w:rPr>
                <w:sz w:val="20"/>
              </w:rPr>
            </w:pPr>
            <w:r>
              <w:rPr>
                <w:spacing w:val="-5"/>
                <w:sz w:val="20"/>
              </w:rPr>
              <w:t>VNF</w:t>
            </w:r>
          </w:p>
        </w:tc>
        <w:tc>
          <w:tcPr>
            <w:tcW w:w="3596" w:type="dxa"/>
          </w:tcPr>
          <w:p>
            <w:pPr>
              <w:pStyle w:val="TableParagraph"/>
              <w:spacing w:before="55"/>
              <w:ind w:left="377"/>
              <w:rPr>
                <w:sz w:val="20"/>
              </w:rPr>
            </w:pPr>
            <w:r>
              <w:rPr>
                <w:sz w:val="20"/>
              </w:rPr>
              <w:t>Virtualized</w:t>
            </w:r>
            <w:r>
              <w:rPr>
                <w:spacing w:val="-9"/>
                <w:sz w:val="20"/>
              </w:rPr>
              <w:t> </w:t>
            </w:r>
            <w:r>
              <w:rPr>
                <w:sz w:val="20"/>
              </w:rPr>
              <w:t>Network</w:t>
            </w:r>
            <w:r>
              <w:rPr>
                <w:spacing w:val="-9"/>
                <w:sz w:val="20"/>
              </w:rPr>
              <w:t> </w:t>
            </w:r>
            <w:r>
              <w:rPr>
                <w:spacing w:val="-2"/>
                <w:sz w:val="20"/>
              </w:rPr>
              <w:t>Function</w:t>
            </w:r>
          </w:p>
        </w:tc>
      </w:tr>
      <w:tr>
        <w:trPr>
          <w:trHeight w:val="362" w:hRule="atLeast"/>
        </w:trPr>
        <w:tc>
          <w:tcPr>
            <w:tcW w:w="782" w:type="dxa"/>
          </w:tcPr>
          <w:p>
            <w:pPr>
              <w:pStyle w:val="TableParagraph"/>
              <w:spacing w:line="210" w:lineRule="exact" w:before="132"/>
              <w:ind w:left="50"/>
              <w:rPr>
                <w:sz w:val="20"/>
              </w:rPr>
            </w:pPr>
            <w:r>
              <w:rPr>
                <w:spacing w:val="-5"/>
                <w:sz w:val="20"/>
              </w:rPr>
              <w:t>211</w:t>
            </w:r>
          </w:p>
        </w:tc>
        <w:tc>
          <w:tcPr>
            <w:tcW w:w="1471" w:type="dxa"/>
          </w:tcPr>
          <w:p>
            <w:pPr>
              <w:pStyle w:val="TableParagraph"/>
              <w:ind w:left="0"/>
              <w:rPr>
                <w:sz w:val="18"/>
              </w:rPr>
            </w:pPr>
          </w:p>
        </w:tc>
        <w:tc>
          <w:tcPr>
            <w:tcW w:w="3596" w:type="dxa"/>
          </w:tcPr>
          <w:p>
            <w:pPr>
              <w:pStyle w:val="TableParagraph"/>
              <w:ind w:left="0"/>
              <w:rPr>
                <w:sz w:val="18"/>
              </w:rPr>
            </w:pPr>
          </w:p>
        </w:tc>
      </w:tr>
    </w:tbl>
    <w:p>
      <w:pPr>
        <w:spacing w:after="0"/>
        <w:rPr>
          <w:sz w:val="18"/>
        </w:rPr>
        <w:sectPr>
          <w:pgSz w:w="11910" w:h="16850"/>
          <w:pgMar w:header="850" w:footer="488" w:top="1460" w:bottom="680" w:left="100" w:right="940"/>
        </w:sectPr>
      </w:pPr>
    </w:p>
    <w:p>
      <w:pPr>
        <w:pStyle w:val="BodyText"/>
        <w:spacing w:before="3" w:after="1"/>
        <w:ind w:left="0"/>
        <w:rPr>
          <w:sz w:val="8"/>
        </w:rPr>
      </w:pPr>
    </w:p>
    <w:p>
      <w:pPr>
        <w:pStyle w:val="BodyText"/>
        <w:spacing w:line="28" w:lineRule="exact"/>
        <w:ind w:left="1004"/>
        <w:rPr>
          <w:sz w:val="2"/>
        </w:rPr>
      </w:pPr>
      <w:r>
        <w:rPr>
          <w:position w:val="0"/>
          <w:sz w:val="2"/>
        </w:rPr>
        <mc:AlternateContent>
          <mc:Choice Requires="wps">
            <w:drawing>
              <wp:inline distT="0" distB="0" distL="0" distR="0">
                <wp:extent cx="6160135" cy="18415"/>
                <wp:effectExtent l="0" t="0" r="0" b="0"/>
                <wp:docPr id="57" name="Group 57"/>
                <wp:cNvGraphicFramePr>
                  <a:graphicFrameLocks/>
                </wp:cNvGraphicFramePr>
                <a:graphic>
                  <a:graphicData uri="http://schemas.microsoft.com/office/word/2010/wordprocessingGroup">
                    <wpg:wgp>
                      <wpg:cNvPr id="57" name="Group 57"/>
                      <wpg:cNvGrpSpPr/>
                      <wpg:grpSpPr>
                        <a:xfrm>
                          <a:off x="0" y="0"/>
                          <a:ext cx="6160135" cy="18415"/>
                          <a:chExt cx="6160135" cy="18415"/>
                        </a:xfrm>
                      </wpg:grpSpPr>
                      <wps:wsp>
                        <wps:cNvPr id="58" name="Graphic 58"/>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15" coordorigin="0,0" coordsize="9701,29">
                <v:rect style="position:absolute;left:0;top:0;width:9701;height:29" id="docshape16" filled="true" fillcolor="#000000" stroked="false">
                  <v:fill type="solid"/>
                </v:rect>
              </v:group>
            </w:pict>
          </mc:Fallback>
        </mc:AlternateContent>
      </w:r>
      <w:r>
        <w:rPr>
          <w:position w:val="0"/>
          <w:sz w:val="2"/>
        </w:rPr>
      </w:r>
    </w:p>
    <w:p>
      <w:pPr>
        <w:pStyle w:val="Heading1"/>
        <w:tabs>
          <w:tab w:pos="1032" w:val="left" w:leader="none"/>
        </w:tabs>
        <w:spacing w:before="57"/>
      </w:pPr>
      <w:r>
        <w:rPr>
          <w:rFonts w:ascii="Times New Roman"/>
          <w:spacing w:val="-5"/>
          <w:sz w:val="20"/>
        </w:rPr>
        <w:t>212</w:t>
      </w:r>
      <w:r>
        <w:rPr>
          <w:rFonts w:ascii="Times New Roman"/>
          <w:sz w:val="20"/>
        </w:rPr>
        <w:tab/>
      </w:r>
      <w:bookmarkStart w:name="Chapter 2 Deployment Scenarios" w:id="32"/>
      <w:bookmarkEnd w:id="32"/>
      <w:r>
        <w:rPr>
          <w:rFonts w:ascii="Times New Roman"/>
          <w:sz w:val="20"/>
        </w:rPr>
      </w:r>
      <w:bookmarkStart w:name="_bookmark24" w:id="33"/>
      <w:bookmarkEnd w:id="33"/>
      <w:r>
        <w:rPr>
          <w:rFonts w:ascii="Times New Roman"/>
          <w:sz w:val="20"/>
        </w:rPr>
      </w:r>
      <w:r>
        <w:rPr/>
        <w:t>Chapter</w:t>
      </w:r>
      <w:r>
        <w:rPr>
          <w:spacing w:val="-8"/>
        </w:rPr>
        <w:t> </w:t>
      </w:r>
      <w:r>
        <w:rPr/>
        <w:t>2</w:t>
      </w:r>
      <w:r>
        <w:rPr>
          <w:spacing w:val="-6"/>
        </w:rPr>
        <w:t> </w:t>
      </w:r>
      <w:r>
        <w:rPr/>
        <w:t>Deployment</w:t>
      </w:r>
      <w:r>
        <w:rPr>
          <w:spacing w:val="-7"/>
        </w:rPr>
        <w:t> </w:t>
      </w:r>
      <w:r>
        <w:rPr>
          <w:spacing w:val="-2"/>
        </w:rPr>
        <w:t>Scenarios</w:t>
      </w:r>
    </w:p>
    <w:p>
      <w:pPr>
        <w:pStyle w:val="ListParagraph"/>
        <w:numPr>
          <w:ilvl w:val="0"/>
          <w:numId w:val="5"/>
        </w:numPr>
        <w:tabs>
          <w:tab w:pos="1032" w:val="left" w:leader="none"/>
        </w:tabs>
        <w:spacing w:line="240" w:lineRule="auto" w:before="178" w:after="0"/>
        <w:ind w:left="1032" w:right="0" w:hanging="878"/>
        <w:jc w:val="left"/>
        <w:rPr>
          <w:sz w:val="20"/>
        </w:rPr>
      </w:pPr>
      <w:r>
        <w:rPr>
          <w:sz w:val="20"/>
        </w:rPr>
        <w:t>This</w:t>
      </w:r>
      <w:r>
        <w:rPr>
          <w:spacing w:val="-1"/>
          <w:sz w:val="20"/>
        </w:rPr>
        <w:t> </w:t>
      </w:r>
      <w:r>
        <w:rPr>
          <w:sz w:val="20"/>
        </w:rPr>
        <w:t>document</w:t>
      </w:r>
      <w:r>
        <w:rPr>
          <w:spacing w:val="4"/>
          <w:sz w:val="20"/>
        </w:rPr>
        <w:t> </w:t>
      </w:r>
      <w:r>
        <w:rPr>
          <w:sz w:val="20"/>
        </w:rPr>
        <w:t>focuses on</w:t>
      </w:r>
      <w:r>
        <w:rPr>
          <w:spacing w:val="-1"/>
          <w:sz w:val="20"/>
        </w:rPr>
        <w:t> </w:t>
      </w:r>
      <w:r>
        <w:rPr>
          <w:sz w:val="20"/>
        </w:rPr>
        <w:t>cloud</w:t>
      </w:r>
      <w:r>
        <w:rPr>
          <w:spacing w:val="1"/>
          <w:sz w:val="20"/>
        </w:rPr>
        <w:t> </w:t>
      </w:r>
      <w:r>
        <w:rPr>
          <w:sz w:val="20"/>
        </w:rPr>
        <w:t>deployment</w:t>
      </w:r>
      <w:r>
        <w:rPr>
          <w:spacing w:val="4"/>
          <w:sz w:val="20"/>
        </w:rPr>
        <w:t> </w:t>
      </w:r>
      <w:r>
        <w:rPr>
          <w:sz w:val="20"/>
        </w:rPr>
        <w:t>scenarios</w:t>
      </w:r>
      <w:r>
        <w:rPr>
          <w:spacing w:val="1"/>
          <w:sz w:val="20"/>
        </w:rPr>
        <w:t> </w:t>
      </w:r>
      <w:r>
        <w:rPr>
          <w:sz w:val="20"/>
        </w:rPr>
        <w:t>B</w:t>
      </w:r>
      <w:r>
        <w:rPr>
          <w:spacing w:val="2"/>
          <w:sz w:val="20"/>
        </w:rPr>
        <w:t> </w:t>
      </w:r>
      <w:r>
        <w:rPr>
          <w:sz w:val="20"/>
        </w:rPr>
        <w:t>and</w:t>
      </w:r>
      <w:r>
        <w:rPr>
          <w:spacing w:val="1"/>
          <w:sz w:val="20"/>
        </w:rPr>
        <w:t> </w:t>
      </w:r>
      <w:r>
        <w:rPr>
          <w:sz w:val="20"/>
        </w:rPr>
        <w:t>C (including</w:t>
      </w:r>
      <w:r>
        <w:rPr>
          <w:spacing w:val="1"/>
          <w:sz w:val="20"/>
        </w:rPr>
        <w:t> </w:t>
      </w:r>
      <w:r>
        <w:rPr>
          <w:sz w:val="20"/>
        </w:rPr>
        <w:t>both</w:t>
      </w:r>
      <w:r>
        <w:rPr>
          <w:spacing w:val="4"/>
          <w:sz w:val="20"/>
        </w:rPr>
        <w:t> </w:t>
      </w:r>
      <w:r>
        <w:rPr>
          <w:sz w:val="20"/>
        </w:rPr>
        <w:t>variants</w:t>
      </w:r>
      <w:r>
        <w:rPr>
          <w:spacing w:val="3"/>
          <w:sz w:val="20"/>
        </w:rPr>
        <w:t> </w:t>
      </w:r>
      <w:r>
        <w:rPr>
          <w:sz w:val="20"/>
        </w:rPr>
        <w:t>C.1</w:t>
      </w:r>
      <w:r>
        <w:rPr>
          <w:spacing w:val="1"/>
          <w:sz w:val="20"/>
        </w:rPr>
        <w:t> </w:t>
      </w:r>
      <w:r>
        <w:rPr>
          <w:sz w:val="20"/>
        </w:rPr>
        <w:t>and</w:t>
      </w:r>
      <w:r>
        <w:rPr>
          <w:spacing w:val="1"/>
          <w:sz w:val="20"/>
        </w:rPr>
        <w:t> </w:t>
      </w:r>
      <w:r>
        <w:rPr>
          <w:sz w:val="20"/>
        </w:rPr>
        <w:t>C.2),</w:t>
      </w:r>
      <w:r>
        <w:rPr>
          <w:spacing w:val="1"/>
          <w:sz w:val="20"/>
        </w:rPr>
        <w:t> </w:t>
      </w:r>
      <w:r>
        <w:rPr>
          <w:sz w:val="20"/>
        </w:rPr>
        <w:t>as</w:t>
      </w:r>
      <w:r>
        <w:rPr>
          <w:spacing w:val="-1"/>
          <w:sz w:val="20"/>
        </w:rPr>
        <w:t> </w:t>
      </w:r>
      <w:r>
        <w:rPr>
          <w:sz w:val="20"/>
        </w:rPr>
        <w:t>defined</w:t>
      </w:r>
      <w:r>
        <w:rPr>
          <w:spacing w:val="2"/>
          <w:sz w:val="20"/>
        </w:rPr>
        <w:t> </w:t>
      </w:r>
      <w:r>
        <w:rPr>
          <w:sz w:val="20"/>
        </w:rPr>
        <w:t>in</w:t>
      </w:r>
      <w:r>
        <w:rPr>
          <w:spacing w:val="1"/>
          <w:sz w:val="20"/>
        </w:rPr>
        <w:t> </w:t>
      </w:r>
      <w:r>
        <w:rPr>
          <w:spacing w:val="-5"/>
          <w:sz w:val="20"/>
        </w:rPr>
        <w:t>the</w:t>
      </w:r>
    </w:p>
    <w:p>
      <w:pPr>
        <w:pStyle w:val="ListParagraph"/>
        <w:numPr>
          <w:ilvl w:val="0"/>
          <w:numId w:val="5"/>
        </w:numPr>
        <w:tabs>
          <w:tab w:pos="1032" w:val="left" w:leader="none"/>
        </w:tabs>
        <w:spacing w:line="240" w:lineRule="auto" w:before="1" w:after="0"/>
        <w:ind w:left="1032" w:right="0" w:hanging="878"/>
        <w:jc w:val="left"/>
        <w:rPr>
          <w:sz w:val="20"/>
        </w:rPr>
      </w:pPr>
      <w:r>
        <w:rPr>
          <w:sz w:val="20"/>
        </w:rPr>
        <w:t>O-RAN</w:t>
      </w:r>
      <w:r>
        <w:rPr>
          <w:spacing w:val="4"/>
          <w:sz w:val="20"/>
        </w:rPr>
        <w:t> </w:t>
      </w:r>
      <w:r>
        <w:rPr>
          <w:sz w:val="20"/>
        </w:rPr>
        <w:t>Cloud</w:t>
      </w:r>
      <w:r>
        <w:rPr>
          <w:spacing w:val="8"/>
          <w:sz w:val="20"/>
        </w:rPr>
        <w:t> </w:t>
      </w:r>
      <w:r>
        <w:rPr>
          <w:sz w:val="20"/>
        </w:rPr>
        <w:t>Architecture</w:t>
      </w:r>
      <w:r>
        <w:rPr>
          <w:spacing w:val="5"/>
          <w:sz w:val="20"/>
        </w:rPr>
        <w:t> </w:t>
      </w:r>
      <w:r>
        <w:rPr>
          <w:sz w:val="20"/>
        </w:rPr>
        <w:t>document</w:t>
      </w:r>
      <w:r>
        <w:rPr>
          <w:spacing w:val="6"/>
          <w:sz w:val="20"/>
        </w:rPr>
        <w:t> </w:t>
      </w:r>
      <w:hyperlink w:history="true" w:anchor="_bookmark5">
        <w:r>
          <w:rPr>
            <w:sz w:val="20"/>
          </w:rPr>
          <w:t>[1].</w:t>
        </w:r>
      </w:hyperlink>
      <w:r>
        <w:rPr>
          <w:spacing w:val="5"/>
          <w:sz w:val="20"/>
        </w:rPr>
        <w:t> </w:t>
      </w:r>
      <w:r>
        <w:rPr>
          <w:sz w:val="20"/>
        </w:rPr>
        <w:t>The</w:t>
      </w:r>
      <w:r>
        <w:rPr>
          <w:spacing w:val="5"/>
          <w:sz w:val="20"/>
        </w:rPr>
        <w:t> </w:t>
      </w:r>
      <w:r>
        <w:rPr>
          <w:sz w:val="20"/>
        </w:rPr>
        <w:t>current</w:t>
      </w:r>
      <w:r>
        <w:rPr>
          <w:spacing w:val="4"/>
          <w:sz w:val="20"/>
        </w:rPr>
        <w:t> </w:t>
      </w:r>
      <w:r>
        <w:rPr>
          <w:sz w:val="20"/>
        </w:rPr>
        <w:t>version</w:t>
      </w:r>
      <w:r>
        <w:rPr>
          <w:spacing w:val="3"/>
          <w:sz w:val="20"/>
        </w:rPr>
        <w:t> </w:t>
      </w:r>
      <w:r>
        <w:rPr>
          <w:sz w:val="20"/>
        </w:rPr>
        <w:t>of</w:t>
      </w:r>
      <w:r>
        <w:rPr>
          <w:spacing w:val="3"/>
          <w:sz w:val="20"/>
        </w:rPr>
        <w:t> </w:t>
      </w:r>
      <w:r>
        <w:rPr>
          <w:sz w:val="20"/>
        </w:rPr>
        <w:t>this</w:t>
      </w:r>
      <w:r>
        <w:rPr>
          <w:spacing w:val="2"/>
          <w:sz w:val="20"/>
        </w:rPr>
        <w:t> </w:t>
      </w:r>
      <w:r>
        <w:rPr>
          <w:sz w:val="20"/>
        </w:rPr>
        <w:t>document</w:t>
      </w:r>
      <w:r>
        <w:rPr>
          <w:spacing w:val="4"/>
          <w:sz w:val="20"/>
        </w:rPr>
        <w:t> </w:t>
      </w:r>
      <w:r>
        <w:rPr>
          <w:sz w:val="20"/>
        </w:rPr>
        <w:t>focuses</w:t>
      </w:r>
      <w:r>
        <w:rPr>
          <w:spacing w:val="6"/>
          <w:sz w:val="20"/>
        </w:rPr>
        <w:t> </w:t>
      </w:r>
      <w:r>
        <w:rPr>
          <w:sz w:val="20"/>
        </w:rPr>
        <w:t>on</w:t>
      </w:r>
      <w:r>
        <w:rPr>
          <w:spacing w:val="3"/>
          <w:sz w:val="20"/>
        </w:rPr>
        <w:t> </w:t>
      </w:r>
      <w:r>
        <w:rPr>
          <w:sz w:val="20"/>
        </w:rPr>
        <w:t>SA</w:t>
      </w:r>
      <w:r>
        <w:rPr>
          <w:spacing w:val="2"/>
          <w:sz w:val="20"/>
        </w:rPr>
        <w:t> </w:t>
      </w:r>
      <w:r>
        <w:rPr>
          <w:sz w:val="20"/>
        </w:rPr>
        <w:t>NR</w:t>
      </w:r>
      <w:r>
        <w:rPr>
          <w:spacing w:val="6"/>
          <w:sz w:val="20"/>
        </w:rPr>
        <w:t> </w:t>
      </w:r>
      <w:r>
        <w:rPr>
          <w:sz w:val="20"/>
        </w:rPr>
        <w:t>gNBs</w:t>
      </w:r>
      <w:r>
        <w:rPr>
          <w:spacing w:val="4"/>
          <w:sz w:val="20"/>
        </w:rPr>
        <w:t> </w:t>
      </w:r>
      <w:r>
        <w:rPr>
          <w:sz w:val="20"/>
        </w:rPr>
        <w:t>deployed</w:t>
      </w:r>
      <w:r>
        <w:rPr>
          <w:spacing w:val="5"/>
          <w:sz w:val="20"/>
        </w:rPr>
        <w:t> </w:t>
      </w:r>
      <w:r>
        <w:rPr>
          <w:spacing w:val="-5"/>
          <w:sz w:val="20"/>
        </w:rPr>
        <w:t>on</w:t>
      </w:r>
    </w:p>
    <w:p>
      <w:pPr>
        <w:pStyle w:val="ListParagraph"/>
        <w:numPr>
          <w:ilvl w:val="0"/>
          <w:numId w:val="5"/>
        </w:numPr>
        <w:tabs>
          <w:tab w:pos="1032" w:val="left" w:leader="none"/>
        </w:tabs>
        <w:spacing w:line="229" w:lineRule="exact" w:before="0" w:after="0"/>
        <w:ind w:left="1032" w:right="0" w:hanging="878"/>
        <w:jc w:val="left"/>
        <w:rPr>
          <w:sz w:val="20"/>
        </w:rPr>
      </w:pPr>
      <w:r>
        <w:rPr>
          <w:sz w:val="20"/>
        </w:rPr>
        <w:t>the</w:t>
      </w:r>
      <w:r>
        <w:rPr>
          <w:spacing w:val="2"/>
          <w:sz w:val="20"/>
        </w:rPr>
        <w:t> </w:t>
      </w:r>
      <w:r>
        <w:rPr>
          <w:sz w:val="20"/>
        </w:rPr>
        <w:t>O-Cloud.</w:t>
      </w:r>
      <w:r>
        <w:rPr>
          <w:spacing w:val="3"/>
          <w:sz w:val="20"/>
        </w:rPr>
        <w:t> </w:t>
      </w:r>
      <w:r>
        <w:rPr>
          <w:sz w:val="20"/>
        </w:rPr>
        <w:t>The</w:t>
      </w:r>
      <w:r>
        <w:rPr>
          <w:spacing w:val="2"/>
          <w:sz w:val="20"/>
        </w:rPr>
        <w:t> </w:t>
      </w:r>
      <w:r>
        <w:rPr>
          <w:sz w:val="20"/>
        </w:rPr>
        <w:t>extensions</w:t>
      </w:r>
      <w:r>
        <w:rPr>
          <w:spacing w:val="4"/>
          <w:sz w:val="20"/>
        </w:rPr>
        <w:t> </w:t>
      </w:r>
      <w:r>
        <w:rPr>
          <w:sz w:val="20"/>
        </w:rPr>
        <w:t>of</w:t>
      </w:r>
      <w:r>
        <w:rPr>
          <w:spacing w:val="1"/>
          <w:sz w:val="20"/>
        </w:rPr>
        <w:t> </w:t>
      </w:r>
      <w:r>
        <w:rPr>
          <w:sz w:val="20"/>
        </w:rPr>
        <w:t>O-Cloud,</w:t>
      </w:r>
      <w:r>
        <w:rPr>
          <w:spacing w:val="2"/>
          <w:sz w:val="20"/>
        </w:rPr>
        <w:t> </w:t>
      </w:r>
      <w:r>
        <w:rPr>
          <w:sz w:val="20"/>
        </w:rPr>
        <w:t>if required,</w:t>
      </w:r>
      <w:r>
        <w:rPr>
          <w:spacing w:val="2"/>
          <w:sz w:val="20"/>
        </w:rPr>
        <w:t> </w:t>
      </w:r>
      <w:r>
        <w:rPr>
          <w:sz w:val="20"/>
        </w:rPr>
        <w:t>to</w:t>
      </w:r>
      <w:r>
        <w:rPr>
          <w:spacing w:val="3"/>
          <w:sz w:val="20"/>
        </w:rPr>
        <w:t> </w:t>
      </w:r>
      <w:r>
        <w:rPr>
          <w:sz w:val="20"/>
        </w:rPr>
        <w:t>support</w:t>
      </w:r>
      <w:r>
        <w:rPr>
          <w:spacing w:val="-1"/>
          <w:sz w:val="20"/>
        </w:rPr>
        <w:t> </w:t>
      </w:r>
      <w:r>
        <w:rPr>
          <w:sz w:val="20"/>
        </w:rPr>
        <w:t>NSA</w:t>
      </w:r>
      <w:r>
        <w:rPr>
          <w:spacing w:val="-1"/>
          <w:sz w:val="20"/>
        </w:rPr>
        <w:t> </w:t>
      </w:r>
      <w:r>
        <w:rPr>
          <w:sz w:val="20"/>
        </w:rPr>
        <w:t>scenarios</w:t>
      </w:r>
      <w:r>
        <w:rPr>
          <w:spacing w:val="2"/>
          <w:sz w:val="20"/>
        </w:rPr>
        <w:t> </w:t>
      </w:r>
      <w:r>
        <w:rPr>
          <w:sz w:val="20"/>
        </w:rPr>
        <w:t>indicated</w:t>
      </w:r>
      <w:r>
        <w:rPr>
          <w:spacing w:val="2"/>
          <w:sz w:val="20"/>
        </w:rPr>
        <w:t> </w:t>
      </w:r>
      <w:r>
        <w:rPr>
          <w:sz w:val="20"/>
        </w:rPr>
        <w:t>in</w:t>
      </w:r>
      <w:r>
        <w:rPr>
          <w:spacing w:val="7"/>
          <w:sz w:val="20"/>
        </w:rPr>
        <w:t> </w:t>
      </w:r>
      <w:r>
        <w:rPr>
          <w:sz w:val="20"/>
        </w:rPr>
        <w:t>the</w:t>
      </w:r>
      <w:r>
        <w:rPr>
          <w:spacing w:val="2"/>
          <w:sz w:val="20"/>
        </w:rPr>
        <w:t> </w:t>
      </w:r>
      <w:r>
        <w:rPr>
          <w:sz w:val="20"/>
        </w:rPr>
        <w:t>annexes</w:t>
      </w:r>
      <w:r>
        <w:rPr>
          <w:spacing w:val="1"/>
          <w:sz w:val="20"/>
        </w:rPr>
        <w:t> </w:t>
      </w:r>
      <w:r>
        <w:rPr>
          <w:sz w:val="20"/>
        </w:rPr>
        <w:t>of the</w:t>
      </w:r>
      <w:r>
        <w:rPr>
          <w:spacing w:val="2"/>
          <w:sz w:val="20"/>
        </w:rPr>
        <w:t> </w:t>
      </w:r>
      <w:r>
        <w:rPr>
          <w:sz w:val="20"/>
        </w:rPr>
        <w:t>O-</w:t>
      </w:r>
      <w:r>
        <w:rPr>
          <w:spacing w:val="-5"/>
          <w:sz w:val="20"/>
        </w:rPr>
        <w:t>RAN</w:t>
      </w:r>
    </w:p>
    <w:p>
      <w:pPr>
        <w:pStyle w:val="ListParagraph"/>
        <w:numPr>
          <w:ilvl w:val="0"/>
          <w:numId w:val="5"/>
        </w:numPr>
        <w:tabs>
          <w:tab w:pos="1032" w:val="left" w:leader="none"/>
        </w:tabs>
        <w:spacing w:line="229" w:lineRule="exact" w:before="0" w:after="0"/>
        <w:ind w:left="1032" w:right="0" w:hanging="878"/>
        <w:jc w:val="left"/>
        <w:rPr>
          <w:sz w:val="20"/>
        </w:rPr>
      </w:pPr>
      <w:r>
        <w:rPr>
          <w:sz w:val="20"/>
        </w:rPr>
        <w:t>Cloud</w:t>
      </w:r>
      <w:r>
        <w:rPr>
          <w:spacing w:val="-4"/>
          <w:sz w:val="20"/>
        </w:rPr>
        <w:t> </w:t>
      </w:r>
      <w:r>
        <w:rPr>
          <w:sz w:val="20"/>
        </w:rPr>
        <w:t>Architecture</w:t>
      </w:r>
      <w:r>
        <w:rPr>
          <w:spacing w:val="-4"/>
          <w:sz w:val="20"/>
        </w:rPr>
        <w:t> </w:t>
      </w:r>
      <w:r>
        <w:rPr>
          <w:sz w:val="20"/>
        </w:rPr>
        <w:t>document</w:t>
      </w:r>
      <w:r>
        <w:rPr>
          <w:spacing w:val="-5"/>
          <w:sz w:val="20"/>
        </w:rPr>
        <w:t> </w:t>
      </w:r>
      <w:hyperlink w:history="true" w:anchor="_bookmark5">
        <w:r>
          <w:rPr>
            <w:sz w:val="20"/>
          </w:rPr>
          <w:t>[1]</w:t>
        </w:r>
      </w:hyperlink>
      <w:r>
        <w:rPr>
          <w:spacing w:val="-5"/>
          <w:sz w:val="20"/>
        </w:rPr>
        <w:t> </w:t>
      </w:r>
      <w:r>
        <w:rPr>
          <w:sz w:val="20"/>
        </w:rPr>
        <w:t>are</w:t>
      </w:r>
      <w:r>
        <w:rPr>
          <w:spacing w:val="-6"/>
          <w:sz w:val="20"/>
        </w:rPr>
        <w:t> </w:t>
      </w:r>
      <w:r>
        <w:rPr>
          <w:spacing w:val="-4"/>
          <w:sz w:val="20"/>
        </w:rPr>
        <w:t>FFS.</w:t>
      </w:r>
    </w:p>
    <w:p>
      <w:pPr>
        <w:pStyle w:val="ListParagraph"/>
        <w:numPr>
          <w:ilvl w:val="0"/>
          <w:numId w:val="5"/>
        </w:numPr>
        <w:tabs>
          <w:tab w:pos="1032" w:val="left" w:leader="none"/>
        </w:tabs>
        <w:spacing w:line="240" w:lineRule="auto" w:before="181" w:after="0"/>
        <w:ind w:left="1032" w:right="0" w:hanging="878"/>
        <w:jc w:val="left"/>
        <w:rPr>
          <w:sz w:val="20"/>
        </w:rPr>
      </w:pPr>
      <w:r>
        <w:rPr>
          <w:sz w:val="20"/>
        </w:rPr>
        <w:t>O-Clouds</w:t>
      </w:r>
      <w:r>
        <w:rPr>
          <w:spacing w:val="-11"/>
          <w:sz w:val="20"/>
        </w:rPr>
        <w:t> </w:t>
      </w:r>
      <w:r>
        <w:rPr>
          <w:sz w:val="20"/>
        </w:rPr>
        <w:t>are</w:t>
      </w:r>
      <w:r>
        <w:rPr>
          <w:spacing w:val="-8"/>
          <w:sz w:val="20"/>
        </w:rPr>
        <w:t> </w:t>
      </w:r>
      <w:r>
        <w:rPr>
          <w:sz w:val="20"/>
        </w:rPr>
        <w:t>deployed</w:t>
      </w:r>
      <w:r>
        <w:rPr>
          <w:spacing w:val="-8"/>
          <w:sz w:val="20"/>
        </w:rPr>
        <w:t> </w:t>
      </w:r>
      <w:r>
        <w:rPr>
          <w:sz w:val="20"/>
        </w:rPr>
        <w:t>at</w:t>
      </w:r>
      <w:r>
        <w:rPr>
          <w:spacing w:val="-9"/>
          <w:sz w:val="20"/>
        </w:rPr>
        <w:t> </w:t>
      </w:r>
      <w:r>
        <w:rPr>
          <w:sz w:val="20"/>
        </w:rPr>
        <w:t>both</w:t>
      </w:r>
      <w:r>
        <w:rPr>
          <w:spacing w:val="-9"/>
          <w:sz w:val="20"/>
        </w:rPr>
        <w:t> </w:t>
      </w:r>
      <w:r>
        <w:rPr>
          <w:sz w:val="20"/>
        </w:rPr>
        <w:t>regional</w:t>
      </w:r>
      <w:r>
        <w:rPr>
          <w:spacing w:val="-9"/>
          <w:sz w:val="20"/>
        </w:rPr>
        <w:t> </w:t>
      </w:r>
      <w:r>
        <w:rPr>
          <w:sz w:val="20"/>
        </w:rPr>
        <w:t>and</w:t>
      </w:r>
      <w:r>
        <w:rPr>
          <w:spacing w:val="-9"/>
          <w:sz w:val="20"/>
        </w:rPr>
        <w:t> </w:t>
      </w:r>
      <w:r>
        <w:rPr>
          <w:sz w:val="20"/>
        </w:rPr>
        <w:t>edge</w:t>
      </w:r>
      <w:r>
        <w:rPr>
          <w:spacing w:val="-8"/>
          <w:sz w:val="20"/>
        </w:rPr>
        <w:t> </w:t>
      </w:r>
      <w:r>
        <w:rPr>
          <w:sz w:val="20"/>
        </w:rPr>
        <w:t>locations.</w:t>
      </w:r>
      <w:r>
        <w:rPr>
          <w:spacing w:val="-7"/>
          <w:sz w:val="20"/>
        </w:rPr>
        <w:t> </w:t>
      </w:r>
      <w:r>
        <w:rPr>
          <w:sz w:val="20"/>
        </w:rPr>
        <w:t>At</w:t>
      </w:r>
      <w:r>
        <w:rPr>
          <w:spacing w:val="-10"/>
          <w:sz w:val="20"/>
        </w:rPr>
        <w:t> </w:t>
      </w:r>
      <w:r>
        <w:rPr>
          <w:sz w:val="20"/>
        </w:rPr>
        <w:t>a</w:t>
      </w:r>
      <w:r>
        <w:rPr>
          <w:spacing w:val="-6"/>
          <w:sz w:val="20"/>
        </w:rPr>
        <w:t> </w:t>
      </w:r>
      <w:r>
        <w:rPr>
          <w:sz w:val="20"/>
        </w:rPr>
        <w:t>given</w:t>
      </w:r>
      <w:r>
        <w:rPr>
          <w:spacing w:val="-8"/>
          <w:sz w:val="20"/>
        </w:rPr>
        <w:t> </w:t>
      </w:r>
      <w:r>
        <w:rPr>
          <w:sz w:val="20"/>
        </w:rPr>
        <w:t>location,</w:t>
      </w:r>
      <w:r>
        <w:rPr>
          <w:spacing w:val="-9"/>
          <w:sz w:val="20"/>
        </w:rPr>
        <w:t> </w:t>
      </w:r>
      <w:r>
        <w:rPr>
          <w:sz w:val="20"/>
        </w:rPr>
        <w:t>the</w:t>
      </w:r>
      <w:r>
        <w:rPr>
          <w:spacing w:val="-8"/>
          <w:sz w:val="20"/>
        </w:rPr>
        <w:t> </w:t>
      </w:r>
      <w:r>
        <w:rPr>
          <w:sz w:val="20"/>
        </w:rPr>
        <w:t>edge</w:t>
      </w:r>
      <w:r>
        <w:rPr>
          <w:spacing w:val="-7"/>
          <w:sz w:val="20"/>
        </w:rPr>
        <w:t> </w:t>
      </w:r>
      <w:r>
        <w:rPr>
          <w:sz w:val="20"/>
        </w:rPr>
        <w:t>O-Cloud</w:t>
      </w:r>
      <w:r>
        <w:rPr>
          <w:spacing w:val="-9"/>
          <w:sz w:val="20"/>
        </w:rPr>
        <w:t> </w:t>
      </w:r>
      <w:r>
        <w:rPr>
          <w:sz w:val="20"/>
        </w:rPr>
        <w:t>can</w:t>
      </w:r>
      <w:r>
        <w:rPr>
          <w:spacing w:val="-8"/>
          <w:sz w:val="20"/>
        </w:rPr>
        <w:t> </w:t>
      </w:r>
      <w:r>
        <w:rPr>
          <w:sz w:val="20"/>
        </w:rPr>
        <w:t>scale</w:t>
      </w:r>
      <w:r>
        <w:rPr>
          <w:spacing w:val="-7"/>
          <w:sz w:val="20"/>
        </w:rPr>
        <w:t> </w:t>
      </w:r>
      <w:r>
        <w:rPr>
          <w:sz w:val="20"/>
        </w:rPr>
        <w:t>from</w:t>
      </w:r>
      <w:r>
        <w:rPr>
          <w:spacing w:val="-12"/>
          <w:sz w:val="20"/>
        </w:rPr>
        <w:t> </w:t>
      </w:r>
      <w:r>
        <w:rPr>
          <w:sz w:val="20"/>
        </w:rPr>
        <w:t>a</w:t>
      </w:r>
      <w:r>
        <w:rPr>
          <w:spacing w:val="-9"/>
          <w:sz w:val="20"/>
        </w:rPr>
        <w:t> </w:t>
      </w:r>
      <w:r>
        <w:rPr>
          <w:spacing w:val="-2"/>
          <w:sz w:val="20"/>
        </w:rPr>
        <w:t>single</w:t>
      </w:r>
    </w:p>
    <w:p>
      <w:pPr>
        <w:pStyle w:val="ListParagraph"/>
        <w:numPr>
          <w:ilvl w:val="0"/>
          <w:numId w:val="5"/>
        </w:numPr>
        <w:tabs>
          <w:tab w:pos="1032" w:val="left" w:leader="none"/>
        </w:tabs>
        <w:spacing w:line="240" w:lineRule="auto" w:before="0" w:after="0"/>
        <w:ind w:left="1032" w:right="0" w:hanging="878"/>
        <w:jc w:val="left"/>
        <w:rPr>
          <w:sz w:val="20"/>
        </w:rPr>
      </w:pPr>
      <w:r>
        <w:rPr>
          <w:spacing w:val="-2"/>
          <w:sz w:val="20"/>
        </w:rPr>
        <w:t>server</w:t>
      </w:r>
      <w:r>
        <w:rPr>
          <w:spacing w:val="-4"/>
          <w:sz w:val="20"/>
        </w:rPr>
        <w:t> </w:t>
      </w:r>
      <w:r>
        <w:rPr>
          <w:spacing w:val="-2"/>
          <w:sz w:val="20"/>
        </w:rPr>
        <w:t>to</w:t>
      </w:r>
      <w:r>
        <w:rPr>
          <w:spacing w:val="-3"/>
          <w:sz w:val="20"/>
        </w:rPr>
        <w:t> </w:t>
      </w:r>
      <w:r>
        <w:rPr>
          <w:spacing w:val="-2"/>
          <w:sz w:val="20"/>
        </w:rPr>
        <w:t>a</w:t>
      </w:r>
      <w:r>
        <w:rPr>
          <w:spacing w:val="-3"/>
          <w:sz w:val="20"/>
        </w:rPr>
        <w:t> </w:t>
      </w:r>
      <w:r>
        <w:rPr>
          <w:spacing w:val="-2"/>
          <w:sz w:val="20"/>
        </w:rPr>
        <w:t>clustered configuration with</w:t>
      </w:r>
      <w:r>
        <w:rPr>
          <w:spacing w:val="-5"/>
          <w:sz w:val="20"/>
        </w:rPr>
        <w:t> </w:t>
      </w:r>
      <w:r>
        <w:rPr>
          <w:spacing w:val="-2"/>
          <w:sz w:val="20"/>
        </w:rPr>
        <w:t>possibly</w:t>
      </w:r>
      <w:r>
        <w:rPr>
          <w:spacing w:val="-6"/>
          <w:sz w:val="20"/>
        </w:rPr>
        <w:t> </w:t>
      </w:r>
      <w:r>
        <w:rPr>
          <w:spacing w:val="-2"/>
          <w:sz w:val="20"/>
        </w:rPr>
        <w:t>hundreds</w:t>
      </w:r>
      <w:r>
        <w:rPr>
          <w:spacing w:val="-4"/>
          <w:sz w:val="20"/>
        </w:rPr>
        <w:t> </w:t>
      </w:r>
      <w:r>
        <w:rPr>
          <w:spacing w:val="-2"/>
          <w:sz w:val="20"/>
        </w:rPr>
        <w:t>of</w:t>
      </w:r>
      <w:r>
        <w:rPr>
          <w:spacing w:val="-3"/>
          <w:sz w:val="20"/>
        </w:rPr>
        <w:t> </w:t>
      </w:r>
      <w:r>
        <w:rPr>
          <w:spacing w:val="-2"/>
          <w:sz w:val="20"/>
        </w:rPr>
        <w:t>servers.</w:t>
      </w:r>
      <w:r>
        <w:rPr>
          <w:spacing w:val="3"/>
          <w:sz w:val="20"/>
        </w:rPr>
        <w:t> </w:t>
      </w:r>
      <w:r>
        <w:rPr>
          <w:spacing w:val="-2"/>
          <w:sz w:val="20"/>
        </w:rPr>
        <w:t>This</w:t>
      </w:r>
      <w:r>
        <w:rPr>
          <w:spacing w:val="-5"/>
          <w:sz w:val="20"/>
        </w:rPr>
        <w:t> </w:t>
      </w:r>
      <w:r>
        <w:rPr>
          <w:spacing w:val="-2"/>
          <w:sz w:val="20"/>
        </w:rPr>
        <w:t>version</w:t>
      </w:r>
      <w:r>
        <w:rPr>
          <w:spacing w:val="-5"/>
          <w:sz w:val="20"/>
        </w:rPr>
        <w:t> </w:t>
      </w:r>
      <w:r>
        <w:rPr>
          <w:spacing w:val="-2"/>
          <w:sz w:val="20"/>
        </w:rPr>
        <w:t>of</w:t>
      </w:r>
      <w:r>
        <w:rPr>
          <w:spacing w:val="-5"/>
          <w:sz w:val="20"/>
        </w:rPr>
        <w:t> </w:t>
      </w:r>
      <w:r>
        <w:rPr>
          <w:spacing w:val="-2"/>
          <w:sz w:val="20"/>
        </w:rPr>
        <w:t>the</w:t>
      </w:r>
      <w:r>
        <w:rPr>
          <w:spacing w:val="-3"/>
          <w:sz w:val="20"/>
        </w:rPr>
        <w:t> </w:t>
      </w:r>
      <w:r>
        <w:rPr>
          <w:spacing w:val="-2"/>
          <w:sz w:val="20"/>
        </w:rPr>
        <w:t>document</w:t>
      </w:r>
      <w:r>
        <w:rPr>
          <w:spacing w:val="-1"/>
          <w:sz w:val="20"/>
        </w:rPr>
        <w:t> </w:t>
      </w:r>
      <w:r>
        <w:rPr>
          <w:spacing w:val="-2"/>
          <w:sz w:val="20"/>
        </w:rPr>
        <w:t>focuses</w:t>
      </w:r>
      <w:r>
        <w:rPr>
          <w:spacing w:val="-4"/>
          <w:sz w:val="20"/>
        </w:rPr>
        <w:t> </w:t>
      </w:r>
      <w:r>
        <w:rPr>
          <w:spacing w:val="-2"/>
          <w:sz w:val="20"/>
        </w:rPr>
        <w:t>on a</w:t>
      </w:r>
      <w:r>
        <w:rPr>
          <w:spacing w:val="-4"/>
          <w:sz w:val="20"/>
        </w:rPr>
        <w:t> </w:t>
      </w:r>
      <w:r>
        <w:rPr>
          <w:spacing w:val="-2"/>
          <w:sz w:val="20"/>
        </w:rPr>
        <w:t>container-</w:t>
      </w:r>
    </w:p>
    <w:p>
      <w:pPr>
        <w:pStyle w:val="ListParagraph"/>
        <w:numPr>
          <w:ilvl w:val="0"/>
          <w:numId w:val="5"/>
        </w:numPr>
        <w:tabs>
          <w:tab w:pos="1032" w:val="left" w:leader="none"/>
        </w:tabs>
        <w:spacing w:line="240" w:lineRule="auto" w:before="1" w:after="0"/>
        <w:ind w:left="1032" w:right="0" w:hanging="878"/>
        <w:jc w:val="left"/>
        <w:rPr>
          <w:sz w:val="20"/>
        </w:rPr>
      </w:pPr>
      <w:r>
        <w:rPr>
          <w:spacing w:val="-2"/>
          <w:sz w:val="20"/>
        </w:rPr>
        <w:t>based</w:t>
      </w:r>
      <w:r>
        <w:rPr>
          <w:spacing w:val="-3"/>
          <w:sz w:val="20"/>
        </w:rPr>
        <w:t> </w:t>
      </w:r>
      <w:r>
        <w:rPr>
          <w:spacing w:val="-2"/>
          <w:sz w:val="20"/>
        </w:rPr>
        <w:t>cloud</w:t>
      </w:r>
      <w:r>
        <w:rPr>
          <w:spacing w:val="-3"/>
          <w:sz w:val="20"/>
        </w:rPr>
        <w:t> </w:t>
      </w:r>
      <w:r>
        <w:rPr>
          <w:spacing w:val="-2"/>
          <w:sz w:val="20"/>
        </w:rPr>
        <w:t>platform</w:t>
      </w:r>
      <w:r>
        <w:rPr>
          <w:spacing w:val="-8"/>
          <w:sz w:val="20"/>
        </w:rPr>
        <w:t> </w:t>
      </w:r>
      <w:r>
        <w:rPr>
          <w:spacing w:val="-2"/>
          <w:sz w:val="20"/>
        </w:rPr>
        <w:t>(see Ch</w:t>
      </w:r>
      <w:hyperlink w:history="true" w:anchor="_bookmark99">
        <w:r>
          <w:rPr>
            <w:spacing w:val="-2"/>
            <w:sz w:val="20"/>
          </w:rPr>
          <w:t>.5.2</w:t>
        </w:r>
      </w:hyperlink>
      <w:r>
        <w:rPr>
          <w:spacing w:val="-2"/>
          <w:sz w:val="20"/>
        </w:rPr>
        <w:t> for</w:t>
      </w:r>
      <w:r>
        <w:rPr>
          <w:spacing w:val="-3"/>
          <w:sz w:val="20"/>
        </w:rPr>
        <w:t> </w:t>
      </w:r>
      <w:r>
        <w:rPr>
          <w:spacing w:val="-2"/>
          <w:sz w:val="20"/>
        </w:rPr>
        <w:t>a</w:t>
      </w:r>
      <w:r>
        <w:rPr>
          <w:spacing w:val="-3"/>
          <w:sz w:val="20"/>
        </w:rPr>
        <w:t> </w:t>
      </w:r>
      <w:r>
        <w:rPr>
          <w:spacing w:val="-2"/>
          <w:sz w:val="20"/>
        </w:rPr>
        <w:t>reference</w:t>
      </w:r>
      <w:r>
        <w:rPr>
          <w:spacing w:val="-3"/>
          <w:sz w:val="20"/>
        </w:rPr>
        <w:t> </w:t>
      </w:r>
      <w:r>
        <w:rPr>
          <w:spacing w:val="-2"/>
          <w:sz w:val="20"/>
        </w:rPr>
        <w:t>design</w:t>
      </w:r>
      <w:r>
        <w:rPr>
          <w:spacing w:val="-1"/>
          <w:sz w:val="20"/>
        </w:rPr>
        <w:t> </w:t>
      </w:r>
      <w:r>
        <w:rPr>
          <w:spacing w:val="-2"/>
          <w:sz w:val="20"/>
        </w:rPr>
        <w:t>example)</w:t>
      </w:r>
      <w:r>
        <w:rPr>
          <w:spacing w:val="-3"/>
          <w:sz w:val="20"/>
        </w:rPr>
        <w:t> </w:t>
      </w:r>
      <w:r>
        <w:rPr>
          <w:spacing w:val="-2"/>
          <w:sz w:val="20"/>
        </w:rPr>
        <w:t>and it</w:t>
      </w:r>
      <w:r>
        <w:rPr>
          <w:spacing w:val="2"/>
          <w:sz w:val="20"/>
        </w:rPr>
        <w:t> </w:t>
      </w:r>
      <w:r>
        <w:rPr>
          <w:spacing w:val="-2"/>
          <w:sz w:val="20"/>
        </w:rPr>
        <w:t>will</w:t>
      </w:r>
      <w:r>
        <w:rPr>
          <w:spacing w:val="-4"/>
          <w:sz w:val="20"/>
        </w:rPr>
        <w:t> </w:t>
      </w:r>
      <w:r>
        <w:rPr>
          <w:spacing w:val="-2"/>
          <w:sz w:val="20"/>
        </w:rPr>
        <w:t>address VM-based</w:t>
      </w:r>
      <w:r>
        <w:rPr>
          <w:spacing w:val="-3"/>
          <w:sz w:val="20"/>
        </w:rPr>
        <w:t> </w:t>
      </w:r>
      <w:r>
        <w:rPr>
          <w:spacing w:val="-2"/>
          <w:sz w:val="20"/>
        </w:rPr>
        <w:t>designs</w:t>
      </w:r>
      <w:r>
        <w:rPr>
          <w:spacing w:val="-4"/>
          <w:sz w:val="20"/>
        </w:rPr>
        <w:t> </w:t>
      </w:r>
      <w:r>
        <w:rPr>
          <w:spacing w:val="-2"/>
          <w:sz w:val="20"/>
        </w:rPr>
        <w:t>in</w:t>
      </w:r>
      <w:r>
        <w:rPr>
          <w:spacing w:val="-5"/>
          <w:sz w:val="20"/>
        </w:rPr>
        <w:t> </w:t>
      </w:r>
      <w:r>
        <w:rPr>
          <w:spacing w:val="-2"/>
          <w:sz w:val="20"/>
        </w:rPr>
        <w:t>a</w:t>
      </w:r>
      <w:r>
        <w:rPr>
          <w:sz w:val="20"/>
        </w:rPr>
        <w:t> </w:t>
      </w:r>
      <w:r>
        <w:rPr>
          <w:spacing w:val="-2"/>
          <w:sz w:val="20"/>
        </w:rPr>
        <w:t>future</w:t>
      </w:r>
      <w:r>
        <w:rPr>
          <w:spacing w:val="-3"/>
          <w:sz w:val="20"/>
        </w:rPr>
        <w:t> </w:t>
      </w:r>
      <w:r>
        <w:rPr>
          <w:spacing w:val="-2"/>
          <w:sz w:val="20"/>
        </w:rPr>
        <w:t>release.</w:t>
      </w:r>
    </w:p>
    <w:p>
      <w:pPr>
        <w:pStyle w:val="ListParagraph"/>
        <w:numPr>
          <w:ilvl w:val="0"/>
          <w:numId w:val="5"/>
        </w:numPr>
        <w:tabs>
          <w:tab w:pos="1032" w:val="left" w:leader="none"/>
        </w:tabs>
        <w:spacing w:line="229" w:lineRule="exact" w:before="0" w:after="0"/>
        <w:ind w:left="1032" w:right="0" w:hanging="878"/>
        <w:jc w:val="left"/>
        <w:rPr>
          <w:sz w:val="20"/>
        </w:rPr>
      </w:pPr>
      <w:r>
        <w:rPr>
          <w:sz w:val="20"/>
        </w:rPr>
        <w:t>For the time synchronization</w:t>
      </w:r>
      <w:r>
        <w:rPr>
          <w:spacing w:val="1"/>
          <w:sz w:val="20"/>
        </w:rPr>
        <w:t> </w:t>
      </w:r>
      <w:r>
        <w:rPr>
          <w:sz w:val="20"/>
        </w:rPr>
        <w:t>aspects, this version</w:t>
      </w:r>
      <w:r>
        <w:rPr>
          <w:spacing w:val="-2"/>
          <w:sz w:val="20"/>
        </w:rPr>
        <w:t> </w:t>
      </w:r>
      <w:r>
        <w:rPr>
          <w:sz w:val="20"/>
        </w:rPr>
        <w:t>of</w:t>
      </w:r>
      <w:r>
        <w:rPr>
          <w:spacing w:val="-2"/>
          <w:sz w:val="20"/>
        </w:rPr>
        <w:t> </w:t>
      </w:r>
      <w:r>
        <w:rPr>
          <w:sz w:val="20"/>
        </w:rPr>
        <w:t>the</w:t>
      </w:r>
      <w:r>
        <w:rPr>
          <w:spacing w:val="1"/>
          <w:sz w:val="20"/>
        </w:rPr>
        <w:t> </w:t>
      </w:r>
      <w:r>
        <w:rPr>
          <w:sz w:val="20"/>
        </w:rPr>
        <w:t>document</w:t>
      </w:r>
      <w:r>
        <w:rPr>
          <w:spacing w:val="2"/>
          <w:sz w:val="20"/>
        </w:rPr>
        <w:t> </w:t>
      </w:r>
      <w:r>
        <w:rPr>
          <w:sz w:val="20"/>
        </w:rPr>
        <w:t>focuses</w:t>
      </w:r>
      <w:r>
        <w:rPr>
          <w:spacing w:val="-1"/>
          <w:sz w:val="20"/>
        </w:rPr>
        <w:t> </w:t>
      </w:r>
      <w:r>
        <w:rPr>
          <w:sz w:val="20"/>
        </w:rPr>
        <w:t>on</w:t>
      </w:r>
      <w:r>
        <w:rPr>
          <w:spacing w:val="-2"/>
          <w:sz w:val="20"/>
        </w:rPr>
        <w:t> </w:t>
      </w:r>
      <w:r>
        <w:rPr>
          <w:sz w:val="20"/>
        </w:rPr>
        <w:t>the</w:t>
      </w:r>
      <w:r>
        <w:rPr>
          <w:spacing w:val="1"/>
          <w:sz w:val="20"/>
        </w:rPr>
        <w:t> </w:t>
      </w:r>
      <w:r>
        <w:rPr>
          <w:sz w:val="20"/>
        </w:rPr>
        <w:t>LLS-C3 configuration</w:t>
      </w:r>
      <w:r>
        <w:rPr>
          <w:spacing w:val="1"/>
          <w:sz w:val="20"/>
        </w:rPr>
        <w:t> </w:t>
      </w:r>
      <w:hyperlink w:history="true" w:anchor="_bookmark6">
        <w:r>
          <w:rPr>
            <w:sz w:val="20"/>
          </w:rPr>
          <w:t>[2],</w:t>
        </w:r>
      </w:hyperlink>
      <w:r>
        <w:rPr>
          <w:sz w:val="20"/>
        </w:rPr>
        <w:t> i.e., O-</w:t>
      </w:r>
      <w:r>
        <w:rPr>
          <w:spacing w:val="-5"/>
          <w:sz w:val="20"/>
        </w:rPr>
        <w:t>DU</w:t>
      </w:r>
    </w:p>
    <w:p>
      <w:pPr>
        <w:pStyle w:val="ListParagraph"/>
        <w:numPr>
          <w:ilvl w:val="0"/>
          <w:numId w:val="5"/>
        </w:numPr>
        <w:tabs>
          <w:tab w:pos="1032" w:val="left" w:leader="none"/>
        </w:tabs>
        <w:spacing w:line="229" w:lineRule="exact" w:before="0" w:after="0"/>
        <w:ind w:left="1032" w:right="0" w:hanging="878"/>
        <w:jc w:val="left"/>
        <w:rPr>
          <w:sz w:val="20"/>
        </w:rPr>
      </w:pPr>
      <w:r>
        <w:rPr>
          <w:sz w:val="20"/>
        </w:rPr>
        <w:t>and</w:t>
      </w:r>
      <w:r>
        <w:rPr>
          <w:spacing w:val="-5"/>
          <w:sz w:val="20"/>
        </w:rPr>
        <w:t> </w:t>
      </w:r>
      <w:r>
        <w:rPr>
          <w:sz w:val="20"/>
        </w:rPr>
        <w:t>O-RU</w:t>
      </w:r>
      <w:r>
        <w:rPr>
          <w:spacing w:val="-5"/>
          <w:sz w:val="20"/>
        </w:rPr>
        <w:t> </w:t>
      </w:r>
      <w:r>
        <w:rPr>
          <w:sz w:val="20"/>
        </w:rPr>
        <w:t>are</w:t>
      </w:r>
      <w:r>
        <w:rPr>
          <w:spacing w:val="-5"/>
          <w:sz w:val="20"/>
        </w:rPr>
        <w:t> </w:t>
      </w:r>
      <w:r>
        <w:rPr>
          <w:sz w:val="20"/>
        </w:rPr>
        <w:t>synchronized</w:t>
      </w:r>
      <w:r>
        <w:rPr>
          <w:spacing w:val="-4"/>
          <w:sz w:val="20"/>
        </w:rPr>
        <w:t> </w:t>
      </w:r>
      <w:r>
        <w:rPr>
          <w:sz w:val="20"/>
        </w:rPr>
        <w:t>from</w:t>
      </w:r>
      <w:r>
        <w:rPr>
          <w:spacing w:val="-9"/>
          <w:sz w:val="20"/>
        </w:rPr>
        <w:t> </w:t>
      </w:r>
      <w:r>
        <w:rPr>
          <w:sz w:val="20"/>
        </w:rPr>
        <w:t>the</w:t>
      </w:r>
      <w:r>
        <w:rPr>
          <w:spacing w:val="-3"/>
          <w:sz w:val="20"/>
        </w:rPr>
        <w:t> </w:t>
      </w:r>
      <w:r>
        <w:rPr>
          <w:sz w:val="20"/>
        </w:rPr>
        <w:t>fronthaul</w:t>
      </w:r>
      <w:r>
        <w:rPr>
          <w:spacing w:val="-4"/>
          <w:sz w:val="20"/>
        </w:rPr>
        <w:t> </w:t>
      </w:r>
      <w:r>
        <w:rPr>
          <w:sz w:val="20"/>
        </w:rPr>
        <w:t>network</w:t>
      </w:r>
      <w:r>
        <w:rPr>
          <w:spacing w:val="-6"/>
          <w:sz w:val="20"/>
        </w:rPr>
        <w:t> </w:t>
      </w:r>
      <w:r>
        <w:rPr>
          <w:sz w:val="20"/>
        </w:rPr>
        <w:t>(see</w:t>
      </w:r>
      <w:r>
        <w:rPr>
          <w:spacing w:val="-2"/>
          <w:sz w:val="20"/>
        </w:rPr>
        <w:t> </w:t>
      </w:r>
      <w:r>
        <w:rPr>
          <w:sz w:val="20"/>
        </w:rPr>
        <w:t>Ch.</w:t>
      </w:r>
      <w:hyperlink w:history="true" w:anchor="_bookmark108">
        <w:r>
          <w:rPr>
            <w:sz w:val="20"/>
          </w:rPr>
          <w:t>5.3</w:t>
        </w:r>
      </w:hyperlink>
      <w:r>
        <w:rPr>
          <w:spacing w:val="-3"/>
          <w:sz w:val="20"/>
        </w:rPr>
        <w:t> </w:t>
      </w:r>
      <w:r>
        <w:rPr>
          <w:sz w:val="20"/>
        </w:rPr>
        <w:t>for</w:t>
      </w:r>
      <w:r>
        <w:rPr>
          <w:spacing w:val="-6"/>
          <w:sz w:val="20"/>
        </w:rPr>
        <w:t> </w:t>
      </w:r>
      <w:r>
        <w:rPr>
          <w:sz w:val="20"/>
        </w:rPr>
        <w:t>a</w:t>
      </w:r>
      <w:r>
        <w:rPr>
          <w:spacing w:val="-5"/>
          <w:sz w:val="20"/>
        </w:rPr>
        <w:t> </w:t>
      </w:r>
      <w:r>
        <w:rPr>
          <w:sz w:val="20"/>
        </w:rPr>
        <w:t>reference</w:t>
      </w:r>
      <w:r>
        <w:rPr>
          <w:spacing w:val="-5"/>
          <w:sz w:val="20"/>
        </w:rPr>
        <w:t> </w:t>
      </w:r>
      <w:r>
        <w:rPr>
          <w:sz w:val="20"/>
        </w:rPr>
        <w:t>design</w:t>
      </w:r>
      <w:r>
        <w:rPr>
          <w:spacing w:val="-4"/>
          <w:sz w:val="20"/>
        </w:rPr>
        <w:t> </w:t>
      </w:r>
      <w:r>
        <w:rPr>
          <w:spacing w:val="-2"/>
          <w:sz w:val="20"/>
        </w:rPr>
        <w:t>example).</w:t>
      </w:r>
    </w:p>
    <w:p>
      <w:pPr>
        <w:pStyle w:val="ListParagraph"/>
        <w:numPr>
          <w:ilvl w:val="0"/>
          <w:numId w:val="5"/>
        </w:numPr>
        <w:tabs>
          <w:tab w:pos="1032" w:val="left" w:leader="none"/>
        </w:tabs>
        <w:spacing w:line="240" w:lineRule="auto" w:before="180" w:after="0"/>
        <w:ind w:left="1032" w:right="0" w:hanging="878"/>
        <w:jc w:val="left"/>
        <w:rPr>
          <w:sz w:val="20"/>
        </w:rPr>
      </w:pPr>
      <w:r>
        <w:rPr>
          <w:sz w:val="20"/>
        </w:rPr>
        <w:t>The</w:t>
      </w:r>
      <w:r>
        <w:rPr>
          <w:spacing w:val="9"/>
          <w:sz w:val="20"/>
        </w:rPr>
        <w:t> </w:t>
      </w:r>
      <w:r>
        <w:rPr>
          <w:sz w:val="20"/>
        </w:rPr>
        <w:t>terms,</w:t>
      </w:r>
      <w:r>
        <w:rPr>
          <w:spacing w:val="9"/>
          <w:sz w:val="20"/>
        </w:rPr>
        <w:t> </w:t>
      </w:r>
      <w:r>
        <w:rPr>
          <w:sz w:val="20"/>
        </w:rPr>
        <w:t>vO-CU</w:t>
      </w:r>
      <w:r>
        <w:rPr>
          <w:spacing w:val="9"/>
          <w:sz w:val="20"/>
        </w:rPr>
        <w:t> </w:t>
      </w:r>
      <w:r>
        <w:rPr>
          <w:sz w:val="20"/>
        </w:rPr>
        <w:t>and</w:t>
      </w:r>
      <w:r>
        <w:rPr>
          <w:spacing w:val="10"/>
          <w:sz w:val="20"/>
        </w:rPr>
        <w:t> </w:t>
      </w:r>
      <w:r>
        <w:rPr>
          <w:sz w:val="20"/>
        </w:rPr>
        <w:t>vO-DU,</w:t>
      </w:r>
      <w:r>
        <w:rPr>
          <w:spacing w:val="10"/>
          <w:sz w:val="20"/>
        </w:rPr>
        <w:t> </w:t>
      </w:r>
      <w:r>
        <w:rPr>
          <w:sz w:val="20"/>
        </w:rPr>
        <w:t>represent</w:t>
      </w:r>
      <w:r>
        <w:rPr>
          <w:spacing w:val="9"/>
          <w:sz w:val="20"/>
        </w:rPr>
        <w:t> </w:t>
      </w:r>
      <w:r>
        <w:rPr>
          <w:sz w:val="20"/>
        </w:rPr>
        <w:t>virtualized</w:t>
      </w:r>
      <w:r>
        <w:rPr>
          <w:spacing w:val="10"/>
          <w:sz w:val="20"/>
        </w:rPr>
        <w:t> </w:t>
      </w:r>
      <w:r>
        <w:rPr>
          <w:sz w:val="20"/>
        </w:rPr>
        <w:t>or</w:t>
      </w:r>
      <w:r>
        <w:rPr>
          <w:spacing w:val="10"/>
          <w:sz w:val="20"/>
        </w:rPr>
        <w:t> </w:t>
      </w:r>
      <w:r>
        <w:rPr>
          <w:sz w:val="20"/>
        </w:rPr>
        <w:t>containerized</w:t>
      </w:r>
      <w:r>
        <w:rPr>
          <w:spacing w:val="11"/>
          <w:sz w:val="20"/>
        </w:rPr>
        <w:t> </w:t>
      </w:r>
      <w:r>
        <w:rPr>
          <w:sz w:val="20"/>
        </w:rPr>
        <w:t>O-CU</w:t>
      </w:r>
      <w:r>
        <w:rPr>
          <w:spacing w:val="9"/>
          <w:sz w:val="20"/>
        </w:rPr>
        <w:t> </w:t>
      </w:r>
      <w:r>
        <w:rPr>
          <w:sz w:val="20"/>
        </w:rPr>
        <w:t>and</w:t>
      </w:r>
      <w:r>
        <w:rPr>
          <w:spacing w:val="10"/>
          <w:sz w:val="20"/>
        </w:rPr>
        <w:t> </w:t>
      </w:r>
      <w:r>
        <w:rPr>
          <w:sz w:val="20"/>
        </w:rPr>
        <w:t>O-DU,</w:t>
      </w:r>
      <w:r>
        <w:rPr>
          <w:spacing w:val="10"/>
          <w:sz w:val="20"/>
        </w:rPr>
        <w:t> </w:t>
      </w:r>
      <w:r>
        <w:rPr>
          <w:sz w:val="20"/>
        </w:rPr>
        <w:t>and</w:t>
      </w:r>
      <w:r>
        <w:rPr>
          <w:spacing w:val="10"/>
          <w:sz w:val="20"/>
        </w:rPr>
        <w:t> </w:t>
      </w:r>
      <w:r>
        <w:rPr>
          <w:sz w:val="20"/>
        </w:rPr>
        <w:t>are</w:t>
      </w:r>
      <w:r>
        <w:rPr>
          <w:spacing w:val="9"/>
          <w:sz w:val="20"/>
        </w:rPr>
        <w:t> </w:t>
      </w:r>
      <w:r>
        <w:rPr>
          <w:sz w:val="20"/>
        </w:rPr>
        <w:t>used</w:t>
      </w:r>
      <w:r>
        <w:rPr>
          <w:spacing w:val="10"/>
          <w:sz w:val="20"/>
        </w:rPr>
        <w:t> </w:t>
      </w:r>
      <w:r>
        <w:rPr>
          <w:spacing w:val="-2"/>
          <w:sz w:val="20"/>
        </w:rPr>
        <w:t>interchangeably</w:t>
      </w:r>
    </w:p>
    <w:p>
      <w:pPr>
        <w:pStyle w:val="ListParagraph"/>
        <w:numPr>
          <w:ilvl w:val="0"/>
          <w:numId w:val="5"/>
        </w:numPr>
        <w:tabs>
          <w:tab w:pos="1032" w:val="left" w:leader="none"/>
        </w:tabs>
        <w:spacing w:line="240" w:lineRule="auto" w:before="1" w:after="0"/>
        <w:ind w:left="1032" w:right="0" w:hanging="878"/>
        <w:jc w:val="left"/>
        <w:rPr>
          <w:sz w:val="20"/>
        </w:rPr>
      </w:pPr>
      <w:r>
        <w:rPr>
          <w:sz w:val="20"/>
        </w:rPr>
        <w:t>with</w:t>
      </w:r>
      <w:r>
        <w:rPr>
          <w:spacing w:val="5"/>
          <w:sz w:val="20"/>
        </w:rPr>
        <w:t> </w:t>
      </w:r>
      <w:r>
        <w:rPr>
          <w:sz w:val="20"/>
        </w:rPr>
        <w:t>O-CU</w:t>
      </w:r>
      <w:r>
        <w:rPr>
          <w:spacing w:val="5"/>
          <w:sz w:val="20"/>
        </w:rPr>
        <w:t> </w:t>
      </w:r>
      <w:r>
        <w:rPr>
          <w:sz w:val="20"/>
        </w:rPr>
        <w:t>and</w:t>
      </w:r>
      <w:r>
        <w:rPr>
          <w:spacing w:val="6"/>
          <w:sz w:val="20"/>
        </w:rPr>
        <w:t> </w:t>
      </w:r>
      <w:r>
        <w:rPr>
          <w:sz w:val="20"/>
        </w:rPr>
        <w:t>O-DU</w:t>
      </w:r>
      <w:r>
        <w:rPr>
          <w:spacing w:val="8"/>
          <w:sz w:val="20"/>
        </w:rPr>
        <w:t> </w:t>
      </w:r>
      <w:r>
        <w:rPr>
          <w:sz w:val="20"/>
        </w:rPr>
        <w:t>in</w:t>
      </w:r>
      <w:r>
        <w:rPr>
          <w:spacing w:val="4"/>
          <w:sz w:val="20"/>
        </w:rPr>
        <w:t> </w:t>
      </w:r>
      <w:r>
        <w:rPr>
          <w:sz w:val="20"/>
        </w:rPr>
        <w:t>this</w:t>
      </w:r>
      <w:r>
        <w:rPr>
          <w:spacing w:val="8"/>
          <w:sz w:val="20"/>
        </w:rPr>
        <w:t> </w:t>
      </w:r>
      <w:r>
        <w:rPr>
          <w:sz w:val="20"/>
        </w:rPr>
        <w:t>document.</w:t>
      </w:r>
      <w:r>
        <w:rPr>
          <w:spacing w:val="9"/>
          <w:sz w:val="20"/>
        </w:rPr>
        <w:t> </w:t>
      </w:r>
      <w:r>
        <w:rPr>
          <w:sz w:val="20"/>
        </w:rPr>
        <w:t>The</w:t>
      </w:r>
      <w:r>
        <w:rPr>
          <w:spacing w:val="6"/>
          <w:sz w:val="20"/>
        </w:rPr>
        <w:t> </w:t>
      </w:r>
      <w:r>
        <w:rPr>
          <w:sz w:val="20"/>
        </w:rPr>
        <w:t>optional</w:t>
      </w:r>
      <w:r>
        <w:rPr>
          <w:spacing w:val="8"/>
          <w:sz w:val="20"/>
        </w:rPr>
        <w:t> </w:t>
      </w:r>
      <w:r>
        <w:rPr>
          <w:sz w:val="20"/>
        </w:rPr>
        <w:t>use</w:t>
      </w:r>
      <w:r>
        <w:rPr>
          <w:spacing w:val="7"/>
          <w:sz w:val="20"/>
        </w:rPr>
        <w:t> </w:t>
      </w:r>
      <w:r>
        <w:rPr>
          <w:sz w:val="20"/>
        </w:rPr>
        <w:t>of</w:t>
      </w:r>
      <w:r>
        <w:rPr>
          <w:spacing w:val="4"/>
          <w:sz w:val="20"/>
        </w:rPr>
        <w:t> </w:t>
      </w:r>
      <w:r>
        <w:rPr>
          <w:sz w:val="20"/>
        </w:rPr>
        <w:t>a</w:t>
      </w:r>
      <w:r>
        <w:rPr>
          <w:spacing w:val="8"/>
          <w:sz w:val="20"/>
        </w:rPr>
        <w:t> </w:t>
      </w:r>
      <w:r>
        <w:rPr>
          <w:sz w:val="20"/>
        </w:rPr>
        <w:t>Front-haul</w:t>
      </w:r>
      <w:r>
        <w:rPr>
          <w:spacing w:val="7"/>
          <w:sz w:val="20"/>
        </w:rPr>
        <w:t> </w:t>
      </w:r>
      <w:r>
        <w:rPr>
          <w:sz w:val="20"/>
        </w:rPr>
        <w:t>Gateway</w:t>
      </w:r>
      <w:r>
        <w:rPr>
          <w:spacing w:val="4"/>
          <w:sz w:val="20"/>
        </w:rPr>
        <w:t> </w:t>
      </w:r>
      <w:r>
        <w:rPr>
          <w:sz w:val="20"/>
        </w:rPr>
        <w:t>(FHGW)</w:t>
      </w:r>
      <w:r>
        <w:rPr>
          <w:spacing w:val="6"/>
          <w:sz w:val="20"/>
        </w:rPr>
        <w:t> </w:t>
      </w:r>
      <w:r>
        <w:rPr>
          <w:sz w:val="20"/>
        </w:rPr>
        <w:t>in</w:t>
      </w:r>
      <w:r>
        <w:rPr>
          <w:spacing w:val="4"/>
          <w:sz w:val="20"/>
        </w:rPr>
        <w:t> </w:t>
      </w:r>
      <w:r>
        <w:rPr>
          <w:sz w:val="20"/>
        </w:rPr>
        <w:t>the</w:t>
      </w:r>
      <w:r>
        <w:rPr>
          <w:spacing w:val="5"/>
          <w:sz w:val="20"/>
        </w:rPr>
        <w:t> </w:t>
      </w:r>
      <w:r>
        <w:rPr>
          <w:sz w:val="20"/>
        </w:rPr>
        <w:t>architecture</w:t>
      </w:r>
      <w:r>
        <w:rPr>
          <w:spacing w:val="6"/>
          <w:sz w:val="20"/>
        </w:rPr>
        <w:t> </w:t>
      </w:r>
      <w:r>
        <w:rPr>
          <w:spacing w:val="-2"/>
          <w:sz w:val="20"/>
        </w:rPr>
        <w:t>allows</w:t>
      </w:r>
    </w:p>
    <w:p>
      <w:pPr>
        <w:pStyle w:val="ListParagraph"/>
        <w:numPr>
          <w:ilvl w:val="0"/>
          <w:numId w:val="5"/>
        </w:numPr>
        <w:tabs>
          <w:tab w:pos="1032" w:val="left" w:leader="none"/>
        </w:tabs>
        <w:spacing w:line="240" w:lineRule="auto" w:before="0" w:after="0"/>
        <w:ind w:left="1032" w:right="0" w:hanging="878"/>
        <w:jc w:val="left"/>
        <w:rPr>
          <w:sz w:val="20"/>
        </w:rPr>
      </w:pPr>
      <w:r>
        <w:rPr>
          <w:sz w:val="20"/>
        </w:rPr>
        <w:t>significant</w:t>
      </w:r>
      <w:r>
        <w:rPr>
          <w:spacing w:val="-7"/>
          <w:sz w:val="20"/>
        </w:rPr>
        <w:t> </w:t>
      </w:r>
      <w:r>
        <w:rPr>
          <w:sz w:val="20"/>
        </w:rPr>
        <w:t>savings</w:t>
      </w:r>
      <w:r>
        <w:rPr>
          <w:spacing w:val="-6"/>
          <w:sz w:val="20"/>
        </w:rPr>
        <w:t> </w:t>
      </w:r>
      <w:r>
        <w:rPr>
          <w:sz w:val="20"/>
        </w:rPr>
        <w:t>in</w:t>
      </w:r>
      <w:r>
        <w:rPr>
          <w:spacing w:val="-7"/>
          <w:sz w:val="20"/>
        </w:rPr>
        <w:t> </w:t>
      </w:r>
      <w:r>
        <w:rPr>
          <w:sz w:val="20"/>
        </w:rPr>
        <w:t>providing</w:t>
      </w:r>
      <w:r>
        <w:rPr>
          <w:spacing w:val="-4"/>
          <w:sz w:val="20"/>
        </w:rPr>
        <w:t> </w:t>
      </w:r>
      <w:r>
        <w:rPr>
          <w:sz w:val="20"/>
        </w:rPr>
        <w:t>transport</w:t>
      </w:r>
      <w:r>
        <w:rPr>
          <w:spacing w:val="-6"/>
          <w:sz w:val="20"/>
        </w:rPr>
        <w:t> </w:t>
      </w:r>
      <w:r>
        <w:rPr>
          <w:sz w:val="20"/>
        </w:rPr>
        <w:t>between</w:t>
      </w:r>
      <w:r>
        <w:rPr>
          <w:spacing w:val="-6"/>
          <w:sz w:val="20"/>
        </w:rPr>
        <w:t> </w:t>
      </w:r>
      <w:r>
        <w:rPr>
          <w:sz w:val="20"/>
        </w:rPr>
        <w:t>the</w:t>
      </w:r>
      <w:r>
        <w:rPr>
          <w:spacing w:val="-5"/>
          <w:sz w:val="20"/>
        </w:rPr>
        <w:t> </w:t>
      </w:r>
      <w:r>
        <w:rPr>
          <w:sz w:val="20"/>
        </w:rPr>
        <w:t>O-RU</w:t>
      </w:r>
      <w:r>
        <w:rPr>
          <w:spacing w:val="-4"/>
          <w:sz w:val="20"/>
        </w:rPr>
        <w:t> </w:t>
      </w:r>
      <w:r>
        <w:rPr>
          <w:sz w:val="20"/>
        </w:rPr>
        <w:t>and</w:t>
      </w:r>
      <w:r>
        <w:rPr>
          <w:spacing w:val="-4"/>
          <w:sz w:val="20"/>
        </w:rPr>
        <w:t> </w:t>
      </w:r>
      <w:r>
        <w:rPr>
          <w:sz w:val="20"/>
        </w:rPr>
        <w:t>O-DU</w:t>
      </w:r>
      <w:r>
        <w:rPr>
          <w:spacing w:val="-3"/>
          <w:sz w:val="20"/>
        </w:rPr>
        <w:t> </w:t>
      </w:r>
      <w:r>
        <w:rPr>
          <w:spacing w:val="-2"/>
          <w:sz w:val="20"/>
        </w:rPr>
        <w:t>functionalities.</w:t>
      </w:r>
    </w:p>
    <w:p>
      <w:pPr>
        <w:pStyle w:val="BodyText"/>
        <w:spacing w:before="37"/>
        <w:ind w:left="0"/>
        <w:rPr>
          <w:sz w:val="28"/>
        </w:rPr>
      </w:pPr>
    </w:p>
    <w:p>
      <w:pPr>
        <w:pStyle w:val="Heading2"/>
        <w:numPr>
          <w:ilvl w:val="0"/>
          <w:numId w:val="5"/>
        </w:numPr>
        <w:tabs>
          <w:tab w:pos="1040" w:val="left" w:leader="none"/>
        </w:tabs>
        <w:spacing w:line="240" w:lineRule="auto" w:before="1" w:after="0"/>
        <w:ind w:left="1040" w:right="0" w:hanging="886"/>
        <w:jc w:val="left"/>
        <w:rPr>
          <w:position w:val="1"/>
          <w:sz w:val="20"/>
        </w:rPr>
      </w:pPr>
      <w:r>
        <w:rPr>
          <w:sz w:val="20"/>
        </w:rPr>
        <w:drawing>
          <wp:inline distT="0" distB="0" distL="0" distR="0">
            <wp:extent cx="201064" cy="126383"/>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49" cstate="print"/>
                    <a:stretch>
                      <a:fillRect/>
                    </a:stretch>
                  </pic:blipFill>
                  <pic:spPr>
                    <a:xfrm>
                      <a:off x="0" y="0"/>
                      <a:ext cx="201064" cy="126383"/>
                    </a:xfrm>
                    <a:prstGeom prst="rect">
                      <a:avLst/>
                    </a:prstGeom>
                  </pic:spPr>
                </pic:pic>
              </a:graphicData>
            </a:graphic>
          </wp:inline>
        </w:drawing>
      </w:r>
      <w:r>
        <w:rPr>
          <w:sz w:val="20"/>
        </w:rPr>
      </w:r>
      <w:r>
        <w:rPr>
          <w:spacing w:val="53"/>
          <w:position w:val="1"/>
          <w:sz w:val="20"/>
        </w:rPr>
        <w:t> </w:t>
      </w:r>
      <w:bookmarkStart w:name="2.1 Scenario B" w:id="34"/>
      <w:bookmarkEnd w:id="34"/>
      <w:r>
        <w:rPr>
          <w:spacing w:val="3"/>
          <w:position w:val="1"/>
          <w:sz w:val="20"/>
        </w:rPr>
      </w:r>
      <w:bookmarkStart w:name="_bookmark25" w:id="35"/>
      <w:bookmarkEnd w:id="35"/>
      <w:r>
        <w:rPr>
          <w:spacing w:val="3"/>
          <w:position w:val="1"/>
          <w:sz w:val="20"/>
        </w:rPr>
      </w:r>
      <w:r>
        <w:rPr>
          <w:position w:val="1"/>
        </w:rPr>
        <w:t>Scenario B</w:t>
      </w:r>
    </w:p>
    <w:p>
      <w:pPr>
        <w:pStyle w:val="ListParagraph"/>
        <w:numPr>
          <w:ilvl w:val="0"/>
          <w:numId w:val="5"/>
        </w:numPr>
        <w:tabs>
          <w:tab w:pos="1032" w:val="left" w:leader="none"/>
        </w:tabs>
        <w:spacing w:line="240" w:lineRule="auto" w:before="181" w:after="0"/>
        <w:ind w:left="1032" w:right="0" w:hanging="878"/>
        <w:jc w:val="left"/>
        <w:rPr>
          <w:sz w:val="20"/>
        </w:rPr>
      </w:pPr>
      <w:hyperlink w:history="true" w:anchor="_bookmark26">
        <w:r>
          <w:rPr>
            <w:sz w:val="20"/>
          </w:rPr>
          <w:t>Figure</w:t>
        </w:r>
        <w:r>
          <w:rPr>
            <w:spacing w:val="3"/>
            <w:sz w:val="20"/>
          </w:rPr>
          <w:t> </w:t>
        </w:r>
        <w:r>
          <w:rPr>
            <w:sz w:val="20"/>
          </w:rPr>
          <w:t>2-1</w:t>
        </w:r>
      </w:hyperlink>
      <w:r>
        <w:rPr>
          <w:spacing w:val="3"/>
          <w:sz w:val="20"/>
        </w:rPr>
        <w:t> </w:t>
      </w:r>
      <w:r>
        <w:rPr>
          <w:sz w:val="20"/>
        </w:rPr>
        <w:t>illustrates scenario</w:t>
      </w:r>
      <w:r>
        <w:rPr>
          <w:spacing w:val="3"/>
          <w:sz w:val="20"/>
        </w:rPr>
        <w:t> </w:t>
      </w:r>
      <w:r>
        <w:rPr>
          <w:sz w:val="20"/>
        </w:rPr>
        <w:t>B,</w:t>
      </w:r>
      <w:r>
        <w:rPr>
          <w:spacing w:val="2"/>
          <w:sz w:val="20"/>
        </w:rPr>
        <w:t> </w:t>
      </w:r>
      <w:r>
        <w:rPr>
          <w:sz w:val="20"/>
        </w:rPr>
        <w:t>where</w:t>
      </w:r>
      <w:r>
        <w:rPr>
          <w:spacing w:val="5"/>
          <w:sz w:val="20"/>
        </w:rPr>
        <w:t> </w:t>
      </w:r>
      <w:r>
        <w:rPr>
          <w:sz w:val="20"/>
        </w:rPr>
        <w:t>the</w:t>
      </w:r>
      <w:r>
        <w:rPr>
          <w:spacing w:val="2"/>
          <w:sz w:val="20"/>
        </w:rPr>
        <w:t> </w:t>
      </w:r>
      <w:r>
        <w:rPr>
          <w:sz w:val="20"/>
        </w:rPr>
        <w:t>near-RT</w:t>
      </w:r>
      <w:r>
        <w:rPr>
          <w:spacing w:val="4"/>
          <w:sz w:val="20"/>
        </w:rPr>
        <w:t> </w:t>
      </w:r>
      <w:r>
        <w:rPr>
          <w:sz w:val="20"/>
        </w:rPr>
        <w:t>RIC</w:t>
      </w:r>
      <w:r>
        <w:rPr>
          <w:spacing w:val="1"/>
          <w:sz w:val="20"/>
        </w:rPr>
        <w:t> </w:t>
      </w:r>
      <w:r>
        <w:rPr>
          <w:sz w:val="20"/>
        </w:rPr>
        <w:t>is</w:t>
      </w:r>
      <w:r>
        <w:rPr>
          <w:spacing w:val="3"/>
          <w:sz w:val="20"/>
        </w:rPr>
        <w:t> </w:t>
      </w:r>
      <w:r>
        <w:rPr>
          <w:sz w:val="20"/>
        </w:rPr>
        <w:t>virtualized</w:t>
      </w:r>
      <w:r>
        <w:rPr>
          <w:spacing w:val="5"/>
          <w:sz w:val="20"/>
        </w:rPr>
        <w:t> </w:t>
      </w:r>
      <w:r>
        <w:rPr>
          <w:sz w:val="20"/>
        </w:rPr>
        <w:t>or</w:t>
      </w:r>
      <w:r>
        <w:rPr>
          <w:spacing w:val="2"/>
          <w:sz w:val="20"/>
        </w:rPr>
        <w:t> </w:t>
      </w:r>
      <w:r>
        <w:rPr>
          <w:sz w:val="20"/>
        </w:rPr>
        <w:t>containerized</w:t>
      </w:r>
      <w:r>
        <w:rPr>
          <w:spacing w:val="4"/>
          <w:sz w:val="20"/>
        </w:rPr>
        <w:t> </w:t>
      </w:r>
      <w:r>
        <w:rPr>
          <w:sz w:val="20"/>
        </w:rPr>
        <w:t>on</w:t>
      </w:r>
      <w:r>
        <w:rPr>
          <w:spacing w:val="1"/>
          <w:sz w:val="20"/>
        </w:rPr>
        <w:t> </w:t>
      </w:r>
      <w:r>
        <w:rPr>
          <w:sz w:val="20"/>
        </w:rPr>
        <w:t>a</w:t>
      </w:r>
      <w:r>
        <w:rPr>
          <w:spacing w:val="3"/>
          <w:sz w:val="20"/>
        </w:rPr>
        <w:t> </w:t>
      </w:r>
      <w:r>
        <w:rPr>
          <w:sz w:val="20"/>
        </w:rPr>
        <w:t>regional</w:t>
      </w:r>
      <w:r>
        <w:rPr>
          <w:spacing w:val="2"/>
          <w:sz w:val="20"/>
        </w:rPr>
        <w:t> </w:t>
      </w:r>
      <w:r>
        <w:rPr>
          <w:sz w:val="20"/>
        </w:rPr>
        <w:t>O-Cloud,</w:t>
      </w:r>
      <w:r>
        <w:rPr>
          <w:spacing w:val="1"/>
          <w:sz w:val="20"/>
        </w:rPr>
        <w:t> </w:t>
      </w:r>
      <w:r>
        <w:rPr>
          <w:sz w:val="20"/>
        </w:rPr>
        <w:t>and</w:t>
      </w:r>
      <w:r>
        <w:rPr>
          <w:spacing w:val="3"/>
          <w:sz w:val="20"/>
        </w:rPr>
        <w:t> </w:t>
      </w:r>
      <w:r>
        <w:rPr>
          <w:spacing w:val="-5"/>
          <w:sz w:val="20"/>
        </w:rPr>
        <w:t>the</w:t>
      </w:r>
    </w:p>
    <w:p>
      <w:pPr>
        <w:pStyle w:val="ListParagraph"/>
        <w:numPr>
          <w:ilvl w:val="0"/>
          <w:numId w:val="5"/>
        </w:numPr>
        <w:tabs>
          <w:tab w:pos="1032" w:val="left" w:leader="none"/>
        </w:tabs>
        <w:spacing w:line="240" w:lineRule="auto" w:before="0" w:after="0"/>
        <w:ind w:left="1032" w:right="0" w:hanging="878"/>
        <w:jc w:val="left"/>
        <w:rPr>
          <w:sz w:val="20"/>
        </w:rPr>
      </w:pPr>
      <w:r>
        <w:rPr>
          <w:spacing w:val="-2"/>
          <w:sz w:val="20"/>
        </w:rPr>
        <w:t>O-CU</w:t>
      </w:r>
      <w:r>
        <w:rPr>
          <w:spacing w:val="-7"/>
          <w:sz w:val="20"/>
        </w:rPr>
        <w:t> </w:t>
      </w:r>
      <w:r>
        <w:rPr>
          <w:spacing w:val="-2"/>
          <w:sz w:val="20"/>
        </w:rPr>
        <w:t>and</w:t>
      </w:r>
      <w:r>
        <w:rPr>
          <w:spacing w:val="-6"/>
          <w:sz w:val="20"/>
        </w:rPr>
        <w:t> </w:t>
      </w:r>
      <w:r>
        <w:rPr>
          <w:spacing w:val="-2"/>
          <w:sz w:val="20"/>
        </w:rPr>
        <w:t>O-DU</w:t>
      </w:r>
      <w:r>
        <w:rPr>
          <w:spacing w:val="-3"/>
          <w:sz w:val="20"/>
        </w:rPr>
        <w:t> </w:t>
      </w:r>
      <w:r>
        <w:rPr>
          <w:spacing w:val="-2"/>
          <w:sz w:val="20"/>
        </w:rPr>
        <w:t>functions</w:t>
      </w:r>
      <w:r>
        <w:rPr>
          <w:spacing w:val="-7"/>
          <w:sz w:val="20"/>
        </w:rPr>
        <w:t> </w:t>
      </w:r>
      <w:r>
        <w:rPr>
          <w:spacing w:val="-2"/>
          <w:sz w:val="20"/>
        </w:rPr>
        <w:t>are</w:t>
      </w:r>
      <w:r>
        <w:rPr>
          <w:spacing w:val="-4"/>
          <w:sz w:val="20"/>
        </w:rPr>
        <w:t> </w:t>
      </w:r>
      <w:r>
        <w:rPr>
          <w:spacing w:val="-2"/>
          <w:sz w:val="20"/>
        </w:rPr>
        <w:t>virtualized or</w:t>
      </w:r>
      <w:r>
        <w:rPr>
          <w:spacing w:val="-5"/>
          <w:sz w:val="20"/>
        </w:rPr>
        <w:t> </w:t>
      </w:r>
      <w:r>
        <w:rPr>
          <w:spacing w:val="-2"/>
          <w:sz w:val="20"/>
        </w:rPr>
        <w:t>containerized</w:t>
      </w:r>
      <w:r>
        <w:rPr>
          <w:spacing w:val="-3"/>
          <w:sz w:val="20"/>
        </w:rPr>
        <w:t> </w:t>
      </w:r>
      <w:r>
        <w:rPr>
          <w:spacing w:val="-2"/>
          <w:sz w:val="20"/>
        </w:rPr>
        <w:t>on</w:t>
      </w:r>
      <w:r>
        <w:rPr>
          <w:spacing w:val="-6"/>
          <w:sz w:val="20"/>
        </w:rPr>
        <w:t> </w:t>
      </w:r>
      <w:r>
        <w:rPr>
          <w:spacing w:val="-2"/>
          <w:sz w:val="20"/>
        </w:rPr>
        <w:t>an</w:t>
      </w:r>
      <w:r>
        <w:rPr>
          <w:spacing w:val="-8"/>
          <w:sz w:val="20"/>
        </w:rPr>
        <w:t> </w:t>
      </w:r>
      <w:r>
        <w:rPr>
          <w:spacing w:val="-2"/>
          <w:sz w:val="20"/>
        </w:rPr>
        <w:t>edge</w:t>
      </w:r>
      <w:r>
        <w:rPr>
          <w:spacing w:val="-5"/>
          <w:sz w:val="20"/>
        </w:rPr>
        <w:t> </w:t>
      </w:r>
      <w:r>
        <w:rPr>
          <w:spacing w:val="-2"/>
          <w:sz w:val="20"/>
        </w:rPr>
        <w:t>O-Cloud</w:t>
      </w:r>
      <w:r>
        <w:rPr>
          <w:spacing w:val="-4"/>
          <w:sz w:val="20"/>
        </w:rPr>
        <w:t> </w:t>
      </w:r>
      <w:r>
        <w:rPr>
          <w:spacing w:val="-2"/>
          <w:sz w:val="20"/>
        </w:rPr>
        <w:t>that</w:t>
      </w:r>
      <w:r>
        <w:rPr>
          <w:spacing w:val="-4"/>
          <w:sz w:val="20"/>
        </w:rPr>
        <w:t> </w:t>
      </w:r>
      <w:r>
        <w:rPr>
          <w:spacing w:val="-2"/>
          <w:sz w:val="20"/>
        </w:rPr>
        <w:t>typically</w:t>
      </w:r>
      <w:r>
        <w:rPr>
          <w:spacing w:val="-7"/>
          <w:sz w:val="20"/>
        </w:rPr>
        <w:t> </w:t>
      </w:r>
      <w:r>
        <w:rPr>
          <w:spacing w:val="-2"/>
          <w:sz w:val="20"/>
        </w:rPr>
        <w:t>resides</w:t>
      </w:r>
      <w:r>
        <w:rPr>
          <w:spacing w:val="-6"/>
          <w:sz w:val="20"/>
        </w:rPr>
        <w:t> </w:t>
      </w:r>
      <w:r>
        <w:rPr>
          <w:spacing w:val="-2"/>
          <w:sz w:val="20"/>
        </w:rPr>
        <w:t>at</w:t>
      </w:r>
      <w:r>
        <w:rPr>
          <w:spacing w:val="-6"/>
          <w:sz w:val="20"/>
        </w:rPr>
        <w:t> </w:t>
      </w:r>
      <w:r>
        <w:rPr>
          <w:spacing w:val="-2"/>
          <w:sz w:val="20"/>
        </w:rPr>
        <w:t>a</w:t>
      </w:r>
      <w:r>
        <w:rPr>
          <w:spacing w:val="-7"/>
          <w:sz w:val="20"/>
        </w:rPr>
        <w:t> </w:t>
      </w:r>
      <w:r>
        <w:rPr>
          <w:spacing w:val="-2"/>
          <w:sz w:val="20"/>
        </w:rPr>
        <w:t>different</w:t>
      </w:r>
      <w:r>
        <w:rPr>
          <w:spacing w:val="-7"/>
          <w:sz w:val="20"/>
        </w:rPr>
        <w:t> </w:t>
      </w:r>
      <w:r>
        <w:rPr>
          <w:spacing w:val="-2"/>
          <w:sz w:val="20"/>
        </w:rPr>
        <w:t>location.</w:t>
      </w:r>
    </w:p>
    <w:p>
      <w:pPr>
        <w:pStyle w:val="ListParagraph"/>
        <w:numPr>
          <w:ilvl w:val="0"/>
          <w:numId w:val="5"/>
        </w:numPr>
        <w:tabs>
          <w:tab w:pos="1032" w:val="left" w:leader="none"/>
        </w:tabs>
        <w:spacing w:line="229" w:lineRule="exact" w:before="181" w:after="0"/>
        <w:ind w:left="1032" w:right="0" w:hanging="878"/>
        <w:jc w:val="left"/>
        <w:rPr>
          <w:sz w:val="20"/>
        </w:rPr>
      </w:pPr>
      <w:r>
        <w:rPr>
          <w:sz w:val="20"/>
        </w:rPr>
        <w:t>The interface</w:t>
      </w:r>
      <w:r>
        <w:rPr>
          <w:spacing w:val="4"/>
          <w:sz w:val="20"/>
        </w:rPr>
        <w:t> </w:t>
      </w:r>
      <w:r>
        <w:rPr>
          <w:sz w:val="20"/>
        </w:rPr>
        <w:t>that the</w:t>
      </w:r>
      <w:r>
        <w:rPr>
          <w:spacing w:val="3"/>
          <w:sz w:val="20"/>
        </w:rPr>
        <w:t> </w:t>
      </w:r>
      <w:r>
        <w:rPr>
          <w:sz w:val="20"/>
        </w:rPr>
        <w:t>near-RT</w:t>
      </w:r>
      <w:r>
        <w:rPr>
          <w:spacing w:val="2"/>
          <w:sz w:val="20"/>
        </w:rPr>
        <w:t> </w:t>
      </w:r>
      <w:r>
        <w:rPr>
          <w:sz w:val="20"/>
        </w:rPr>
        <w:t>RIC</w:t>
      </w:r>
      <w:r>
        <w:rPr>
          <w:spacing w:val="2"/>
          <w:sz w:val="20"/>
        </w:rPr>
        <w:t> </w:t>
      </w:r>
      <w:r>
        <w:rPr>
          <w:sz w:val="20"/>
        </w:rPr>
        <w:t>uses</w:t>
      </w:r>
      <w:r>
        <w:rPr>
          <w:spacing w:val="-1"/>
          <w:sz w:val="20"/>
        </w:rPr>
        <w:t> </w:t>
      </w:r>
      <w:r>
        <w:rPr>
          <w:sz w:val="20"/>
        </w:rPr>
        <w:t>between</w:t>
      </w:r>
      <w:r>
        <w:rPr>
          <w:spacing w:val="-2"/>
          <w:sz w:val="20"/>
        </w:rPr>
        <w:t> </w:t>
      </w:r>
      <w:r>
        <w:rPr>
          <w:sz w:val="20"/>
        </w:rPr>
        <w:t>the</w:t>
      </w:r>
      <w:r>
        <w:rPr>
          <w:spacing w:val="2"/>
          <w:sz w:val="20"/>
        </w:rPr>
        <w:t> </w:t>
      </w:r>
      <w:r>
        <w:rPr>
          <w:sz w:val="20"/>
        </w:rPr>
        <w:t>regional</w:t>
      </w:r>
      <w:r>
        <w:rPr>
          <w:spacing w:val="1"/>
          <w:sz w:val="20"/>
        </w:rPr>
        <w:t> </w:t>
      </w:r>
      <w:r>
        <w:rPr>
          <w:sz w:val="20"/>
        </w:rPr>
        <w:t>O-Cloud and the</w:t>
      </w:r>
      <w:r>
        <w:rPr>
          <w:spacing w:val="2"/>
          <w:sz w:val="20"/>
        </w:rPr>
        <w:t> </w:t>
      </w:r>
      <w:r>
        <w:rPr>
          <w:sz w:val="20"/>
        </w:rPr>
        <w:t>edge</w:t>
      </w:r>
      <w:r>
        <w:rPr>
          <w:spacing w:val="3"/>
          <w:sz w:val="20"/>
        </w:rPr>
        <w:t> </w:t>
      </w:r>
      <w:r>
        <w:rPr>
          <w:sz w:val="20"/>
        </w:rPr>
        <w:t>O-Cloud is E2. Interfaces</w:t>
      </w:r>
      <w:r>
        <w:rPr>
          <w:spacing w:val="1"/>
          <w:sz w:val="20"/>
        </w:rPr>
        <w:t> </w:t>
      </w:r>
      <w:r>
        <w:rPr>
          <w:spacing w:val="-2"/>
          <w:sz w:val="20"/>
        </w:rPr>
        <w:t>between</w:t>
      </w:r>
    </w:p>
    <w:p>
      <w:pPr>
        <w:pStyle w:val="ListParagraph"/>
        <w:numPr>
          <w:ilvl w:val="0"/>
          <w:numId w:val="5"/>
        </w:numPr>
        <w:tabs>
          <w:tab w:pos="1032" w:val="left" w:leader="none"/>
        </w:tabs>
        <w:spacing w:line="229" w:lineRule="exact" w:before="0" w:after="0"/>
        <w:ind w:left="1032" w:right="0" w:hanging="878"/>
        <w:jc w:val="left"/>
        <w:rPr>
          <w:sz w:val="20"/>
        </w:rPr>
      </w:pPr>
      <w:r>
        <w:rPr>
          <w:sz w:val="20"/>
        </w:rPr>
        <w:t>the</w:t>
      </w:r>
      <w:r>
        <w:rPr>
          <w:spacing w:val="-9"/>
          <w:sz w:val="20"/>
        </w:rPr>
        <w:t> </w:t>
      </w:r>
      <w:r>
        <w:rPr>
          <w:sz w:val="20"/>
        </w:rPr>
        <w:t>O-CU</w:t>
      </w:r>
      <w:r>
        <w:rPr>
          <w:spacing w:val="-8"/>
          <w:sz w:val="20"/>
        </w:rPr>
        <w:t> </w:t>
      </w:r>
      <w:r>
        <w:rPr>
          <w:sz w:val="20"/>
        </w:rPr>
        <w:t>and</w:t>
      </w:r>
      <w:r>
        <w:rPr>
          <w:spacing w:val="-7"/>
          <w:sz w:val="20"/>
        </w:rPr>
        <w:t> </w:t>
      </w:r>
      <w:r>
        <w:rPr>
          <w:sz w:val="20"/>
        </w:rPr>
        <w:t>O-DU</w:t>
      </w:r>
      <w:r>
        <w:rPr>
          <w:spacing w:val="-6"/>
          <w:sz w:val="20"/>
        </w:rPr>
        <w:t> </w:t>
      </w:r>
      <w:r>
        <w:rPr>
          <w:sz w:val="20"/>
        </w:rPr>
        <w:t>managed</w:t>
      </w:r>
      <w:r>
        <w:rPr>
          <w:spacing w:val="-5"/>
          <w:sz w:val="20"/>
        </w:rPr>
        <w:t> </w:t>
      </w:r>
      <w:r>
        <w:rPr>
          <w:sz w:val="20"/>
        </w:rPr>
        <w:t>functions</w:t>
      </w:r>
      <w:r>
        <w:rPr>
          <w:spacing w:val="-9"/>
          <w:sz w:val="20"/>
        </w:rPr>
        <w:t> </w:t>
      </w:r>
      <w:r>
        <w:rPr>
          <w:sz w:val="20"/>
        </w:rPr>
        <w:t>are</w:t>
      </w:r>
      <w:r>
        <w:rPr>
          <w:spacing w:val="-8"/>
          <w:sz w:val="20"/>
        </w:rPr>
        <w:t> </w:t>
      </w:r>
      <w:r>
        <w:rPr>
          <w:sz w:val="20"/>
        </w:rPr>
        <w:t>either</w:t>
      </w:r>
      <w:r>
        <w:rPr>
          <w:spacing w:val="-6"/>
          <w:sz w:val="20"/>
        </w:rPr>
        <w:t> </w:t>
      </w:r>
      <w:r>
        <w:rPr>
          <w:sz w:val="20"/>
        </w:rPr>
        <w:t>within</w:t>
      </w:r>
      <w:r>
        <w:rPr>
          <w:spacing w:val="-10"/>
          <w:sz w:val="20"/>
        </w:rPr>
        <w:t> </w:t>
      </w:r>
      <w:r>
        <w:rPr>
          <w:sz w:val="20"/>
        </w:rPr>
        <w:t>the</w:t>
      </w:r>
      <w:r>
        <w:rPr>
          <w:spacing w:val="-6"/>
          <w:sz w:val="20"/>
        </w:rPr>
        <w:t> </w:t>
      </w:r>
      <w:r>
        <w:rPr>
          <w:sz w:val="20"/>
        </w:rPr>
        <w:t>same</w:t>
      </w:r>
      <w:r>
        <w:rPr>
          <w:spacing w:val="-8"/>
          <w:sz w:val="20"/>
        </w:rPr>
        <w:t> </w:t>
      </w:r>
      <w:r>
        <w:rPr>
          <w:sz w:val="20"/>
        </w:rPr>
        <w:t>single</w:t>
      </w:r>
      <w:r>
        <w:rPr>
          <w:spacing w:val="-3"/>
          <w:sz w:val="20"/>
        </w:rPr>
        <w:t> </w:t>
      </w:r>
      <w:r>
        <w:rPr>
          <w:sz w:val="20"/>
        </w:rPr>
        <w:t>managed</w:t>
      </w:r>
      <w:r>
        <w:rPr>
          <w:spacing w:val="-7"/>
          <w:sz w:val="20"/>
        </w:rPr>
        <w:t> </w:t>
      </w:r>
      <w:r>
        <w:rPr>
          <w:sz w:val="20"/>
        </w:rPr>
        <w:t>element,</w:t>
      </w:r>
      <w:r>
        <w:rPr>
          <w:spacing w:val="-8"/>
          <w:sz w:val="20"/>
        </w:rPr>
        <w:t> </w:t>
      </w:r>
      <w:r>
        <w:rPr>
          <w:sz w:val="20"/>
        </w:rPr>
        <w:t>or</w:t>
      </w:r>
      <w:r>
        <w:rPr>
          <w:spacing w:val="-9"/>
          <w:sz w:val="20"/>
        </w:rPr>
        <w:t> </w:t>
      </w:r>
      <w:r>
        <w:rPr>
          <w:sz w:val="20"/>
        </w:rPr>
        <w:t>among</w:t>
      </w:r>
      <w:r>
        <w:rPr>
          <w:spacing w:val="-7"/>
          <w:sz w:val="20"/>
        </w:rPr>
        <w:t> </w:t>
      </w:r>
      <w:r>
        <w:rPr>
          <w:sz w:val="20"/>
        </w:rPr>
        <w:t>multiple</w:t>
      </w:r>
      <w:r>
        <w:rPr>
          <w:spacing w:val="-4"/>
          <w:sz w:val="20"/>
        </w:rPr>
        <w:t> </w:t>
      </w:r>
      <w:r>
        <w:rPr>
          <w:spacing w:val="-2"/>
          <w:sz w:val="20"/>
        </w:rPr>
        <w:t>managed</w:t>
      </w:r>
    </w:p>
    <w:p>
      <w:pPr>
        <w:pStyle w:val="ListParagraph"/>
        <w:numPr>
          <w:ilvl w:val="0"/>
          <w:numId w:val="5"/>
        </w:numPr>
        <w:tabs>
          <w:tab w:pos="1032" w:val="left" w:leader="none"/>
        </w:tabs>
        <w:spacing w:line="240" w:lineRule="auto" w:before="0" w:after="0"/>
        <w:ind w:left="1032" w:right="0" w:hanging="878"/>
        <w:jc w:val="left"/>
        <w:rPr>
          <w:sz w:val="20"/>
        </w:rPr>
      </w:pPr>
      <w:r>
        <w:rPr/>
        <w:drawing>
          <wp:anchor distT="0" distB="0" distL="0" distR="0" allowOverlap="1" layoutInCell="1" locked="0" behindDoc="0" simplePos="0" relativeHeight="15733760">
            <wp:simplePos x="0" y="0"/>
            <wp:positionH relativeFrom="page">
              <wp:posOffset>1434083</wp:posOffset>
            </wp:positionH>
            <wp:positionV relativeFrom="paragraph">
              <wp:posOffset>317490</wp:posOffset>
            </wp:positionV>
            <wp:extent cx="4691380" cy="1413958"/>
            <wp:effectExtent l="0" t="0" r="0" b="0"/>
            <wp:wrapNone/>
            <wp:docPr id="60" name="Image 60"/>
            <wp:cNvGraphicFramePr>
              <a:graphicFrameLocks/>
            </wp:cNvGraphicFramePr>
            <a:graphic>
              <a:graphicData uri="http://schemas.openxmlformats.org/drawingml/2006/picture">
                <pic:pic>
                  <pic:nvPicPr>
                    <pic:cNvPr id="60" name="Image 60"/>
                    <pic:cNvPicPr/>
                  </pic:nvPicPr>
                  <pic:blipFill>
                    <a:blip r:embed="rId50" cstate="print"/>
                    <a:stretch>
                      <a:fillRect/>
                    </a:stretch>
                  </pic:blipFill>
                  <pic:spPr>
                    <a:xfrm>
                      <a:off x="0" y="0"/>
                      <a:ext cx="4691380" cy="1413958"/>
                    </a:xfrm>
                    <a:prstGeom prst="rect">
                      <a:avLst/>
                    </a:prstGeom>
                  </pic:spPr>
                </pic:pic>
              </a:graphicData>
            </a:graphic>
          </wp:anchor>
        </w:drawing>
      </w:r>
      <w:r>
        <w:rPr>
          <w:sz w:val="20"/>
        </w:rPr>
        <w:t>elements</w:t>
      </w:r>
      <w:r>
        <w:rPr>
          <w:spacing w:val="-6"/>
          <w:sz w:val="20"/>
        </w:rPr>
        <w:t> </w:t>
      </w:r>
      <w:r>
        <w:rPr>
          <w:sz w:val="20"/>
        </w:rPr>
        <w:t>within</w:t>
      </w:r>
      <w:r>
        <w:rPr>
          <w:spacing w:val="-7"/>
          <w:sz w:val="20"/>
        </w:rPr>
        <w:t> </w:t>
      </w:r>
      <w:r>
        <w:rPr>
          <w:sz w:val="20"/>
        </w:rPr>
        <w:t>the</w:t>
      </w:r>
      <w:r>
        <w:rPr>
          <w:spacing w:val="-6"/>
          <w:sz w:val="20"/>
        </w:rPr>
        <w:t> </w:t>
      </w:r>
      <w:r>
        <w:rPr>
          <w:sz w:val="20"/>
        </w:rPr>
        <w:t>same</w:t>
      </w:r>
      <w:r>
        <w:rPr>
          <w:spacing w:val="-5"/>
          <w:sz w:val="20"/>
        </w:rPr>
        <w:t> </w:t>
      </w:r>
      <w:r>
        <w:rPr>
          <w:sz w:val="20"/>
        </w:rPr>
        <w:t>edge</w:t>
      </w:r>
      <w:r>
        <w:rPr>
          <w:spacing w:val="-3"/>
          <w:sz w:val="20"/>
        </w:rPr>
        <w:t> </w:t>
      </w:r>
      <w:r>
        <w:rPr>
          <w:sz w:val="20"/>
        </w:rPr>
        <w:t>O-</w:t>
      </w:r>
      <w:r>
        <w:rPr>
          <w:spacing w:val="-2"/>
          <w:sz w:val="20"/>
        </w:rPr>
        <w:t>Cloud.</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13"/>
        <w:ind w:left="0"/>
      </w:pPr>
    </w:p>
    <w:p>
      <w:pPr>
        <w:pStyle w:val="BodyText"/>
        <w:ind w:left="154"/>
      </w:pPr>
      <w:r>
        <w:rPr>
          <w:spacing w:val="-5"/>
        </w:rPr>
        <w:t>231</w:t>
      </w:r>
    </w:p>
    <w:p>
      <w:pPr>
        <w:pStyle w:val="ListParagraph"/>
        <w:numPr>
          <w:ilvl w:val="0"/>
          <w:numId w:val="6"/>
        </w:numPr>
        <w:tabs>
          <w:tab w:pos="4079" w:val="left" w:leader="none"/>
        </w:tabs>
        <w:spacing w:line="240" w:lineRule="auto" w:before="137" w:after="0"/>
        <w:ind w:left="4079" w:right="0" w:hanging="3925"/>
        <w:jc w:val="left"/>
        <w:rPr>
          <w:b/>
          <w:sz w:val="20"/>
        </w:rPr>
      </w:pPr>
      <w:bookmarkStart w:name="_bookmark26" w:id="36"/>
      <w:bookmarkEnd w:id="36"/>
      <w:r>
        <w:rPr>
          <w:sz w:val="20"/>
        </w:rPr>
      </w:r>
      <w:r>
        <w:rPr>
          <w:b/>
          <w:sz w:val="20"/>
        </w:rPr>
        <w:t>Figure</w:t>
      </w:r>
      <w:r>
        <w:rPr>
          <w:b/>
          <w:spacing w:val="-5"/>
          <w:sz w:val="20"/>
        </w:rPr>
        <w:t> </w:t>
      </w:r>
      <w:r>
        <w:rPr>
          <w:b/>
          <w:sz w:val="20"/>
        </w:rPr>
        <w:t>2-1.</w:t>
      </w:r>
      <w:r>
        <w:rPr>
          <w:b/>
          <w:spacing w:val="-5"/>
          <w:sz w:val="20"/>
        </w:rPr>
        <w:t> </w:t>
      </w:r>
      <w:r>
        <w:rPr>
          <w:b/>
          <w:sz w:val="20"/>
        </w:rPr>
        <w:t>Cloud</w:t>
      </w:r>
      <w:r>
        <w:rPr>
          <w:b/>
          <w:spacing w:val="-7"/>
          <w:sz w:val="20"/>
        </w:rPr>
        <w:t> </w:t>
      </w:r>
      <w:r>
        <w:rPr>
          <w:b/>
          <w:sz w:val="20"/>
        </w:rPr>
        <w:t>deployment</w:t>
      </w:r>
      <w:r>
        <w:rPr>
          <w:b/>
          <w:spacing w:val="-6"/>
          <w:sz w:val="20"/>
        </w:rPr>
        <w:t> </w:t>
      </w:r>
      <w:r>
        <w:rPr>
          <w:b/>
          <w:sz w:val="20"/>
        </w:rPr>
        <w:t>scenario</w:t>
      </w:r>
      <w:r>
        <w:rPr>
          <w:b/>
          <w:spacing w:val="-5"/>
          <w:sz w:val="20"/>
        </w:rPr>
        <w:t> B.</w:t>
      </w:r>
    </w:p>
    <w:p>
      <w:pPr>
        <w:pStyle w:val="BodyText"/>
        <w:spacing w:before="6"/>
        <w:ind w:left="0"/>
        <w:rPr>
          <w:b/>
        </w:rPr>
      </w:pPr>
    </w:p>
    <w:p>
      <w:pPr>
        <w:pStyle w:val="ListParagraph"/>
        <w:numPr>
          <w:ilvl w:val="0"/>
          <w:numId w:val="6"/>
        </w:numPr>
        <w:tabs>
          <w:tab w:pos="1032" w:val="left" w:leader="none"/>
        </w:tabs>
        <w:spacing w:line="240" w:lineRule="auto" w:before="0" w:after="0"/>
        <w:ind w:left="1032" w:right="0" w:hanging="878"/>
        <w:jc w:val="left"/>
        <w:rPr>
          <w:sz w:val="20"/>
        </w:rPr>
      </w:pPr>
      <w:r>
        <w:rPr>
          <w:sz w:val="20"/>
        </w:rPr>
        <w:t>This</w:t>
      </w:r>
      <w:r>
        <w:rPr>
          <w:spacing w:val="1"/>
          <w:sz w:val="20"/>
        </w:rPr>
        <w:t> </w:t>
      </w:r>
      <w:r>
        <w:rPr>
          <w:sz w:val="20"/>
        </w:rPr>
        <w:t>scenario</w:t>
      </w:r>
      <w:r>
        <w:rPr>
          <w:spacing w:val="4"/>
          <w:sz w:val="20"/>
        </w:rPr>
        <w:t> </w:t>
      </w:r>
      <w:r>
        <w:rPr>
          <w:sz w:val="20"/>
        </w:rPr>
        <w:t>is</w:t>
      </w:r>
      <w:r>
        <w:rPr>
          <w:spacing w:val="2"/>
          <w:sz w:val="20"/>
        </w:rPr>
        <w:t> </w:t>
      </w:r>
      <w:r>
        <w:rPr>
          <w:sz w:val="20"/>
        </w:rPr>
        <w:t>to</w:t>
      </w:r>
      <w:r>
        <w:rPr>
          <w:spacing w:val="4"/>
          <w:sz w:val="20"/>
        </w:rPr>
        <w:t> </w:t>
      </w:r>
      <w:r>
        <w:rPr>
          <w:sz w:val="20"/>
        </w:rPr>
        <w:t>support</w:t>
      </w:r>
      <w:r>
        <w:rPr>
          <w:spacing w:val="3"/>
          <w:sz w:val="20"/>
        </w:rPr>
        <w:t> </w:t>
      </w:r>
      <w:r>
        <w:rPr>
          <w:sz w:val="20"/>
        </w:rPr>
        <w:t>deployments</w:t>
      </w:r>
      <w:r>
        <w:rPr>
          <w:spacing w:val="2"/>
          <w:sz w:val="20"/>
        </w:rPr>
        <w:t> </w:t>
      </w:r>
      <w:r>
        <w:rPr>
          <w:sz w:val="20"/>
        </w:rPr>
        <w:t>in</w:t>
      </w:r>
      <w:r>
        <w:rPr>
          <w:spacing w:val="2"/>
          <w:sz w:val="20"/>
        </w:rPr>
        <w:t> </w:t>
      </w:r>
      <w:r>
        <w:rPr>
          <w:sz w:val="20"/>
        </w:rPr>
        <w:t>locations</w:t>
      </w:r>
      <w:r>
        <w:rPr>
          <w:spacing w:val="5"/>
          <w:sz w:val="20"/>
        </w:rPr>
        <w:t> </w:t>
      </w:r>
      <w:r>
        <w:rPr>
          <w:sz w:val="20"/>
        </w:rPr>
        <w:t>with</w:t>
      </w:r>
      <w:r>
        <w:rPr>
          <w:spacing w:val="2"/>
          <w:sz w:val="20"/>
        </w:rPr>
        <w:t> </w:t>
      </w:r>
      <w:r>
        <w:rPr>
          <w:sz w:val="20"/>
        </w:rPr>
        <w:t>limited</w:t>
      </w:r>
      <w:r>
        <w:rPr>
          <w:spacing w:val="3"/>
          <w:sz w:val="20"/>
        </w:rPr>
        <w:t> </w:t>
      </w:r>
      <w:r>
        <w:rPr>
          <w:sz w:val="20"/>
        </w:rPr>
        <w:t>remote</w:t>
      </w:r>
      <w:r>
        <w:rPr>
          <w:spacing w:val="5"/>
          <w:sz w:val="20"/>
        </w:rPr>
        <w:t> </w:t>
      </w:r>
      <w:r>
        <w:rPr>
          <w:sz w:val="20"/>
        </w:rPr>
        <w:t>front-haul</w:t>
      </w:r>
      <w:r>
        <w:rPr>
          <w:spacing w:val="3"/>
          <w:sz w:val="20"/>
        </w:rPr>
        <w:t> </w:t>
      </w:r>
      <w:r>
        <w:rPr>
          <w:sz w:val="20"/>
        </w:rPr>
        <w:t>capacity</w:t>
      </w:r>
      <w:r>
        <w:rPr>
          <w:spacing w:val="-1"/>
          <w:sz w:val="20"/>
        </w:rPr>
        <w:t> </w:t>
      </w:r>
      <w:r>
        <w:rPr>
          <w:sz w:val="20"/>
        </w:rPr>
        <w:t>and</w:t>
      </w:r>
      <w:r>
        <w:rPr>
          <w:spacing w:val="6"/>
          <w:sz w:val="20"/>
        </w:rPr>
        <w:t> </w:t>
      </w:r>
      <w:r>
        <w:rPr>
          <w:sz w:val="20"/>
        </w:rPr>
        <w:t>a</w:t>
      </w:r>
      <w:r>
        <w:rPr>
          <w:spacing w:val="3"/>
          <w:sz w:val="20"/>
        </w:rPr>
        <w:t> </w:t>
      </w:r>
      <w:r>
        <w:rPr>
          <w:sz w:val="20"/>
        </w:rPr>
        <w:t>set</w:t>
      </w:r>
      <w:r>
        <w:rPr>
          <w:spacing w:val="3"/>
          <w:sz w:val="20"/>
        </w:rPr>
        <w:t> </w:t>
      </w:r>
      <w:r>
        <w:rPr>
          <w:sz w:val="20"/>
        </w:rPr>
        <w:t>of</w:t>
      </w:r>
      <w:r>
        <w:rPr>
          <w:spacing w:val="1"/>
          <w:sz w:val="20"/>
        </w:rPr>
        <w:t> </w:t>
      </w:r>
      <w:r>
        <w:rPr>
          <w:sz w:val="20"/>
        </w:rPr>
        <w:t>O-RUs</w:t>
      </w:r>
      <w:r>
        <w:rPr>
          <w:spacing w:val="2"/>
          <w:sz w:val="20"/>
        </w:rPr>
        <w:t> </w:t>
      </w:r>
      <w:r>
        <w:rPr>
          <w:spacing w:val="-2"/>
          <w:sz w:val="20"/>
        </w:rPr>
        <w:t>spread</w:t>
      </w:r>
    </w:p>
    <w:p>
      <w:pPr>
        <w:pStyle w:val="ListParagraph"/>
        <w:numPr>
          <w:ilvl w:val="0"/>
          <w:numId w:val="6"/>
        </w:numPr>
        <w:tabs>
          <w:tab w:pos="1032" w:val="left" w:leader="none"/>
        </w:tabs>
        <w:spacing w:line="229" w:lineRule="exact" w:before="0" w:after="0"/>
        <w:ind w:left="1032" w:right="0" w:hanging="878"/>
        <w:jc w:val="left"/>
        <w:rPr>
          <w:sz w:val="20"/>
        </w:rPr>
      </w:pPr>
      <w:r>
        <w:rPr>
          <w:spacing w:val="-2"/>
          <w:sz w:val="20"/>
        </w:rPr>
        <w:t>out</w:t>
      </w:r>
      <w:r>
        <w:rPr>
          <w:spacing w:val="-4"/>
          <w:sz w:val="20"/>
        </w:rPr>
        <w:t> </w:t>
      </w:r>
      <w:r>
        <w:rPr>
          <w:spacing w:val="-2"/>
          <w:sz w:val="20"/>
        </w:rPr>
        <w:t>in</w:t>
      </w:r>
      <w:r>
        <w:rPr>
          <w:spacing w:val="-5"/>
          <w:sz w:val="20"/>
        </w:rPr>
        <w:t> </w:t>
      </w:r>
      <w:r>
        <w:rPr>
          <w:spacing w:val="-2"/>
          <w:sz w:val="20"/>
        </w:rPr>
        <w:t>a</w:t>
      </w:r>
      <w:r>
        <w:rPr>
          <w:spacing w:val="-3"/>
          <w:sz w:val="20"/>
        </w:rPr>
        <w:t> </w:t>
      </w:r>
      <w:r>
        <w:rPr>
          <w:spacing w:val="-2"/>
          <w:sz w:val="20"/>
        </w:rPr>
        <w:t>limited</w:t>
      </w:r>
      <w:r>
        <w:rPr>
          <w:sz w:val="20"/>
        </w:rPr>
        <w:t> </w:t>
      </w:r>
      <w:r>
        <w:rPr>
          <w:spacing w:val="-2"/>
          <w:sz w:val="20"/>
        </w:rPr>
        <w:t>area,</w:t>
      </w:r>
      <w:r>
        <w:rPr>
          <w:spacing w:val="-3"/>
          <w:sz w:val="20"/>
        </w:rPr>
        <w:t> </w:t>
      </w:r>
      <w:r>
        <w:rPr>
          <w:spacing w:val="-2"/>
          <w:sz w:val="20"/>
        </w:rPr>
        <w:t>supported</w:t>
      </w:r>
      <w:r>
        <w:rPr>
          <w:spacing w:val="-5"/>
          <w:sz w:val="20"/>
        </w:rPr>
        <w:t> </w:t>
      </w:r>
      <w:r>
        <w:rPr>
          <w:spacing w:val="-2"/>
          <w:sz w:val="20"/>
        </w:rPr>
        <w:t>by</w:t>
      </w:r>
      <w:r>
        <w:rPr>
          <w:spacing w:val="-7"/>
          <w:sz w:val="20"/>
        </w:rPr>
        <w:t> </w:t>
      </w:r>
      <w:r>
        <w:rPr>
          <w:spacing w:val="-2"/>
          <w:sz w:val="20"/>
        </w:rPr>
        <w:t>pooled vO-CU/vO-DU</w:t>
      </w:r>
      <w:r>
        <w:rPr>
          <w:spacing w:val="-3"/>
          <w:sz w:val="20"/>
        </w:rPr>
        <w:t> </w:t>
      </w:r>
      <w:r>
        <w:rPr>
          <w:spacing w:val="-2"/>
          <w:sz w:val="20"/>
        </w:rPr>
        <w:t>functionality</w:t>
      </w:r>
      <w:r>
        <w:rPr>
          <w:spacing w:val="-1"/>
          <w:sz w:val="20"/>
        </w:rPr>
        <w:t> </w:t>
      </w:r>
      <w:r>
        <w:rPr>
          <w:spacing w:val="-2"/>
          <w:sz w:val="20"/>
        </w:rPr>
        <w:t>while</w:t>
      </w:r>
      <w:r>
        <w:rPr>
          <w:spacing w:val="-3"/>
          <w:sz w:val="20"/>
        </w:rPr>
        <w:t> </w:t>
      </w:r>
      <w:r>
        <w:rPr>
          <w:spacing w:val="-2"/>
          <w:sz w:val="20"/>
        </w:rPr>
        <w:t>still</w:t>
      </w:r>
      <w:r>
        <w:rPr>
          <w:spacing w:val="-1"/>
          <w:sz w:val="20"/>
        </w:rPr>
        <w:t> </w:t>
      </w:r>
      <w:r>
        <w:rPr>
          <w:spacing w:val="-2"/>
          <w:sz w:val="20"/>
        </w:rPr>
        <w:t>meeting</w:t>
      </w:r>
      <w:r>
        <w:rPr>
          <w:spacing w:val="-5"/>
          <w:sz w:val="20"/>
        </w:rPr>
        <w:t> </w:t>
      </w:r>
      <w:r>
        <w:rPr>
          <w:spacing w:val="-2"/>
          <w:sz w:val="20"/>
        </w:rPr>
        <w:t>the</w:t>
      </w:r>
      <w:r>
        <w:rPr>
          <w:spacing w:val="-3"/>
          <w:sz w:val="20"/>
        </w:rPr>
        <w:t> </w:t>
      </w:r>
      <w:r>
        <w:rPr>
          <w:spacing w:val="-2"/>
          <w:sz w:val="20"/>
        </w:rPr>
        <w:t>O-DU</w:t>
      </w:r>
      <w:r>
        <w:rPr>
          <w:spacing w:val="-3"/>
          <w:sz w:val="20"/>
        </w:rPr>
        <w:t> </w:t>
      </w:r>
      <w:r>
        <w:rPr>
          <w:spacing w:val="-2"/>
          <w:sz w:val="20"/>
        </w:rPr>
        <w:t>latency</w:t>
      </w:r>
      <w:r>
        <w:rPr>
          <w:spacing w:val="-7"/>
          <w:sz w:val="20"/>
        </w:rPr>
        <w:t> </w:t>
      </w:r>
      <w:r>
        <w:rPr>
          <w:spacing w:val="-2"/>
          <w:sz w:val="20"/>
        </w:rPr>
        <w:t>requirements.</w:t>
      </w:r>
    </w:p>
    <w:p>
      <w:pPr>
        <w:pStyle w:val="ListParagraph"/>
        <w:numPr>
          <w:ilvl w:val="0"/>
          <w:numId w:val="6"/>
        </w:numPr>
        <w:tabs>
          <w:tab w:pos="1032" w:val="left" w:leader="none"/>
        </w:tabs>
        <w:spacing w:line="229" w:lineRule="exact" w:before="0" w:after="0"/>
        <w:ind w:left="1032" w:right="0" w:hanging="878"/>
        <w:jc w:val="left"/>
        <w:rPr>
          <w:sz w:val="20"/>
        </w:rPr>
      </w:pPr>
      <w:r>
        <w:rPr>
          <w:sz w:val="20"/>
        </w:rPr>
        <w:t>The</w:t>
      </w:r>
      <w:r>
        <w:rPr>
          <w:spacing w:val="3"/>
          <w:sz w:val="20"/>
        </w:rPr>
        <w:t> </w:t>
      </w:r>
      <w:r>
        <w:rPr>
          <w:sz w:val="20"/>
        </w:rPr>
        <w:t>optional</w:t>
      </w:r>
      <w:r>
        <w:rPr>
          <w:spacing w:val="3"/>
          <w:sz w:val="20"/>
        </w:rPr>
        <w:t> </w:t>
      </w:r>
      <w:r>
        <w:rPr>
          <w:sz w:val="20"/>
        </w:rPr>
        <w:t>use</w:t>
      </w:r>
      <w:r>
        <w:rPr>
          <w:spacing w:val="3"/>
          <w:sz w:val="20"/>
        </w:rPr>
        <w:t> </w:t>
      </w:r>
      <w:r>
        <w:rPr>
          <w:sz w:val="20"/>
        </w:rPr>
        <w:t>of</w:t>
      </w:r>
      <w:r>
        <w:rPr>
          <w:spacing w:val="1"/>
          <w:sz w:val="20"/>
        </w:rPr>
        <w:t> </w:t>
      </w:r>
      <w:r>
        <w:rPr>
          <w:sz w:val="20"/>
        </w:rPr>
        <w:t>a</w:t>
      </w:r>
      <w:r>
        <w:rPr>
          <w:spacing w:val="5"/>
          <w:sz w:val="20"/>
        </w:rPr>
        <w:t> </w:t>
      </w:r>
      <w:r>
        <w:rPr>
          <w:sz w:val="20"/>
        </w:rPr>
        <w:t>Front-haul</w:t>
      </w:r>
      <w:r>
        <w:rPr>
          <w:spacing w:val="3"/>
          <w:sz w:val="20"/>
        </w:rPr>
        <w:t> </w:t>
      </w:r>
      <w:r>
        <w:rPr>
          <w:sz w:val="20"/>
        </w:rPr>
        <w:t>Gateway</w:t>
      </w:r>
      <w:r>
        <w:rPr>
          <w:spacing w:val="1"/>
          <w:sz w:val="20"/>
        </w:rPr>
        <w:t> </w:t>
      </w:r>
      <w:r>
        <w:rPr>
          <w:sz w:val="20"/>
        </w:rPr>
        <w:t>(FHGW)</w:t>
      </w:r>
      <w:r>
        <w:rPr>
          <w:spacing w:val="3"/>
          <w:sz w:val="20"/>
        </w:rPr>
        <w:t> </w:t>
      </w:r>
      <w:r>
        <w:rPr>
          <w:sz w:val="20"/>
        </w:rPr>
        <w:t>in</w:t>
      </w:r>
      <w:r>
        <w:rPr>
          <w:spacing w:val="1"/>
          <w:sz w:val="20"/>
        </w:rPr>
        <w:t> </w:t>
      </w:r>
      <w:r>
        <w:rPr>
          <w:sz w:val="20"/>
        </w:rPr>
        <w:t>the</w:t>
      </w:r>
      <w:r>
        <w:rPr>
          <w:spacing w:val="3"/>
          <w:sz w:val="20"/>
        </w:rPr>
        <w:t> </w:t>
      </w:r>
      <w:r>
        <w:rPr>
          <w:sz w:val="20"/>
        </w:rPr>
        <w:t>architecture</w:t>
      </w:r>
      <w:r>
        <w:rPr>
          <w:spacing w:val="3"/>
          <w:sz w:val="20"/>
        </w:rPr>
        <w:t> </w:t>
      </w:r>
      <w:r>
        <w:rPr>
          <w:sz w:val="20"/>
        </w:rPr>
        <w:t>allows</w:t>
      </w:r>
      <w:r>
        <w:rPr>
          <w:spacing w:val="1"/>
          <w:sz w:val="20"/>
        </w:rPr>
        <w:t> </w:t>
      </w:r>
      <w:r>
        <w:rPr>
          <w:sz w:val="20"/>
        </w:rPr>
        <w:t>significant</w:t>
      </w:r>
      <w:r>
        <w:rPr>
          <w:spacing w:val="5"/>
          <w:sz w:val="20"/>
        </w:rPr>
        <w:t> </w:t>
      </w:r>
      <w:r>
        <w:rPr>
          <w:sz w:val="20"/>
        </w:rPr>
        <w:t>savings</w:t>
      </w:r>
      <w:r>
        <w:rPr>
          <w:spacing w:val="1"/>
          <w:sz w:val="20"/>
        </w:rPr>
        <w:t> </w:t>
      </w:r>
      <w:r>
        <w:rPr>
          <w:sz w:val="20"/>
        </w:rPr>
        <w:t>in</w:t>
      </w:r>
      <w:r>
        <w:rPr>
          <w:spacing w:val="2"/>
          <w:sz w:val="20"/>
        </w:rPr>
        <w:t> </w:t>
      </w:r>
      <w:r>
        <w:rPr>
          <w:sz w:val="20"/>
        </w:rPr>
        <w:t>providing</w:t>
      </w:r>
      <w:r>
        <w:rPr>
          <w:spacing w:val="1"/>
          <w:sz w:val="20"/>
        </w:rPr>
        <w:t> </w:t>
      </w:r>
      <w:r>
        <w:rPr>
          <w:spacing w:val="-2"/>
          <w:sz w:val="20"/>
        </w:rPr>
        <w:t>transport</w:t>
      </w:r>
    </w:p>
    <w:p>
      <w:pPr>
        <w:pStyle w:val="ListParagraph"/>
        <w:numPr>
          <w:ilvl w:val="0"/>
          <w:numId w:val="6"/>
        </w:numPr>
        <w:tabs>
          <w:tab w:pos="1032" w:val="left" w:leader="none"/>
        </w:tabs>
        <w:spacing w:line="240" w:lineRule="auto" w:before="1" w:after="0"/>
        <w:ind w:left="1032" w:right="0" w:hanging="878"/>
        <w:jc w:val="left"/>
        <w:rPr>
          <w:sz w:val="20"/>
        </w:rPr>
      </w:pPr>
      <w:r>
        <w:rPr>
          <w:sz w:val="20"/>
        </w:rPr>
        <w:t>between</w:t>
      </w:r>
      <w:r>
        <w:rPr>
          <w:spacing w:val="-6"/>
          <w:sz w:val="20"/>
        </w:rPr>
        <w:t> </w:t>
      </w:r>
      <w:r>
        <w:rPr>
          <w:sz w:val="20"/>
        </w:rPr>
        <w:t>the</w:t>
      </w:r>
      <w:r>
        <w:rPr>
          <w:spacing w:val="-5"/>
          <w:sz w:val="20"/>
        </w:rPr>
        <w:t> </w:t>
      </w:r>
      <w:r>
        <w:rPr>
          <w:sz w:val="20"/>
        </w:rPr>
        <w:t>O-RU</w:t>
      </w:r>
      <w:r>
        <w:rPr>
          <w:spacing w:val="-5"/>
          <w:sz w:val="20"/>
        </w:rPr>
        <w:t> </w:t>
      </w:r>
      <w:r>
        <w:rPr>
          <w:sz w:val="20"/>
        </w:rPr>
        <w:t>and</w:t>
      </w:r>
      <w:r>
        <w:rPr>
          <w:spacing w:val="-2"/>
          <w:sz w:val="20"/>
        </w:rPr>
        <w:t> </w:t>
      </w:r>
      <w:r>
        <w:rPr>
          <w:sz w:val="20"/>
        </w:rPr>
        <w:t>vO-DU</w:t>
      </w:r>
      <w:r>
        <w:rPr>
          <w:spacing w:val="-4"/>
          <w:sz w:val="20"/>
        </w:rPr>
        <w:t> </w:t>
      </w:r>
      <w:r>
        <w:rPr>
          <w:spacing w:val="-2"/>
          <w:sz w:val="20"/>
        </w:rPr>
        <w:t>functionalities.</w:t>
      </w:r>
    </w:p>
    <w:p>
      <w:pPr>
        <w:pStyle w:val="ListParagraph"/>
        <w:numPr>
          <w:ilvl w:val="0"/>
          <w:numId w:val="6"/>
        </w:numPr>
        <w:tabs>
          <w:tab w:pos="1032" w:val="left" w:leader="none"/>
        </w:tabs>
        <w:spacing w:line="240" w:lineRule="auto" w:before="180" w:after="0"/>
        <w:ind w:left="1032" w:right="0" w:hanging="878"/>
        <w:jc w:val="left"/>
        <w:rPr>
          <w:sz w:val="20"/>
        </w:rPr>
      </w:pPr>
      <w:hyperlink w:history="true" w:anchor="_bookmark27">
        <w:r>
          <w:rPr>
            <w:sz w:val="20"/>
          </w:rPr>
          <w:t>Figure</w:t>
        </w:r>
        <w:r>
          <w:rPr>
            <w:spacing w:val="-9"/>
            <w:sz w:val="20"/>
          </w:rPr>
          <w:t> </w:t>
        </w:r>
        <w:r>
          <w:rPr>
            <w:sz w:val="20"/>
          </w:rPr>
          <w:t>2-2</w:t>
        </w:r>
      </w:hyperlink>
      <w:r>
        <w:rPr>
          <w:spacing w:val="-10"/>
          <w:sz w:val="20"/>
        </w:rPr>
        <w:t> </w:t>
      </w:r>
      <w:r>
        <w:rPr>
          <w:sz w:val="20"/>
        </w:rPr>
        <w:t>shows</w:t>
      </w:r>
      <w:r>
        <w:rPr>
          <w:spacing w:val="-9"/>
          <w:sz w:val="20"/>
        </w:rPr>
        <w:t> </w:t>
      </w:r>
      <w:r>
        <w:rPr>
          <w:sz w:val="20"/>
        </w:rPr>
        <w:t>the</w:t>
      </w:r>
      <w:r>
        <w:rPr>
          <w:spacing w:val="-8"/>
          <w:sz w:val="20"/>
        </w:rPr>
        <w:t> </w:t>
      </w:r>
      <w:r>
        <w:rPr>
          <w:sz w:val="20"/>
        </w:rPr>
        <w:t>O-Cloud</w:t>
      </w:r>
      <w:r>
        <w:rPr>
          <w:spacing w:val="-9"/>
          <w:sz w:val="20"/>
        </w:rPr>
        <w:t> </w:t>
      </w:r>
      <w:r>
        <w:rPr>
          <w:sz w:val="20"/>
        </w:rPr>
        <w:t>high-level</w:t>
      </w:r>
      <w:r>
        <w:rPr>
          <w:spacing w:val="-11"/>
          <w:sz w:val="20"/>
        </w:rPr>
        <w:t> </w:t>
      </w:r>
      <w:r>
        <w:rPr>
          <w:sz w:val="20"/>
        </w:rPr>
        <w:t>deployment</w:t>
      </w:r>
      <w:r>
        <w:rPr>
          <w:spacing w:val="-10"/>
          <w:sz w:val="20"/>
        </w:rPr>
        <w:t> </w:t>
      </w:r>
      <w:r>
        <w:rPr>
          <w:sz w:val="20"/>
        </w:rPr>
        <w:t>diagram.</w:t>
      </w:r>
      <w:r>
        <w:rPr>
          <w:spacing w:val="-10"/>
          <w:sz w:val="20"/>
        </w:rPr>
        <w:t> </w:t>
      </w:r>
      <w:r>
        <w:rPr>
          <w:sz w:val="20"/>
        </w:rPr>
        <w:t>One</w:t>
      </w:r>
      <w:r>
        <w:rPr>
          <w:spacing w:val="-8"/>
          <w:sz w:val="20"/>
        </w:rPr>
        <w:t> </w:t>
      </w:r>
      <w:r>
        <w:rPr>
          <w:sz w:val="20"/>
        </w:rPr>
        <w:t>vO-CU</w:t>
      </w:r>
      <w:r>
        <w:rPr>
          <w:spacing w:val="-10"/>
          <w:sz w:val="20"/>
        </w:rPr>
        <w:t> </w:t>
      </w:r>
      <w:r>
        <w:rPr>
          <w:sz w:val="20"/>
        </w:rPr>
        <w:t>and</w:t>
      </w:r>
      <w:r>
        <w:rPr>
          <w:spacing w:val="-10"/>
          <w:sz w:val="20"/>
        </w:rPr>
        <w:t> </w:t>
      </w:r>
      <w:r>
        <w:rPr>
          <w:sz w:val="20"/>
        </w:rPr>
        <w:t>one</w:t>
      </w:r>
      <w:r>
        <w:rPr>
          <w:spacing w:val="-8"/>
          <w:sz w:val="20"/>
        </w:rPr>
        <w:t> </w:t>
      </w:r>
      <w:r>
        <w:rPr>
          <w:sz w:val="20"/>
        </w:rPr>
        <w:t>vO-DU</w:t>
      </w:r>
      <w:r>
        <w:rPr>
          <w:spacing w:val="-10"/>
          <w:sz w:val="20"/>
        </w:rPr>
        <w:t> </w:t>
      </w:r>
      <w:r>
        <w:rPr>
          <w:sz w:val="20"/>
        </w:rPr>
        <w:t>together</w:t>
      </w:r>
      <w:r>
        <w:rPr>
          <w:spacing w:val="-10"/>
          <w:sz w:val="20"/>
        </w:rPr>
        <w:t> </w:t>
      </w:r>
      <w:r>
        <w:rPr>
          <w:sz w:val="20"/>
        </w:rPr>
        <w:t>form</w:t>
      </w:r>
      <w:r>
        <w:rPr>
          <w:spacing w:val="-11"/>
          <w:sz w:val="20"/>
        </w:rPr>
        <w:t> </w:t>
      </w:r>
      <w:r>
        <w:rPr>
          <w:sz w:val="20"/>
        </w:rPr>
        <w:t>a</w:t>
      </w:r>
      <w:r>
        <w:rPr>
          <w:spacing w:val="-8"/>
          <w:sz w:val="20"/>
        </w:rPr>
        <w:t> </w:t>
      </w:r>
      <w:r>
        <w:rPr>
          <w:sz w:val="20"/>
        </w:rPr>
        <w:t>virtual</w:t>
      </w:r>
      <w:r>
        <w:rPr>
          <w:spacing w:val="-8"/>
          <w:sz w:val="20"/>
        </w:rPr>
        <w:t> </w:t>
      </w:r>
      <w:r>
        <w:rPr>
          <w:spacing w:val="-5"/>
          <w:sz w:val="20"/>
        </w:rPr>
        <w:t>BBU</w:t>
      </w:r>
    </w:p>
    <w:p>
      <w:pPr>
        <w:pStyle w:val="ListParagraph"/>
        <w:numPr>
          <w:ilvl w:val="0"/>
          <w:numId w:val="6"/>
        </w:numPr>
        <w:tabs>
          <w:tab w:pos="1032" w:val="left" w:leader="none"/>
        </w:tabs>
        <w:spacing w:line="240" w:lineRule="auto" w:before="1" w:after="0"/>
        <w:ind w:left="1032" w:right="0" w:hanging="878"/>
        <w:jc w:val="left"/>
        <w:rPr>
          <w:sz w:val="20"/>
        </w:rPr>
      </w:pPr>
      <w:r>
        <w:rPr>
          <w:sz w:val="20"/>
        </w:rPr>
        <w:t>(vBBU), which</w:t>
      </w:r>
      <w:r>
        <w:rPr>
          <w:spacing w:val="-2"/>
          <w:sz w:val="20"/>
        </w:rPr>
        <w:t> </w:t>
      </w:r>
      <w:r>
        <w:rPr>
          <w:sz w:val="20"/>
        </w:rPr>
        <w:t>connects to</w:t>
      </w:r>
      <w:r>
        <w:rPr>
          <w:spacing w:val="3"/>
          <w:sz w:val="20"/>
        </w:rPr>
        <w:t> </w:t>
      </w:r>
      <w:r>
        <w:rPr>
          <w:i/>
          <w:sz w:val="20"/>
        </w:rPr>
        <w:t>N</w:t>
      </w:r>
      <w:r>
        <w:rPr>
          <w:i/>
          <w:spacing w:val="1"/>
          <w:sz w:val="20"/>
        </w:rPr>
        <w:t> </w:t>
      </w:r>
      <w:r>
        <w:rPr>
          <w:sz w:val="20"/>
        </w:rPr>
        <w:t>O-RUs (typically</w:t>
      </w:r>
      <w:r>
        <w:rPr>
          <w:spacing w:val="1"/>
          <w:sz w:val="20"/>
        </w:rPr>
        <w:t> </w:t>
      </w:r>
      <w:r>
        <w:rPr>
          <w:sz w:val="20"/>
        </w:rPr>
        <w:t>up to 64,</w:t>
      </w:r>
      <w:r>
        <w:rPr>
          <w:spacing w:val="1"/>
          <w:sz w:val="20"/>
        </w:rPr>
        <w:t> </w:t>
      </w:r>
      <w:r>
        <w:rPr>
          <w:sz w:val="20"/>
        </w:rPr>
        <w:t>see </w:t>
      </w:r>
      <w:hyperlink w:history="true" w:anchor="_bookmark5">
        <w:r>
          <w:rPr>
            <w:sz w:val="20"/>
          </w:rPr>
          <w:t>[1]</w:t>
        </w:r>
      </w:hyperlink>
      <w:r>
        <w:rPr>
          <w:sz w:val="20"/>
        </w:rPr>
        <w:t>).</w:t>
      </w:r>
      <w:r>
        <w:rPr>
          <w:spacing w:val="-3"/>
          <w:sz w:val="20"/>
        </w:rPr>
        <w:t> </w:t>
      </w:r>
      <w:r>
        <w:rPr>
          <w:sz w:val="20"/>
        </w:rPr>
        <w:t>This deployment</w:t>
      </w:r>
      <w:r>
        <w:rPr>
          <w:spacing w:val="-1"/>
          <w:sz w:val="20"/>
        </w:rPr>
        <w:t> </w:t>
      </w:r>
      <w:r>
        <w:rPr>
          <w:sz w:val="20"/>
        </w:rPr>
        <w:t>should support tens</w:t>
      </w:r>
      <w:r>
        <w:rPr>
          <w:spacing w:val="-1"/>
          <w:sz w:val="20"/>
        </w:rPr>
        <w:t> </w:t>
      </w:r>
      <w:r>
        <w:rPr>
          <w:sz w:val="20"/>
        </w:rPr>
        <w:t>of</w:t>
      </w:r>
      <w:r>
        <w:rPr>
          <w:spacing w:val="-1"/>
          <w:sz w:val="20"/>
        </w:rPr>
        <w:t> </w:t>
      </w:r>
      <w:r>
        <w:rPr>
          <w:sz w:val="20"/>
        </w:rPr>
        <w:t>thousands</w:t>
      </w:r>
      <w:r>
        <w:rPr>
          <w:spacing w:val="-1"/>
          <w:sz w:val="20"/>
        </w:rPr>
        <w:t> </w:t>
      </w:r>
      <w:r>
        <w:rPr>
          <w:spacing w:val="-5"/>
          <w:sz w:val="20"/>
        </w:rPr>
        <w:t>of</w:t>
      </w:r>
    </w:p>
    <w:p>
      <w:pPr>
        <w:pStyle w:val="ListParagraph"/>
        <w:numPr>
          <w:ilvl w:val="0"/>
          <w:numId w:val="6"/>
        </w:numPr>
        <w:tabs>
          <w:tab w:pos="1032" w:val="left" w:leader="none"/>
        </w:tabs>
        <w:spacing w:line="240" w:lineRule="auto" w:before="1" w:after="0"/>
        <w:ind w:left="1032" w:right="0" w:hanging="878"/>
        <w:jc w:val="left"/>
        <w:rPr>
          <w:sz w:val="20"/>
        </w:rPr>
      </w:pPr>
      <w:r>
        <w:rPr/>
        <w:drawing>
          <wp:anchor distT="0" distB="0" distL="0" distR="0" allowOverlap="1" layoutInCell="1" locked="0" behindDoc="0" simplePos="0" relativeHeight="15734272">
            <wp:simplePos x="0" y="0"/>
            <wp:positionH relativeFrom="page">
              <wp:posOffset>1132522</wp:posOffset>
            </wp:positionH>
            <wp:positionV relativeFrom="paragraph">
              <wp:posOffset>264233</wp:posOffset>
            </wp:positionV>
            <wp:extent cx="5287137" cy="1551281"/>
            <wp:effectExtent l="0" t="0" r="0" b="0"/>
            <wp:wrapNone/>
            <wp:docPr id="61" name="Image 61"/>
            <wp:cNvGraphicFramePr>
              <a:graphicFrameLocks/>
            </wp:cNvGraphicFramePr>
            <a:graphic>
              <a:graphicData uri="http://schemas.openxmlformats.org/drawingml/2006/picture">
                <pic:pic>
                  <pic:nvPicPr>
                    <pic:cNvPr id="61" name="Image 61"/>
                    <pic:cNvPicPr/>
                  </pic:nvPicPr>
                  <pic:blipFill>
                    <a:blip r:embed="rId51" cstate="print"/>
                    <a:stretch>
                      <a:fillRect/>
                    </a:stretch>
                  </pic:blipFill>
                  <pic:spPr>
                    <a:xfrm>
                      <a:off x="0" y="0"/>
                      <a:ext cx="5287137" cy="1551281"/>
                    </a:xfrm>
                    <a:prstGeom prst="rect">
                      <a:avLst/>
                    </a:prstGeom>
                  </pic:spPr>
                </pic:pic>
              </a:graphicData>
            </a:graphic>
          </wp:anchor>
        </w:drawing>
      </w:r>
      <w:r>
        <w:rPr>
          <w:sz w:val="20"/>
        </w:rPr>
        <w:t>O-RUs</w:t>
      </w:r>
      <w:r>
        <w:rPr>
          <w:spacing w:val="-6"/>
          <w:sz w:val="20"/>
        </w:rPr>
        <w:t> </w:t>
      </w:r>
      <w:r>
        <w:rPr>
          <w:sz w:val="20"/>
        </w:rPr>
        <w:t>per</w:t>
      </w:r>
      <w:r>
        <w:rPr>
          <w:spacing w:val="-4"/>
          <w:sz w:val="20"/>
        </w:rPr>
        <w:t> </w:t>
      </w:r>
      <w:r>
        <w:rPr>
          <w:sz w:val="20"/>
        </w:rPr>
        <w:t>near-RT</w:t>
      </w:r>
      <w:r>
        <w:rPr>
          <w:spacing w:val="-2"/>
          <w:sz w:val="20"/>
        </w:rPr>
        <w:t> </w:t>
      </w:r>
      <w:r>
        <w:rPr>
          <w:sz w:val="20"/>
        </w:rPr>
        <w:t>RIC,</w:t>
      </w:r>
      <w:r>
        <w:rPr>
          <w:spacing w:val="-5"/>
          <w:sz w:val="20"/>
        </w:rPr>
        <w:t> </w:t>
      </w:r>
      <w:r>
        <w:rPr>
          <w:sz w:val="20"/>
        </w:rPr>
        <w:t>and</w:t>
      </w:r>
      <w:r>
        <w:rPr>
          <w:spacing w:val="-4"/>
          <w:sz w:val="20"/>
        </w:rPr>
        <w:t> </w:t>
      </w:r>
      <w:r>
        <w:rPr>
          <w:sz w:val="20"/>
        </w:rPr>
        <w:t>therefore</w:t>
      </w:r>
      <w:r>
        <w:rPr>
          <w:spacing w:val="-2"/>
          <w:sz w:val="20"/>
        </w:rPr>
        <w:t> </w:t>
      </w:r>
      <w:r>
        <w:rPr>
          <w:i/>
          <w:sz w:val="20"/>
        </w:rPr>
        <w:t>L</w:t>
      </w:r>
      <w:r>
        <w:rPr>
          <w:i/>
          <w:spacing w:val="-5"/>
          <w:sz w:val="20"/>
        </w:rPr>
        <w:t> </w:t>
      </w:r>
      <w:r>
        <w:rPr>
          <w:sz w:val="20"/>
        </w:rPr>
        <w:t>could</w:t>
      </w:r>
      <w:r>
        <w:rPr>
          <w:spacing w:val="-4"/>
          <w:sz w:val="20"/>
        </w:rPr>
        <w:t> </w:t>
      </w:r>
      <w:r>
        <w:rPr>
          <w:sz w:val="20"/>
        </w:rPr>
        <w:t>easily</w:t>
      </w:r>
      <w:r>
        <w:rPr>
          <w:spacing w:val="-6"/>
          <w:sz w:val="20"/>
        </w:rPr>
        <w:t> </w:t>
      </w:r>
      <w:r>
        <w:rPr>
          <w:sz w:val="20"/>
        </w:rPr>
        <w:t>exceed</w:t>
      </w:r>
      <w:r>
        <w:rPr>
          <w:spacing w:val="-4"/>
          <w:sz w:val="20"/>
        </w:rPr>
        <w:t> 100.</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220"/>
        <w:ind w:left="0"/>
      </w:pPr>
    </w:p>
    <w:p>
      <w:pPr>
        <w:pStyle w:val="BodyText"/>
        <w:ind w:left="154"/>
      </w:pPr>
      <w:r>
        <w:rPr>
          <w:spacing w:val="-5"/>
        </w:rPr>
        <w:t>240</w:t>
      </w:r>
    </w:p>
    <w:p>
      <w:pPr>
        <w:pStyle w:val="ListParagraph"/>
        <w:numPr>
          <w:ilvl w:val="0"/>
          <w:numId w:val="7"/>
        </w:numPr>
        <w:tabs>
          <w:tab w:pos="3046" w:val="left" w:leader="none"/>
        </w:tabs>
        <w:spacing w:line="240" w:lineRule="auto" w:before="135" w:after="0"/>
        <w:ind w:left="3046" w:right="0" w:hanging="2892"/>
        <w:jc w:val="left"/>
        <w:rPr>
          <w:sz w:val="20"/>
        </w:rPr>
      </w:pPr>
      <w:bookmarkStart w:name="_bookmark27" w:id="37"/>
      <w:bookmarkEnd w:id="37"/>
      <w:r>
        <w:rPr>
          <w:sz w:val="20"/>
        </w:rPr>
      </w:r>
      <w:r>
        <w:rPr>
          <w:b/>
          <w:sz w:val="20"/>
        </w:rPr>
        <w:t>Figure</w:t>
      </w:r>
      <w:r>
        <w:rPr>
          <w:b/>
          <w:spacing w:val="-4"/>
          <w:sz w:val="20"/>
        </w:rPr>
        <w:t> </w:t>
      </w:r>
      <w:r>
        <w:rPr>
          <w:b/>
          <w:sz w:val="20"/>
        </w:rPr>
        <w:t>2-2.</w:t>
      </w:r>
      <w:r>
        <w:rPr>
          <w:b/>
          <w:spacing w:val="-4"/>
          <w:sz w:val="20"/>
        </w:rPr>
        <w:t> </w:t>
      </w:r>
      <w:r>
        <w:rPr>
          <w:b/>
          <w:sz w:val="20"/>
        </w:rPr>
        <w:t>Scenario</w:t>
      </w:r>
      <w:r>
        <w:rPr>
          <w:b/>
          <w:spacing w:val="-5"/>
          <w:sz w:val="20"/>
        </w:rPr>
        <w:t> </w:t>
      </w:r>
      <w:r>
        <w:rPr>
          <w:b/>
          <w:sz w:val="20"/>
        </w:rPr>
        <w:t>B</w:t>
      </w:r>
      <w:r>
        <w:rPr>
          <w:b/>
          <w:spacing w:val="-3"/>
          <w:sz w:val="20"/>
        </w:rPr>
        <w:t> </w:t>
      </w:r>
      <w:r>
        <w:rPr>
          <w:b/>
          <w:sz w:val="20"/>
        </w:rPr>
        <w:t>–</w:t>
      </w:r>
      <w:r>
        <w:rPr>
          <w:b/>
          <w:spacing w:val="-5"/>
          <w:sz w:val="20"/>
        </w:rPr>
        <w:t> </w:t>
      </w:r>
      <w:r>
        <w:rPr>
          <w:b/>
          <w:sz w:val="20"/>
        </w:rPr>
        <w:t>O-Cloud</w:t>
      </w:r>
      <w:r>
        <w:rPr>
          <w:b/>
          <w:spacing w:val="-6"/>
          <w:sz w:val="20"/>
        </w:rPr>
        <w:t> </w:t>
      </w:r>
      <w:r>
        <w:rPr>
          <w:b/>
          <w:sz w:val="20"/>
        </w:rPr>
        <w:t>high-level</w:t>
      </w:r>
      <w:r>
        <w:rPr>
          <w:b/>
          <w:spacing w:val="-4"/>
          <w:sz w:val="20"/>
        </w:rPr>
        <w:t> </w:t>
      </w:r>
      <w:r>
        <w:rPr>
          <w:b/>
          <w:sz w:val="20"/>
        </w:rPr>
        <w:t>deployment</w:t>
      </w:r>
      <w:r>
        <w:rPr>
          <w:b/>
          <w:spacing w:val="-5"/>
          <w:sz w:val="20"/>
        </w:rPr>
        <w:t> </w:t>
      </w:r>
      <w:r>
        <w:rPr>
          <w:b/>
          <w:spacing w:val="-2"/>
          <w:sz w:val="20"/>
        </w:rPr>
        <w:t>diagram.</w:t>
      </w:r>
    </w:p>
    <w:p>
      <w:pPr>
        <w:spacing w:after="0" w:line="240" w:lineRule="auto"/>
        <w:jc w:val="left"/>
        <w:rPr>
          <w:sz w:val="20"/>
        </w:rPr>
        <w:sectPr>
          <w:pgSz w:w="11910" w:h="16850"/>
          <w:pgMar w:header="850" w:footer="488" w:top="1460" w:bottom="680" w:left="100" w:right="940"/>
        </w:sectPr>
      </w:pPr>
    </w:p>
    <w:p>
      <w:pPr>
        <w:pStyle w:val="Heading2"/>
        <w:numPr>
          <w:ilvl w:val="0"/>
          <w:numId w:val="7"/>
        </w:numPr>
        <w:tabs>
          <w:tab w:pos="1040" w:val="left" w:leader="none"/>
        </w:tabs>
        <w:spacing w:line="240" w:lineRule="auto" w:before="88" w:after="0"/>
        <w:ind w:left="1040" w:right="0" w:hanging="886"/>
        <w:jc w:val="left"/>
        <w:rPr>
          <w:position w:val="1"/>
          <w:sz w:val="20"/>
        </w:rPr>
      </w:pPr>
      <w:r>
        <w:rPr>
          <w:sz w:val="20"/>
        </w:rPr>
        <w:drawing>
          <wp:inline distT="0" distB="0" distL="0" distR="0">
            <wp:extent cx="214786" cy="126383"/>
            <wp:effectExtent l="0" t="0" r="0" b="0"/>
            <wp:docPr id="62" name="Image 62"/>
            <wp:cNvGraphicFramePr>
              <a:graphicFrameLocks/>
            </wp:cNvGraphicFramePr>
            <a:graphic>
              <a:graphicData uri="http://schemas.openxmlformats.org/drawingml/2006/picture">
                <pic:pic>
                  <pic:nvPicPr>
                    <pic:cNvPr id="62" name="Image 62"/>
                    <pic:cNvPicPr/>
                  </pic:nvPicPr>
                  <pic:blipFill>
                    <a:blip r:embed="rId52" cstate="print"/>
                    <a:stretch>
                      <a:fillRect/>
                    </a:stretch>
                  </pic:blipFill>
                  <pic:spPr>
                    <a:xfrm>
                      <a:off x="0" y="0"/>
                      <a:ext cx="214786" cy="126383"/>
                    </a:xfrm>
                    <a:prstGeom prst="rect">
                      <a:avLst/>
                    </a:prstGeom>
                  </pic:spPr>
                </pic:pic>
              </a:graphicData>
            </a:graphic>
          </wp:inline>
        </w:drawing>
      </w:r>
      <w:r>
        <w:rPr>
          <w:sz w:val="20"/>
        </w:rPr>
      </w:r>
      <w:r>
        <w:rPr>
          <w:spacing w:val="32"/>
          <w:position w:val="1"/>
          <w:sz w:val="20"/>
        </w:rPr>
        <w:t> </w:t>
      </w:r>
      <w:bookmarkStart w:name="2.2 Scenario C" w:id="38"/>
      <w:bookmarkEnd w:id="38"/>
      <w:r>
        <w:rPr>
          <w:spacing w:val="-18"/>
          <w:position w:val="1"/>
          <w:sz w:val="20"/>
        </w:rPr>
      </w:r>
      <w:bookmarkStart w:name="_bookmark28" w:id="39"/>
      <w:bookmarkEnd w:id="39"/>
      <w:r>
        <w:rPr>
          <w:spacing w:val="-18"/>
          <w:position w:val="1"/>
          <w:sz w:val="20"/>
        </w:rPr>
      </w:r>
      <w:r>
        <w:rPr>
          <w:position w:val="1"/>
        </w:rPr>
        <w:t>Scenario C</w:t>
      </w:r>
    </w:p>
    <w:p>
      <w:pPr>
        <w:pStyle w:val="ListParagraph"/>
        <w:numPr>
          <w:ilvl w:val="0"/>
          <w:numId w:val="7"/>
        </w:numPr>
        <w:tabs>
          <w:tab w:pos="1032" w:val="left" w:leader="none"/>
        </w:tabs>
        <w:spacing w:line="240" w:lineRule="auto" w:before="181" w:after="0"/>
        <w:ind w:left="1032" w:right="0" w:hanging="878"/>
        <w:jc w:val="left"/>
        <w:rPr>
          <w:sz w:val="20"/>
        </w:rPr>
      </w:pPr>
      <w:hyperlink w:history="true" w:anchor="_bookmark29">
        <w:r>
          <w:rPr>
            <w:sz w:val="20"/>
          </w:rPr>
          <w:t>Figure 2-3</w:t>
        </w:r>
      </w:hyperlink>
      <w:r>
        <w:rPr>
          <w:spacing w:val="1"/>
          <w:sz w:val="20"/>
        </w:rPr>
        <w:t> </w:t>
      </w:r>
      <w:r>
        <w:rPr>
          <w:sz w:val="20"/>
        </w:rPr>
        <w:t>illustrates</w:t>
      </w:r>
      <w:r>
        <w:rPr>
          <w:spacing w:val="-1"/>
          <w:sz w:val="20"/>
        </w:rPr>
        <w:t> </w:t>
      </w:r>
      <w:r>
        <w:rPr>
          <w:sz w:val="20"/>
        </w:rPr>
        <w:t>scenario C,</w:t>
      </w:r>
      <w:r>
        <w:rPr>
          <w:spacing w:val="1"/>
          <w:sz w:val="20"/>
        </w:rPr>
        <w:t> </w:t>
      </w:r>
      <w:r>
        <w:rPr>
          <w:sz w:val="20"/>
        </w:rPr>
        <w:t>where the</w:t>
      </w:r>
      <w:r>
        <w:rPr>
          <w:spacing w:val="2"/>
          <w:sz w:val="20"/>
        </w:rPr>
        <w:t> </w:t>
      </w:r>
      <w:r>
        <w:rPr>
          <w:sz w:val="20"/>
        </w:rPr>
        <w:t>near-RT</w:t>
      </w:r>
      <w:r>
        <w:rPr>
          <w:spacing w:val="1"/>
          <w:sz w:val="20"/>
        </w:rPr>
        <w:t> </w:t>
      </w:r>
      <w:r>
        <w:rPr>
          <w:sz w:val="20"/>
        </w:rPr>
        <w:t>RIC</w:t>
      </w:r>
      <w:r>
        <w:rPr>
          <w:spacing w:val="-1"/>
          <w:sz w:val="20"/>
        </w:rPr>
        <w:t> </w:t>
      </w:r>
      <w:r>
        <w:rPr>
          <w:sz w:val="20"/>
        </w:rPr>
        <w:t>and the vO-CU</w:t>
      </w:r>
      <w:r>
        <w:rPr>
          <w:spacing w:val="1"/>
          <w:sz w:val="20"/>
        </w:rPr>
        <w:t> </w:t>
      </w:r>
      <w:r>
        <w:rPr>
          <w:sz w:val="20"/>
        </w:rPr>
        <w:t>functions</w:t>
      </w:r>
      <w:r>
        <w:rPr>
          <w:spacing w:val="-1"/>
          <w:sz w:val="20"/>
        </w:rPr>
        <w:t> </w:t>
      </w:r>
      <w:r>
        <w:rPr>
          <w:sz w:val="20"/>
        </w:rPr>
        <w:t>are</w:t>
      </w:r>
      <w:r>
        <w:rPr>
          <w:spacing w:val="4"/>
          <w:sz w:val="20"/>
        </w:rPr>
        <w:t> </w:t>
      </w:r>
      <w:r>
        <w:rPr>
          <w:sz w:val="20"/>
        </w:rPr>
        <w:t>virtualized or</w:t>
      </w:r>
      <w:r>
        <w:rPr>
          <w:spacing w:val="-1"/>
          <w:sz w:val="20"/>
        </w:rPr>
        <w:t> </w:t>
      </w:r>
      <w:r>
        <w:rPr>
          <w:sz w:val="20"/>
        </w:rPr>
        <w:t>containerized</w:t>
      </w:r>
      <w:r>
        <w:rPr>
          <w:spacing w:val="1"/>
          <w:sz w:val="20"/>
        </w:rPr>
        <w:t> </w:t>
      </w:r>
      <w:r>
        <w:rPr>
          <w:sz w:val="20"/>
        </w:rPr>
        <w:t>on</w:t>
      </w:r>
      <w:r>
        <w:rPr>
          <w:spacing w:val="-1"/>
          <w:sz w:val="20"/>
        </w:rPr>
        <w:t> </w:t>
      </w:r>
      <w:r>
        <w:rPr>
          <w:spacing w:val="-10"/>
          <w:sz w:val="20"/>
        </w:rPr>
        <w:t>a</w:t>
      </w:r>
    </w:p>
    <w:p>
      <w:pPr>
        <w:pStyle w:val="ListParagraph"/>
        <w:numPr>
          <w:ilvl w:val="0"/>
          <w:numId w:val="7"/>
        </w:numPr>
        <w:tabs>
          <w:tab w:pos="1032" w:val="left" w:leader="none"/>
        </w:tabs>
        <w:spacing w:line="240" w:lineRule="auto" w:before="0" w:after="0"/>
        <w:ind w:left="1032" w:right="0" w:hanging="878"/>
        <w:jc w:val="left"/>
        <w:rPr>
          <w:sz w:val="20"/>
        </w:rPr>
      </w:pPr>
      <w:r>
        <w:rPr>
          <w:sz w:val="20"/>
        </w:rPr>
        <w:t>regional</w:t>
      </w:r>
      <w:r>
        <w:rPr>
          <w:spacing w:val="4"/>
          <w:sz w:val="20"/>
        </w:rPr>
        <w:t> </w:t>
      </w:r>
      <w:r>
        <w:rPr>
          <w:sz w:val="20"/>
        </w:rPr>
        <w:t>O-Cloud,</w:t>
      </w:r>
      <w:r>
        <w:rPr>
          <w:spacing w:val="2"/>
          <w:sz w:val="20"/>
        </w:rPr>
        <w:t> </w:t>
      </w:r>
      <w:r>
        <w:rPr>
          <w:sz w:val="20"/>
        </w:rPr>
        <w:t>and</w:t>
      </w:r>
      <w:r>
        <w:rPr>
          <w:spacing w:val="4"/>
          <w:sz w:val="20"/>
        </w:rPr>
        <w:t> </w:t>
      </w:r>
      <w:r>
        <w:rPr>
          <w:sz w:val="20"/>
        </w:rPr>
        <w:t>the</w:t>
      </w:r>
      <w:r>
        <w:rPr>
          <w:spacing w:val="2"/>
          <w:sz w:val="20"/>
        </w:rPr>
        <w:t> </w:t>
      </w:r>
      <w:r>
        <w:rPr>
          <w:sz w:val="20"/>
        </w:rPr>
        <w:t>O-DU</w:t>
      </w:r>
      <w:r>
        <w:rPr>
          <w:spacing w:val="2"/>
          <w:sz w:val="20"/>
        </w:rPr>
        <w:t> </w:t>
      </w:r>
      <w:r>
        <w:rPr>
          <w:sz w:val="20"/>
        </w:rPr>
        <w:t>function</w:t>
      </w:r>
      <w:r>
        <w:rPr>
          <w:spacing w:val="4"/>
          <w:sz w:val="20"/>
        </w:rPr>
        <w:t> </w:t>
      </w:r>
      <w:r>
        <w:rPr>
          <w:sz w:val="20"/>
        </w:rPr>
        <w:t>is</w:t>
      </w:r>
      <w:r>
        <w:rPr>
          <w:spacing w:val="6"/>
          <w:sz w:val="20"/>
        </w:rPr>
        <w:t> </w:t>
      </w:r>
      <w:r>
        <w:rPr>
          <w:sz w:val="20"/>
        </w:rPr>
        <w:t>virtualized</w:t>
      </w:r>
      <w:r>
        <w:rPr>
          <w:spacing w:val="3"/>
          <w:sz w:val="20"/>
        </w:rPr>
        <w:t> </w:t>
      </w:r>
      <w:r>
        <w:rPr>
          <w:sz w:val="20"/>
        </w:rPr>
        <w:t>or</w:t>
      </w:r>
      <w:r>
        <w:rPr>
          <w:spacing w:val="5"/>
          <w:sz w:val="20"/>
        </w:rPr>
        <w:t> </w:t>
      </w:r>
      <w:r>
        <w:rPr>
          <w:sz w:val="20"/>
        </w:rPr>
        <w:t>containerized</w:t>
      </w:r>
      <w:r>
        <w:rPr>
          <w:spacing w:val="4"/>
          <w:sz w:val="20"/>
        </w:rPr>
        <w:t> </w:t>
      </w:r>
      <w:r>
        <w:rPr>
          <w:sz w:val="20"/>
        </w:rPr>
        <w:t>on</w:t>
      </w:r>
      <w:r>
        <w:rPr>
          <w:spacing w:val="3"/>
          <w:sz w:val="20"/>
        </w:rPr>
        <w:t> </w:t>
      </w:r>
      <w:r>
        <w:rPr>
          <w:sz w:val="20"/>
        </w:rPr>
        <w:t>an</w:t>
      </w:r>
      <w:r>
        <w:rPr>
          <w:spacing w:val="3"/>
          <w:sz w:val="20"/>
        </w:rPr>
        <w:t> </w:t>
      </w:r>
      <w:r>
        <w:rPr>
          <w:sz w:val="20"/>
        </w:rPr>
        <w:t>edge</w:t>
      </w:r>
      <w:r>
        <w:rPr>
          <w:spacing w:val="6"/>
          <w:sz w:val="20"/>
        </w:rPr>
        <w:t> </w:t>
      </w:r>
      <w:r>
        <w:rPr>
          <w:sz w:val="20"/>
        </w:rPr>
        <w:t>O-Cloud</w:t>
      </w:r>
      <w:r>
        <w:rPr>
          <w:spacing w:val="3"/>
          <w:sz w:val="20"/>
        </w:rPr>
        <w:t> </w:t>
      </w:r>
      <w:r>
        <w:rPr>
          <w:sz w:val="20"/>
        </w:rPr>
        <w:t>that</w:t>
      </w:r>
      <w:r>
        <w:rPr>
          <w:spacing w:val="4"/>
          <w:sz w:val="20"/>
        </w:rPr>
        <w:t> </w:t>
      </w:r>
      <w:r>
        <w:rPr>
          <w:sz w:val="20"/>
        </w:rPr>
        <w:t>typically</w:t>
      </w:r>
      <w:r>
        <w:rPr>
          <w:spacing w:val="2"/>
          <w:sz w:val="20"/>
        </w:rPr>
        <w:t> </w:t>
      </w:r>
      <w:r>
        <w:rPr>
          <w:sz w:val="20"/>
        </w:rPr>
        <w:t>resides</w:t>
      </w:r>
      <w:r>
        <w:rPr>
          <w:spacing w:val="1"/>
          <w:sz w:val="20"/>
        </w:rPr>
        <w:t> </w:t>
      </w:r>
      <w:r>
        <w:rPr>
          <w:sz w:val="20"/>
        </w:rPr>
        <w:t>at</w:t>
      </w:r>
      <w:r>
        <w:rPr>
          <w:spacing w:val="4"/>
          <w:sz w:val="20"/>
        </w:rPr>
        <w:t> </w:t>
      </w:r>
      <w:r>
        <w:rPr>
          <w:spacing w:val="-10"/>
          <w:sz w:val="20"/>
        </w:rPr>
        <w:t>a</w:t>
      </w:r>
    </w:p>
    <w:p>
      <w:pPr>
        <w:pStyle w:val="ListParagraph"/>
        <w:numPr>
          <w:ilvl w:val="0"/>
          <w:numId w:val="7"/>
        </w:numPr>
        <w:tabs>
          <w:tab w:pos="1032" w:val="left" w:leader="none"/>
        </w:tabs>
        <w:spacing w:line="240" w:lineRule="auto" w:before="1" w:after="0"/>
        <w:ind w:left="1032" w:right="0" w:hanging="878"/>
        <w:jc w:val="left"/>
        <w:rPr>
          <w:sz w:val="20"/>
        </w:rPr>
      </w:pPr>
      <w:r>
        <w:rPr>
          <w:sz w:val="20"/>
        </w:rPr>
        <w:t>different</w:t>
      </w:r>
      <w:r>
        <w:rPr>
          <w:spacing w:val="-10"/>
          <w:sz w:val="20"/>
        </w:rPr>
        <w:t> </w:t>
      </w:r>
      <w:r>
        <w:rPr>
          <w:spacing w:val="-2"/>
          <w:sz w:val="20"/>
        </w:rPr>
        <w:t>location.</w:t>
      </w:r>
    </w:p>
    <w:p>
      <w:pPr>
        <w:pStyle w:val="ListParagraph"/>
        <w:numPr>
          <w:ilvl w:val="0"/>
          <w:numId w:val="7"/>
        </w:numPr>
        <w:tabs>
          <w:tab w:pos="1032" w:val="left" w:leader="none"/>
        </w:tabs>
        <w:spacing w:line="229" w:lineRule="exact" w:before="180" w:after="0"/>
        <w:ind w:left="1032" w:right="0" w:hanging="878"/>
        <w:jc w:val="left"/>
        <w:rPr>
          <w:sz w:val="20"/>
        </w:rPr>
      </w:pPr>
      <w:r>
        <w:rPr>
          <w:sz w:val="20"/>
        </w:rPr>
        <w:t>The</w:t>
      </w:r>
      <w:r>
        <w:rPr>
          <w:spacing w:val="13"/>
          <w:sz w:val="20"/>
        </w:rPr>
        <w:t> </w:t>
      </w:r>
      <w:r>
        <w:rPr>
          <w:sz w:val="20"/>
        </w:rPr>
        <w:t>interfaces</w:t>
      </w:r>
      <w:r>
        <w:rPr>
          <w:spacing w:val="12"/>
          <w:sz w:val="20"/>
        </w:rPr>
        <w:t> </w:t>
      </w:r>
      <w:r>
        <w:rPr>
          <w:sz w:val="20"/>
        </w:rPr>
        <w:t>that</w:t>
      </w:r>
      <w:r>
        <w:rPr>
          <w:spacing w:val="13"/>
          <w:sz w:val="20"/>
        </w:rPr>
        <w:t> </w:t>
      </w:r>
      <w:r>
        <w:rPr>
          <w:sz w:val="20"/>
        </w:rPr>
        <w:t>the</w:t>
      </w:r>
      <w:r>
        <w:rPr>
          <w:spacing w:val="13"/>
          <w:sz w:val="20"/>
        </w:rPr>
        <w:t> </w:t>
      </w:r>
      <w:r>
        <w:rPr>
          <w:sz w:val="20"/>
        </w:rPr>
        <w:t>near-RT</w:t>
      </w:r>
      <w:r>
        <w:rPr>
          <w:spacing w:val="15"/>
          <w:sz w:val="20"/>
        </w:rPr>
        <w:t> </w:t>
      </w:r>
      <w:r>
        <w:rPr>
          <w:sz w:val="20"/>
        </w:rPr>
        <w:t>RIC</w:t>
      </w:r>
      <w:r>
        <w:rPr>
          <w:spacing w:val="13"/>
          <w:sz w:val="20"/>
        </w:rPr>
        <w:t> </w:t>
      </w:r>
      <w:r>
        <w:rPr>
          <w:sz w:val="20"/>
        </w:rPr>
        <w:t>and</w:t>
      </w:r>
      <w:r>
        <w:rPr>
          <w:spacing w:val="13"/>
          <w:sz w:val="20"/>
        </w:rPr>
        <w:t> </w:t>
      </w:r>
      <w:r>
        <w:rPr>
          <w:sz w:val="20"/>
        </w:rPr>
        <w:t>O-CU</w:t>
      </w:r>
      <w:r>
        <w:rPr>
          <w:spacing w:val="15"/>
          <w:sz w:val="20"/>
        </w:rPr>
        <w:t> </w:t>
      </w:r>
      <w:r>
        <w:rPr>
          <w:sz w:val="20"/>
        </w:rPr>
        <w:t>use</w:t>
      </w:r>
      <w:r>
        <w:rPr>
          <w:spacing w:val="13"/>
          <w:sz w:val="20"/>
        </w:rPr>
        <w:t> </w:t>
      </w:r>
      <w:r>
        <w:rPr>
          <w:sz w:val="20"/>
        </w:rPr>
        <w:t>between</w:t>
      </w:r>
      <w:r>
        <w:rPr>
          <w:spacing w:val="11"/>
          <w:sz w:val="20"/>
        </w:rPr>
        <w:t> </w:t>
      </w:r>
      <w:r>
        <w:rPr>
          <w:sz w:val="20"/>
        </w:rPr>
        <w:t>the</w:t>
      </w:r>
      <w:r>
        <w:rPr>
          <w:spacing w:val="14"/>
          <w:sz w:val="20"/>
        </w:rPr>
        <w:t> </w:t>
      </w:r>
      <w:r>
        <w:rPr>
          <w:sz w:val="20"/>
        </w:rPr>
        <w:t>regional</w:t>
      </w:r>
      <w:r>
        <w:rPr>
          <w:spacing w:val="13"/>
          <w:sz w:val="20"/>
        </w:rPr>
        <w:t> </w:t>
      </w:r>
      <w:r>
        <w:rPr>
          <w:sz w:val="20"/>
        </w:rPr>
        <w:t>O-Cloud</w:t>
      </w:r>
      <w:r>
        <w:rPr>
          <w:spacing w:val="13"/>
          <w:sz w:val="20"/>
        </w:rPr>
        <w:t> </w:t>
      </w:r>
      <w:r>
        <w:rPr>
          <w:sz w:val="20"/>
        </w:rPr>
        <w:t>and</w:t>
      </w:r>
      <w:r>
        <w:rPr>
          <w:spacing w:val="13"/>
          <w:sz w:val="20"/>
        </w:rPr>
        <w:t> </w:t>
      </w:r>
      <w:r>
        <w:rPr>
          <w:sz w:val="20"/>
        </w:rPr>
        <w:t>the</w:t>
      </w:r>
      <w:r>
        <w:rPr>
          <w:spacing w:val="13"/>
          <w:sz w:val="20"/>
        </w:rPr>
        <w:t> </w:t>
      </w:r>
      <w:r>
        <w:rPr>
          <w:sz w:val="20"/>
        </w:rPr>
        <w:t>edge</w:t>
      </w:r>
      <w:r>
        <w:rPr>
          <w:spacing w:val="13"/>
          <w:sz w:val="20"/>
        </w:rPr>
        <w:t> </w:t>
      </w:r>
      <w:r>
        <w:rPr>
          <w:sz w:val="20"/>
        </w:rPr>
        <w:t>O-Cloud</w:t>
      </w:r>
      <w:r>
        <w:rPr>
          <w:spacing w:val="13"/>
          <w:sz w:val="20"/>
        </w:rPr>
        <w:t> </w:t>
      </w:r>
      <w:r>
        <w:rPr>
          <w:sz w:val="20"/>
        </w:rPr>
        <w:t>are</w:t>
      </w:r>
      <w:r>
        <w:rPr>
          <w:spacing w:val="14"/>
          <w:sz w:val="20"/>
        </w:rPr>
        <w:t> </w:t>
      </w:r>
      <w:r>
        <w:rPr>
          <w:sz w:val="20"/>
        </w:rPr>
        <w:t>E2</w:t>
      </w:r>
      <w:r>
        <w:rPr>
          <w:spacing w:val="13"/>
          <w:sz w:val="20"/>
        </w:rPr>
        <w:t> </w:t>
      </w:r>
      <w:r>
        <w:rPr>
          <w:spacing w:val="-4"/>
          <w:sz w:val="20"/>
        </w:rPr>
        <w:t>and,</w:t>
      </w:r>
    </w:p>
    <w:p>
      <w:pPr>
        <w:pStyle w:val="ListParagraph"/>
        <w:numPr>
          <w:ilvl w:val="0"/>
          <w:numId w:val="7"/>
        </w:numPr>
        <w:tabs>
          <w:tab w:pos="1032" w:val="left" w:leader="none"/>
        </w:tabs>
        <w:spacing w:line="229" w:lineRule="exact" w:before="0" w:after="0"/>
        <w:ind w:left="1032" w:right="0" w:hanging="878"/>
        <w:jc w:val="left"/>
        <w:rPr>
          <w:sz w:val="20"/>
        </w:rPr>
      </w:pPr>
      <w:r>
        <w:rPr>
          <w:sz w:val="20"/>
        </w:rPr>
        <w:t>respectively,</w:t>
      </w:r>
      <w:r>
        <w:rPr>
          <w:spacing w:val="-11"/>
          <w:sz w:val="20"/>
        </w:rPr>
        <w:t> </w:t>
      </w:r>
      <w:r>
        <w:rPr>
          <w:sz w:val="20"/>
        </w:rPr>
        <w:t>F1</w:t>
      </w:r>
      <w:r>
        <w:rPr>
          <w:spacing w:val="-10"/>
          <w:sz w:val="20"/>
        </w:rPr>
        <w:t> </w:t>
      </w:r>
      <w:r>
        <w:rPr>
          <w:sz w:val="20"/>
        </w:rPr>
        <w:t>(i.e.,</w:t>
      </w:r>
      <w:r>
        <w:rPr>
          <w:spacing w:val="-11"/>
          <w:sz w:val="20"/>
        </w:rPr>
        <w:t> </w:t>
      </w:r>
      <w:r>
        <w:rPr>
          <w:sz w:val="20"/>
        </w:rPr>
        <w:t>F1-c</w:t>
      </w:r>
      <w:r>
        <w:rPr>
          <w:spacing w:val="-10"/>
          <w:sz w:val="20"/>
        </w:rPr>
        <w:t> </w:t>
      </w:r>
      <w:r>
        <w:rPr>
          <w:sz w:val="20"/>
        </w:rPr>
        <w:t>and</w:t>
      </w:r>
      <w:r>
        <w:rPr>
          <w:spacing w:val="-13"/>
          <w:sz w:val="20"/>
        </w:rPr>
        <w:t> </w:t>
      </w:r>
      <w:r>
        <w:rPr>
          <w:sz w:val="20"/>
        </w:rPr>
        <w:t>F1-u).</w:t>
      </w:r>
      <w:r>
        <w:rPr>
          <w:spacing w:val="-10"/>
          <w:sz w:val="20"/>
        </w:rPr>
        <w:t> </w:t>
      </w:r>
      <w:r>
        <w:rPr>
          <w:sz w:val="20"/>
        </w:rPr>
        <w:t>Interfaces</w:t>
      </w:r>
      <w:r>
        <w:rPr>
          <w:spacing w:val="-12"/>
          <w:sz w:val="20"/>
        </w:rPr>
        <w:t> </w:t>
      </w:r>
      <w:r>
        <w:rPr>
          <w:sz w:val="20"/>
        </w:rPr>
        <w:t>between</w:t>
      </w:r>
      <w:r>
        <w:rPr>
          <w:spacing w:val="-12"/>
          <w:sz w:val="20"/>
        </w:rPr>
        <w:t> </w:t>
      </w:r>
      <w:r>
        <w:rPr>
          <w:sz w:val="20"/>
        </w:rPr>
        <w:t>the</w:t>
      </w:r>
      <w:r>
        <w:rPr>
          <w:spacing w:val="-9"/>
          <w:sz w:val="20"/>
        </w:rPr>
        <w:t> </w:t>
      </w:r>
      <w:r>
        <w:rPr>
          <w:sz w:val="20"/>
        </w:rPr>
        <w:t>near-RT</w:t>
      </w:r>
      <w:r>
        <w:rPr>
          <w:spacing w:val="-8"/>
          <w:sz w:val="20"/>
        </w:rPr>
        <w:t> </w:t>
      </w:r>
      <w:r>
        <w:rPr>
          <w:sz w:val="20"/>
        </w:rPr>
        <w:t>RIC</w:t>
      </w:r>
      <w:r>
        <w:rPr>
          <w:spacing w:val="-13"/>
          <w:sz w:val="20"/>
        </w:rPr>
        <w:t> </w:t>
      </w:r>
      <w:r>
        <w:rPr>
          <w:sz w:val="20"/>
        </w:rPr>
        <w:t>and</w:t>
      </w:r>
      <w:r>
        <w:rPr>
          <w:spacing w:val="-10"/>
          <w:sz w:val="20"/>
        </w:rPr>
        <w:t> </w:t>
      </w:r>
      <w:r>
        <w:rPr>
          <w:sz w:val="20"/>
        </w:rPr>
        <w:t>O-CU</w:t>
      </w:r>
      <w:r>
        <w:rPr>
          <w:spacing w:val="-9"/>
          <w:sz w:val="20"/>
        </w:rPr>
        <w:t> </w:t>
      </w:r>
      <w:r>
        <w:rPr>
          <w:sz w:val="20"/>
        </w:rPr>
        <w:t>managed</w:t>
      </w:r>
      <w:r>
        <w:rPr>
          <w:spacing w:val="-10"/>
          <w:sz w:val="20"/>
        </w:rPr>
        <w:t> </w:t>
      </w:r>
      <w:r>
        <w:rPr>
          <w:sz w:val="20"/>
        </w:rPr>
        <w:t>functions</w:t>
      </w:r>
      <w:r>
        <w:rPr>
          <w:spacing w:val="-11"/>
          <w:sz w:val="20"/>
        </w:rPr>
        <w:t> </w:t>
      </w:r>
      <w:r>
        <w:rPr>
          <w:sz w:val="20"/>
        </w:rPr>
        <w:t>are</w:t>
      </w:r>
      <w:r>
        <w:rPr>
          <w:spacing w:val="-10"/>
          <w:sz w:val="20"/>
        </w:rPr>
        <w:t> </w:t>
      </w:r>
      <w:r>
        <w:rPr>
          <w:sz w:val="20"/>
        </w:rPr>
        <w:t>either</w:t>
      </w:r>
      <w:r>
        <w:rPr>
          <w:spacing w:val="-8"/>
          <w:sz w:val="20"/>
        </w:rPr>
        <w:t> </w:t>
      </w:r>
      <w:r>
        <w:rPr>
          <w:spacing w:val="-2"/>
          <w:sz w:val="20"/>
        </w:rPr>
        <w:t>within</w:t>
      </w:r>
    </w:p>
    <w:p>
      <w:pPr>
        <w:pStyle w:val="ListParagraph"/>
        <w:numPr>
          <w:ilvl w:val="0"/>
          <w:numId w:val="7"/>
        </w:numPr>
        <w:tabs>
          <w:tab w:pos="1032" w:val="left" w:leader="none"/>
        </w:tabs>
        <w:spacing w:line="240" w:lineRule="auto" w:before="1" w:after="0"/>
        <w:ind w:left="1032" w:right="0" w:hanging="878"/>
        <w:jc w:val="left"/>
        <w:rPr>
          <w:sz w:val="20"/>
        </w:rPr>
      </w:pPr>
      <w:r>
        <w:rPr/>
        <w:drawing>
          <wp:anchor distT="0" distB="0" distL="0" distR="0" allowOverlap="1" layoutInCell="1" locked="0" behindDoc="0" simplePos="0" relativeHeight="15734784">
            <wp:simplePos x="0" y="0"/>
            <wp:positionH relativeFrom="page">
              <wp:posOffset>1348105</wp:posOffset>
            </wp:positionH>
            <wp:positionV relativeFrom="paragraph">
              <wp:posOffset>324313</wp:posOffset>
            </wp:positionV>
            <wp:extent cx="4863973" cy="1501578"/>
            <wp:effectExtent l="0" t="0" r="0" b="0"/>
            <wp:wrapNone/>
            <wp:docPr id="63" name="Image 63"/>
            <wp:cNvGraphicFramePr>
              <a:graphicFrameLocks/>
            </wp:cNvGraphicFramePr>
            <a:graphic>
              <a:graphicData uri="http://schemas.openxmlformats.org/drawingml/2006/picture">
                <pic:pic>
                  <pic:nvPicPr>
                    <pic:cNvPr id="63" name="Image 63"/>
                    <pic:cNvPicPr/>
                  </pic:nvPicPr>
                  <pic:blipFill>
                    <a:blip r:embed="rId53" cstate="print"/>
                    <a:stretch>
                      <a:fillRect/>
                    </a:stretch>
                  </pic:blipFill>
                  <pic:spPr>
                    <a:xfrm>
                      <a:off x="0" y="0"/>
                      <a:ext cx="4863973" cy="1501578"/>
                    </a:xfrm>
                    <a:prstGeom prst="rect">
                      <a:avLst/>
                    </a:prstGeom>
                  </pic:spPr>
                </pic:pic>
              </a:graphicData>
            </a:graphic>
          </wp:anchor>
        </w:drawing>
      </w:r>
      <w:r>
        <w:rPr>
          <w:sz w:val="20"/>
        </w:rPr>
        <w:t>the</w:t>
      </w:r>
      <w:r>
        <w:rPr>
          <w:spacing w:val="-6"/>
          <w:sz w:val="20"/>
        </w:rPr>
        <w:t> </w:t>
      </w:r>
      <w:r>
        <w:rPr>
          <w:sz w:val="20"/>
        </w:rPr>
        <w:t>same</w:t>
      </w:r>
      <w:r>
        <w:rPr>
          <w:spacing w:val="-6"/>
          <w:sz w:val="20"/>
        </w:rPr>
        <w:t> </w:t>
      </w:r>
      <w:r>
        <w:rPr>
          <w:sz w:val="20"/>
        </w:rPr>
        <w:t>single</w:t>
      </w:r>
      <w:r>
        <w:rPr>
          <w:spacing w:val="-4"/>
          <w:sz w:val="20"/>
        </w:rPr>
        <w:t> </w:t>
      </w:r>
      <w:r>
        <w:rPr>
          <w:sz w:val="20"/>
        </w:rPr>
        <w:t>managed</w:t>
      </w:r>
      <w:r>
        <w:rPr>
          <w:spacing w:val="-5"/>
          <w:sz w:val="20"/>
        </w:rPr>
        <w:t> </w:t>
      </w:r>
      <w:r>
        <w:rPr>
          <w:sz w:val="20"/>
        </w:rPr>
        <w:t>element,</w:t>
      </w:r>
      <w:r>
        <w:rPr>
          <w:spacing w:val="-6"/>
          <w:sz w:val="20"/>
        </w:rPr>
        <w:t> </w:t>
      </w:r>
      <w:r>
        <w:rPr>
          <w:sz w:val="20"/>
        </w:rPr>
        <w:t>or</w:t>
      </w:r>
      <w:r>
        <w:rPr>
          <w:spacing w:val="-5"/>
          <w:sz w:val="20"/>
        </w:rPr>
        <w:t> </w:t>
      </w:r>
      <w:r>
        <w:rPr>
          <w:sz w:val="20"/>
        </w:rPr>
        <w:t>among</w:t>
      </w:r>
      <w:r>
        <w:rPr>
          <w:spacing w:val="-5"/>
          <w:sz w:val="20"/>
        </w:rPr>
        <w:t> </w:t>
      </w:r>
      <w:r>
        <w:rPr>
          <w:sz w:val="20"/>
        </w:rPr>
        <w:t>multiple</w:t>
      </w:r>
      <w:r>
        <w:rPr>
          <w:spacing w:val="-4"/>
          <w:sz w:val="20"/>
        </w:rPr>
        <w:t> </w:t>
      </w:r>
      <w:r>
        <w:rPr>
          <w:sz w:val="20"/>
        </w:rPr>
        <w:t>managed</w:t>
      </w:r>
      <w:r>
        <w:rPr>
          <w:spacing w:val="-5"/>
          <w:sz w:val="20"/>
        </w:rPr>
        <w:t> </w:t>
      </w:r>
      <w:r>
        <w:rPr>
          <w:sz w:val="20"/>
        </w:rPr>
        <w:t>elements</w:t>
      </w:r>
      <w:r>
        <w:rPr>
          <w:spacing w:val="-4"/>
          <w:sz w:val="20"/>
        </w:rPr>
        <w:t> </w:t>
      </w:r>
      <w:r>
        <w:rPr>
          <w:sz w:val="20"/>
        </w:rPr>
        <w:t>within</w:t>
      </w:r>
      <w:r>
        <w:rPr>
          <w:spacing w:val="-7"/>
          <w:sz w:val="20"/>
        </w:rPr>
        <w:t> </w:t>
      </w:r>
      <w:r>
        <w:rPr>
          <w:sz w:val="20"/>
        </w:rPr>
        <w:t>the</w:t>
      </w:r>
      <w:r>
        <w:rPr>
          <w:spacing w:val="-6"/>
          <w:sz w:val="20"/>
        </w:rPr>
        <w:t> </w:t>
      </w:r>
      <w:r>
        <w:rPr>
          <w:sz w:val="20"/>
        </w:rPr>
        <w:t>same</w:t>
      </w:r>
      <w:r>
        <w:rPr>
          <w:spacing w:val="-5"/>
          <w:sz w:val="20"/>
        </w:rPr>
        <w:t> </w:t>
      </w:r>
      <w:r>
        <w:rPr>
          <w:sz w:val="20"/>
        </w:rPr>
        <w:t>regional</w:t>
      </w:r>
      <w:r>
        <w:rPr>
          <w:spacing w:val="-5"/>
          <w:sz w:val="20"/>
        </w:rPr>
        <w:t> </w:t>
      </w:r>
      <w:r>
        <w:rPr>
          <w:sz w:val="20"/>
        </w:rPr>
        <w:t>O-</w:t>
      </w:r>
      <w:r>
        <w:rPr>
          <w:spacing w:val="-2"/>
          <w:sz w:val="20"/>
        </w:rPr>
        <w:t>Cloud.</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9"/>
        <w:ind w:left="0"/>
      </w:pPr>
    </w:p>
    <w:p>
      <w:pPr>
        <w:pStyle w:val="BodyText"/>
        <w:spacing w:before="1"/>
        <w:ind w:left="154"/>
      </w:pPr>
      <w:r>
        <w:rPr>
          <w:spacing w:val="-5"/>
        </w:rPr>
        <w:t>249</w:t>
      </w:r>
    </w:p>
    <w:p>
      <w:pPr>
        <w:pStyle w:val="ListParagraph"/>
        <w:numPr>
          <w:ilvl w:val="0"/>
          <w:numId w:val="8"/>
        </w:numPr>
        <w:tabs>
          <w:tab w:pos="4072" w:val="left" w:leader="none"/>
        </w:tabs>
        <w:spacing w:line="240" w:lineRule="auto" w:before="137" w:after="0"/>
        <w:ind w:left="4072" w:right="0" w:hanging="3918"/>
        <w:jc w:val="left"/>
        <w:rPr>
          <w:b/>
          <w:sz w:val="20"/>
        </w:rPr>
      </w:pPr>
      <w:bookmarkStart w:name="_bookmark29" w:id="40"/>
      <w:bookmarkEnd w:id="40"/>
      <w:r>
        <w:rPr>
          <w:sz w:val="20"/>
        </w:rPr>
      </w:r>
      <w:r>
        <w:rPr>
          <w:b/>
          <w:sz w:val="20"/>
        </w:rPr>
        <w:t>Figure</w:t>
      </w:r>
      <w:r>
        <w:rPr>
          <w:b/>
          <w:spacing w:val="-6"/>
          <w:sz w:val="20"/>
        </w:rPr>
        <w:t> </w:t>
      </w:r>
      <w:r>
        <w:rPr>
          <w:b/>
          <w:sz w:val="20"/>
        </w:rPr>
        <w:t>2-3.</w:t>
      </w:r>
      <w:r>
        <w:rPr>
          <w:b/>
          <w:spacing w:val="-5"/>
          <w:sz w:val="20"/>
        </w:rPr>
        <w:t> </w:t>
      </w:r>
      <w:r>
        <w:rPr>
          <w:b/>
          <w:sz w:val="20"/>
        </w:rPr>
        <w:t>Cloud</w:t>
      </w:r>
      <w:r>
        <w:rPr>
          <w:b/>
          <w:spacing w:val="-7"/>
          <w:sz w:val="20"/>
        </w:rPr>
        <w:t> </w:t>
      </w:r>
      <w:r>
        <w:rPr>
          <w:b/>
          <w:sz w:val="20"/>
        </w:rPr>
        <w:t>deployment</w:t>
      </w:r>
      <w:r>
        <w:rPr>
          <w:b/>
          <w:spacing w:val="-6"/>
          <w:sz w:val="20"/>
        </w:rPr>
        <w:t> </w:t>
      </w:r>
      <w:r>
        <w:rPr>
          <w:b/>
          <w:sz w:val="20"/>
        </w:rPr>
        <w:t>scenario</w:t>
      </w:r>
      <w:r>
        <w:rPr>
          <w:b/>
          <w:spacing w:val="-5"/>
          <w:sz w:val="20"/>
        </w:rPr>
        <w:t> C.</w:t>
      </w:r>
    </w:p>
    <w:p>
      <w:pPr>
        <w:pStyle w:val="BodyText"/>
        <w:spacing w:before="5"/>
        <w:ind w:left="0"/>
        <w:rPr>
          <w:b/>
        </w:rPr>
      </w:pPr>
    </w:p>
    <w:p>
      <w:pPr>
        <w:pStyle w:val="ListParagraph"/>
        <w:numPr>
          <w:ilvl w:val="0"/>
          <w:numId w:val="8"/>
        </w:numPr>
        <w:tabs>
          <w:tab w:pos="1032" w:val="left" w:leader="none"/>
        </w:tabs>
        <w:spacing w:line="240" w:lineRule="auto" w:before="0" w:after="0"/>
        <w:ind w:left="1032" w:right="0" w:hanging="878"/>
        <w:jc w:val="left"/>
        <w:rPr>
          <w:sz w:val="20"/>
        </w:rPr>
      </w:pPr>
      <w:r>
        <w:rPr>
          <w:sz w:val="20"/>
        </w:rPr>
        <w:t>This</w:t>
      </w:r>
      <w:r>
        <w:rPr>
          <w:spacing w:val="2"/>
          <w:sz w:val="20"/>
        </w:rPr>
        <w:t> </w:t>
      </w:r>
      <w:r>
        <w:rPr>
          <w:sz w:val="20"/>
        </w:rPr>
        <w:t>scenario</w:t>
      </w:r>
      <w:r>
        <w:rPr>
          <w:spacing w:val="3"/>
          <w:sz w:val="20"/>
        </w:rPr>
        <w:t> </w:t>
      </w:r>
      <w:r>
        <w:rPr>
          <w:sz w:val="20"/>
        </w:rPr>
        <w:t>is</w:t>
      </w:r>
      <w:r>
        <w:rPr>
          <w:spacing w:val="3"/>
          <w:sz w:val="20"/>
        </w:rPr>
        <w:t> </w:t>
      </w:r>
      <w:r>
        <w:rPr>
          <w:sz w:val="20"/>
        </w:rPr>
        <w:t>to</w:t>
      </w:r>
      <w:r>
        <w:rPr>
          <w:spacing w:val="3"/>
          <w:sz w:val="20"/>
        </w:rPr>
        <w:t> </w:t>
      </w:r>
      <w:r>
        <w:rPr>
          <w:sz w:val="20"/>
        </w:rPr>
        <w:t>support</w:t>
      </w:r>
      <w:r>
        <w:rPr>
          <w:spacing w:val="3"/>
          <w:sz w:val="20"/>
        </w:rPr>
        <w:t> </w:t>
      </w:r>
      <w:r>
        <w:rPr>
          <w:sz w:val="20"/>
        </w:rPr>
        <w:t>deployments</w:t>
      </w:r>
      <w:r>
        <w:rPr>
          <w:spacing w:val="3"/>
          <w:sz w:val="20"/>
        </w:rPr>
        <w:t> </w:t>
      </w:r>
      <w:r>
        <w:rPr>
          <w:sz w:val="20"/>
        </w:rPr>
        <w:t>in</w:t>
      </w:r>
      <w:r>
        <w:rPr>
          <w:spacing w:val="2"/>
          <w:sz w:val="20"/>
        </w:rPr>
        <w:t> </w:t>
      </w:r>
      <w:r>
        <w:rPr>
          <w:sz w:val="20"/>
        </w:rPr>
        <w:t>locations</w:t>
      </w:r>
      <w:r>
        <w:rPr>
          <w:spacing w:val="4"/>
          <w:sz w:val="20"/>
        </w:rPr>
        <w:t> </w:t>
      </w:r>
      <w:r>
        <w:rPr>
          <w:sz w:val="20"/>
        </w:rPr>
        <w:t>with</w:t>
      </w:r>
      <w:r>
        <w:rPr>
          <w:spacing w:val="3"/>
          <w:sz w:val="20"/>
        </w:rPr>
        <w:t> </w:t>
      </w:r>
      <w:r>
        <w:rPr>
          <w:sz w:val="20"/>
        </w:rPr>
        <w:t>limited</w:t>
      </w:r>
      <w:r>
        <w:rPr>
          <w:spacing w:val="3"/>
          <w:sz w:val="20"/>
        </w:rPr>
        <w:t> </w:t>
      </w:r>
      <w:r>
        <w:rPr>
          <w:sz w:val="20"/>
        </w:rPr>
        <w:t>remote</w:t>
      </w:r>
      <w:r>
        <w:rPr>
          <w:spacing w:val="5"/>
          <w:sz w:val="20"/>
        </w:rPr>
        <w:t> </w:t>
      </w:r>
      <w:r>
        <w:rPr>
          <w:sz w:val="20"/>
        </w:rPr>
        <w:t>front-haul</w:t>
      </w:r>
      <w:r>
        <w:rPr>
          <w:spacing w:val="3"/>
          <w:sz w:val="20"/>
        </w:rPr>
        <w:t> </w:t>
      </w:r>
      <w:r>
        <w:rPr>
          <w:sz w:val="20"/>
        </w:rPr>
        <w:t>capacity and</w:t>
      </w:r>
      <w:r>
        <w:rPr>
          <w:spacing w:val="3"/>
          <w:sz w:val="20"/>
        </w:rPr>
        <w:t> </w:t>
      </w:r>
      <w:r>
        <w:rPr>
          <w:sz w:val="20"/>
        </w:rPr>
        <w:t>a</w:t>
      </w:r>
      <w:r>
        <w:rPr>
          <w:spacing w:val="3"/>
          <w:sz w:val="20"/>
        </w:rPr>
        <w:t> </w:t>
      </w:r>
      <w:r>
        <w:rPr>
          <w:sz w:val="20"/>
        </w:rPr>
        <w:t>set</w:t>
      </w:r>
      <w:r>
        <w:rPr>
          <w:spacing w:val="3"/>
          <w:sz w:val="20"/>
        </w:rPr>
        <w:t> </w:t>
      </w:r>
      <w:r>
        <w:rPr>
          <w:sz w:val="20"/>
        </w:rPr>
        <w:t>of</w:t>
      </w:r>
      <w:r>
        <w:rPr>
          <w:spacing w:val="2"/>
          <w:sz w:val="20"/>
        </w:rPr>
        <w:t> </w:t>
      </w:r>
      <w:r>
        <w:rPr>
          <w:sz w:val="20"/>
        </w:rPr>
        <w:t>O-RUs</w:t>
      </w:r>
      <w:r>
        <w:rPr>
          <w:spacing w:val="2"/>
          <w:sz w:val="20"/>
        </w:rPr>
        <w:t> </w:t>
      </w:r>
      <w:r>
        <w:rPr>
          <w:spacing w:val="-2"/>
          <w:sz w:val="20"/>
        </w:rPr>
        <w:t>spread</w:t>
      </w:r>
    </w:p>
    <w:p>
      <w:pPr>
        <w:pStyle w:val="ListParagraph"/>
        <w:numPr>
          <w:ilvl w:val="0"/>
          <w:numId w:val="8"/>
        </w:numPr>
        <w:tabs>
          <w:tab w:pos="1032" w:val="left" w:leader="none"/>
        </w:tabs>
        <w:spacing w:line="229" w:lineRule="exact" w:before="1" w:after="0"/>
        <w:ind w:left="1032" w:right="0" w:hanging="878"/>
        <w:jc w:val="left"/>
        <w:rPr>
          <w:sz w:val="20"/>
        </w:rPr>
      </w:pPr>
      <w:r>
        <w:rPr>
          <w:spacing w:val="-2"/>
          <w:sz w:val="20"/>
        </w:rPr>
        <w:t>out</w:t>
      </w:r>
      <w:r>
        <w:rPr>
          <w:spacing w:val="-8"/>
          <w:sz w:val="20"/>
        </w:rPr>
        <w:t> </w:t>
      </w:r>
      <w:r>
        <w:rPr>
          <w:spacing w:val="-2"/>
          <w:sz w:val="20"/>
        </w:rPr>
        <w:t>in</w:t>
      </w:r>
      <w:r>
        <w:rPr>
          <w:spacing w:val="-8"/>
          <w:sz w:val="20"/>
        </w:rPr>
        <w:t> </w:t>
      </w:r>
      <w:r>
        <w:rPr>
          <w:spacing w:val="-2"/>
          <w:sz w:val="20"/>
        </w:rPr>
        <w:t>a</w:t>
      </w:r>
      <w:r>
        <w:rPr>
          <w:spacing w:val="-8"/>
          <w:sz w:val="20"/>
        </w:rPr>
        <w:t> </w:t>
      </w:r>
      <w:r>
        <w:rPr>
          <w:spacing w:val="-2"/>
          <w:sz w:val="20"/>
        </w:rPr>
        <w:t>small</w:t>
      </w:r>
      <w:r>
        <w:rPr>
          <w:spacing w:val="-7"/>
          <w:sz w:val="20"/>
        </w:rPr>
        <w:t> </w:t>
      </w:r>
      <w:r>
        <w:rPr>
          <w:spacing w:val="-2"/>
          <w:sz w:val="20"/>
        </w:rPr>
        <w:t>area</w:t>
      </w:r>
      <w:r>
        <w:rPr>
          <w:spacing w:val="-7"/>
          <w:sz w:val="20"/>
        </w:rPr>
        <w:t> </w:t>
      </w:r>
      <w:r>
        <w:rPr>
          <w:spacing w:val="-2"/>
          <w:sz w:val="20"/>
        </w:rPr>
        <w:t>that</w:t>
      </w:r>
      <w:r>
        <w:rPr>
          <w:spacing w:val="-7"/>
          <w:sz w:val="20"/>
        </w:rPr>
        <w:t> </w:t>
      </w:r>
      <w:r>
        <w:rPr>
          <w:spacing w:val="-2"/>
          <w:sz w:val="20"/>
        </w:rPr>
        <w:t>restricts</w:t>
      </w:r>
      <w:r>
        <w:rPr>
          <w:spacing w:val="-5"/>
          <w:sz w:val="20"/>
        </w:rPr>
        <w:t> </w:t>
      </w:r>
      <w:r>
        <w:rPr>
          <w:spacing w:val="-2"/>
          <w:sz w:val="20"/>
        </w:rPr>
        <w:t>the</w:t>
      </w:r>
      <w:r>
        <w:rPr>
          <w:spacing w:val="-8"/>
          <w:sz w:val="20"/>
        </w:rPr>
        <w:t> </w:t>
      </w:r>
      <w:r>
        <w:rPr>
          <w:spacing w:val="-2"/>
          <w:sz w:val="20"/>
        </w:rPr>
        <w:t>number</w:t>
      </w:r>
      <w:r>
        <w:rPr>
          <w:spacing w:val="-6"/>
          <w:sz w:val="20"/>
        </w:rPr>
        <w:t> </w:t>
      </w:r>
      <w:r>
        <w:rPr>
          <w:spacing w:val="-2"/>
          <w:sz w:val="20"/>
        </w:rPr>
        <w:t>of</w:t>
      </w:r>
      <w:r>
        <w:rPr>
          <w:spacing w:val="-10"/>
          <w:sz w:val="20"/>
        </w:rPr>
        <w:t> </w:t>
      </w:r>
      <w:r>
        <w:rPr>
          <w:spacing w:val="-2"/>
          <w:sz w:val="20"/>
        </w:rPr>
        <w:t>O-RUs</w:t>
      </w:r>
      <w:r>
        <w:rPr>
          <w:spacing w:val="-8"/>
          <w:sz w:val="20"/>
        </w:rPr>
        <w:t> </w:t>
      </w:r>
      <w:r>
        <w:rPr>
          <w:spacing w:val="-2"/>
          <w:sz w:val="20"/>
        </w:rPr>
        <w:t>that</w:t>
      </w:r>
      <w:r>
        <w:rPr>
          <w:spacing w:val="-8"/>
          <w:sz w:val="20"/>
        </w:rPr>
        <w:t> </w:t>
      </w:r>
      <w:r>
        <w:rPr>
          <w:spacing w:val="-2"/>
          <w:sz w:val="20"/>
        </w:rPr>
        <w:t>can</w:t>
      </w:r>
      <w:r>
        <w:rPr>
          <w:spacing w:val="-6"/>
          <w:sz w:val="20"/>
        </w:rPr>
        <w:t> </w:t>
      </w:r>
      <w:r>
        <w:rPr>
          <w:spacing w:val="-2"/>
          <w:sz w:val="20"/>
        </w:rPr>
        <w:t>be</w:t>
      </w:r>
      <w:r>
        <w:rPr>
          <w:spacing w:val="-8"/>
          <w:sz w:val="20"/>
        </w:rPr>
        <w:t> </w:t>
      </w:r>
      <w:r>
        <w:rPr>
          <w:spacing w:val="-2"/>
          <w:sz w:val="20"/>
        </w:rPr>
        <w:t>pooled</w:t>
      </w:r>
      <w:r>
        <w:rPr>
          <w:spacing w:val="-6"/>
          <w:sz w:val="20"/>
        </w:rPr>
        <w:t> </w:t>
      </w:r>
      <w:r>
        <w:rPr>
          <w:spacing w:val="-2"/>
          <w:sz w:val="20"/>
        </w:rPr>
        <w:t>while</w:t>
      </w:r>
      <w:r>
        <w:rPr>
          <w:spacing w:val="-7"/>
          <w:sz w:val="20"/>
        </w:rPr>
        <w:t> </w:t>
      </w:r>
      <w:r>
        <w:rPr>
          <w:spacing w:val="-2"/>
          <w:sz w:val="20"/>
        </w:rPr>
        <w:t>still</w:t>
      </w:r>
      <w:r>
        <w:rPr>
          <w:spacing w:val="-6"/>
          <w:sz w:val="20"/>
        </w:rPr>
        <w:t> </w:t>
      </w:r>
      <w:r>
        <w:rPr>
          <w:spacing w:val="-2"/>
          <w:sz w:val="20"/>
        </w:rPr>
        <w:t>meeting</w:t>
      </w:r>
      <w:r>
        <w:rPr>
          <w:spacing w:val="-8"/>
          <w:sz w:val="20"/>
        </w:rPr>
        <w:t> </w:t>
      </w:r>
      <w:r>
        <w:rPr>
          <w:spacing w:val="-2"/>
          <w:sz w:val="20"/>
        </w:rPr>
        <w:t>the</w:t>
      </w:r>
      <w:r>
        <w:rPr>
          <w:spacing w:val="-8"/>
          <w:sz w:val="20"/>
        </w:rPr>
        <w:t> </w:t>
      </w:r>
      <w:r>
        <w:rPr>
          <w:spacing w:val="-2"/>
          <w:sz w:val="20"/>
        </w:rPr>
        <w:t>O-DU</w:t>
      </w:r>
      <w:r>
        <w:rPr>
          <w:spacing w:val="-7"/>
          <w:sz w:val="20"/>
        </w:rPr>
        <w:t> </w:t>
      </w:r>
      <w:r>
        <w:rPr>
          <w:spacing w:val="-2"/>
          <w:sz w:val="20"/>
        </w:rPr>
        <w:t>latency</w:t>
      </w:r>
      <w:r>
        <w:rPr>
          <w:spacing w:val="-9"/>
          <w:sz w:val="20"/>
        </w:rPr>
        <w:t> </w:t>
      </w:r>
      <w:r>
        <w:rPr>
          <w:spacing w:val="-2"/>
          <w:sz w:val="20"/>
        </w:rPr>
        <w:t>requirements.</w:t>
      </w:r>
    </w:p>
    <w:p>
      <w:pPr>
        <w:pStyle w:val="ListParagraph"/>
        <w:numPr>
          <w:ilvl w:val="0"/>
          <w:numId w:val="8"/>
        </w:numPr>
        <w:tabs>
          <w:tab w:pos="1032" w:val="left" w:leader="none"/>
        </w:tabs>
        <w:spacing w:line="229" w:lineRule="exact" w:before="0" w:after="0"/>
        <w:ind w:left="1032" w:right="0" w:hanging="878"/>
        <w:jc w:val="left"/>
        <w:rPr>
          <w:sz w:val="20"/>
        </w:rPr>
      </w:pPr>
      <w:r>
        <w:rPr>
          <w:sz w:val="20"/>
        </w:rPr>
        <w:t>The</w:t>
      </w:r>
      <w:r>
        <w:rPr>
          <w:spacing w:val="-7"/>
          <w:sz w:val="20"/>
        </w:rPr>
        <w:t> </w:t>
      </w:r>
      <w:r>
        <w:rPr>
          <w:sz w:val="20"/>
        </w:rPr>
        <w:t>O-CU</w:t>
      </w:r>
      <w:r>
        <w:rPr>
          <w:spacing w:val="-7"/>
          <w:sz w:val="20"/>
        </w:rPr>
        <w:t> </w:t>
      </w:r>
      <w:r>
        <w:rPr>
          <w:sz w:val="20"/>
        </w:rPr>
        <w:t>function</w:t>
      </w:r>
      <w:r>
        <w:rPr>
          <w:spacing w:val="-8"/>
          <w:sz w:val="20"/>
        </w:rPr>
        <w:t> </w:t>
      </w:r>
      <w:r>
        <w:rPr>
          <w:sz w:val="20"/>
        </w:rPr>
        <w:t>is</w:t>
      </w:r>
      <w:r>
        <w:rPr>
          <w:spacing w:val="-8"/>
          <w:sz w:val="20"/>
        </w:rPr>
        <w:t> </w:t>
      </w:r>
      <w:r>
        <w:rPr>
          <w:sz w:val="20"/>
        </w:rPr>
        <w:t>further</w:t>
      </w:r>
      <w:r>
        <w:rPr>
          <w:spacing w:val="-6"/>
          <w:sz w:val="20"/>
        </w:rPr>
        <w:t> </w:t>
      </w:r>
      <w:r>
        <w:rPr>
          <w:sz w:val="20"/>
        </w:rPr>
        <w:t>pooled</w:t>
      </w:r>
      <w:r>
        <w:rPr>
          <w:spacing w:val="-7"/>
          <w:sz w:val="20"/>
        </w:rPr>
        <w:t> </w:t>
      </w:r>
      <w:r>
        <w:rPr>
          <w:sz w:val="20"/>
        </w:rPr>
        <w:t>to</w:t>
      </w:r>
      <w:r>
        <w:rPr>
          <w:spacing w:val="-7"/>
          <w:sz w:val="20"/>
        </w:rPr>
        <w:t> </w:t>
      </w:r>
      <w:r>
        <w:rPr>
          <w:sz w:val="20"/>
        </w:rPr>
        <w:t>increase</w:t>
      </w:r>
      <w:r>
        <w:rPr>
          <w:spacing w:val="-7"/>
          <w:sz w:val="20"/>
        </w:rPr>
        <w:t> </w:t>
      </w:r>
      <w:r>
        <w:rPr>
          <w:sz w:val="20"/>
        </w:rPr>
        <w:t>the</w:t>
      </w:r>
      <w:r>
        <w:rPr>
          <w:spacing w:val="-7"/>
          <w:sz w:val="20"/>
        </w:rPr>
        <w:t> </w:t>
      </w:r>
      <w:r>
        <w:rPr>
          <w:sz w:val="20"/>
        </w:rPr>
        <w:t>efficiency</w:t>
      </w:r>
      <w:r>
        <w:rPr>
          <w:spacing w:val="-10"/>
          <w:sz w:val="20"/>
        </w:rPr>
        <w:t> </w:t>
      </w:r>
      <w:r>
        <w:rPr>
          <w:sz w:val="20"/>
        </w:rPr>
        <w:t>of</w:t>
      </w:r>
      <w:r>
        <w:rPr>
          <w:spacing w:val="-8"/>
          <w:sz w:val="20"/>
        </w:rPr>
        <w:t> </w:t>
      </w:r>
      <w:r>
        <w:rPr>
          <w:sz w:val="20"/>
        </w:rPr>
        <w:t>the</w:t>
      </w:r>
      <w:r>
        <w:rPr>
          <w:spacing w:val="-7"/>
          <w:sz w:val="20"/>
        </w:rPr>
        <w:t> </w:t>
      </w:r>
      <w:r>
        <w:rPr>
          <w:sz w:val="20"/>
        </w:rPr>
        <w:t>hardware</w:t>
      </w:r>
      <w:r>
        <w:rPr>
          <w:spacing w:val="-7"/>
          <w:sz w:val="20"/>
        </w:rPr>
        <w:t> </w:t>
      </w:r>
      <w:r>
        <w:rPr>
          <w:sz w:val="20"/>
        </w:rPr>
        <w:t>platform</w:t>
      </w:r>
      <w:r>
        <w:rPr>
          <w:spacing w:val="-8"/>
          <w:sz w:val="20"/>
        </w:rPr>
        <w:t> </w:t>
      </w:r>
      <w:r>
        <w:rPr>
          <w:sz w:val="20"/>
        </w:rPr>
        <w:t>which</w:t>
      </w:r>
      <w:r>
        <w:rPr>
          <w:spacing w:val="-8"/>
          <w:sz w:val="20"/>
        </w:rPr>
        <w:t> </w:t>
      </w:r>
      <w:r>
        <w:rPr>
          <w:sz w:val="20"/>
        </w:rPr>
        <w:t>it</w:t>
      </w:r>
      <w:r>
        <w:rPr>
          <w:spacing w:val="-7"/>
          <w:sz w:val="20"/>
        </w:rPr>
        <w:t> </w:t>
      </w:r>
      <w:r>
        <w:rPr>
          <w:sz w:val="20"/>
        </w:rPr>
        <w:t>shares</w:t>
      </w:r>
      <w:r>
        <w:rPr>
          <w:spacing w:val="-6"/>
          <w:sz w:val="20"/>
        </w:rPr>
        <w:t> </w:t>
      </w:r>
      <w:r>
        <w:rPr>
          <w:sz w:val="20"/>
        </w:rPr>
        <w:t>with</w:t>
      </w:r>
      <w:r>
        <w:rPr>
          <w:spacing w:val="-9"/>
          <w:sz w:val="20"/>
        </w:rPr>
        <w:t> </w:t>
      </w:r>
      <w:r>
        <w:rPr>
          <w:sz w:val="20"/>
        </w:rPr>
        <w:t>the</w:t>
      </w:r>
      <w:r>
        <w:rPr>
          <w:spacing w:val="-6"/>
          <w:sz w:val="20"/>
        </w:rPr>
        <w:t> </w:t>
      </w:r>
      <w:r>
        <w:rPr>
          <w:sz w:val="20"/>
        </w:rPr>
        <w:t>near-</w:t>
      </w:r>
      <w:r>
        <w:rPr>
          <w:spacing w:val="-5"/>
          <w:sz w:val="20"/>
        </w:rPr>
        <w:t>RT</w:t>
      </w:r>
    </w:p>
    <w:p>
      <w:pPr>
        <w:pStyle w:val="ListParagraph"/>
        <w:numPr>
          <w:ilvl w:val="0"/>
          <w:numId w:val="8"/>
        </w:numPr>
        <w:tabs>
          <w:tab w:pos="1032" w:val="left" w:leader="none"/>
        </w:tabs>
        <w:spacing w:line="240" w:lineRule="auto" w:before="0" w:after="0"/>
        <w:ind w:left="1032" w:right="0" w:hanging="878"/>
        <w:jc w:val="left"/>
        <w:rPr>
          <w:sz w:val="20"/>
        </w:rPr>
      </w:pPr>
      <w:r>
        <w:rPr>
          <w:sz w:val="20"/>
        </w:rPr>
        <w:t>RIC</w:t>
      </w:r>
      <w:r>
        <w:rPr>
          <w:spacing w:val="-4"/>
          <w:sz w:val="20"/>
        </w:rPr>
        <w:t> </w:t>
      </w:r>
      <w:r>
        <w:rPr>
          <w:spacing w:val="-2"/>
          <w:sz w:val="20"/>
        </w:rPr>
        <w:t>function.</w:t>
      </w:r>
    </w:p>
    <w:p>
      <w:pPr>
        <w:pStyle w:val="ListParagraph"/>
        <w:numPr>
          <w:ilvl w:val="0"/>
          <w:numId w:val="8"/>
        </w:numPr>
        <w:tabs>
          <w:tab w:pos="1032" w:val="left" w:leader="none"/>
        </w:tabs>
        <w:spacing w:line="240" w:lineRule="auto" w:before="181" w:after="0"/>
        <w:ind w:left="1032" w:right="0" w:hanging="878"/>
        <w:jc w:val="left"/>
        <w:rPr>
          <w:sz w:val="20"/>
        </w:rPr>
      </w:pPr>
      <w:hyperlink w:history="true" w:anchor="_bookmark30">
        <w:r>
          <w:rPr>
            <w:sz w:val="20"/>
          </w:rPr>
          <w:t>Figure</w:t>
        </w:r>
        <w:r>
          <w:rPr>
            <w:spacing w:val="9"/>
            <w:sz w:val="20"/>
          </w:rPr>
          <w:t> </w:t>
        </w:r>
        <w:r>
          <w:rPr>
            <w:sz w:val="20"/>
          </w:rPr>
          <w:t>2-4</w:t>
        </w:r>
      </w:hyperlink>
      <w:r>
        <w:rPr>
          <w:spacing w:val="9"/>
          <w:sz w:val="20"/>
        </w:rPr>
        <w:t> </w:t>
      </w:r>
      <w:r>
        <w:rPr>
          <w:sz w:val="20"/>
        </w:rPr>
        <w:t>shows</w:t>
      </w:r>
      <w:r>
        <w:rPr>
          <w:spacing w:val="7"/>
          <w:sz w:val="20"/>
        </w:rPr>
        <w:t> </w:t>
      </w:r>
      <w:r>
        <w:rPr>
          <w:sz w:val="20"/>
        </w:rPr>
        <w:t>the</w:t>
      </w:r>
      <w:r>
        <w:rPr>
          <w:spacing w:val="9"/>
          <w:sz w:val="20"/>
        </w:rPr>
        <w:t> </w:t>
      </w:r>
      <w:r>
        <w:rPr>
          <w:sz w:val="20"/>
        </w:rPr>
        <w:t>O-Cloud</w:t>
      </w:r>
      <w:r>
        <w:rPr>
          <w:spacing w:val="9"/>
          <w:sz w:val="20"/>
        </w:rPr>
        <w:t> </w:t>
      </w:r>
      <w:r>
        <w:rPr>
          <w:sz w:val="20"/>
        </w:rPr>
        <w:t>high-level</w:t>
      </w:r>
      <w:r>
        <w:rPr>
          <w:spacing w:val="8"/>
          <w:sz w:val="20"/>
        </w:rPr>
        <w:t> </w:t>
      </w:r>
      <w:r>
        <w:rPr>
          <w:sz w:val="20"/>
        </w:rPr>
        <w:t>deployment</w:t>
      </w:r>
      <w:r>
        <w:rPr>
          <w:spacing w:val="8"/>
          <w:sz w:val="20"/>
        </w:rPr>
        <w:t> </w:t>
      </w:r>
      <w:r>
        <w:rPr>
          <w:sz w:val="20"/>
        </w:rPr>
        <w:t>diagram.</w:t>
      </w:r>
      <w:r>
        <w:rPr>
          <w:spacing w:val="8"/>
          <w:sz w:val="20"/>
        </w:rPr>
        <w:t> </w:t>
      </w:r>
      <w:r>
        <w:rPr>
          <w:sz w:val="20"/>
        </w:rPr>
        <w:t>The</w:t>
      </w:r>
      <w:r>
        <w:rPr>
          <w:spacing w:val="11"/>
          <w:sz w:val="20"/>
        </w:rPr>
        <w:t> </w:t>
      </w:r>
      <w:r>
        <w:rPr>
          <w:sz w:val="20"/>
        </w:rPr>
        <w:t>edge</w:t>
      </w:r>
      <w:r>
        <w:rPr>
          <w:spacing w:val="9"/>
          <w:sz w:val="20"/>
        </w:rPr>
        <w:t> </w:t>
      </w:r>
      <w:r>
        <w:rPr>
          <w:sz w:val="20"/>
        </w:rPr>
        <w:t>O-Cloud</w:t>
      </w:r>
      <w:r>
        <w:rPr>
          <w:spacing w:val="9"/>
          <w:sz w:val="20"/>
        </w:rPr>
        <w:t> </w:t>
      </w:r>
      <w:r>
        <w:rPr>
          <w:sz w:val="20"/>
        </w:rPr>
        <w:t>is</w:t>
      </w:r>
      <w:r>
        <w:rPr>
          <w:spacing w:val="7"/>
          <w:sz w:val="20"/>
        </w:rPr>
        <w:t> </w:t>
      </w:r>
      <w:r>
        <w:rPr>
          <w:sz w:val="20"/>
        </w:rPr>
        <w:t>expected</w:t>
      </w:r>
      <w:r>
        <w:rPr>
          <w:spacing w:val="9"/>
          <w:sz w:val="20"/>
        </w:rPr>
        <w:t> </w:t>
      </w:r>
      <w:r>
        <w:rPr>
          <w:sz w:val="20"/>
        </w:rPr>
        <w:t>to</w:t>
      </w:r>
      <w:r>
        <w:rPr>
          <w:spacing w:val="8"/>
          <w:sz w:val="20"/>
        </w:rPr>
        <w:t> </w:t>
      </w:r>
      <w:r>
        <w:rPr>
          <w:sz w:val="20"/>
        </w:rPr>
        <w:t>connect</w:t>
      </w:r>
      <w:r>
        <w:rPr>
          <w:spacing w:val="10"/>
          <w:sz w:val="20"/>
        </w:rPr>
        <w:t> </w:t>
      </w:r>
      <w:r>
        <w:rPr>
          <w:sz w:val="20"/>
        </w:rPr>
        <w:t>to</w:t>
      </w:r>
      <w:r>
        <w:rPr>
          <w:spacing w:val="9"/>
          <w:sz w:val="20"/>
        </w:rPr>
        <w:t> </w:t>
      </w:r>
      <w:r>
        <w:rPr>
          <w:i/>
          <w:sz w:val="20"/>
        </w:rPr>
        <w:t>N</w:t>
      </w:r>
      <w:r>
        <w:rPr>
          <w:i/>
          <w:spacing w:val="7"/>
          <w:sz w:val="20"/>
        </w:rPr>
        <w:t> </w:t>
      </w:r>
      <w:r>
        <w:rPr>
          <w:sz w:val="20"/>
        </w:rPr>
        <w:t>O-</w:t>
      </w:r>
      <w:r>
        <w:rPr>
          <w:spacing w:val="-5"/>
          <w:sz w:val="20"/>
        </w:rPr>
        <w:t>RUs</w:t>
      </w:r>
    </w:p>
    <w:p>
      <w:pPr>
        <w:pStyle w:val="ListParagraph"/>
        <w:numPr>
          <w:ilvl w:val="0"/>
          <w:numId w:val="8"/>
        </w:numPr>
        <w:tabs>
          <w:tab w:pos="1032" w:val="left" w:leader="none"/>
        </w:tabs>
        <w:spacing w:line="240" w:lineRule="auto" w:before="0" w:after="0"/>
        <w:ind w:left="1032" w:right="0" w:hanging="878"/>
        <w:jc w:val="left"/>
        <w:rPr>
          <w:sz w:val="20"/>
        </w:rPr>
      </w:pPr>
      <w:r>
        <w:rPr>
          <w:sz w:val="20"/>
        </w:rPr>
        <w:t>(typically</w:t>
      </w:r>
      <w:r>
        <w:rPr>
          <w:spacing w:val="-9"/>
          <w:sz w:val="20"/>
        </w:rPr>
        <w:t> </w:t>
      </w:r>
      <w:r>
        <w:rPr>
          <w:sz w:val="20"/>
        </w:rPr>
        <w:t>up</w:t>
      </w:r>
      <w:r>
        <w:rPr>
          <w:spacing w:val="-6"/>
          <w:sz w:val="20"/>
        </w:rPr>
        <w:t> </w:t>
      </w:r>
      <w:r>
        <w:rPr>
          <w:sz w:val="20"/>
        </w:rPr>
        <w:t>to</w:t>
      </w:r>
      <w:r>
        <w:rPr>
          <w:spacing w:val="-6"/>
          <w:sz w:val="20"/>
        </w:rPr>
        <w:t> </w:t>
      </w:r>
      <w:r>
        <w:rPr>
          <w:sz w:val="20"/>
        </w:rPr>
        <w:t>64,</w:t>
      </w:r>
      <w:r>
        <w:rPr>
          <w:spacing w:val="-5"/>
          <w:sz w:val="20"/>
        </w:rPr>
        <w:t> </w:t>
      </w:r>
      <w:r>
        <w:rPr>
          <w:sz w:val="20"/>
        </w:rPr>
        <w:t>see</w:t>
      </w:r>
      <w:r>
        <w:rPr>
          <w:spacing w:val="-7"/>
          <w:sz w:val="20"/>
        </w:rPr>
        <w:t> </w:t>
      </w:r>
      <w:hyperlink w:history="true" w:anchor="_bookmark5">
        <w:r>
          <w:rPr>
            <w:sz w:val="20"/>
          </w:rPr>
          <w:t>[1]</w:t>
        </w:r>
      </w:hyperlink>
      <w:r>
        <w:rPr>
          <w:sz w:val="20"/>
        </w:rPr>
        <w:t>).</w:t>
      </w:r>
      <w:r>
        <w:rPr>
          <w:spacing w:val="-11"/>
          <w:sz w:val="20"/>
        </w:rPr>
        <w:t> </w:t>
      </w:r>
      <w:r>
        <w:rPr>
          <w:sz w:val="20"/>
        </w:rPr>
        <w:t>This</w:t>
      </w:r>
      <w:r>
        <w:rPr>
          <w:spacing w:val="-7"/>
          <w:sz w:val="20"/>
        </w:rPr>
        <w:t> </w:t>
      </w:r>
      <w:r>
        <w:rPr>
          <w:sz w:val="20"/>
        </w:rPr>
        <w:t>deployment</w:t>
      </w:r>
      <w:r>
        <w:rPr>
          <w:spacing w:val="-8"/>
          <w:sz w:val="20"/>
        </w:rPr>
        <w:t> </w:t>
      </w:r>
      <w:r>
        <w:rPr>
          <w:sz w:val="20"/>
        </w:rPr>
        <w:t>should</w:t>
      </w:r>
      <w:r>
        <w:rPr>
          <w:spacing w:val="-7"/>
          <w:sz w:val="20"/>
        </w:rPr>
        <w:t> </w:t>
      </w:r>
      <w:r>
        <w:rPr>
          <w:sz w:val="20"/>
        </w:rPr>
        <w:t>support</w:t>
      </w:r>
      <w:r>
        <w:rPr>
          <w:spacing w:val="-7"/>
          <w:sz w:val="20"/>
        </w:rPr>
        <w:t> </w:t>
      </w:r>
      <w:r>
        <w:rPr>
          <w:sz w:val="20"/>
        </w:rPr>
        <w:t>tens</w:t>
      </w:r>
      <w:r>
        <w:rPr>
          <w:spacing w:val="-8"/>
          <w:sz w:val="20"/>
        </w:rPr>
        <w:t> </w:t>
      </w:r>
      <w:r>
        <w:rPr>
          <w:sz w:val="20"/>
        </w:rPr>
        <w:t>of</w:t>
      </w:r>
      <w:r>
        <w:rPr>
          <w:spacing w:val="-8"/>
          <w:sz w:val="20"/>
        </w:rPr>
        <w:t> </w:t>
      </w:r>
      <w:r>
        <w:rPr>
          <w:sz w:val="20"/>
        </w:rPr>
        <w:t>thousands</w:t>
      </w:r>
      <w:r>
        <w:rPr>
          <w:spacing w:val="-8"/>
          <w:sz w:val="20"/>
        </w:rPr>
        <w:t> </w:t>
      </w:r>
      <w:r>
        <w:rPr>
          <w:sz w:val="20"/>
        </w:rPr>
        <w:t>of</w:t>
      </w:r>
      <w:r>
        <w:rPr>
          <w:spacing w:val="-8"/>
          <w:sz w:val="20"/>
        </w:rPr>
        <w:t> </w:t>
      </w:r>
      <w:r>
        <w:rPr>
          <w:sz w:val="20"/>
        </w:rPr>
        <w:t>O-RUs</w:t>
      </w:r>
      <w:r>
        <w:rPr>
          <w:spacing w:val="-8"/>
          <w:sz w:val="20"/>
        </w:rPr>
        <w:t> </w:t>
      </w:r>
      <w:r>
        <w:rPr>
          <w:sz w:val="20"/>
        </w:rPr>
        <w:t>per</w:t>
      </w:r>
      <w:r>
        <w:rPr>
          <w:spacing w:val="-5"/>
          <w:sz w:val="20"/>
        </w:rPr>
        <w:t> </w:t>
      </w:r>
      <w:r>
        <w:rPr>
          <w:sz w:val="20"/>
        </w:rPr>
        <w:t>near-RT</w:t>
      </w:r>
      <w:r>
        <w:rPr>
          <w:spacing w:val="-4"/>
          <w:sz w:val="20"/>
        </w:rPr>
        <w:t> </w:t>
      </w:r>
      <w:r>
        <w:rPr>
          <w:sz w:val="20"/>
        </w:rPr>
        <w:t>RIC,</w:t>
      </w:r>
      <w:r>
        <w:rPr>
          <w:spacing w:val="-7"/>
          <w:sz w:val="20"/>
        </w:rPr>
        <w:t> </w:t>
      </w:r>
      <w:r>
        <w:rPr>
          <w:sz w:val="20"/>
        </w:rPr>
        <w:t>and</w:t>
      </w:r>
      <w:r>
        <w:rPr>
          <w:spacing w:val="-6"/>
          <w:sz w:val="20"/>
        </w:rPr>
        <w:t> </w:t>
      </w:r>
      <w:r>
        <w:rPr>
          <w:spacing w:val="-2"/>
          <w:sz w:val="20"/>
        </w:rPr>
        <w:t>therefore</w:t>
      </w:r>
    </w:p>
    <w:p>
      <w:pPr>
        <w:pStyle w:val="ListParagraph"/>
        <w:numPr>
          <w:ilvl w:val="0"/>
          <w:numId w:val="8"/>
        </w:numPr>
        <w:tabs>
          <w:tab w:pos="1032" w:val="left" w:leader="none"/>
        </w:tabs>
        <w:spacing w:line="240" w:lineRule="auto" w:before="1" w:after="0"/>
        <w:ind w:left="1032" w:right="0" w:hanging="878"/>
        <w:jc w:val="left"/>
        <w:rPr>
          <w:sz w:val="20"/>
        </w:rPr>
      </w:pPr>
      <w:r>
        <w:rPr/>
        <w:drawing>
          <wp:anchor distT="0" distB="0" distL="0" distR="0" allowOverlap="1" layoutInCell="1" locked="0" behindDoc="0" simplePos="0" relativeHeight="15735296">
            <wp:simplePos x="0" y="0"/>
            <wp:positionH relativeFrom="page">
              <wp:posOffset>1075372</wp:posOffset>
            </wp:positionH>
            <wp:positionV relativeFrom="paragraph">
              <wp:posOffset>264772</wp:posOffset>
            </wp:positionV>
            <wp:extent cx="5409311" cy="1588093"/>
            <wp:effectExtent l="0" t="0" r="0" b="0"/>
            <wp:wrapNone/>
            <wp:docPr id="64" name="Image 64"/>
            <wp:cNvGraphicFramePr>
              <a:graphicFrameLocks/>
            </wp:cNvGraphicFramePr>
            <a:graphic>
              <a:graphicData uri="http://schemas.openxmlformats.org/drawingml/2006/picture">
                <pic:pic>
                  <pic:nvPicPr>
                    <pic:cNvPr id="64" name="Image 64"/>
                    <pic:cNvPicPr/>
                  </pic:nvPicPr>
                  <pic:blipFill>
                    <a:blip r:embed="rId54" cstate="print"/>
                    <a:stretch>
                      <a:fillRect/>
                    </a:stretch>
                  </pic:blipFill>
                  <pic:spPr>
                    <a:xfrm>
                      <a:off x="0" y="0"/>
                      <a:ext cx="5409311" cy="1588093"/>
                    </a:xfrm>
                    <a:prstGeom prst="rect">
                      <a:avLst/>
                    </a:prstGeom>
                  </pic:spPr>
                </pic:pic>
              </a:graphicData>
            </a:graphic>
          </wp:anchor>
        </w:drawing>
      </w:r>
      <w:r>
        <w:rPr>
          <w:i/>
          <w:sz w:val="20"/>
        </w:rPr>
        <w:t>M</w:t>
      </w:r>
      <w:r>
        <w:rPr>
          <w:i/>
          <w:spacing w:val="-5"/>
          <w:sz w:val="20"/>
        </w:rPr>
        <w:t> </w:t>
      </w:r>
      <w:r>
        <w:rPr>
          <w:sz w:val="20"/>
        </w:rPr>
        <w:t>could</w:t>
      </w:r>
      <w:r>
        <w:rPr>
          <w:spacing w:val="-3"/>
          <w:sz w:val="20"/>
        </w:rPr>
        <w:t> </w:t>
      </w:r>
      <w:r>
        <w:rPr>
          <w:sz w:val="20"/>
        </w:rPr>
        <w:t>easily</w:t>
      </w:r>
      <w:r>
        <w:rPr>
          <w:spacing w:val="-8"/>
          <w:sz w:val="20"/>
        </w:rPr>
        <w:t> </w:t>
      </w:r>
      <w:r>
        <w:rPr>
          <w:sz w:val="20"/>
        </w:rPr>
        <w:t>exceed</w:t>
      </w:r>
      <w:r>
        <w:rPr>
          <w:spacing w:val="-4"/>
          <w:sz w:val="20"/>
        </w:rPr>
        <w:t> 100.</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50"/>
        <w:ind w:left="0"/>
      </w:pPr>
    </w:p>
    <w:p>
      <w:pPr>
        <w:pStyle w:val="BodyText"/>
        <w:spacing w:before="1"/>
        <w:ind w:left="154"/>
      </w:pPr>
      <w:r>
        <w:rPr>
          <w:spacing w:val="-5"/>
        </w:rPr>
        <w:t>258</w:t>
      </w:r>
    </w:p>
    <w:p>
      <w:pPr>
        <w:pStyle w:val="ListParagraph"/>
        <w:numPr>
          <w:ilvl w:val="0"/>
          <w:numId w:val="9"/>
        </w:numPr>
        <w:tabs>
          <w:tab w:pos="3041" w:val="left" w:leader="none"/>
        </w:tabs>
        <w:spacing w:line="240" w:lineRule="auto" w:before="134" w:after="0"/>
        <w:ind w:left="3041" w:right="0" w:hanging="2887"/>
        <w:jc w:val="left"/>
        <w:rPr>
          <w:sz w:val="20"/>
        </w:rPr>
      </w:pPr>
      <w:bookmarkStart w:name="_bookmark30" w:id="41"/>
      <w:bookmarkEnd w:id="41"/>
      <w:r>
        <w:rPr>
          <w:sz w:val="20"/>
        </w:rPr>
      </w:r>
      <w:r>
        <w:rPr>
          <w:b/>
          <w:sz w:val="20"/>
        </w:rPr>
        <w:t>Figure</w:t>
      </w:r>
      <w:r>
        <w:rPr>
          <w:b/>
          <w:spacing w:val="-4"/>
          <w:sz w:val="20"/>
        </w:rPr>
        <w:t> </w:t>
      </w:r>
      <w:r>
        <w:rPr>
          <w:b/>
          <w:sz w:val="20"/>
        </w:rPr>
        <w:t>2-4.</w:t>
      </w:r>
      <w:r>
        <w:rPr>
          <w:b/>
          <w:spacing w:val="-4"/>
          <w:sz w:val="20"/>
        </w:rPr>
        <w:t> </w:t>
      </w:r>
      <w:r>
        <w:rPr>
          <w:b/>
          <w:sz w:val="20"/>
        </w:rPr>
        <w:t>Scenario</w:t>
      </w:r>
      <w:r>
        <w:rPr>
          <w:b/>
          <w:spacing w:val="-3"/>
          <w:sz w:val="20"/>
        </w:rPr>
        <w:t> </w:t>
      </w:r>
      <w:r>
        <w:rPr>
          <w:b/>
          <w:sz w:val="20"/>
        </w:rPr>
        <w:t>C</w:t>
      </w:r>
      <w:r>
        <w:rPr>
          <w:b/>
          <w:spacing w:val="-7"/>
          <w:sz w:val="20"/>
        </w:rPr>
        <w:t> </w:t>
      </w:r>
      <w:r>
        <w:rPr>
          <w:b/>
          <w:sz w:val="20"/>
        </w:rPr>
        <w:t>–</w:t>
      </w:r>
      <w:r>
        <w:rPr>
          <w:b/>
          <w:spacing w:val="-3"/>
          <w:sz w:val="20"/>
        </w:rPr>
        <w:t> </w:t>
      </w:r>
      <w:r>
        <w:rPr>
          <w:b/>
          <w:sz w:val="20"/>
        </w:rPr>
        <w:t>O-Cloud</w:t>
      </w:r>
      <w:r>
        <w:rPr>
          <w:b/>
          <w:spacing w:val="-6"/>
          <w:sz w:val="20"/>
        </w:rPr>
        <w:t> </w:t>
      </w:r>
      <w:r>
        <w:rPr>
          <w:b/>
          <w:sz w:val="20"/>
        </w:rPr>
        <w:t>high-level</w:t>
      </w:r>
      <w:r>
        <w:rPr>
          <w:b/>
          <w:spacing w:val="-4"/>
          <w:sz w:val="20"/>
        </w:rPr>
        <w:t> </w:t>
      </w:r>
      <w:r>
        <w:rPr>
          <w:b/>
          <w:sz w:val="20"/>
        </w:rPr>
        <w:t>deployment</w:t>
      </w:r>
      <w:r>
        <w:rPr>
          <w:b/>
          <w:spacing w:val="-5"/>
          <w:sz w:val="20"/>
        </w:rPr>
        <w:t> </w:t>
      </w:r>
      <w:r>
        <w:rPr>
          <w:b/>
          <w:spacing w:val="-2"/>
          <w:sz w:val="20"/>
        </w:rPr>
        <w:t>diagram.</w:t>
      </w:r>
    </w:p>
    <w:p>
      <w:pPr>
        <w:pStyle w:val="BodyText"/>
        <w:spacing w:before="149"/>
        <w:ind w:left="0"/>
        <w:rPr>
          <w:b/>
          <w:sz w:val="28"/>
        </w:rPr>
      </w:pPr>
    </w:p>
    <w:p>
      <w:pPr>
        <w:pStyle w:val="Heading2"/>
        <w:numPr>
          <w:ilvl w:val="0"/>
          <w:numId w:val="9"/>
        </w:numPr>
        <w:tabs>
          <w:tab w:pos="1040" w:val="left" w:leader="none"/>
        </w:tabs>
        <w:spacing w:line="240" w:lineRule="auto" w:before="1" w:after="0"/>
        <w:ind w:left="1040" w:right="0" w:hanging="886"/>
        <w:jc w:val="left"/>
        <w:rPr>
          <w:position w:val="1"/>
          <w:sz w:val="20"/>
        </w:rPr>
      </w:pPr>
      <w:r>
        <w:rPr>
          <w:sz w:val="20"/>
        </w:rPr>
        <w:drawing>
          <wp:inline distT="0" distB="0" distL="0" distR="0">
            <wp:extent cx="333693" cy="126383"/>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55" cstate="print"/>
                    <a:stretch>
                      <a:fillRect/>
                    </a:stretch>
                  </pic:blipFill>
                  <pic:spPr>
                    <a:xfrm>
                      <a:off x="0" y="0"/>
                      <a:ext cx="333693" cy="126383"/>
                    </a:xfrm>
                    <a:prstGeom prst="rect">
                      <a:avLst/>
                    </a:prstGeom>
                  </pic:spPr>
                </pic:pic>
              </a:graphicData>
            </a:graphic>
          </wp:inline>
        </w:drawing>
      </w:r>
      <w:r>
        <w:rPr>
          <w:sz w:val="20"/>
        </w:rPr>
      </w:r>
      <w:r>
        <w:rPr>
          <w:spacing w:val="56"/>
          <w:position w:val="1"/>
          <w:sz w:val="20"/>
        </w:rPr>
        <w:t> </w:t>
      </w:r>
      <w:bookmarkStart w:name="2.2.1 Scenario C.1" w:id="42"/>
      <w:bookmarkEnd w:id="42"/>
      <w:r>
        <w:rPr>
          <w:spacing w:val="6"/>
          <w:position w:val="1"/>
          <w:sz w:val="20"/>
        </w:rPr>
      </w:r>
      <w:bookmarkStart w:name="_bookmark31" w:id="43"/>
      <w:bookmarkEnd w:id="43"/>
      <w:r>
        <w:rPr>
          <w:spacing w:val="6"/>
          <w:position w:val="1"/>
          <w:sz w:val="20"/>
        </w:rPr>
      </w:r>
      <w:r>
        <w:rPr>
          <w:position w:val="1"/>
        </w:rPr>
        <w:t>Scenario C.1</w:t>
      </w:r>
    </w:p>
    <w:p>
      <w:pPr>
        <w:pStyle w:val="ListParagraph"/>
        <w:numPr>
          <w:ilvl w:val="0"/>
          <w:numId w:val="9"/>
        </w:numPr>
        <w:tabs>
          <w:tab w:pos="1032" w:val="left" w:leader="none"/>
        </w:tabs>
        <w:spacing w:line="229" w:lineRule="exact" w:before="184" w:after="0"/>
        <w:ind w:left="1032" w:right="0" w:hanging="878"/>
        <w:jc w:val="left"/>
        <w:rPr>
          <w:sz w:val="20"/>
        </w:rPr>
      </w:pPr>
      <w:r>
        <w:rPr>
          <w:sz w:val="20"/>
        </w:rPr>
        <w:t>This is a</w:t>
      </w:r>
      <w:r>
        <w:rPr>
          <w:spacing w:val="3"/>
          <w:sz w:val="20"/>
        </w:rPr>
        <w:t> </w:t>
      </w:r>
      <w:r>
        <w:rPr>
          <w:sz w:val="20"/>
        </w:rPr>
        <w:t>variation</w:t>
      </w:r>
      <w:r>
        <w:rPr>
          <w:spacing w:val="-1"/>
          <w:sz w:val="20"/>
        </w:rPr>
        <w:t> </w:t>
      </w:r>
      <w:r>
        <w:rPr>
          <w:sz w:val="20"/>
        </w:rPr>
        <w:t>of</w:t>
      </w:r>
      <w:r>
        <w:rPr>
          <w:spacing w:val="-1"/>
          <w:sz w:val="20"/>
        </w:rPr>
        <w:t> </w:t>
      </w:r>
      <w:r>
        <w:rPr>
          <w:sz w:val="20"/>
        </w:rPr>
        <w:t>Scenario</w:t>
      </w:r>
      <w:r>
        <w:rPr>
          <w:spacing w:val="1"/>
          <w:sz w:val="20"/>
        </w:rPr>
        <w:t> </w:t>
      </w:r>
      <w:r>
        <w:rPr>
          <w:sz w:val="20"/>
        </w:rPr>
        <w:t>C,</w:t>
      </w:r>
      <w:r>
        <w:rPr>
          <w:spacing w:val="1"/>
          <w:sz w:val="20"/>
        </w:rPr>
        <w:t> </w:t>
      </w:r>
      <w:r>
        <w:rPr>
          <w:sz w:val="20"/>
        </w:rPr>
        <w:t>driven by the</w:t>
      </w:r>
      <w:r>
        <w:rPr>
          <w:spacing w:val="1"/>
          <w:sz w:val="20"/>
        </w:rPr>
        <w:t> </w:t>
      </w:r>
      <w:r>
        <w:rPr>
          <w:sz w:val="20"/>
        </w:rPr>
        <w:t>fact that different types of traffic</w:t>
      </w:r>
      <w:r>
        <w:rPr>
          <w:spacing w:val="1"/>
          <w:sz w:val="20"/>
        </w:rPr>
        <w:t> </w:t>
      </w:r>
      <w:r>
        <w:rPr>
          <w:sz w:val="20"/>
        </w:rPr>
        <w:t>(network</w:t>
      </w:r>
      <w:r>
        <w:rPr>
          <w:spacing w:val="1"/>
          <w:sz w:val="20"/>
        </w:rPr>
        <w:t> </w:t>
      </w:r>
      <w:r>
        <w:rPr>
          <w:sz w:val="20"/>
        </w:rPr>
        <w:t>slices)</w:t>
      </w:r>
      <w:r>
        <w:rPr>
          <w:spacing w:val="3"/>
          <w:sz w:val="20"/>
        </w:rPr>
        <w:t> </w:t>
      </w:r>
      <w:r>
        <w:rPr>
          <w:sz w:val="20"/>
        </w:rPr>
        <w:t>have</w:t>
      </w:r>
      <w:r>
        <w:rPr>
          <w:spacing w:val="1"/>
          <w:sz w:val="20"/>
        </w:rPr>
        <w:t> </w:t>
      </w:r>
      <w:r>
        <w:rPr>
          <w:sz w:val="20"/>
        </w:rPr>
        <w:t>different </w:t>
      </w:r>
      <w:r>
        <w:rPr>
          <w:spacing w:val="-2"/>
          <w:sz w:val="20"/>
        </w:rPr>
        <w:t>latency</w:t>
      </w:r>
    </w:p>
    <w:p>
      <w:pPr>
        <w:pStyle w:val="ListParagraph"/>
        <w:numPr>
          <w:ilvl w:val="0"/>
          <w:numId w:val="9"/>
        </w:numPr>
        <w:tabs>
          <w:tab w:pos="1032" w:val="left" w:leader="none"/>
        </w:tabs>
        <w:spacing w:line="229" w:lineRule="exact" w:before="0" w:after="0"/>
        <w:ind w:left="1032" w:right="0" w:hanging="878"/>
        <w:jc w:val="left"/>
        <w:rPr>
          <w:sz w:val="20"/>
        </w:rPr>
      </w:pPr>
      <w:r>
        <w:rPr>
          <w:sz w:val="20"/>
        </w:rPr>
        <w:t>requirements.</w:t>
      </w:r>
      <w:r>
        <w:rPr>
          <w:spacing w:val="43"/>
          <w:sz w:val="20"/>
        </w:rPr>
        <w:t> </w:t>
      </w:r>
      <w:r>
        <w:rPr>
          <w:sz w:val="20"/>
        </w:rPr>
        <w:t>In</w:t>
      </w:r>
      <w:r>
        <w:rPr>
          <w:spacing w:val="-5"/>
          <w:sz w:val="20"/>
        </w:rPr>
        <w:t> </w:t>
      </w:r>
      <w:r>
        <w:rPr>
          <w:sz w:val="20"/>
        </w:rPr>
        <w:t>particular,</w:t>
      </w:r>
      <w:r>
        <w:rPr>
          <w:spacing w:val="-4"/>
          <w:sz w:val="20"/>
        </w:rPr>
        <w:t> </w:t>
      </w:r>
      <w:r>
        <w:rPr>
          <w:sz w:val="20"/>
        </w:rPr>
        <w:t>URLLC</w:t>
      </w:r>
      <w:r>
        <w:rPr>
          <w:spacing w:val="-5"/>
          <w:sz w:val="20"/>
        </w:rPr>
        <w:t> </w:t>
      </w:r>
      <w:r>
        <w:rPr>
          <w:sz w:val="20"/>
        </w:rPr>
        <w:t>has</w:t>
      </w:r>
      <w:r>
        <w:rPr>
          <w:spacing w:val="-2"/>
          <w:sz w:val="20"/>
        </w:rPr>
        <w:t> </w:t>
      </w:r>
      <w:r>
        <w:rPr>
          <w:sz w:val="20"/>
        </w:rPr>
        <w:t>more</w:t>
      </w:r>
      <w:r>
        <w:rPr>
          <w:spacing w:val="-4"/>
          <w:sz w:val="20"/>
        </w:rPr>
        <w:t> </w:t>
      </w:r>
      <w:r>
        <w:rPr>
          <w:sz w:val="20"/>
        </w:rPr>
        <w:t>demanding</w:t>
      </w:r>
      <w:r>
        <w:rPr>
          <w:spacing w:val="-5"/>
          <w:sz w:val="20"/>
        </w:rPr>
        <w:t> </w:t>
      </w:r>
      <w:r>
        <w:rPr>
          <w:sz w:val="20"/>
        </w:rPr>
        <w:t>user-plane</w:t>
      </w:r>
      <w:r>
        <w:rPr>
          <w:spacing w:val="-4"/>
          <w:sz w:val="20"/>
        </w:rPr>
        <w:t> </w:t>
      </w:r>
      <w:r>
        <w:rPr>
          <w:sz w:val="20"/>
        </w:rPr>
        <w:t>latency</w:t>
      </w:r>
      <w:r>
        <w:rPr>
          <w:spacing w:val="-5"/>
          <w:sz w:val="20"/>
        </w:rPr>
        <w:t> </w:t>
      </w:r>
      <w:r>
        <w:rPr>
          <w:sz w:val="20"/>
        </w:rPr>
        <w:t>requirements,</w:t>
      </w:r>
      <w:r>
        <w:rPr>
          <w:spacing w:val="-4"/>
          <w:sz w:val="20"/>
        </w:rPr>
        <w:t> </w:t>
      </w:r>
      <w:r>
        <w:rPr>
          <w:sz w:val="20"/>
        </w:rPr>
        <w:t>and</w:t>
      </w:r>
      <w:r>
        <w:rPr>
          <w:spacing w:val="-1"/>
          <w:sz w:val="20"/>
        </w:rPr>
        <w:t> </w:t>
      </w:r>
      <w:hyperlink w:history="true" w:anchor="_bookmark32">
        <w:r>
          <w:rPr>
            <w:sz w:val="20"/>
          </w:rPr>
          <w:t>Figure</w:t>
        </w:r>
        <w:r>
          <w:rPr>
            <w:spacing w:val="-3"/>
            <w:sz w:val="20"/>
          </w:rPr>
          <w:t> </w:t>
        </w:r>
        <w:r>
          <w:rPr>
            <w:sz w:val="20"/>
          </w:rPr>
          <w:t>2-5</w:t>
        </w:r>
      </w:hyperlink>
      <w:r>
        <w:rPr>
          <w:spacing w:val="-2"/>
          <w:sz w:val="20"/>
        </w:rPr>
        <w:t> </w:t>
      </w:r>
      <w:r>
        <w:rPr>
          <w:sz w:val="20"/>
        </w:rPr>
        <w:t>below</w:t>
      </w:r>
      <w:r>
        <w:rPr>
          <w:spacing w:val="-7"/>
          <w:sz w:val="20"/>
        </w:rPr>
        <w:t> </w:t>
      </w:r>
      <w:r>
        <w:rPr>
          <w:spacing w:val="-2"/>
          <w:sz w:val="20"/>
        </w:rPr>
        <w:t>shows</w:t>
      </w:r>
    </w:p>
    <w:p>
      <w:pPr>
        <w:pStyle w:val="ListParagraph"/>
        <w:numPr>
          <w:ilvl w:val="0"/>
          <w:numId w:val="9"/>
        </w:numPr>
        <w:tabs>
          <w:tab w:pos="1032" w:val="left" w:leader="none"/>
        </w:tabs>
        <w:spacing w:line="240" w:lineRule="auto" w:before="1" w:after="0"/>
        <w:ind w:left="1032" w:right="0" w:hanging="878"/>
        <w:jc w:val="left"/>
        <w:rPr>
          <w:sz w:val="20"/>
        </w:rPr>
      </w:pPr>
      <w:r>
        <w:rPr>
          <w:sz w:val="20"/>
        </w:rPr>
        <w:t>how</w:t>
      </w:r>
      <w:r>
        <w:rPr>
          <w:spacing w:val="12"/>
          <w:sz w:val="20"/>
        </w:rPr>
        <w:t> </w:t>
      </w:r>
      <w:r>
        <w:rPr>
          <w:sz w:val="20"/>
        </w:rPr>
        <w:t>the</w:t>
      </w:r>
      <w:r>
        <w:rPr>
          <w:spacing w:val="15"/>
          <w:sz w:val="20"/>
        </w:rPr>
        <w:t> </w:t>
      </w:r>
      <w:r>
        <w:rPr>
          <w:sz w:val="20"/>
        </w:rPr>
        <w:t>vO-CU</w:t>
      </w:r>
      <w:r>
        <w:rPr>
          <w:spacing w:val="16"/>
          <w:sz w:val="20"/>
        </w:rPr>
        <w:t> </w:t>
      </w:r>
      <w:r>
        <w:rPr>
          <w:sz w:val="20"/>
        </w:rPr>
        <w:t>User</w:t>
      </w:r>
      <w:r>
        <w:rPr>
          <w:spacing w:val="15"/>
          <w:sz w:val="20"/>
        </w:rPr>
        <w:t> </w:t>
      </w:r>
      <w:r>
        <w:rPr>
          <w:sz w:val="20"/>
        </w:rPr>
        <w:t>Plane</w:t>
      </w:r>
      <w:r>
        <w:rPr>
          <w:spacing w:val="14"/>
          <w:sz w:val="20"/>
        </w:rPr>
        <w:t> </w:t>
      </w:r>
      <w:r>
        <w:rPr>
          <w:sz w:val="20"/>
        </w:rPr>
        <w:t>(vO-CU-UP)</w:t>
      </w:r>
      <w:r>
        <w:rPr>
          <w:spacing w:val="15"/>
          <w:sz w:val="20"/>
        </w:rPr>
        <w:t> </w:t>
      </w:r>
      <w:r>
        <w:rPr>
          <w:sz w:val="20"/>
        </w:rPr>
        <w:t>could</w:t>
      </w:r>
      <w:r>
        <w:rPr>
          <w:spacing w:val="15"/>
          <w:sz w:val="20"/>
        </w:rPr>
        <w:t> </w:t>
      </w:r>
      <w:r>
        <w:rPr>
          <w:sz w:val="20"/>
        </w:rPr>
        <w:t>be</w:t>
      </w:r>
      <w:r>
        <w:rPr>
          <w:spacing w:val="15"/>
          <w:sz w:val="20"/>
        </w:rPr>
        <w:t> </w:t>
      </w:r>
      <w:r>
        <w:rPr>
          <w:sz w:val="20"/>
        </w:rPr>
        <w:t>terminated</w:t>
      </w:r>
      <w:r>
        <w:rPr>
          <w:spacing w:val="15"/>
          <w:sz w:val="20"/>
        </w:rPr>
        <w:t> </w:t>
      </w:r>
      <w:r>
        <w:rPr>
          <w:sz w:val="20"/>
        </w:rPr>
        <w:t>in</w:t>
      </w:r>
      <w:r>
        <w:rPr>
          <w:spacing w:val="13"/>
          <w:sz w:val="20"/>
        </w:rPr>
        <w:t> </w:t>
      </w:r>
      <w:r>
        <w:rPr>
          <w:sz w:val="20"/>
        </w:rPr>
        <w:t>different</w:t>
      </w:r>
      <w:r>
        <w:rPr>
          <w:spacing w:val="14"/>
          <w:sz w:val="20"/>
        </w:rPr>
        <w:t> </w:t>
      </w:r>
      <w:r>
        <w:rPr>
          <w:sz w:val="20"/>
        </w:rPr>
        <w:t>places</w:t>
      </w:r>
      <w:r>
        <w:rPr>
          <w:spacing w:val="16"/>
          <w:sz w:val="20"/>
        </w:rPr>
        <w:t> </w:t>
      </w:r>
      <w:r>
        <w:rPr>
          <w:sz w:val="20"/>
        </w:rPr>
        <w:t>for</w:t>
      </w:r>
      <w:r>
        <w:rPr>
          <w:spacing w:val="14"/>
          <w:sz w:val="20"/>
        </w:rPr>
        <w:t> </w:t>
      </w:r>
      <w:r>
        <w:rPr>
          <w:sz w:val="20"/>
        </w:rPr>
        <w:t>different</w:t>
      </w:r>
      <w:r>
        <w:rPr>
          <w:spacing w:val="17"/>
          <w:sz w:val="20"/>
        </w:rPr>
        <w:t> </w:t>
      </w:r>
      <w:r>
        <w:rPr>
          <w:sz w:val="20"/>
        </w:rPr>
        <w:t>network</w:t>
      </w:r>
      <w:r>
        <w:rPr>
          <w:spacing w:val="13"/>
          <w:sz w:val="20"/>
        </w:rPr>
        <w:t> </w:t>
      </w:r>
      <w:r>
        <w:rPr>
          <w:sz w:val="20"/>
        </w:rPr>
        <w:t>slices.</w:t>
      </w:r>
      <w:r>
        <w:rPr>
          <w:spacing w:val="15"/>
          <w:sz w:val="20"/>
        </w:rPr>
        <w:t> </w:t>
      </w:r>
      <w:r>
        <w:rPr>
          <w:spacing w:val="-2"/>
          <w:sz w:val="20"/>
        </w:rPr>
        <w:t>Below,</w:t>
      </w:r>
    </w:p>
    <w:p>
      <w:pPr>
        <w:pStyle w:val="ListParagraph"/>
        <w:numPr>
          <w:ilvl w:val="0"/>
          <w:numId w:val="9"/>
        </w:numPr>
        <w:tabs>
          <w:tab w:pos="1032" w:val="left" w:leader="none"/>
        </w:tabs>
        <w:spacing w:line="240" w:lineRule="auto" w:before="0" w:after="0"/>
        <w:ind w:left="1032" w:right="0" w:hanging="878"/>
        <w:jc w:val="left"/>
        <w:rPr>
          <w:sz w:val="20"/>
        </w:rPr>
      </w:pPr>
      <w:r>
        <w:rPr>
          <w:sz w:val="20"/>
        </w:rPr>
        <w:t>network</w:t>
      </w:r>
      <w:r>
        <w:rPr>
          <w:spacing w:val="-13"/>
          <w:sz w:val="20"/>
        </w:rPr>
        <w:t> </w:t>
      </w:r>
      <w:r>
        <w:rPr>
          <w:sz w:val="20"/>
        </w:rPr>
        <w:t>slice</w:t>
      </w:r>
      <w:r>
        <w:rPr>
          <w:spacing w:val="-12"/>
          <w:sz w:val="20"/>
        </w:rPr>
        <w:t> </w:t>
      </w:r>
      <w:r>
        <w:rPr>
          <w:sz w:val="20"/>
        </w:rPr>
        <w:t>3</w:t>
      </w:r>
      <w:r>
        <w:rPr>
          <w:spacing w:val="-12"/>
          <w:sz w:val="20"/>
        </w:rPr>
        <w:t> </w:t>
      </w:r>
      <w:r>
        <w:rPr>
          <w:sz w:val="20"/>
        </w:rPr>
        <w:t>is</w:t>
      </w:r>
      <w:r>
        <w:rPr>
          <w:spacing w:val="-13"/>
          <w:sz w:val="20"/>
        </w:rPr>
        <w:t> </w:t>
      </w:r>
      <w:r>
        <w:rPr>
          <w:sz w:val="20"/>
        </w:rPr>
        <w:t>terminated</w:t>
      </w:r>
      <w:r>
        <w:rPr>
          <w:spacing w:val="-11"/>
          <w:sz w:val="20"/>
        </w:rPr>
        <w:t> </w:t>
      </w:r>
      <w:r>
        <w:rPr>
          <w:sz w:val="20"/>
        </w:rPr>
        <w:t>in</w:t>
      </w:r>
      <w:r>
        <w:rPr>
          <w:spacing w:val="-12"/>
          <w:sz w:val="20"/>
        </w:rPr>
        <w:t> </w:t>
      </w:r>
      <w:r>
        <w:rPr>
          <w:sz w:val="20"/>
        </w:rPr>
        <w:t>the</w:t>
      </w:r>
      <w:r>
        <w:rPr>
          <w:spacing w:val="-12"/>
          <w:sz w:val="20"/>
        </w:rPr>
        <w:t> </w:t>
      </w:r>
      <w:r>
        <w:rPr>
          <w:sz w:val="20"/>
        </w:rPr>
        <w:t>edge</w:t>
      </w:r>
      <w:r>
        <w:rPr>
          <w:spacing w:val="-11"/>
          <w:sz w:val="20"/>
        </w:rPr>
        <w:t> </w:t>
      </w:r>
      <w:r>
        <w:rPr>
          <w:sz w:val="20"/>
        </w:rPr>
        <w:t>O-Cloud.</w:t>
      </w:r>
      <w:r>
        <w:rPr>
          <w:spacing w:val="-12"/>
          <w:sz w:val="20"/>
        </w:rPr>
        <w:t> </w:t>
      </w:r>
      <w:r>
        <w:rPr>
          <w:sz w:val="20"/>
        </w:rPr>
        <w:t>This</w:t>
      </w:r>
      <w:r>
        <w:rPr>
          <w:spacing w:val="-12"/>
          <w:sz w:val="20"/>
        </w:rPr>
        <w:t> </w:t>
      </w:r>
      <w:r>
        <w:rPr>
          <w:sz w:val="20"/>
        </w:rPr>
        <w:t>scenario</w:t>
      </w:r>
      <w:r>
        <w:rPr>
          <w:spacing w:val="-11"/>
          <w:sz w:val="20"/>
        </w:rPr>
        <w:t> </w:t>
      </w:r>
      <w:r>
        <w:rPr>
          <w:sz w:val="20"/>
        </w:rPr>
        <w:t>is</w:t>
      </w:r>
      <w:r>
        <w:rPr>
          <w:spacing w:val="-13"/>
          <w:sz w:val="20"/>
        </w:rPr>
        <w:t> </w:t>
      </w:r>
      <w:r>
        <w:rPr>
          <w:sz w:val="20"/>
        </w:rPr>
        <w:t>also</w:t>
      </w:r>
      <w:r>
        <w:rPr>
          <w:spacing w:val="-12"/>
          <w:sz w:val="20"/>
        </w:rPr>
        <w:t> </w:t>
      </w:r>
      <w:r>
        <w:rPr>
          <w:sz w:val="20"/>
        </w:rPr>
        <w:t>suitable</w:t>
      </w:r>
      <w:r>
        <w:rPr>
          <w:spacing w:val="-12"/>
          <w:sz w:val="20"/>
        </w:rPr>
        <w:t> </w:t>
      </w:r>
      <w:r>
        <w:rPr>
          <w:sz w:val="20"/>
        </w:rPr>
        <w:t>in</w:t>
      </w:r>
      <w:r>
        <w:rPr>
          <w:spacing w:val="-12"/>
          <w:sz w:val="20"/>
        </w:rPr>
        <w:t> </w:t>
      </w:r>
      <w:r>
        <w:rPr>
          <w:sz w:val="20"/>
        </w:rPr>
        <w:t>case</w:t>
      </w:r>
      <w:r>
        <w:rPr>
          <w:spacing w:val="-12"/>
          <w:sz w:val="20"/>
        </w:rPr>
        <w:t> </w:t>
      </w:r>
      <w:r>
        <w:rPr>
          <w:sz w:val="20"/>
        </w:rPr>
        <w:t>there</w:t>
      </w:r>
      <w:r>
        <w:rPr>
          <w:spacing w:val="-12"/>
          <w:sz w:val="20"/>
        </w:rPr>
        <w:t> </w:t>
      </w:r>
      <w:r>
        <w:rPr>
          <w:sz w:val="20"/>
        </w:rPr>
        <w:t>is</w:t>
      </w:r>
      <w:r>
        <w:rPr>
          <w:spacing w:val="-10"/>
          <w:sz w:val="20"/>
        </w:rPr>
        <w:t> </w:t>
      </w:r>
      <w:r>
        <w:rPr>
          <w:sz w:val="20"/>
        </w:rPr>
        <w:t>not</w:t>
      </w:r>
      <w:r>
        <w:rPr>
          <w:spacing w:val="-12"/>
          <w:sz w:val="20"/>
        </w:rPr>
        <w:t> </w:t>
      </w:r>
      <w:r>
        <w:rPr>
          <w:sz w:val="20"/>
        </w:rPr>
        <w:t>enough</w:t>
      </w:r>
      <w:r>
        <w:rPr>
          <w:spacing w:val="-12"/>
          <w:sz w:val="20"/>
        </w:rPr>
        <w:t> </w:t>
      </w:r>
      <w:r>
        <w:rPr>
          <w:sz w:val="20"/>
        </w:rPr>
        <w:t>space</w:t>
      </w:r>
      <w:r>
        <w:rPr>
          <w:spacing w:val="-12"/>
          <w:sz w:val="20"/>
        </w:rPr>
        <w:t> </w:t>
      </w:r>
      <w:r>
        <w:rPr>
          <w:sz w:val="20"/>
        </w:rPr>
        <w:t>or</w:t>
      </w:r>
      <w:r>
        <w:rPr>
          <w:spacing w:val="-12"/>
          <w:sz w:val="20"/>
        </w:rPr>
        <w:t> </w:t>
      </w:r>
      <w:r>
        <w:rPr>
          <w:spacing w:val="-2"/>
          <w:sz w:val="20"/>
        </w:rPr>
        <w:t>power</w:t>
      </w:r>
    </w:p>
    <w:p>
      <w:pPr>
        <w:pStyle w:val="ListParagraph"/>
        <w:numPr>
          <w:ilvl w:val="0"/>
          <w:numId w:val="9"/>
        </w:numPr>
        <w:tabs>
          <w:tab w:pos="1032" w:val="left" w:leader="none"/>
        </w:tabs>
        <w:spacing w:line="240" w:lineRule="auto" w:before="1" w:after="0"/>
        <w:ind w:left="1032" w:right="0" w:hanging="878"/>
        <w:jc w:val="left"/>
        <w:rPr>
          <w:sz w:val="20"/>
        </w:rPr>
      </w:pPr>
      <w:r>
        <w:rPr>
          <w:sz w:val="20"/>
        </w:rPr>
        <w:t>supply</w:t>
      </w:r>
      <w:r>
        <w:rPr>
          <w:spacing w:val="-8"/>
          <w:sz w:val="20"/>
        </w:rPr>
        <w:t> </w:t>
      </w:r>
      <w:r>
        <w:rPr>
          <w:sz w:val="20"/>
        </w:rPr>
        <w:t>to</w:t>
      </w:r>
      <w:r>
        <w:rPr>
          <w:spacing w:val="-2"/>
          <w:sz w:val="20"/>
        </w:rPr>
        <w:t> </w:t>
      </w:r>
      <w:r>
        <w:rPr>
          <w:sz w:val="20"/>
        </w:rPr>
        <w:t>install</w:t>
      </w:r>
      <w:r>
        <w:rPr>
          <w:spacing w:val="-5"/>
          <w:sz w:val="20"/>
        </w:rPr>
        <w:t> </w:t>
      </w:r>
      <w:r>
        <w:rPr>
          <w:sz w:val="20"/>
        </w:rPr>
        <w:t>all</w:t>
      </w:r>
      <w:r>
        <w:rPr>
          <w:spacing w:val="-4"/>
          <w:sz w:val="20"/>
        </w:rPr>
        <w:t> </w:t>
      </w:r>
      <w:r>
        <w:rPr>
          <w:sz w:val="20"/>
        </w:rPr>
        <w:t>vO-CUs</w:t>
      </w:r>
      <w:r>
        <w:rPr>
          <w:spacing w:val="-5"/>
          <w:sz w:val="20"/>
        </w:rPr>
        <w:t> </w:t>
      </w:r>
      <w:r>
        <w:rPr>
          <w:sz w:val="20"/>
        </w:rPr>
        <w:t>and</w:t>
      </w:r>
      <w:r>
        <w:rPr>
          <w:spacing w:val="-2"/>
          <w:sz w:val="20"/>
        </w:rPr>
        <w:t> </w:t>
      </w:r>
      <w:r>
        <w:rPr>
          <w:sz w:val="20"/>
        </w:rPr>
        <w:t>vO-DUs</w:t>
      </w:r>
      <w:r>
        <w:rPr>
          <w:spacing w:val="-5"/>
          <w:sz w:val="20"/>
        </w:rPr>
        <w:t> </w:t>
      </w:r>
      <w:r>
        <w:rPr>
          <w:sz w:val="20"/>
        </w:rPr>
        <w:t>in</w:t>
      </w:r>
      <w:r>
        <w:rPr>
          <w:spacing w:val="-5"/>
          <w:sz w:val="20"/>
        </w:rPr>
        <w:t> </w:t>
      </w:r>
      <w:r>
        <w:rPr>
          <w:sz w:val="20"/>
        </w:rPr>
        <w:t>one</w:t>
      </w:r>
      <w:r>
        <w:rPr>
          <w:spacing w:val="-3"/>
          <w:sz w:val="20"/>
        </w:rPr>
        <w:t> </w:t>
      </w:r>
      <w:r>
        <w:rPr>
          <w:sz w:val="20"/>
        </w:rPr>
        <w:t>edge</w:t>
      </w:r>
      <w:r>
        <w:rPr>
          <w:spacing w:val="-4"/>
          <w:sz w:val="20"/>
        </w:rPr>
        <w:t> </w:t>
      </w:r>
      <w:r>
        <w:rPr>
          <w:sz w:val="20"/>
        </w:rPr>
        <w:t>O-</w:t>
      </w:r>
      <w:r>
        <w:rPr>
          <w:spacing w:val="-2"/>
          <w:sz w:val="20"/>
        </w:rPr>
        <w:t>Cloud.</w:t>
      </w:r>
    </w:p>
    <w:p>
      <w:pPr>
        <w:spacing w:after="0" w:line="240" w:lineRule="auto"/>
        <w:jc w:val="left"/>
        <w:rPr>
          <w:sz w:val="20"/>
        </w:rPr>
        <w:sectPr>
          <w:pgSz w:w="11910" w:h="16850"/>
          <w:pgMar w:header="850" w:footer="488" w:top="1460" w:bottom="680" w:left="100" w:right="940"/>
        </w:sectPr>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07"/>
        <w:ind w:left="0"/>
      </w:pPr>
    </w:p>
    <w:p>
      <w:pPr>
        <w:spacing w:after="0"/>
        <w:sectPr>
          <w:pgSz w:w="11910" w:h="16850"/>
          <w:pgMar w:header="850" w:footer="488" w:top="1460" w:bottom="680" w:left="100" w:right="940"/>
        </w:sectPr>
      </w:pPr>
    </w:p>
    <w:p>
      <w:pPr>
        <w:pStyle w:val="BodyText"/>
        <w:spacing w:before="91"/>
        <w:ind w:left="154"/>
      </w:pPr>
      <w:r>
        <w:rPr>
          <w:spacing w:val="-5"/>
        </w:rPr>
        <w:t>266</w:t>
      </w:r>
    </w:p>
    <w:p>
      <w:pPr>
        <w:pStyle w:val="BodyText"/>
        <w:spacing w:before="135"/>
        <w:ind w:left="154"/>
      </w:pPr>
      <w:r>
        <w:rPr>
          <w:spacing w:val="-5"/>
        </w:rPr>
        <w:t>267</w:t>
      </w:r>
    </w:p>
    <w:p>
      <w:pPr>
        <w:spacing w:line="240" w:lineRule="auto" w:before="226"/>
        <w:rPr>
          <w:sz w:val="20"/>
        </w:rPr>
      </w:pPr>
      <w:r>
        <w:rPr/>
        <w:br w:type="column"/>
      </w:r>
      <w:r>
        <w:rPr>
          <w:sz w:val="20"/>
        </w:rPr>
      </w:r>
    </w:p>
    <w:p>
      <w:pPr>
        <w:spacing w:before="0"/>
        <w:ind w:left="214" w:right="0" w:firstLine="0"/>
        <w:jc w:val="left"/>
        <w:rPr>
          <w:b/>
          <w:sz w:val="20"/>
        </w:rPr>
      </w:pPr>
      <w:r>
        <w:rPr/>
        <w:drawing>
          <wp:anchor distT="0" distB="0" distL="0" distR="0" allowOverlap="1" layoutInCell="1" locked="0" behindDoc="0" simplePos="0" relativeHeight="15735808">
            <wp:simplePos x="0" y="0"/>
            <wp:positionH relativeFrom="page">
              <wp:posOffset>743584</wp:posOffset>
            </wp:positionH>
            <wp:positionV relativeFrom="paragraph">
              <wp:posOffset>-1412594</wp:posOffset>
            </wp:positionV>
            <wp:extent cx="5912754" cy="1291925"/>
            <wp:effectExtent l="0" t="0" r="0" b="0"/>
            <wp:wrapNone/>
            <wp:docPr id="66" name="Image 66"/>
            <wp:cNvGraphicFramePr>
              <a:graphicFrameLocks/>
            </wp:cNvGraphicFramePr>
            <a:graphic>
              <a:graphicData uri="http://schemas.openxmlformats.org/drawingml/2006/picture">
                <pic:pic>
                  <pic:nvPicPr>
                    <pic:cNvPr id="66" name="Image 66"/>
                    <pic:cNvPicPr/>
                  </pic:nvPicPr>
                  <pic:blipFill>
                    <a:blip r:embed="rId56" cstate="print"/>
                    <a:stretch>
                      <a:fillRect/>
                    </a:stretch>
                  </pic:blipFill>
                  <pic:spPr>
                    <a:xfrm>
                      <a:off x="0" y="0"/>
                      <a:ext cx="5912754" cy="1291925"/>
                    </a:xfrm>
                    <a:prstGeom prst="rect">
                      <a:avLst/>
                    </a:prstGeom>
                  </pic:spPr>
                </pic:pic>
              </a:graphicData>
            </a:graphic>
          </wp:anchor>
        </w:drawing>
      </w:r>
      <w:bookmarkStart w:name="_bookmark32" w:id="44"/>
      <w:bookmarkEnd w:id="44"/>
      <w:r>
        <w:rPr/>
      </w:r>
      <w:r>
        <w:rPr>
          <w:b/>
          <w:sz w:val="20"/>
        </w:rPr>
        <w:t>Figure</w:t>
      </w:r>
      <w:r>
        <w:rPr>
          <w:b/>
          <w:spacing w:val="-4"/>
          <w:sz w:val="20"/>
        </w:rPr>
        <w:t> </w:t>
      </w:r>
      <w:r>
        <w:rPr>
          <w:b/>
          <w:sz w:val="20"/>
        </w:rPr>
        <w:t>2-5.</w:t>
      </w:r>
      <w:r>
        <w:rPr>
          <w:b/>
          <w:spacing w:val="-5"/>
          <w:sz w:val="20"/>
        </w:rPr>
        <w:t> </w:t>
      </w:r>
      <w:r>
        <w:rPr>
          <w:b/>
          <w:sz w:val="20"/>
        </w:rPr>
        <w:t>Treatment</w:t>
      </w:r>
      <w:r>
        <w:rPr>
          <w:b/>
          <w:spacing w:val="-4"/>
          <w:sz w:val="20"/>
        </w:rPr>
        <w:t> </w:t>
      </w:r>
      <w:r>
        <w:rPr>
          <w:b/>
          <w:sz w:val="20"/>
        </w:rPr>
        <w:t>of</w:t>
      </w:r>
      <w:r>
        <w:rPr>
          <w:b/>
          <w:spacing w:val="-5"/>
          <w:sz w:val="20"/>
        </w:rPr>
        <w:t> </w:t>
      </w:r>
      <w:r>
        <w:rPr>
          <w:b/>
          <w:sz w:val="20"/>
        </w:rPr>
        <w:t>Network</w:t>
      </w:r>
      <w:r>
        <w:rPr>
          <w:b/>
          <w:spacing w:val="-8"/>
          <w:sz w:val="20"/>
        </w:rPr>
        <w:t> </w:t>
      </w:r>
      <w:r>
        <w:rPr>
          <w:b/>
          <w:sz w:val="20"/>
        </w:rPr>
        <w:t>Slice:</w:t>
      </w:r>
      <w:r>
        <w:rPr>
          <w:b/>
          <w:spacing w:val="-4"/>
          <w:sz w:val="20"/>
        </w:rPr>
        <w:t> </w:t>
      </w:r>
      <w:r>
        <w:rPr>
          <w:b/>
          <w:sz w:val="20"/>
        </w:rPr>
        <w:t>MEC</w:t>
      </w:r>
      <w:r>
        <w:rPr>
          <w:b/>
          <w:spacing w:val="-5"/>
          <w:sz w:val="20"/>
        </w:rPr>
        <w:t> </w:t>
      </w:r>
      <w:r>
        <w:rPr>
          <w:b/>
          <w:sz w:val="20"/>
        </w:rPr>
        <w:t>for</w:t>
      </w:r>
      <w:r>
        <w:rPr>
          <w:b/>
          <w:spacing w:val="-5"/>
          <w:sz w:val="20"/>
        </w:rPr>
        <w:t> </w:t>
      </w:r>
      <w:r>
        <w:rPr>
          <w:b/>
          <w:sz w:val="20"/>
        </w:rPr>
        <w:t>URLLC</w:t>
      </w:r>
      <w:r>
        <w:rPr>
          <w:b/>
          <w:spacing w:val="-5"/>
          <w:sz w:val="20"/>
        </w:rPr>
        <w:t> </w:t>
      </w:r>
      <w:r>
        <w:rPr>
          <w:b/>
          <w:sz w:val="20"/>
        </w:rPr>
        <w:t>at</w:t>
      </w:r>
      <w:r>
        <w:rPr>
          <w:b/>
          <w:spacing w:val="-5"/>
          <w:sz w:val="20"/>
        </w:rPr>
        <w:t> </w:t>
      </w:r>
      <w:r>
        <w:rPr>
          <w:b/>
          <w:sz w:val="20"/>
        </w:rPr>
        <w:t>Edge</w:t>
      </w:r>
      <w:r>
        <w:rPr>
          <w:b/>
          <w:spacing w:val="-5"/>
          <w:sz w:val="20"/>
        </w:rPr>
        <w:t> </w:t>
      </w:r>
      <w:r>
        <w:rPr>
          <w:b/>
          <w:sz w:val="20"/>
        </w:rPr>
        <w:t>Cloud,</w:t>
      </w:r>
      <w:r>
        <w:rPr>
          <w:b/>
          <w:spacing w:val="-1"/>
          <w:sz w:val="20"/>
        </w:rPr>
        <w:t> </w:t>
      </w:r>
      <w:r>
        <w:rPr>
          <w:b/>
          <w:sz w:val="20"/>
        </w:rPr>
        <w:t>Centralized</w:t>
      </w:r>
      <w:r>
        <w:rPr>
          <w:b/>
          <w:spacing w:val="-5"/>
          <w:sz w:val="20"/>
        </w:rPr>
        <w:t> </w:t>
      </w:r>
      <w:r>
        <w:rPr>
          <w:b/>
          <w:sz w:val="20"/>
        </w:rPr>
        <w:t>Control,</w:t>
      </w:r>
      <w:r>
        <w:rPr>
          <w:b/>
          <w:spacing w:val="-5"/>
          <w:sz w:val="20"/>
        </w:rPr>
        <w:t> </w:t>
      </w:r>
      <w:r>
        <w:rPr>
          <w:b/>
          <w:sz w:val="20"/>
        </w:rPr>
        <w:t>Single</w:t>
      </w:r>
      <w:r>
        <w:rPr>
          <w:b/>
          <w:spacing w:val="-3"/>
          <w:sz w:val="20"/>
        </w:rPr>
        <w:t> </w:t>
      </w:r>
      <w:r>
        <w:rPr>
          <w:b/>
          <w:sz w:val="20"/>
        </w:rPr>
        <w:t>vO-</w:t>
      </w:r>
      <w:r>
        <w:rPr>
          <w:b/>
          <w:spacing w:val="-5"/>
          <w:sz w:val="20"/>
        </w:rPr>
        <w:t>DUs</w:t>
      </w:r>
    </w:p>
    <w:p>
      <w:pPr>
        <w:spacing w:after="0"/>
        <w:jc w:val="left"/>
        <w:rPr>
          <w:sz w:val="20"/>
        </w:rPr>
        <w:sectPr>
          <w:type w:val="continuous"/>
          <w:pgSz w:w="11910" w:h="16850"/>
          <w:pgMar w:header="850" w:footer="488" w:top="1520" w:bottom="280" w:left="100" w:right="940"/>
          <w:cols w:num="2" w:equalWidth="0">
            <w:col w:w="497" w:space="419"/>
            <w:col w:w="9954"/>
          </w:cols>
        </w:sectPr>
      </w:pPr>
    </w:p>
    <w:p>
      <w:pPr>
        <w:pStyle w:val="BodyText"/>
        <w:spacing w:before="125"/>
        <w:ind w:left="0"/>
        <w:rPr>
          <w:b/>
        </w:rPr>
      </w:pPr>
    </w:p>
    <w:p>
      <w:pPr>
        <w:pStyle w:val="ListParagraph"/>
        <w:numPr>
          <w:ilvl w:val="0"/>
          <w:numId w:val="10"/>
        </w:numPr>
        <w:tabs>
          <w:tab w:pos="1032" w:val="left" w:leader="none"/>
        </w:tabs>
        <w:spacing w:line="240" w:lineRule="auto" w:before="1" w:after="0"/>
        <w:ind w:left="1032" w:right="0" w:hanging="878"/>
        <w:jc w:val="left"/>
        <w:rPr>
          <w:sz w:val="20"/>
        </w:rPr>
      </w:pPr>
      <w:r>
        <w:rPr>
          <w:sz w:val="20"/>
        </w:rPr>
        <w:t>In</w:t>
      </w:r>
      <w:r>
        <w:rPr>
          <w:spacing w:val="-1"/>
          <w:sz w:val="20"/>
        </w:rPr>
        <w:t> </w:t>
      </w:r>
      <w:r>
        <w:rPr>
          <w:sz w:val="20"/>
        </w:rPr>
        <w:t>Scenario</w:t>
      </w:r>
      <w:r>
        <w:rPr>
          <w:spacing w:val="2"/>
          <w:sz w:val="20"/>
        </w:rPr>
        <w:t> </w:t>
      </w:r>
      <w:r>
        <w:rPr>
          <w:sz w:val="20"/>
        </w:rPr>
        <w:t>C.1,</w:t>
      </w:r>
      <w:r>
        <w:rPr>
          <w:spacing w:val="1"/>
          <w:sz w:val="20"/>
        </w:rPr>
        <w:t> </w:t>
      </w:r>
      <w:r>
        <w:rPr>
          <w:sz w:val="20"/>
        </w:rPr>
        <w:t>all</w:t>
      </w:r>
      <w:r>
        <w:rPr>
          <w:spacing w:val="1"/>
          <w:sz w:val="20"/>
        </w:rPr>
        <w:t> </w:t>
      </w:r>
      <w:r>
        <w:rPr>
          <w:sz w:val="20"/>
        </w:rPr>
        <w:t>O-CU</w:t>
      </w:r>
      <w:r>
        <w:rPr>
          <w:spacing w:val="1"/>
          <w:sz w:val="20"/>
        </w:rPr>
        <w:t> </w:t>
      </w:r>
      <w:r>
        <w:rPr>
          <w:sz w:val="20"/>
        </w:rPr>
        <w:t>control</w:t>
      </w:r>
      <w:r>
        <w:rPr>
          <w:spacing w:val="1"/>
          <w:sz w:val="20"/>
        </w:rPr>
        <w:t> </w:t>
      </w:r>
      <w:r>
        <w:rPr>
          <w:sz w:val="20"/>
        </w:rPr>
        <w:t>is placed</w:t>
      </w:r>
      <w:r>
        <w:rPr>
          <w:spacing w:val="2"/>
          <w:sz w:val="20"/>
        </w:rPr>
        <w:t> </w:t>
      </w:r>
      <w:r>
        <w:rPr>
          <w:sz w:val="20"/>
        </w:rPr>
        <w:t>in</w:t>
      </w:r>
      <w:r>
        <w:rPr>
          <w:spacing w:val="-1"/>
          <w:sz w:val="20"/>
        </w:rPr>
        <w:t> </w:t>
      </w:r>
      <w:r>
        <w:rPr>
          <w:sz w:val="20"/>
        </w:rPr>
        <w:t>the</w:t>
      </w:r>
      <w:r>
        <w:rPr>
          <w:spacing w:val="2"/>
          <w:sz w:val="20"/>
        </w:rPr>
        <w:t> </w:t>
      </w:r>
      <w:r>
        <w:rPr>
          <w:sz w:val="20"/>
        </w:rPr>
        <w:t>regional</w:t>
      </w:r>
      <w:r>
        <w:rPr>
          <w:spacing w:val="3"/>
          <w:sz w:val="20"/>
        </w:rPr>
        <w:t> </w:t>
      </w:r>
      <w:r>
        <w:rPr>
          <w:sz w:val="20"/>
        </w:rPr>
        <w:t>O-Cloud,</w:t>
      </w:r>
      <w:r>
        <w:rPr>
          <w:spacing w:val="2"/>
          <w:sz w:val="20"/>
        </w:rPr>
        <w:t> </w:t>
      </w:r>
      <w:r>
        <w:rPr>
          <w:sz w:val="20"/>
        </w:rPr>
        <w:t>and</w:t>
      </w:r>
      <w:r>
        <w:rPr>
          <w:spacing w:val="1"/>
          <w:sz w:val="20"/>
        </w:rPr>
        <w:t> </w:t>
      </w:r>
      <w:r>
        <w:rPr>
          <w:sz w:val="20"/>
        </w:rPr>
        <w:t>there</w:t>
      </w:r>
      <w:r>
        <w:rPr>
          <w:spacing w:val="1"/>
          <w:sz w:val="20"/>
        </w:rPr>
        <w:t> </w:t>
      </w:r>
      <w:r>
        <w:rPr>
          <w:sz w:val="20"/>
        </w:rPr>
        <w:t>is</w:t>
      </w:r>
      <w:r>
        <w:rPr>
          <w:spacing w:val="1"/>
          <w:sz w:val="20"/>
        </w:rPr>
        <w:t> </w:t>
      </w:r>
      <w:r>
        <w:rPr>
          <w:sz w:val="20"/>
        </w:rPr>
        <w:t>a</w:t>
      </w:r>
      <w:r>
        <w:rPr>
          <w:spacing w:val="1"/>
          <w:sz w:val="20"/>
        </w:rPr>
        <w:t> </w:t>
      </w:r>
      <w:r>
        <w:rPr>
          <w:sz w:val="20"/>
        </w:rPr>
        <w:t>single</w:t>
      </w:r>
      <w:r>
        <w:rPr>
          <w:spacing w:val="4"/>
          <w:sz w:val="20"/>
        </w:rPr>
        <w:t> </w:t>
      </w:r>
      <w:r>
        <w:rPr>
          <w:sz w:val="20"/>
        </w:rPr>
        <w:t>vO-DU</w:t>
      </w:r>
      <w:r>
        <w:rPr>
          <w:spacing w:val="3"/>
          <w:sz w:val="20"/>
        </w:rPr>
        <w:t> </w:t>
      </w:r>
      <w:r>
        <w:rPr>
          <w:sz w:val="20"/>
        </w:rPr>
        <w:t>for</w:t>
      </w:r>
      <w:r>
        <w:rPr>
          <w:spacing w:val="2"/>
          <w:sz w:val="20"/>
        </w:rPr>
        <w:t> </w:t>
      </w:r>
      <w:r>
        <w:rPr>
          <w:sz w:val="20"/>
        </w:rPr>
        <w:t>all network</w:t>
      </w:r>
      <w:r>
        <w:rPr>
          <w:spacing w:val="3"/>
          <w:sz w:val="20"/>
        </w:rPr>
        <w:t> </w:t>
      </w:r>
      <w:r>
        <w:rPr>
          <w:spacing w:val="-2"/>
          <w:sz w:val="20"/>
        </w:rPr>
        <w:t>slices.</w:t>
      </w:r>
    </w:p>
    <w:p>
      <w:pPr>
        <w:pStyle w:val="ListParagraph"/>
        <w:numPr>
          <w:ilvl w:val="0"/>
          <w:numId w:val="10"/>
        </w:numPr>
        <w:tabs>
          <w:tab w:pos="1032" w:val="left" w:leader="none"/>
        </w:tabs>
        <w:spacing w:line="240" w:lineRule="auto" w:before="0" w:after="0"/>
        <w:ind w:left="1032" w:right="0" w:hanging="878"/>
        <w:jc w:val="left"/>
        <w:rPr>
          <w:sz w:val="20"/>
        </w:rPr>
      </w:pPr>
      <w:r>
        <w:rPr>
          <w:sz w:val="20"/>
        </w:rPr>
        <w:t>Only</w:t>
      </w:r>
      <w:r>
        <w:rPr>
          <w:spacing w:val="5"/>
          <w:sz w:val="20"/>
        </w:rPr>
        <w:t> </w:t>
      </w:r>
      <w:r>
        <w:rPr>
          <w:sz w:val="20"/>
        </w:rPr>
        <w:t>the</w:t>
      </w:r>
      <w:r>
        <w:rPr>
          <w:spacing w:val="8"/>
          <w:sz w:val="20"/>
        </w:rPr>
        <w:t> </w:t>
      </w:r>
      <w:r>
        <w:rPr>
          <w:sz w:val="20"/>
        </w:rPr>
        <w:t>placement</w:t>
      </w:r>
      <w:r>
        <w:rPr>
          <w:spacing w:val="7"/>
          <w:sz w:val="20"/>
        </w:rPr>
        <w:t> </w:t>
      </w:r>
      <w:r>
        <w:rPr>
          <w:sz w:val="20"/>
        </w:rPr>
        <w:t>of</w:t>
      </w:r>
      <w:r>
        <w:rPr>
          <w:spacing w:val="6"/>
          <w:sz w:val="20"/>
        </w:rPr>
        <w:t> </w:t>
      </w:r>
      <w:r>
        <w:rPr>
          <w:sz w:val="20"/>
        </w:rPr>
        <w:t>the</w:t>
      </w:r>
      <w:r>
        <w:rPr>
          <w:spacing w:val="8"/>
          <w:sz w:val="20"/>
        </w:rPr>
        <w:t> </w:t>
      </w:r>
      <w:r>
        <w:rPr>
          <w:sz w:val="20"/>
        </w:rPr>
        <w:t>vO-CU-UP</w:t>
      </w:r>
      <w:r>
        <w:rPr>
          <w:spacing w:val="10"/>
          <w:sz w:val="20"/>
        </w:rPr>
        <w:t> </w:t>
      </w:r>
      <w:r>
        <w:rPr>
          <w:sz w:val="20"/>
        </w:rPr>
        <w:t>differs,</w:t>
      </w:r>
      <w:r>
        <w:rPr>
          <w:spacing w:val="7"/>
          <w:sz w:val="20"/>
        </w:rPr>
        <w:t> </w:t>
      </w:r>
      <w:r>
        <w:rPr>
          <w:sz w:val="20"/>
        </w:rPr>
        <w:t>depending</w:t>
      </w:r>
      <w:r>
        <w:rPr>
          <w:spacing w:val="6"/>
          <w:sz w:val="20"/>
        </w:rPr>
        <w:t> </w:t>
      </w:r>
      <w:r>
        <w:rPr>
          <w:sz w:val="20"/>
        </w:rPr>
        <w:t>on</w:t>
      </w:r>
      <w:r>
        <w:rPr>
          <w:spacing w:val="6"/>
          <w:sz w:val="20"/>
        </w:rPr>
        <w:t> </w:t>
      </w:r>
      <w:r>
        <w:rPr>
          <w:sz w:val="20"/>
        </w:rPr>
        <w:t>the</w:t>
      </w:r>
      <w:r>
        <w:rPr>
          <w:spacing w:val="10"/>
          <w:sz w:val="20"/>
        </w:rPr>
        <w:t> </w:t>
      </w:r>
      <w:r>
        <w:rPr>
          <w:sz w:val="20"/>
        </w:rPr>
        <w:t>network</w:t>
      </w:r>
      <w:r>
        <w:rPr>
          <w:spacing w:val="9"/>
          <w:sz w:val="20"/>
        </w:rPr>
        <w:t> </w:t>
      </w:r>
      <w:r>
        <w:rPr>
          <w:sz w:val="20"/>
        </w:rPr>
        <w:t>slice.</w:t>
      </w:r>
      <w:r>
        <w:rPr>
          <w:spacing w:val="8"/>
          <w:sz w:val="20"/>
        </w:rPr>
        <w:t> </w:t>
      </w:r>
      <w:r>
        <w:rPr>
          <w:sz w:val="20"/>
        </w:rPr>
        <w:t>The</w:t>
      </w:r>
      <w:r>
        <w:rPr>
          <w:spacing w:val="7"/>
          <w:sz w:val="20"/>
        </w:rPr>
        <w:t> </w:t>
      </w:r>
      <w:r>
        <w:rPr>
          <w:sz w:val="20"/>
        </w:rPr>
        <w:t>diagram</w:t>
      </w:r>
      <w:r>
        <w:rPr>
          <w:spacing w:val="5"/>
          <w:sz w:val="20"/>
        </w:rPr>
        <w:t> </w:t>
      </w:r>
      <w:r>
        <w:rPr>
          <w:sz w:val="20"/>
        </w:rPr>
        <w:t>of</w:t>
      </w:r>
      <w:r>
        <w:rPr>
          <w:spacing w:val="7"/>
          <w:sz w:val="20"/>
        </w:rPr>
        <w:t> </w:t>
      </w:r>
      <w:r>
        <w:rPr>
          <w:sz w:val="20"/>
        </w:rPr>
        <w:t>how</w:t>
      </w:r>
      <w:r>
        <w:rPr>
          <w:spacing w:val="5"/>
          <w:sz w:val="20"/>
        </w:rPr>
        <w:t> </w:t>
      </w:r>
      <w:r>
        <w:rPr>
          <w:sz w:val="20"/>
        </w:rPr>
        <w:t>network</w:t>
      </w:r>
      <w:r>
        <w:rPr>
          <w:spacing w:val="9"/>
          <w:sz w:val="20"/>
        </w:rPr>
        <w:t> </w:t>
      </w:r>
      <w:r>
        <w:rPr>
          <w:spacing w:val="-2"/>
          <w:sz w:val="20"/>
        </w:rPr>
        <w:t>functions</w:t>
      </w:r>
    </w:p>
    <w:p>
      <w:pPr>
        <w:pStyle w:val="ListParagraph"/>
        <w:numPr>
          <w:ilvl w:val="0"/>
          <w:numId w:val="10"/>
        </w:numPr>
        <w:tabs>
          <w:tab w:pos="1032" w:val="left" w:leader="none"/>
        </w:tabs>
        <w:spacing w:line="240" w:lineRule="auto" w:before="1" w:after="0"/>
        <w:ind w:left="1032" w:right="0" w:hanging="878"/>
        <w:jc w:val="left"/>
        <w:rPr>
          <w:sz w:val="20"/>
        </w:rPr>
      </w:pPr>
      <w:r>
        <w:rPr>
          <w:sz w:val="20"/>
        </w:rPr>
        <w:t>map</w:t>
      </w:r>
      <w:r>
        <w:rPr>
          <w:spacing w:val="18"/>
          <w:sz w:val="20"/>
        </w:rPr>
        <w:t> </w:t>
      </w:r>
      <w:r>
        <w:rPr>
          <w:sz w:val="20"/>
        </w:rPr>
        <w:t>to</w:t>
      </w:r>
      <w:r>
        <w:rPr>
          <w:spacing w:val="18"/>
          <w:sz w:val="20"/>
        </w:rPr>
        <w:t> </w:t>
      </w:r>
      <w:r>
        <w:rPr>
          <w:sz w:val="20"/>
        </w:rPr>
        <w:t>network</w:t>
      </w:r>
      <w:r>
        <w:rPr>
          <w:spacing w:val="16"/>
          <w:sz w:val="20"/>
        </w:rPr>
        <w:t> </w:t>
      </w:r>
      <w:r>
        <w:rPr>
          <w:sz w:val="20"/>
        </w:rPr>
        <w:t>elements</w:t>
      </w:r>
      <w:r>
        <w:rPr>
          <w:spacing w:val="16"/>
          <w:sz w:val="20"/>
        </w:rPr>
        <w:t> </w:t>
      </w:r>
      <w:r>
        <w:rPr>
          <w:sz w:val="20"/>
        </w:rPr>
        <w:t>for</w:t>
      </w:r>
      <w:r>
        <w:rPr>
          <w:spacing w:val="18"/>
          <w:sz w:val="20"/>
        </w:rPr>
        <w:t> </w:t>
      </w:r>
      <w:r>
        <w:rPr>
          <w:sz w:val="20"/>
        </w:rPr>
        <w:t>scenario</w:t>
      </w:r>
      <w:r>
        <w:rPr>
          <w:spacing w:val="18"/>
          <w:sz w:val="20"/>
        </w:rPr>
        <w:t> </w:t>
      </w:r>
      <w:r>
        <w:rPr>
          <w:sz w:val="20"/>
        </w:rPr>
        <w:t>C.1</w:t>
      </w:r>
      <w:r>
        <w:rPr>
          <w:spacing w:val="17"/>
          <w:sz w:val="20"/>
        </w:rPr>
        <w:t> </w:t>
      </w:r>
      <w:r>
        <w:rPr>
          <w:sz w:val="20"/>
        </w:rPr>
        <w:t>is</w:t>
      </w:r>
      <w:r>
        <w:rPr>
          <w:spacing w:val="16"/>
          <w:sz w:val="20"/>
        </w:rPr>
        <w:t> </w:t>
      </w:r>
      <w:r>
        <w:rPr>
          <w:sz w:val="20"/>
        </w:rPr>
        <w:t>shown</w:t>
      </w:r>
      <w:r>
        <w:rPr>
          <w:spacing w:val="16"/>
          <w:sz w:val="20"/>
        </w:rPr>
        <w:t> </w:t>
      </w:r>
      <w:r>
        <w:rPr>
          <w:sz w:val="20"/>
        </w:rPr>
        <w:t>in</w:t>
      </w:r>
      <w:r>
        <w:rPr>
          <w:spacing w:val="22"/>
          <w:sz w:val="20"/>
        </w:rPr>
        <w:t> </w:t>
      </w:r>
      <w:hyperlink w:history="true" w:anchor="_bookmark33">
        <w:r>
          <w:rPr>
            <w:sz w:val="20"/>
          </w:rPr>
          <w:t>Figure</w:t>
        </w:r>
        <w:r>
          <w:rPr>
            <w:spacing w:val="19"/>
            <w:sz w:val="20"/>
          </w:rPr>
          <w:t> </w:t>
        </w:r>
        <w:r>
          <w:rPr>
            <w:sz w:val="20"/>
          </w:rPr>
          <w:t>2-6</w:t>
        </w:r>
      </w:hyperlink>
      <w:r>
        <w:rPr>
          <w:spacing w:val="19"/>
          <w:sz w:val="20"/>
        </w:rPr>
        <w:t> </w:t>
      </w:r>
      <w:r>
        <w:rPr>
          <w:sz w:val="20"/>
        </w:rPr>
        <w:t>(please</w:t>
      </w:r>
      <w:r>
        <w:rPr>
          <w:spacing w:val="16"/>
          <w:sz w:val="20"/>
        </w:rPr>
        <w:t> </w:t>
      </w:r>
      <w:r>
        <w:rPr>
          <w:sz w:val="20"/>
        </w:rPr>
        <w:t>note</w:t>
      </w:r>
      <w:r>
        <w:rPr>
          <w:spacing w:val="17"/>
          <w:sz w:val="20"/>
        </w:rPr>
        <w:t> </w:t>
      </w:r>
      <w:r>
        <w:rPr>
          <w:sz w:val="20"/>
        </w:rPr>
        <w:t>that</w:t>
      </w:r>
      <w:r>
        <w:rPr>
          <w:spacing w:val="19"/>
          <w:sz w:val="20"/>
        </w:rPr>
        <w:t> </w:t>
      </w:r>
      <w:r>
        <w:rPr>
          <w:sz w:val="20"/>
        </w:rPr>
        <w:t>in</w:t>
      </w:r>
      <w:r>
        <w:rPr>
          <w:spacing w:val="16"/>
          <w:sz w:val="20"/>
        </w:rPr>
        <w:t> </w:t>
      </w:r>
      <w:r>
        <w:rPr>
          <w:sz w:val="20"/>
        </w:rPr>
        <w:t>Scenario</w:t>
      </w:r>
      <w:r>
        <w:rPr>
          <w:spacing w:val="17"/>
          <w:sz w:val="20"/>
        </w:rPr>
        <w:t> </w:t>
      </w:r>
      <w:r>
        <w:rPr>
          <w:sz w:val="20"/>
        </w:rPr>
        <w:t>C.1,</w:t>
      </w:r>
      <w:r>
        <w:rPr>
          <w:spacing w:val="18"/>
          <w:sz w:val="20"/>
        </w:rPr>
        <w:t> </w:t>
      </w:r>
      <w:r>
        <w:rPr>
          <w:sz w:val="20"/>
        </w:rPr>
        <w:t>the</w:t>
      </w:r>
      <w:r>
        <w:rPr>
          <w:spacing w:val="18"/>
          <w:sz w:val="20"/>
        </w:rPr>
        <w:t> </w:t>
      </w:r>
      <w:r>
        <w:rPr>
          <w:sz w:val="20"/>
        </w:rPr>
        <w:t>E1</w:t>
      </w:r>
      <w:r>
        <w:rPr>
          <w:spacing w:val="17"/>
          <w:sz w:val="20"/>
        </w:rPr>
        <w:t> </w:t>
      </w:r>
      <w:r>
        <w:rPr>
          <w:spacing w:val="-2"/>
          <w:sz w:val="20"/>
        </w:rPr>
        <w:t>interface</w:t>
      </w:r>
    </w:p>
    <w:p>
      <w:pPr>
        <w:pStyle w:val="ListParagraph"/>
        <w:numPr>
          <w:ilvl w:val="0"/>
          <w:numId w:val="10"/>
        </w:numPr>
        <w:tabs>
          <w:tab w:pos="1032" w:val="left" w:leader="none"/>
        </w:tabs>
        <w:spacing w:line="240" w:lineRule="auto" w:before="1" w:after="0"/>
        <w:ind w:left="1032" w:right="0" w:hanging="878"/>
        <w:jc w:val="left"/>
        <w:rPr>
          <w:sz w:val="20"/>
        </w:rPr>
      </w:pPr>
      <w:r>
        <w:rPr/>
        <w:drawing>
          <wp:anchor distT="0" distB="0" distL="0" distR="0" allowOverlap="1" layoutInCell="1" locked="0" behindDoc="0" simplePos="0" relativeHeight="15736320">
            <wp:simplePos x="0" y="0"/>
            <wp:positionH relativeFrom="page">
              <wp:posOffset>1094422</wp:posOffset>
            </wp:positionH>
            <wp:positionV relativeFrom="paragraph">
              <wp:posOffset>264759</wp:posOffset>
            </wp:positionV>
            <wp:extent cx="5367020" cy="1941702"/>
            <wp:effectExtent l="0" t="0" r="0" b="0"/>
            <wp:wrapNone/>
            <wp:docPr id="67" name="Image 67"/>
            <wp:cNvGraphicFramePr>
              <a:graphicFrameLocks/>
            </wp:cNvGraphicFramePr>
            <a:graphic>
              <a:graphicData uri="http://schemas.openxmlformats.org/drawingml/2006/picture">
                <pic:pic>
                  <pic:nvPicPr>
                    <pic:cNvPr id="67" name="Image 67"/>
                    <pic:cNvPicPr/>
                  </pic:nvPicPr>
                  <pic:blipFill>
                    <a:blip r:embed="rId57" cstate="print"/>
                    <a:stretch>
                      <a:fillRect/>
                    </a:stretch>
                  </pic:blipFill>
                  <pic:spPr>
                    <a:xfrm>
                      <a:off x="0" y="0"/>
                      <a:ext cx="5367020" cy="1941702"/>
                    </a:xfrm>
                    <a:prstGeom prst="rect">
                      <a:avLst/>
                    </a:prstGeom>
                  </pic:spPr>
                </pic:pic>
              </a:graphicData>
            </a:graphic>
          </wp:anchor>
        </w:drawing>
      </w:r>
      <w:r>
        <w:rPr>
          <w:sz w:val="20"/>
        </w:rPr>
        <w:t>between</w:t>
      </w:r>
      <w:r>
        <w:rPr>
          <w:spacing w:val="-6"/>
          <w:sz w:val="20"/>
        </w:rPr>
        <w:t> </w:t>
      </w:r>
      <w:r>
        <w:rPr>
          <w:sz w:val="20"/>
        </w:rPr>
        <w:t>CU-CP</w:t>
      </w:r>
      <w:r>
        <w:rPr>
          <w:spacing w:val="-2"/>
          <w:sz w:val="20"/>
        </w:rPr>
        <w:t> </w:t>
      </w:r>
      <w:r>
        <w:rPr>
          <w:sz w:val="20"/>
        </w:rPr>
        <w:t>and</w:t>
      </w:r>
      <w:r>
        <w:rPr>
          <w:spacing w:val="-4"/>
          <w:sz w:val="20"/>
        </w:rPr>
        <w:t> </w:t>
      </w:r>
      <w:r>
        <w:rPr>
          <w:sz w:val="20"/>
        </w:rPr>
        <w:t>CU-UP</w:t>
      </w:r>
      <w:r>
        <w:rPr>
          <w:spacing w:val="-2"/>
          <w:sz w:val="20"/>
        </w:rPr>
        <w:t> </w:t>
      </w:r>
      <w:r>
        <w:rPr>
          <w:sz w:val="20"/>
        </w:rPr>
        <w:t>is</w:t>
      </w:r>
      <w:r>
        <w:rPr>
          <w:spacing w:val="-6"/>
          <w:sz w:val="20"/>
        </w:rPr>
        <w:t> </w:t>
      </w:r>
      <w:r>
        <w:rPr>
          <w:sz w:val="20"/>
        </w:rPr>
        <w:t>explicitly</w:t>
      </w:r>
      <w:r>
        <w:rPr>
          <w:spacing w:val="-3"/>
          <w:sz w:val="20"/>
        </w:rPr>
        <w:t> </w:t>
      </w:r>
      <w:r>
        <w:rPr>
          <w:sz w:val="20"/>
        </w:rPr>
        <w:t>used,</w:t>
      </w:r>
      <w:r>
        <w:rPr>
          <w:spacing w:val="-5"/>
          <w:sz w:val="20"/>
        </w:rPr>
        <w:t> </w:t>
      </w:r>
      <w:r>
        <w:rPr>
          <w:sz w:val="20"/>
        </w:rPr>
        <w:t>unlike</w:t>
      </w:r>
      <w:r>
        <w:rPr>
          <w:spacing w:val="-4"/>
          <w:sz w:val="20"/>
        </w:rPr>
        <w:t> </w:t>
      </w:r>
      <w:r>
        <w:rPr>
          <w:sz w:val="20"/>
        </w:rPr>
        <w:t>in</w:t>
      </w:r>
      <w:r>
        <w:rPr>
          <w:spacing w:val="-6"/>
          <w:sz w:val="20"/>
        </w:rPr>
        <w:t> </w:t>
      </w:r>
      <w:r>
        <w:rPr>
          <w:sz w:val="20"/>
        </w:rPr>
        <w:t>Scenario</w:t>
      </w:r>
      <w:r>
        <w:rPr>
          <w:spacing w:val="-4"/>
          <w:sz w:val="20"/>
        </w:rPr>
        <w:t> </w:t>
      </w:r>
      <w:r>
        <w:rPr>
          <w:sz w:val="20"/>
        </w:rPr>
        <w:t>C</w:t>
      </w:r>
      <w:r>
        <w:rPr>
          <w:spacing w:val="-5"/>
          <w:sz w:val="20"/>
        </w:rPr>
        <w:t> </w:t>
      </w:r>
      <w:r>
        <w:rPr>
          <w:sz w:val="20"/>
        </w:rPr>
        <w:t>or</w:t>
      </w:r>
      <w:r>
        <w:rPr>
          <w:spacing w:val="-5"/>
          <w:sz w:val="20"/>
        </w:rPr>
        <w:t> </w:t>
      </w:r>
      <w:r>
        <w:rPr>
          <w:spacing w:val="-2"/>
          <w:sz w:val="20"/>
        </w:rPr>
        <w:t>C.2).</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70"/>
        <w:ind w:left="0"/>
      </w:pPr>
    </w:p>
    <w:p>
      <w:pPr>
        <w:pStyle w:val="BodyText"/>
        <w:ind w:left="154"/>
      </w:pPr>
      <w:r>
        <w:rPr>
          <w:spacing w:val="-5"/>
        </w:rPr>
        <w:t>272</w:t>
      </w:r>
    </w:p>
    <w:p>
      <w:pPr>
        <w:pStyle w:val="ListParagraph"/>
        <w:numPr>
          <w:ilvl w:val="0"/>
          <w:numId w:val="11"/>
        </w:numPr>
        <w:tabs>
          <w:tab w:pos="3997" w:val="left" w:leader="none"/>
        </w:tabs>
        <w:spacing w:line="240" w:lineRule="auto" w:before="135" w:after="0"/>
        <w:ind w:left="3997" w:right="0" w:hanging="3843"/>
        <w:jc w:val="left"/>
        <w:rPr>
          <w:sz w:val="20"/>
        </w:rPr>
      </w:pPr>
      <w:bookmarkStart w:name="_bookmark33" w:id="45"/>
      <w:bookmarkEnd w:id="45"/>
      <w:r>
        <w:rPr>
          <w:sz w:val="20"/>
        </w:rPr>
      </w:r>
      <w:r>
        <w:rPr>
          <w:b/>
          <w:sz w:val="20"/>
        </w:rPr>
        <w:t>Figure</w:t>
      </w:r>
      <w:r>
        <w:rPr>
          <w:b/>
          <w:spacing w:val="-6"/>
          <w:sz w:val="20"/>
        </w:rPr>
        <w:t> </w:t>
      </w:r>
      <w:r>
        <w:rPr>
          <w:b/>
          <w:sz w:val="20"/>
        </w:rPr>
        <w:t>2-6.</w:t>
      </w:r>
      <w:r>
        <w:rPr>
          <w:b/>
          <w:spacing w:val="-5"/>
          <w:sz w:val="20"/>
        </w:rPr>
        <w:t> </w:t>
      </w:r>
      <w:r>
        <w:rPr>
          <w:b/>
          <w:sz w:val="20"/>
        </w:rPr>
        <w:t>Cloud</w:t>
      </w:r>
      <w:r>
        <w:rPr>
          <w:b/>
          <w:spacing w:val="-7"/>
          <w:sz w:val="20"/>
        </w:rPr>
        <w:t> </w:t>
      </w:r>
      <w:r>
        <w:rPr>
          <w:b/>
          <w:sz w:val="20"/>
        </w:rPr>
        <w:t>deployment</w:t>
      </w:r>
      <w:r>
        <w:rPr>
          <w:b/>
          <w:spacing w:val="-6"/>
          <w:sz w:val="20"/>
        </w:rPr>
        <w:t> </w:t>
      </w:r>
      <w:r>
        <w:rPr>
          <w:b/>
          <w:sz w:val="20"/>
        </w:rPr>
        <w:t>scenario</w:t>
      </w:r>
      <w:r>
        <w:rPr>
          <w:b/>
          <w:spacing w:val="-5"/>
          <w:sz w:val="20"/>
        </w:rPr>
        <w:t> </w:t>
      </w:r>
      <w:r>
        <w:rPr>
          <w:b/>
          <w:spacing w:val="-4"/>
          <w:sz w:val="20"/>
        </w:rPr>
        <w:t>C.1.</w:t>
      </w:r>
    </w:p>
    <w:p>
      <w:pPr>
        <w:pStyle w:val="BodyText"/>
        <w:spacing w:before="123"/>
        <w:ind w:left="0"/>
        <w:rPr>
          <w:b/>
        </w:rPr>
      </w:pPr>
    </w:p>
    <w:p>
      <w:pPr>
        <w:pStyle w:val="ListParagraph"/>
        <w:numPr>
          <w:ilvl w:val="0"/>
          <w:numId w:val="11"/>
        </w:numPr>
        <w:tabs>
          <w:tab w:pos="1032" w:val="left" w:leader="none"/>
        </w:tabs>
        <w:spacing w:line="240" w:lineRule="auto" w:before="1" w:after="0"/>
        <w:ind w:left="1032" w:right="0" w:hanging="878"/>
        <w:jc w:val="left"/>
        <w:rPr>
          <w:sz w:val="20"/>
        </w:rPr>
      </w:pPr>
      <w:hyperlink w:history="true" w:anchor="_bookmark34">
        <w:r>
          <w:rPr>
            <w:sz w:val="20"/>
          </w:rPr>
          <w:t>Table</w:t>
        </w:r>
        <w:r>
          <w:rPr>
            <w:spacing w:val="8"/>
            <w:sz w:val="20"/>
          </w:rPr>
          <w:t> </w:t>
        </w:r>
        <w:r>
          <w:rPr>
            <w:sz w:val="20"/>
          </w:rPr>
          <w:t>2-1</w:t>
        </w:r>
      </w:hyperlink>
      <w:r>
        <w:rPr>
          <w:spacing w:val="8"/>
          <w:sz w:val="20"/>
        </w:rPr>
        <w:t> </w:t>
      </w:r>
      <w:r>
        <w:rPr>
          <w:sz w:val="20"/>
        </w:rPr>
        <w:t>is</w:t>
      </w:r>
      <w:r>
        <w:rPr>
          <w:spacing w:val="7"/>
          <w:sz w:val="20"/>
        </w:rPr>
        <w:t> </w:t>
      </w:r>
      <w:r>
        <w:rPr>
          <w:sz w:val="20"/>
        </w:rPr>
        <w:t>a</w:t>
      </w:r>
      <w:r>
        <w:rPr>
          <w:spacing w:val="7"/>
          <w:sz w:val="20"/>
        </w:rPr>
        <w:t> </w:t>
      </w:r>
      <w:r>
        <w:rPr>
          <w:sz w:val="20"/>
        </w:rPr>
        <w:t>summary</w:t>
      </w:r>
      <w:r>
        <w:rPr>
          <w:spacing w:val="6"/>
          <w:sz w:val="20"/>
        </w:rPr>
        <w:t> </w:t>
      </w:r>
      <w:r>
        <w:rPr>
          <w:sz w:val="20"/>
        </w:rPr>
        <w:t>of</w:t>
      </w:r>
      <w:r>
        <w:rPr>
          <w:spacing w:val="7"/>
          <w:sz w:val="20"/>
        </w:rPr>
        <w:t> </w:t>
      </w:r>
      <w:r>
        <w:rPr>
          <w:sz w:val="20"/>
        </w:rPr>
        <w:t>the</w:t>
      </w:r>
      <w:r>
        <w:rPr>
          <w:spacing w:val="8"/>
          <w:sz w:val="20"/>
        </w:rPr>
        <w:t> </w:t>
      </w:r>
      <w:r>
        <w:rPr>
          <w:sz w:val="20"/>
        </w:rPr>
        <w:t>cardinality</w:t>
      </w:r>
      <w:r>
        <w:rPr>
          <w:spacing w:val="5"/>
          <w:sz w:val="20"/>
        </w:rPr>
        <w:t> </w:t>
      </w:r>
      <w:r>
        <w:rPr>
          <w:sz w:val="20"/>
        </w:rPr>
        <w:t>and</w:t>
      </w:r>
      <w:r>
        <w:rPr>
          <w:spacing w:val="9"/>
          <w:sz w:val="20"/>
        </w:rPr>
        <w:t> </w:t>
      </w:r>
      <w:r>
        <w:rPr>
          <w:sz w:val="20"/>
        </w:rPr>
        <w:t>the</w:t>
      </w:r>
      <w:r>
        <w:rPr>
          <w:spacing w:val="9"/>
          <w:sz w:val="20"/>
        </w:rPr>
        <w:t> </w:t>
      </w:r>
      <w:r>
        <w:rPr>
          <w:sz w:val="20"/>
        </w:rPr>
        <w:t>distance/delay</w:t>
      </w:r>
      <w:r>
        <w:rPr>
          <w:spacing w:val="7"/>
          <w:sz w:val="20"/>
        </w:rPr>
        <w:t> </w:t>
      </w:r>
      <w:r>
        <w:rPr>
          <w:sz w:val="20"/>
        </w:rPr>
        <w:t>requirements</w:t>
      </w:r>
      <w:r>
        <w:rPr>
          <w:spacing w:val="6"/>
          <w:sz w:val="20"/>
        </w:rPr>
        <w:t> </w:t>
      </w:r>
      <w:r>
        <w:rPr>
          <w:sz w:val="20"/>
        </w:rPr>
        <w:t>assumed</w:t>
      </w:r>
      <w:r>
        <w:rPr>
          <w:spacing w:val="11"/>
          <w:sz w:val="20"/>
        </w:rPr>
        <w:t> </w:t>
      </w:r>
      <w:r>
        <w:rPr>
          <w:sz w:val="20"/>
        </w:rPr>
        <w:t>for</w:t>
      </w:r>
      <w:r>
        <w:rPr>
          <w:spacing w:val="7"/>
          <w:sz w:val="20"/>
        </w:rPr>
        <w:t> </w:t>
      </w:r>
      <w:r>
        <w:rPr>
          <w:sz w:val="20"/>
        </w:rPr>
        <w:t>this</w:t>
      </w:r>
      <w:r>
        <w:rPr>
          <w:spacing w:val="8"/>
          <w:sz w:val="20"/>
        </w:rPr>
        <w:t> </w:t>
      </w:r>
      <w:r>
        <w:rPr>
          <w:sz w:val="20"/>
        </w:rPr>
        <w:t>scenario.</w:t>
      </w:r>
      <w:r>
        <w:rPr>
          <w:spacing w:val="8"/>
          <w:sz w:val="20"/>
        </w:rPr>
        <w:t> </w:t>
      </w:r>
      <w:r>
        <w:rPr>
          <w:sz w:val="20"/>
        </w:rPr>
        <w:t>The</w:t>
      </w:r>
      <w:r>
        <w:rPr>
          <w:spacing w:val="7"/>
          <w:sz w:val="20"/>
        </w:rPr>
        <w:t> </w:t>
      </w:r>
      <w:r>
        <w:rPr>
          <w:spacing w:val="-2"/>
          <w:sz w:val="20"/>
        </w:rPr>
        <w:t>URLLC</w:t>
      </w:r>
    </w:p>
    <w:p>
      <w:pPr>
        <w:pStyle w:val="ListParagraph"/>
        <w:numPr>
          <w:ilvl w:val="0"/>
          <w:numId w:val="11"/>
        </w:numPr>
        <w:tabs>
          <w:tab w:pos="1032" w:val="left" w:leader="none"/>
        </w:tabs>
        <w:spacing w:line="240" w:lineRule="auto" w:before="0" w:after="0"/>
        <w:ind w:left="1032" w:right="0" w:hanging="878"/>
        <w:jc w:val="left"/>
        <w:rPr>
          <w:sz w:val="20"/>
        </w:rPr>
      </w:pPr>
      <w:r>
        <w:rPr>
          <w:sz w:val="20"/>
        </w:rPr>
        <w:t>user</w:t>
      </w:r>
      <w:r>
        <w:rPr>
          <w:spacing w:val="-4"/>
          <w:sz w:val="20"/>
        </w:rPr>
        <w:t> </w:t>
      </w:r>
      <w:r>
        <w:rPr>
          <w:sz w:val="20"/>
        </w:rPr>
        <w:t>plane</w:t>
      </w:r>
      <w:r>
        <w:rPr>
          <w:spacing w:val="-4"/>
          <w:sz w:val="20"/>
        </w:rPr>
        <w:t> </w:t>
      </w:r>
      <w:r>
        <w:rPr>
          <w:sz w:val="20"/>
        </w:rPr>
        <w:t>requirements</w:t>
      </w:r>
      <w:r>
        <w:rPr>
          <w:spacing w:val="-5"/>
          <w:sz w:val="20"/>
        </w:rPr>
        <w:t> </w:t>
      </w:r>
      <w:r>
        <w:rPr>
          <w:sz w:val="20"/>
        </w:rPr>
        <w:t>are</w:t>
      </w:r>
      <w:r>
        <w:rPr>
          <w:spacing w:val="-2"/>
          <w:sz w:val="20"/>
        </w:rPr>
        <w:t> </w:t>
      </w:r>
      <w:r>
        <w:rPr>
          <w:sz w:val="20"/>
        </w:rPr>
        <w:t>what</w:t>
      </w:r>
      <w:r>
        <w:rPr>
          <w:spacing w:val="-4"/>
          <w:sz w:val="20"/>
        </w:rPr>
        <w:t> </w:t>
      </w:r>
      <w:r>
        <w:rPr>
          <w:sz w:val="20"/>
        </w:rPr>
        <w:t>drive</w:t>
      </w:r>
      <w:r>
        <w:rPr>
          <w:spacing w:val="-4"/>
          <w:sz w:val="20"/>
        </w:rPr>
        <w:t> </w:t>
      </w:r>
      <w:r>
        <w:rPr>
          <w:sz w:val="20"/>
        </w:rPr>
        <w:t>the</w:t>
      </w:r>
      <w:r>
        <w:rPr>
          <w:spacing w:val="-4"/>
          <w:sz w:val="20"/>
        </w:rPr>
        <w:t> </w:t>
      </w:r>
      <w:r>
        <w:rPr>
          <w:sz w:val="20"/>
        </w:rPr>
        <w:t>placement</w:t>
      </w:r>
      <w:r>
        <w:rPr>
          <w:spacing w:val="-5"/>
          <w:sz w:val="20"/>
        </w:rPr>
        <w:t> </w:t>
      </w:r>
      <w:r>
        <w:rPr>
          <w:sz w:val="20"/>
        </w:rPr>
        <w:t>of</w:t>
      </w:r>
      <w:r>
        <w:rPr>
          <w:spacing w:val="-6"/>
          <w:sz w:val="20"/>
        </w:rPr>
        <w:t> </w:t>
      </w:r>
      <w:r>
        <w:rPr>
          <w:sz w:val="20"/>
        </w:rPr>
        <w:t>the</w:t>
      </w:r>
      <w:r>
        <w:rPr>
          <w:spacing w:val="-2"/>
          <w:sz w:val="20"/>
        </w:rPr>
        <w:t> </w:t>
      </w:r>
      <w:r>
        <w:rPr>
          <w:sz w:val="20"/>
        </w:rPr>
        <w:t>vO-CU-UP</w:t>
      </w:r>
      <w:r>
        <w:rPr>
          <w:spacing w:val="-3"/>
          <w:sz w:val="20"/>
        </w:rPr>
        <w:t> </w:t>
      </w:r>
      <w:r>
        <w:rPr>
          <w:sz w:val="20"/>
        </w:rPr>
        <w:t>function</w:t>
      </w:r>
      <w:r>
        <w:rPr>
          <w:spacing w:val="-5"/>
          <w:sz w:val="20"/>
        </w:rPr>
        <w:t> </w:t>
      </w:r>
      <w:r>
        <w:rPr>
          <w:sz w:val="20"/>
        </w:rPr>
        <w:t>to</w:t>
      </w:r>
      <w:r>
        <w:rPr>
          <w:spacing w:val="-3"/>
          <w:sz w:val="20"/>
        </w:rPr>
        <w:t> </w:t>
      </w:r>
      <w:r>
        <w:rPr>
          <w:sz w:val="20"/>
        </w:rPr>
        <w:t>be</w:t>
      </w:r>
      <w:r>
        <w:rPr>
          <w:spacing w:val="-4"/>
          <w:sz w:val="20"/>
        </w:rPr>
        <w:t> </w:t>
      </w:r>
      <w:r>
        <w:rPr>
          <w:sz w:val="20"/>
        </w:rPr>
        <w:t>in</w:t>
      </w:r>
      <w:r>
        <w:rPr>
          <w:spacing w:val="-6"/>
          <w:sz w:val="20"/>
        </w:rPr>
        <w:t> </w:t>
      </w:r>
      <w:r>
        <w:rPr>
          <w:sz w:val="20"/>
        </w:rPr>
        <w:t>the</w:t>
      </w:r>
      <w:r>
        <w:rPr>
          <w:spacing w:val="-4"/>
          <w:sz w:val="20"/>
        </w:rPr>
        <w:t> </w:t>
      </w:r>
      <w:r>
        <w:rPr>
          <w:sz w:val="20"/>
        </w:rPr>
        <w:t>edge</w:t>
      </w:r>
      <w:r>
        <w:rPr>
          <w:spacing w:val="-4"/>
          <w:sz w:val="20"/>
        </w:rPr>
        <w:t> </w:t>
      </w:r>
      <w:r>
        <w:rPr>
          <w:sz w:val="20"/>
        </w:rPr>
        <w:t>O-</w:t>
      </w:r>
      <w:r>
        <w:rPr>
          <w:spacing w:val="-2"/>
          <w:sz w:val="20"/>
        </w:rPr>
        <w:t>Cloud.</w:t>
      </w:r>
    </w:p>
    <w:p>
      <w:pPr>
        <w:pStyle w:val="ListParagraph"/>
        <w:numPr>
          <w:ilvl w:val="0"/>
          <w:numId w:val="11"/>
        </w:numPr>
        <w:tabs>
          <w:tab w:pos="3147" w:val="left" w:leader="none"/>
        </w:tabs>
        <w:spacing w:line="240" w:lineRule="auto" w:before="185" w:after="0"/>
        <w:ind w:left="3147" w:right="0" w:hanging="2993"/>
        <w:jc w:val="left"/>
        <w:rPr>
          <w:sz w:val="20"/>
        </w:rPr>
      </w:pPr>
      <w:bookmarkStart w:name="_bookmark34" w:id="46"/>
      <w:bookmarkEnd w:id="46"/>
      <w:r>
        <w:rPr>
          <w:sz w:val="20"/>
        </w:rPr>
      </w:r>
      <w:r>
        <w:rPr>
          <w:b/>
          <w:sz w:val="20"/>
        </w:rPr>
        <w:t>Table</w:t>
      </w:r>
      <w:r>
        <w:rPr>
          <w:b/>
          <w:spacing w:val="-6"/>
          <w:sz w:val="20"/>
        </w:rPr>
        <w:t> </w:t>
      </w:r>
      <w:r>
        <w:rPr>
          <w:b/>
          <w:sz w:val="20"/>
        </w:rPr>
        <w:t>2-1.</w:t>
      </w:r>
      <w:r>
        <w:rPr>
          <w:b/>
          <w:spacing w:val="-4"/>
          <w:sz w:val="20"/>
        </w:rPr>
        <w:t> </w:t>
      </w:r>
      <w:r>
        <w:rPr>
          <w:b/>
          <w:sz w:val="20"/>
        </w:rPr>
        <w:t>Cardinality</w:t>
      </w:r>
      <w:r>
        <w:rPr>
          <w:b/>
          <w:spacing w:val="-4"/>
          <w:sz w:val="20"/>
        </w:rPr>
        <w:t> </w:t>
      </w:r>
      <w:r>
        <w:rPr>
          <w:b/>
          <w:sz w:val="20"/>
        </w:rPr>
        <w:t>and</w:t>
      </w:r>
      <w:r>
        <w:rPr>
          <w:b/>
          <w:spacing w:val="-8"/>
          <w:sz w:val="20"/>
        </w:rPr>
        <w:t> </w:t>
      </w:r>
      <w:r>
        <w:rPr>
          <w:b/>
          <w:sz w:val="20"/>
        </w:rPr>
        <w:t>Delay</w:t>
      </w:r>
      <w:r>
        <w:rPr>
          <w:b/>
          <w:spacing w:val="-4"/>
          <w:sz w:val="20"/>
        </w:rPr>
        <w:t> </w:t>
      </w:r>
      <w:r>
        <w:rPr>
          <w:b/>
          <w:sz w:val="20"/>
        </w:rPr>
        <w:t>Performance</w:t>
      </w:r>
      <w:r>
        <w:rPr>
          <w:b/>
          <w:spacing w:val="-5"/>
          <w:sz w:val="20"/>
        </w:rPr>
        <w:t> </w:t>
      </w:r>
      <w:r>
        <w:rPr>
          <w:b/>
          <w:sz w:val="20"/>
        </w:rPr>
        <w:t>for</w:t>
      </w:r>
      <w:r>
        <w:rPr>
          <w:b/>
          <w:spacing w:val="-5"/>
          <w:sz w:val="20"/>
        </w:rPr>
        <w:t> </w:t>
      </w:r>
      <w:r>
        <w:rPr>
          <w:b/>
          <w:sz w:val="20"/>
        </w:rPr>
        <w:t>Scenario</w:t>
      </w:r>
      <w:r>
        <w:rPr>
          <w:b/>
          <w:spacing w:val="-5"/>
          <w:sz w:val="20"/>
        </w:rPr>
        <w:t> C.1</w:t>
      </w:r>
    </w:p>
    <w:p>
      <w:pPr>
        <w:pStyle w:val="BodyText"/>
        <w:spacing w:before="6"/>
        <w:ind w:left="0"/>
        <w:rPr>
          <w:b/>
          <w:sz w:val="17"/>
        </w:rPr>
      </w:pPr>
    </w:p>
    <w:tbl>
      <w:tblPr>
        <w:tblW w:w="0" w:type="auto"/>
        <w:jc w:val="left"/>
        <w:tblInd w:w="1059" w:type="dxa"/>
        <w:tblBorders>
          <w:top w:val="single" w:sz="24" w:space="0" w:color="FFFFFF"/>
          <w:left w:val="single" w:sz="24" w:space="0" w:color="FFFFFF"/>
          <w:bottom w:val="single" w:sz="24" w:space="0" w:color="FFFFFF"/>
          <w:right w:val="single" w:sz="24" w:space="0" w:color="FFFFFF"/>
          <w:insideH w:val="single" w:sz="24" w:space="0" w:color="FFFFFF"/>
          <w:insideV w:val="single" w:sz="24" w:space="0" w:color="FFFFFF"/>
        </w:tblBorders>
        <w:tblLayout w:type="fixed"/>
        <w:tblCellMar>
          <w:top w:w="0" w:type="dxa"/>
          <w:left w:w="0" w:type="dxa"/>
          <w:bottom w:w="0" w:type="dxa"/>
          <w:right w:w="0" w:type="dxa"/>
        </w:tblCellMar>
        <w:tblLook w:val="01E0"/>
      </w:tblPr>
      <w:tblGrid>
        <w:gridCol w:w="749"/>
        <w:gridCol w:w="2179"/>
        <w:gridCol w:w="1254"/>
        <w:gridCol w:w="2759"/>
        <w:gridCol w:w="2761"/>
      </w:tblGrid>
      <w:tr>
        <w:trPr>
          <w:trHeight w:val="388" w:hRule="atLeast"/>
        </w:trPr>
        <w:tc>
          <w:tcPr>
            <w:tcW w:w="749" w:type="dxa"/>
            <w:tcBorders>
              <w:top w:val="nil"/>
              <w:left w:val="nil"/>
              <w:right w:val="single" w:sz="8" w:space="0" w:color="FFFFFF"/>
            </w:tcBorders>
            <w:shd w:val="clear" w:color="auto" w:fill="4471C4"/>
          </w:tcPr>
          <w:p>
            <w:pPr>
              <w:pStyle w:val="TableParagraph"/>
              <w:ind w:left="0"/>
              <w:rPr>
                <w:sz w:val="18"/>
              </w:rPr>
            </w:pPr>
          </w:p>
        </w:tc>
        <w:tc>
          <w:tcPr>
            <w:tcW w:w="2179" w:type="dxa"/>
            <w:tcBorders>
              <w:top w:val="nil"/>
              <w:left w:val="single" w:sz="8" w:space="0" w:color="FFFFFF"/>
              <w:right w:val="single" w:sz="8" w:space="0" w:color="FFFFFF"/>
            </w:tcBorders>
            <w:shd w:val="clear" w:color="auto" w:fill="4471C4"/>
          </w:tcPr>
          <w:p>
            <w:pPr>
              <w:pStyle w:val="TableParagraph"/>
              <w:spacing w:before="71"/>
              <w:ind w:left="134"/>
              <w:rPr>
                <w:rFonts w:ascii="Calibri"/>
                <w:b/>
                <w:sz w:val="20"/>
              </w:rPr>
            </w:pPr>
            <w:r>
              <w:rPr>
                <w:rFonts w:ascii="Calibri"/>
                <w:b/>
                <w:color w:val="FFFFFF"/>
                <w:spacing w:val="-2"/>
                <w:sz w:val="20"/>
              </w:rPr>
              <w:t>Attribute</w:t>
            </w:r>
          </w:p>
        </w:tc>
        <w:tc>
          <w:tcPr>
            <w:tcW w:w="1254" w:type="dxa"/>
            <w:tcBorders>
              <w:top w:val="nil"/>
              <w:left w:val="single" w:sz="8" w:space="0" w:color="FFFFFF"/>
              <w:right w:val="single" w:sz="8" w:space="0" w:color="FFFFFF"/>
            </w:tcBorders>
            <w:shd w:val="clear" w:color="auto" w:fill="4471C4"/>
          </w:tcPr>
          <w:p>
            <w:pPr>
              <w:pStyle w:val="TableParagraph"/>
              <w:spacing w:before="71"/>
              <w:ind w:left="171"/>
              <w:rPr>
                <w:rFonts w:ascii="Calibri" w:hAnsi="Calibri"/>
                <w:b/>
                <w:sz w:val="20"/>
              </w:rPr>
            </w:pPr>
            <w:r>
              <w:rPr>
                <w:rFonts w:ascii="Calibri" w:hAnsi="Calibri"/>
                <w:b/>
                <w:color w:val="FFFFFF"/>
                <w:sz w:val="20"/>
              </w:rPr>
              <w:t>RIC</w:t>
            </w:r>
            <w:r>
              <w:rPr>
                <w:rFonts w:ascii="Calibri" w:hAnsi="Calibri"/>
                <w:b/>
                <w:color w:val="FFFFFF"/>
                <w:spacing w:val="-5"/>
                <w:sz w:val="20"/>
              </w:rPr>
              <w:t> </w:t>
            </w:r>
            <w:r>
              <w:rPr>
                <w:rFonts w:ascii="Calibri" w:hAnsi="Calibri"/>
                <w:b/>
                <w:color w:val="FFFFFF"/>
                <w:sz w:val="20"/>
              </w:rPr>
              <w:t>–</w:t>
            </w:r>
            <w:r>
              <w:rPr>
                <w:rFonts w:ascii="Calibri" w:hAnsi="Calibri"/>
                <w:b/>
                <w:color w:val="FFFFFF"/>
                <w:spacing w:val="-5"/>
                <w:sz w:val="20"/>
              </w:rPr>
              <w:t> </w:t>
            </w:r>
            <w:r>
              <w:rPr>
                <w:rFonts w:ascii="Calibri" w:hAnsi="Calibri"/>
                <w:b/>
                <w:color w:val="FFFFFF"/>
                <w:sz w:val="20"/>
              </w:rPr>
              <w:t>O-</w:t>
            </w:r>
            <w:r>
              <w:rPr>
                <w:rFonts w:ascii="Calibri" w:hAnsi="Calibri"/>
                <w:b/>
                <w:color w:val="FFFFFF"/>
                <w:spacing w:val="-5"/>
                <w:sz w:val="20"/>
              </w:rPr>
              <w:t>CU</w:t>
            </w:r>
          </w:p>
        </w:tc>
        <w:tc>
          <w:tcPr>
            <w:tcW w:w="2759" w:type="dxa"/>
            <w:tcBorders>
              <w:top w:val="nil"/>
              <w:left w:val="single" w:sz="8" w:space="0" w:color="FFFFFF"/>
              <w:right w:val="single" w:sz="8" w:space="0" w:color="FFFFFF"/>
            </w:tcBorders>
            <w:shd w:val="clear" w:color="auto" w:fill="4471C4"/>
          </w:tcPr>
          <w:p>
            <w:pPr>
              <w:pStyle w:val="TableParagraph"/>
              <w:spacing w:before="71"/>
              <w:ind w:left="834"/>
              <w:rPr>
                <w:rFonts w:ascii="Calibri" w:hAnsi="Calibri"/>
                <w:b/>
                <w:sz w:val="20"/>
              </w:rPr>
            </w:pPr>
            <w:r>
              <w:rPr>
                <w:rFonts w:ascii="Calibri" w:hAnsi="Calibri"/>
                <w:b/>
                <w:color w:val="FFFFFF"/>
                <w:sz w:val="20"/>
              </w:rPr>
              <w:t>O-CU</w:t>
            </w:r>
            <w:r>
              <w:rPr>
                <w:rFonts w:ascii="Calibri" w:hAnsi="Calibri"/>
                <w:b/>
                <w:color w:val="FFFFFF"/>
                <w:spacing w:val="-3"/>
                <w:sz w:val="20"/>
              </w:rPr>
              <w:t> </w:t>
            </w:r>
            <w:r>
              <w:rPr>
                <w:rFonts w:ascii="Calibri" w:hAnsi="Calibri"/>
                <w:b/>
                <w:color w:val="FFFFFF"/>
                <w:sz w:val="20"/>
              </w:rPr>
              <w:t>–</w:t>
            </w:r>
            <w:r>
              <w:rPr>
                <w:rFonts w:ascii="Calibri" w:hAnsi="Calibri"/>
                <w:b/>
                <w:color w:val="FFFFFF"/>
                <w:spacing w:val="-6"/>
                <w:sz w:val="20"/>
              </w:rPr>
              <w:t> </w:t>
            </w:r>
            <w:r>
              <w:rPr>
                <w:rFonts w:ascii="Calibri" w:hAnsi="Calibri"/>
                <w:b/>
                <w:color w:val="FFFFFF"/>
                <w:sz w:val="20"/>
              </w:rPr>
              <w:t>O-</w:t>
            </w:r>
            <w:r>
              <w:rPr>
                <w:rFonts w:ascii="Calibri" w:hAnsi="Calibri"/>
                <w:b/>
                <w:color w:val="FFFFFF"/>
                <w:spacing w:val="-5"/>
                <w:sz w:val="20"/>
              </w:rPr>
              <w:t>DU</w:t>
            </w:r>
          </w:p>
        </w:tc>
        <w:tc>
          <w:tcPr>
            <w:tcW w:w="2761" w:type="dxa"/>
            <w:tcBorders>
              <w:top w:val="nil"/>
              <w:left w:val="single" w:sz="8" w:space="0" w:color="FFFFFF"/>
              <w:right w:val="nil"/>
            </w:tcBorders>
            <w:shd w:val="clear" w:color="auto" w:fill="4471C4"/>
          </w:tcPr>
          <w:p>
            <w:pPr>
              <w:pStyle w:val="TableParagraph"/>
              <w:spacing w:before="71"/>
              <w:ind w:left="668"/>
              <w:rPr>
                <w:rFonts w:ascii="Calibri" w:hAnsi="Calibri"/>
                <w:b/>
                <w:sz w:val="20"/>
              </w:rPr>
            </w:pPr>
            <w:r>
              <w:rPr>
                <w:rFonts w:ascii="Calibri" w:hAnsi="Calibri"/>
                <w:b/>
                <w:color w:val="FFFFFF"/>
                <w:sz w:val="20"/>
              </w:rPr>
              <w:t>O-DU</w:t>
            </w:r>
            <w:r>
              <w:rPr>
                <w:rFonts w:ascii="Calibri" w:hAnsi="Calibri"/>
                <w:b/>
                <w:color w:val="FFFFFF"/>
                <w:spacing w:val="-4"/>
                <w:sz w:val="20"/>
              </w:rPr>
              <w:t> </w:t>
            </w:r>
            <w:r>
              <w:rPr>
                <w:rFonts w:ascii="Calibri" w:hAnsi="Calibri"/>
                <w:b/>
                <w:color w:val="FFFFFF"/>
                <w:sz w:val="20"/>
              </w:rPr>
              <w:t>–</w:t>
            </w:r>
            <w:r>
              <w:rPr>
                <w:rFonts w:ascii="Calibri" w:hAnsi="Calibri"/>
                <w:b/>
                <w:color w:val="FFFFFF"/>
                <w:spacing w:val="-5"/>
                <w:sz w:val="20"/>
              </w:rPr>
              <w:t> </w:t>
            </w:r>
            <w:r>
              <w:rPr>
                <w:rFonts w:ascii="Calibri" w:hAnsi="Calibri"/>
                <w:b/>
                <w:color w:val="FFFFFF"/>
                <w:sz w:val="20"/>
              </w:rPr>
              <w:t>O-</w:t>
            </w:r>
            <w:r>
              <w:rPr>
                <w:rFonts w:ascii="Calibri" w:hAnsi="Calibri"/>
                <w:b/>
                <w:color w:val="FFFFFF"/>
                <w:spacing w:val="-2"/>
                <w:sz w:val="20"/>
              </w:rPr>
              <w:t>RU/RU</w:t>
            </w:r>
          </w:p>
        </w:tc>
      </w:tr>
      <w:tr>
        <w:trPr>
          <w:trHeight w:val="388" w:hRule="atLeast"/>
        </w:trPr>
        <w:tc>
          <w:tcPr>
            <w:tcW w:w="749" w:type="dxa"/>
            <w:tcBorders>
              <w:left w:val="nil"/>
              <w:bottom w:val="single" w:sz="8" w:space="0" w:color="FFFFFF"/>
              <w:right w:val="single" w:sz="8" w:space="0" w:color="FFFFFF"/>
            </w:tcBorders>
            <w:shd w:val="clear" w:color="auto" w:fill="CFD4EA"/>
          </w:tcPr>
          <w:p>
            <w:pPr>
              <w:pStyle w:val="TableParagraph"/>
              <w:ind w:left="0"/>
              <w:rPr>
                <w:sz w:val="18"/>
              </w:rPr>
            </w:pPr>
          </w:p>
        </w:tc>
        <w:tc>
          <w:tcPr>
            <w:tcW w:w="2179" w:type="dxa"/>
            <w:tcBorders>
              <w:left w:val="single" w:sz="8" w:space="0" w:color="FFFFFF"/>
              <w:bottom w:val="single" w:sz="8" w:space="0" w:color="FFFFFF"/>
              <w:right w:val="single" w:sz="8" w:space="0" w:color="FFFFFF"/>
            </w:tcBorders>
            <w:shd w:val="clear" w:color="auto" w:fill="CFD4EA"/>
          </w:tcPr>
          <w:p>
            <w:pPr>
              <w:pStyle w:val="TableParagraph"/>
              <w:spacing w:before="71"/>
              <w:ind w:left="134"/>
              <w:rPr>
                <w:rFonts w:ascii="Calibri"/>
                <w:sz w:val="20"/>
              </w:rPr>
            </w:pPr>
            <w:r>
              <w:rPr>
                <w:rFonts w:ascii="Calibri"/>
                <w:sz w:val="20"/>
              </w:rPr>
              <w:t>Example</w:t>
            </w:r>
            <w:r>
              <w:rPr>
                <w:rFonts w:ascii="Calibri"/>
                <w:spacing w:val="-8"/>
                <w:sz w:val="20"/>
              </w:rPr>
              <w:t> </w:t>
            </w:r>
            <w:r>
              <w:rPr>
                <w:rFonts w:ascii="Calibri"/>
                <w:spacing w:val="-2"/>
                <w:sz w:val="20"/>
              </w:rPr>
              <w:t>Cardinality</w:t>
            </w:r>
          </w:p>
        </w:tc>
        <w:tc>
          <w:tcPr>
            <w:tcW w:w="1254" w:type="dxa"/>
            <w:tcBorders>
              <w:left w:val="single" w:sz="8" w:space="0" w:color="FFFFFF"/>
              <w:bottom w:val="single" w:sz="8" w:space="0" w:color="FFFFFF"/>
              <w:right w:val="single" w:sz="8" w:space="0" w:color="FFFFFF"/>
            </w:tcBorders>
            <w:shd w:val="clear" w:color="auto" w:fill="CFD4EA"/>
          </w:tcPr>
          <w:p>
            <w:pPr>
              <w:pStyle w:val="TableParagraph"/>
              <w:spacing w:before="71"/>
              <w:ind w:left="135"/>
              <w:rPr>
                <w:rFonts w:ascii="Calibri"/>
                <w:sz w:val="20"/>
              </w:rPr>
            </w:pPr>
            <w:r>
              <w:rPr>
                <w:rFonts w:ascii="Calibri"/>
                <w:sz w:val="20"/>
              </w:rPr>
              <w:t>L=</w:t>
            </w:r>
            <w:r>
              <w:rPr>
                <w:rFonts w:ascii="Calibri"/>
                <w:spacing w:val="-3"/>
                <w:sz w:val="20"/>
              </w:rPr>
              <w:t> </w:t>
            </w:r>
            <w:r>
              <w:rPr>
                <w:rFonts w:ascii="Calibri"/>
                <w:color w:val="FF0000"/>
                <w:spacing w:val="-10"/>
                <w:sz w:val="20"/>
              </w:rPr>
              <w:t>1</w:t>
            </w:r>
          </w:p>
        </w:tc>
        <w:tc>
          <w:tcPr>
            <w:tcW w:w="2759" w:type="dxa"/>
            <w:tcBorders>
              <w:left w:val="single" w:sz="8" w:space="0" w:color="FFFFFF"/>
              <w:bottom w:val="single" w:sz="8" w:space="0" w:color="FFFFFF"/>
              <w:right w:val="single" w:sz="8" w:space="0" w:color="FFFFFF"/>
            </w:tcBorders>
            <w:shd w:val="clear" w:color="auto" w:fill="CFD4EA"/>
          </w:tcPr>
          <w:p>
            <w:pPr>
              <w:pStyle w:val="TableParagraph"/>
              <w:spacing w:before="71"/>
              <w:ind w:left="136"/>
              <w:rPr>
                <w:rFonts w:ascii="Calibri"/>
                <w:sz w:val="20"/>
              </w:rPr>
            </w:pPr>
            <w:r>
              <w:rPr>
                <w:rFonts w:ascii="Calibri"/>
                <w:spacing w:val="-2"/>
                <w:sz w:val="20"/>
              </w:rPr>
              <w:t>M=</w:t>
            </w:r>
            <w:r>
              <w:rPr>
                <w:rFonts w:ascii="Calibri"/>
                <w:color w:val="FF0000"/>
                <w:spacing w:val="-2"/>
                <w:sz w:val="20"/>
              </w:rPr>
              <w:t>320</w:t>
            </w:r>
          </w:p>
        </w:tc>
        <w:tc>
          <w:tcPr>
            <w:tcW w:w="2761" w:type="dxa"/>
            <w:tcBorders>
              <w:left w:val="single" w:sz="8" w:space="0" w:color="FFFFFF"/>
              <w:bottom w:val="single" w:sz="8" w:space="0" w:color="FFFFFF"/>
              <w:right w:val="nil"/>
            </w:tcBorders>
            <w:shd w:val="clear" w:color="auto" w:fill="CFD4EA"/>
          </w:tcPr>
          <w:p>
            <w:pPr>
              <w:pStyle w:val="TableParagraph"/>
              <w:spacing w:before="71"/>
              <w:ind w:left="137"/>
              <w:rPr>
                <w:rFonts w:ascii="Calibri"/>
                <w:sz w:val="20"/>
              </w:rPr>
            </w:pPr>
            <w:r>
              <w:rPr>
                <w:rFonts w:ascii="Calibri"/>
                <w:spacing w:val="-2"/>
                <w:sz w:val="20"/>
              </w:rPr>
              <w:t>N=</w:t>
            </w:r>
            <w:r>
              <w:rPr>
                <w:rFonts w:ascii="Calibri"/>
                <w:color w:val="FF0000"/>
                <w:spacing w:val="-2"/>
                <w:sz w:val="20"/>
              </w:rPr>
              <w:t>100</w:t>
            </w:r>
          </w:p>
        </w:tc>
      </w:tr>
      <w:tr>
        <w:trPr>
          <w:trHeight w:val="388" w:hRule="atLeast"/>
        </w:trPr>
        <w:tc>
          <w:tcPr>
            <w:tcW w:w="749" w:type="dxa"/>
            <w:vMerge w:val="restart"/>
            <w:tcBorders>
              <w:top w:val="single" w:sz="8" w:space="0" w:color="FFFFFF"/>
              <w:left w:val="nil"/>
              <w:bottom w:val="nil"/>
              <w:right w:val="nil"/>
            </w:tcBorders>
            <w:shd w:val="clear" w:color="auto" w:fill="E9EBF5"/>
            <w:textDirection w:val="btLr"/>
          </w:tcPr>
          <w:p>
            <w:pPr>
              <w:pStyle w:val="TableParagraph"/>
              <w:spacing w:before="134"/>
              <w:ind w:left="251"/>
              <w:rPr>
                <w:rFonts w:ascii="Calibri"/>
                <w:sz w:val="22"/>
              </w:rPr>
            </w:pPr>
            <w:r>
              <w:rPr>
                <w:rFonts w:ascii="Calibri"/>
                <w:i/>
                <w:sz w:val="22"/>
              </w:rPr>
              <w:t>Delay</w:t>
            </w:r>
            <w:r>
              <w:rPr>
                <w:rFonts w:ascii="Calibri"/>
                <w:i/>
                <w:spacing w:val="-5"/>
                <w:sz w:val="22"/>
              </w:rPr>
              <w:t> </w:t>
            </w:r>
            <w:r>
              <w:rPr>
                <w:rFonts w:ascii="Calibri"/>
                <w:spacing w:val="-5"/>
                <w:sz w:val="22"/>
              </w:rPr>
              <w:t>Max</w:t>
            </w:r>
          </w:p>
          <w:p>
            <w:pPr>
              <w:pStyle w:val="TableParagraph"/>
              <w:spacing w:before="7"/>
              <w:ind w:left="187"/>
              <w:rPr>
                <w:rFonts w:ascii="Calibri"/>
                <w:sz w:val="16"/>
              </w:rPr>
            </w:pPr>
            <w:r>
              <w:rPr>
                <w:rFonts w:ascii="Calibri"/>
                <w:sz w:val="16"/>
              </w:rPr>
              <w:t>1-way</w:t>
            </w:r>
            <w:r>
              <w:rPr>
                <w:rFonts w:ascii="Calibri"/>
                <w:spacing w:val="-2"/>
                <w:sz w:val="16"/>
              </w:rPr>
              <w:t> (distance)</w:t>
            </w:r>
          </w:p>
        </w:tc>
        <w:tc>
          <w:tcPr>
            <w:tcW w:w="2179" w:type="dxa"/>
            <w:tcBorders>
              <w:top w:val="single" w:sz="8" w:space="0" w:color="FFFFFF"/>
              <w:left w:val="nil"/>
              <w:bottom w:val="single" w:sz="8" w:space="0" w:color="FFFFFF"/>
              <w:right w:val="single" w:sz="8" w:space="0" w:color="FFFFFF"/>
            </w:tcBorders>
            <w:shd w:val="clear" w:color="auto" w:fill="E9EBF5"/>
          </w:tcPr>
          <w:p>
            <w:pPr>
              <w:pStyle w:val="TableParagraph"/>
              <w:spacing w:before="70"/>
              <w:ind w:left="280"/>
              <w:rPr>
                <w:rFonts w:ascii="Calibri"/>
                <w:i/>
                <w:sz w:val="20"/>
              </w:rPr>
            </w:pPr>
            <w:r>
              <w:rPr>
                <w:rFonts w:ascii="Calibri"/>
                <w:i/>
                <w:spacing w:val="-4"/>
                <w:sz w:val="20"/>
              </w:rPr>
              <w:t>mMTC</w:t>
            </w:r>
          </w:p>
        </w:tc>
        <w:tc>
          <w:tcPr>
            <w:tcW w:w="1254" w:type="dxa"/>
            <w:tcBorders>
              <w:top w:val="single" w:sz="8" w:space="0" w:color="FFFFFF"/>
              <w:left w:val="single" w:sz="8" w:space="0" w:color="FFFFFF"/>
              <w:bottom w:val="single" w:sz="8" w:space="0" w:color="FFFFFF"/>
              <w:right w:val="single" w:sz="8" w:space="0" w:color="FFFFFF"/>
            </w:tcBorders>
            <w:shd w:val="clear" w:color="auto" w:fill="E9EBF5"/>
          </w:tcPr>
          <w:p>
            <w:pPr>
              <w:pStyle w:val="TableParagraph"/>
              <w:spacing w:before="70"/>
              <w:ind w:left="135"/>
              <w:rPr>
                <w:rFonts w:ascii="Calibri"/>
                <w:sz w:val="20"/>
              </w:rPr>
            </w:pPr>
            <w:r>
              <w:rPr>
                <w:rFonts w:ascii="Calibri"/>
                <w:spacing w:val="-5"/>
                <w:sz w:val="20"/>
              </w:rPr>
              <w:t>NA</w:t>
            </w:r>
          </w:p>
        </w:tc>
        <w:tc>
          <w:tcPr>
            <w:tcW w:w="2759" w:type="dxa"/>
            <w:tcBorders>
              <w:top w:val="single" w:sz="8" w:space="0" w:color="FFFFFF"/>
              <w:left w:val="single" w:sz="8" w:space="0" w:color="FFFFFF"/>
              <w:bottom w:val="single" w:sz="8" w:space="0" w:color="FFFFFF"/>
              <w:right w:val="single" w:sz="8" w:space="0" w:color="FFFFFF"/>
            </w:tcBorders>
            <w:shd w:val="clear" w:color="auto" w:fill="E9EBF5"/>
          </w:tcPr>
          <w:p>
            <w:pPr>
              <w:pStyle w:val="TableParagraph"/>
              <w:spacing w:before="70"/>
              <w:ind w:left="136"/>
              <w:rPr>
                <w:rFonts w:ascii="Calibri" w:hAnsi="Calibri"/>
                <w:sz w:val="20"/>
              </w:rPr>
            </w:pPr>
            <w:r>
              <w:rPr>
                <w:rFonts w:ascii="Calibri" w:hAnsi="Calibri"/>
                <w:color w:val="FF0000"/>
                <w:sz w:val="20"/>
              </w:rPr>
              <w:t>625</w:t>
            </w:r>
            <w:r>
              <w:rPr>
                <w:rFonts w:ascii="Calibri" w:hAnsi="Calibri"/>
                <w:color w:val="FF0000"/>
                <w:spacing w:val="-4"/>
                <w:sz w:val="20"/>
              </w:rPr>
              <w:t> </w:t>
            </w:r>
            <w:r>
              <w:rPr>
                <w:rFonts w:ascii="Calibri" w:hAnsi="Calibri"/>
                <w:color w:val="FF0000"/>
                <w:sz w:val="20"/>
              </w:rPr>
              <w:t>μs</w:t>
            </w:r>
            <w:r>
              <w:rPr>
                <w:rFonts w:ascii="Calibri" w:hAnsi="Calibri"/>
                <w:color w:val="FF0000"/>
                <w:spacing w:val="-4"/>
                <w:sz w:val="20"/>
              </w:rPr>
              <w:t> </w:t>
            </w:r>
            <w:r>
              <w:rPr>
                <w:rFonts w:ascii="Calibri" w:hAnsi="Calibri"/>
                <w:sz w:val="20"/>
              </w:rPr>
              <w:t>(125</w:t>
            </w:r>
            <w:r>
              <w:rPr>
                <w:rFonts w:ascii="Calibri" w:hAnsi="Calibri"/>
                <w:spacing w:val="-4"/>
                <w:sz w:val="20"/>
              </w:rPr>
              <w:t> </w:t>
            </w:r>
            <w:r>
              <w:rPr>
                <w:rFonts w:ascii="Calibri" w:hAnsi="Calibri"/>
                <w:spacing w:val="-5"/>
                <w:sz w:val="20"/>
              </w:rPr>
              <w:t>km)</w:t>
            </w:r>
          </w:p>
        </w:tc>
        <w:tc>
          <w:tcPr>
            <w:tcW w:w="2761" w:type="dxa"/>
            <w:tcBorders>
              <w:top w:val="single" w:sz="8" w:space="0" w:color="FFFFFF"/>
              <w:left w:val="single" w:sz="8" w:space="0" w:color="FFFFFF"/>
              <w:bottom w:val="single" w:sz="8" w:space="0" w:color="FFFFFF"/>
              <w:right w:val="nil"/>
            </w:tcBorders>
            <w:shd w:val="clear" w:color="auto" w:fill="E9EBF5"/>
          </w:tcPr>
          <w:p>
            <w:pPr>
              <w:pStyle w:val="TableParagraph"/>
              <w:spacing w:before="70"/>
              <w:ind w:left="137"/>
              <w:rPr>
                <w:rFonts w:ascii="Calibri" w:hAnsi="Calibri"/>
                <w:sz w:val="20"/>
              </w:rPr>
            </w:pPr>
            <w:r>
              <w:rPr>
                <w:rFonts w:ascii="Calibri" w:hAnsi="Calibri"/>
                <w:color w:val="FF0000"/>
                <w:sz w:val="20"/>
              </w:rPr>
              <w:t>100</w:t>
            </w:r>
            <w:r>
              <w:rPr>
                <w:rFonts w:ascii="Calibri" w:hAnsi="Calibri"/>
                <w:color w:val="FF0000"/>
                <w:spacing w:val="-4"/>
                <w:sz w:val="20"/>
              </w:rPr>
              <w:t> </w:t>
            </w:r>
            <w:r>
              <w:rPr>
                <w:rFonts w:ascii="Calibri" w:hAnsi="Calibri"/>
                <w:color w:val="FF0000"/>
                <w:sz w:val="20"/>
              </w:rPr>
              <w:t>μs</w:t>
            </w:r>
            <w:r>
              <w:rPr>
                <w:rFonts w:ascii="Calibri" w:hAnsi="Calibri"/>
                <w:color w:val="FF0000"/>
                <w:spacing w:val="-3"/>
                <w:sz w:val="20"/>
              </w:rPr>
              <w:t> </w:t>
            </w:r>
            <w:r>
              <w:rPr>
                <w:rFonts w:ascii="Calibri" w:hAnsi="Calibri"/>
                <w:sz w:val="20"/>
              </w:rPr>
              <w:t>(20</w:t>
            </w:r>
            <w:r>
              <w:rPr>
                <w:rFonts w:ascii="Calibri" w:hAnsi="Calibri"/>
                <w:spacing w:val="-3"/>
                <w:sz w:val="20"/>
              </w:rPr>
              <w:t> </w:t>
            </w:r>
            <w:r>
              <w:rPr>
                <w:rFonts w:ascii="Calibri" w:hAnsi="Calibri"/>
                <w:spacing w:val="-5"/>
                <w:sz w:val="20"/>
              </w:rPr>
              <w:t>km)</w:t>
            </w:r>
          </w:p>
        </w:tc>
      </w:tr>
      <w:tr>
        <w:trPr>
          <w:trHeight w:val="388" w:hRule="atLeast"/>
        </w:trPr>
        <w:tc>
          <w:tcPr>
            <w:tcW w:w="749" w:type="dxa"/>
            <w:vMerge/>
            <w:tcBorders>
              <w:top w:val="nil"/>
              <w:left w:val="nil"/>
              <w:bottom w:val="nil"/>
              <w:right w:val="nil"/>
            </w:tcBorders>
            <w:shd w:val="clear" w:color="auto" w:fill="E9EBF5"/>
            <w:textDirection w:val="btLr"/>
          </w:tcPr>
          <w:p>
            <w:pPr>
              <w:rPr>
                <w:sz w:val="2"/>
                <w:szCs w:val="2"/>
              </w:rPr>
            </w:pPr>
          </w:p>
        </w:tc>
        <w:tc>
          <w:tcPr>
            <w:tcW w:w="2179" w:type="dxa"/>
            <w:tcBorders>
              <w:top w:val="single" w:sz="8" w:space="0" w:color="FFFFFF"/>
              <w:left w:val="nil"/>
              <w:bottom w:val="single" w:sz="8" w:space="0" w:color="FFFFFF"/>
              <w:right w:val="single" w:sz="8" w:space="0" w:color="FFFFFF"/>
            </w:tcBorders>
            <w:shd w:val="clear" w:color="auto" w:fill="CFD4EA"/>
          </w:tcPr>
          <w:p>
            <w:pPr>
              <w:pStyle w:val="TableParagraph"/>
              <w:spacing w:before="70"/>
              <w:ind w:left="280"/>
              <w:rPr>
                <w:rFonts w:ascii="Calibri"/>
                <w:i/>
                <w:sz w:val="20"/>
              </w:rPr>
            </w:pPr>
            <w:r>
              <w:rPr>
                <w:rFonts w:ascii="Calibri"/>
                <w:i/>
                <w:spacing w:val="-4"/>
                <w:sz w:val="20"/>
              </w:rPr>
              <w:t>eMBB</w:t>
            </w:r>
          </w:p>
        </w:tc>
        <w:tc>
          <w:tcPr>
            <w:tcW w:w="1254" w:type="dxa"/>
            <w:tcBorders>
              <w:top w:val="single" w:sz="8" w:space="0" w:color="FFFFFF"/>
              <w:left w:val="single" w:sz="8" w:space="0" w:color="FFFFFF"/>
              <w:bottom w:val="single" w:sz="8" w:space="0" w:color="FFFFFF"/>
              <w:right w:val="single" w:sz="8" w:space="0" w:color="FFFFFF"/>
            </w:tcBorders>
            <w:shd w:val="clear" w:color="auto" w:fill="CFD4EA"/>
          </w:tcPr>
          <w:p>
            <w:pPr>
              <w:pStyle w:val="TableParagraph"/>
              <w:spacing w:before="70"/>
              <w:ind w:left="135"/>
              <w:rPr>
                <w:rFonts w:ascii="Calibri"/>
                <w:sz w:val="20"/>
              </w:rPr>
            </w:pPr>
            <w:r>
              <w:rPr>
                <w:rFonts w:ascii="Calibri"/>
                <w:spacing w:val="-5"/>
                <w:sz w:val="20"/>
              </w:rPr>
              <w:t>NA</w:t>
            </w:r>
          </w:p>
        </w:tc>
        <w:tc>
          <w:tcPr>
            <w:tcW w:w="2759" w:type="dxa"/>
            <w:tcBorders>
              <w:top w:val="single" w:sz="8" w:space="0" w:color="FFFFFF"/>
              <w:left w:val="single" w:sz="8" w:space="0" w:color="FFFFFF"/>
              <w:bottom w:val="single" w:sz="8" w:space="0" w:color="FFFFFF"/>
              <w:right w:val="single" w:sz="8" w:space="0" w:color="FFFFFF"/>
            </w:tcBorders>
            <w:shd w:val="clear" w:color="auto" w:fill="CFD4EA"/>
          </w:tcPr>
          <w:p>
            <w:pPr>
              <w:pStyle w:val="TableParagraph"/>
              <w:spacing w:before="70"/>
              <w:ind w:left="136"/>
              <w:rPr>
                <w:rFonts w:ascii="Calibri" w:hAnsi="Calibri"/>
                <w:sz w:val="20"/>
              </w:rPr>
            </w:pPr>
            <w:r>
              <w:rPr>
                <w:rFonts w:ascii="Calibri" w:hAnsi="Calibri"/>
                <w:color w:val="FF0000"/>
                <w:sz w:val="20"/>
              </w:rPr>
              <w:t>625</w:t>
            </w:r>
            <w:r>
              <w:rPr>
                <w:rFonts w:ascii="Calibri" w:hAnsi="Calibri"/>
                <w:color w:val="FF0000"/>
                <w:spacing w:val="-4"/>
                <w:sz w:val="20"/>
              </w:rPr>
              <w:t> </w:t>
            </w:r>
            <w:r>
              <w:rPr>
                <w:rFonts w:ascii="Calibri" w:hAnsi="Calibri"/>
                <w:color w:val="FF0000"/>
                <w:sz w:val="20"/>
              </w:rPr>
              <w:t>μs</w:t>
            </w:r>
            <w:r>
              <w:rPr>
                <w:rFonts w:ascii="Calibri" w:hAnsi="Calibri"/>
                <w:color w:val="FF0000"/>
                <w:spacing w:val="-4"/>
                <w:sz w:val="20"/>
              </w:rPr>
              <w:t> </w:t>
            </w:r>
            <w:r>
              <w:rPr>
                <w:rFonts w:ascii="Calibri" w:hAnsi="Calibri"/>
                <w:sz w:val="20"/>
              </w:rPr>
              <w:t>(125</w:t>
            </w:r>
            <w:r>
              <w:rPr>
                <w:rFonts w:ascii="Calibri" w:hAnsi="Calibri"/>
                <w:spacing w:val="-4"/>
                <w:sz w:val="20"/>
              </w:rPr>
              <w:t> </w:t>
            </w:r>
            <w:r>
              <w:rPr>
                <w:rFonts w:ascii="Calibri" w:hAnsi="Calibri"/>
                <w:spacing w:val="-5"/>
                <w:sz w:val="20"/>
              </w:rPr>
              <w:t>km)</w:t>
            </w:r>
          </w:p>
        </w:tc>
        <w:tc>
          <w:tcPr>
            <w:tcW w:w="2761" w:type="dxa"/>
            <w:tcBorders>
              <w:top w:val="single" w:sz="8" w:space="0" w:color="FFFFFF"/>
              <w:left w:val="single" w:sz="8" w:space="0" w:color="FFFFFF"/>
              <w:bottom w:val="single" w:sz="8" w:space="0" w:color="FFFFFF"/>
              <w:right w:val="nil"/>
            </w:tcBorders>
            <w:shd w:val="clear" w:color="auto" w:fill="CFD4EA"/>
          </w:tcPr>
          <w:p>
            <w:pPr>
              <w:pStyle w:val="TableParagraph"/>
              <w:spacing w:before="70"/>
              <w:ind w:left="137"/>
              <w:rPr>
                <w:rFonts w:ascii="Calibri" w:hAnsi="Calibri"/>
                <w:sz w:val="20"/>
              </w:rPr>
            </w:pPr>
            <w:r>
              <w:rPr>
                <w:rFonts w:ascii="Calibri" w:hAnsi="Calibri"/>
                <w:color w:val="FF0000"/>
                <w:sz w:val="20"/>
              </w:rPr>
              <w:t>100</w:t>
            </w:r>
            <w:r>
              <w:rPr>
                <w:rFonts w:ascii="Calibri" w:hAnsi="Calibri"/>
                <w:color w:val="FF0000"/>
                <w:spacing w:val="-4"/>
                <w:sz w:val="20"/>
              </w:rPr>
              <w:t> </w:t>
            </w:r>
            <w:r>
              <w:rPr>
                <w:rFonts w:ascii="Calibri" w:hAnsi="Calibri"/>
                <w:color w:val="FF0000"/>
                <w:sz w:val="20"/>
              </w:rPr>
              <w:t>μs</w:t>
            </w:r>
            <w:r>
              <w:rPr>
                <w:rFonts w:ascii="Calibri" w:hAnsi="Calibri"/>
                <w:color w:val="FF0000"/>
                <w:spacing w:val="-3"/>
                <w:sz w:val="20"/>
              </w:rPr>
              <w:t> </w:t>
            </w:r>
            <w:r>
              <w:rPr>
                <w:rFonts w:ascii="Calibri" w:hAnsi="Calibri"/>
                <w:sz w:val="20"/>
              </w:rPr>
              <w:t>(20</w:t>
            </w:r>
            <w:r>
              <w:rPr>
                <w:rFonts w:ascii="Calibri" w:hAnsi="Calibri"/>
                <w:spacing w:val="-3"/>
                <w:sz w:val="20"/>
              </w:rPr>
              <w:t> </w:t>
            </w:r>
            <w:r>
              <w:rPr>
                <w:rFonts w:ascii="Calibri" w:hAnsi="Calibri"/>
                <w:spacing w:val="-5"/>
                <w:sz w:val="20"/>
              </w:rPr>
              <w:t>km)</w:t>
            </w:r>
          </w:p>
        </w:tc>
      </w:tr>
      <w:tr>
        <w:trPr>
          <w:trHeight w:val="633" w:hRule="atLeast"/>
        </w:trPr>
        <w:tc>
          <w:tcPr>
            <w:tcW w:w="749" w:type="dxa"/>
            <w:vMerge/>
            <w:tcBorders>
              <w:top w:val="nil"/>
              <w:left w:val="nil"/>
              <w:bottom w:val="nil"/>
              <w:right w:val="nil"/>
            </w:tcBorders>
            <w:shd w:val="clear" w:color="auto" w:fill="E9EBF5"/>
            <w:textDirection w:val="btLr"/>
          </w:tcPr>
          <w:p>
            <w:pPr>
              <w:rPr>
                <w:sz w:val="2"/>
                <w:szCs w:val="2"/>
              </w:rPr>
            </w:pPr>
          </w:p>
        </w:tc>
        <w:tc>
          <w:tcPr>
            <w:tcW w:w="2179" w:type="dxa"/>
            <w:tcBorders>
              <w:top w:val="single" w:sz="8" w:space="0" w:color="FFFFFF"/>
              <w:left w:val="nil"/>
              <w:bottom w:val="nil"/>
              <w:right w:val="single" w:sz="8" w:space="0" w:color="FFFFFF"/>
            </w:tcBorders>
            <w:shd w:val="clear" w:color="auto" w:fill="E9EBF5"/>
          </w:tcPr>
          <w:p>
            <w:pPr>
              <w:pStyle w:val="TableParagraph"/>
              <w:spacing w:before="70"/>
              <w:ind w:left="280"/>
              <w:rPr>
                <w:rFonts w:ascii="Calibri"/>
                <w:i/>
                <w:sz w:val="20"/>
              </w:rPr>
            </w:pPr>
            <w:r>
              <w:rPr>
                <w:rFonts w:ascii="Calibri"/>
                <w:i/>
                <w:sz w:val="20"/>
              </w:rPr>
              <w:t>URLLC</w:t>
            </w:r>
            <w:r>
              <w:rPr>
                <w:rFonts w:ascii="Calibri"/>
                <w:i/>
                <w:spacing w:val="-11"/>
                <w:sz w:val="20"/>
              </w:rPr>
              <w:t> </w:t>
            </w:r>
            <w:r>
              <w:rPr>
                <w:rFonts w:ascii="Calibri"/>
                <w:i/>
                <w:spacing w:val="-2"/>
                <w:sz w:val="20"/>
              </w:rPr>
              <w:t>(</w:t>
            </w:r>
            <w:r>
              <w:rPr>
                <w:rFonts w:ascii="Calibri"/>
                <w:b/>
                <w:i/>
                <w:spacing w:val="-2"/>
                <w:sz w:val="20"/>
              </w:rPr>
              <w:t>user</w:t>
            </w:r>
            <w:r>
              <w:rPr>
                <w:rFonts w:ascii="Calibri"/>
                <w:i/>
                <w:spacing w:val="-2"/>
                <w:sz w:val="20"/>
              </w:rPr>
              <w:t>/control)</w:t>
            </w:r>
          </w:p>
        </w:tc>
        <w:tc>
          <w:tcPr>
            <w:tcW w:w="1254" w:type="dxa"/>
            <w:tcBorders>
              <w:top w:val="single" w:sz="8" w:space="0" w:color="FFFFFF"/>
              <w:left w:val="single" w:sz="8" w:space="0" w:color="FFFFFF"/>
              <w:bottom w:val="nil"/>
              <w:right w:val="single" w:sz="8" w:space="0" w:color="FFFFFF"/>
            </w:tcBorders>
            <w:shd w:val="clear" w:color="auto" w:fill="E9EBF5"/>
          </w:tcPr>
          <w:p>
            <w:pPr>
              <w:pStyle w:val="TableParagraph"/>
              <w:spacing w:before="70"/>
              <w:ind w:left="135"/>
              <w:rPr>
                <w:rFonts w:ascii="Calibri"/>
                <w:sz w:val="20"/>
              </w:rPr>
            </w:pPr>
            <w:r>
              <w:rPr>
                <w:rFonts w:ascii="Calibri"/>
                <w:spacing w:val="-5"/>
                <w:sz w:val="20"/>
              </w:rPr>
              <w:t>NA</w:t>
            </w:r>
          </w:p>
        </w:tc>
        <w:tc>
          <w:tcPr>
            <w:tcW w:w="2759" w:type="dxa"/>
            <w:tcBorders>
              <w:top w:val="single" w:sz="8" w:space="0" w:color="FFFFFF"/>
              <w:left w:val="single" w:sz="8" w:space="0" w:color="FFFFFF"/>
              <w:bottom w:val="nil"/>
              <w:right w:val="single" w:sz="8" w:space="0" w:color="FFFFFF"/>
            </w:tcBorders>
            <w:shd w:val="clear" w:color="auto" w:fill="E9EBF5"/>
          </w:tcPr>
          <w:p>
            <w:pPr>
              <w:pStyle w:val="TableParagraph"/>
              <w:spacing w:before="70"/>
              <w:ind w:left="136" w:right="114"/>
              <w:rPr>
                <w:rFonts w:ascii="Calibri" w:hAnsi="Calibri"/>
                <w:sz w:val="20"/>
              </w:rPr>
            </w:pPr>
            <w:r>
              <w:rPr>
                <w:rFonts w:ascii="Calibri" w:hAnsi="Calibri"/>
                <w:b/>
                <w:color w:val="FF0000"/>
                <w:sz w:val="20"/>
              </w:rPr>
              <w:t>100</w:t>
            </w:r>
            <w:r>
              <w:rPr>
                <w:rFonts w:ascii="Calibri" w:hAnsi="Calibri"/>
                <w:b/>
                <w:color w:val="FF0000"/>
                <w:spacing w:val="-9"/>
                <w:sz w:val="20"/>
              </w:rPr>
              <w:t> </w:t>
            </w:r>
            <w:r>
              <w:rPr>
                <w:rFonts w:ascii="Calibri" w:hAnsi="Calibri"/>
                <w:b/>
                <w:color w:val="FF0000"/>
                <w:sz w:val="20"/>
              </w:rPr>
              <w:t>μs</w:t>
            </w:r>
            <w:r>
              <w:rPr>
                <w:rFonts w:ascii="Calibri" w:hAnsi="Calibri"/>
                <w:b/>
                <w:color w:val="FF0000"/>
                <w:spacing w:val="-8"/>
                <w:sz w:val="20"/>
              </w:rPr>
              <w:t> </w:t>
            </w:r>
            <w:r>
              <w:rPr>
                <w:rFonts w:ascii="Calibri" w:hAnsi="Calibri"/>
                <w:b/>
                <w:sz w:val="20"/>
              </w:rPr>
              <w:t>(20</w:t>
            </w:r>
            <w:r>
              <w:rPr>
                <w:rFonts w:ascii="Calibri" w:hAnsi="Calibri"/>
                <w:b/>
                <w:spacing w:val="-9"/>
                <w:sz w:val="20"/>
              </w:rPr>
              <w:t> </w:t>
            </w:r>
            <w:r>
              <w:rPr>
                <w:rFonts w:ascii="Calibri" w:hAnsi="Calibri"/>
                <w:b/>
                <w:sz w:val="20"/>
              </w:rPr>
              <w:t>km)/</w:t>
            </w:r>
            <w:r>
              <w:rPr>
                <w:rFonts w:ascii="Calibri" w:hAnsi="Calibri"/>
                <w:color w:val="FF0000"/>
                <w:sz w:val="20"/>
              </w:rPr>
              <w:t>625</w:t>
            </w:r>
            <w:r>
              <w:rPr>
                <w:rFonts w:ascii="Calibri" w:hAnsi="Calibri"/>
                <w:color w:val="FF0000"/>
                <w:spacing w:val="-8"/>
                <w:sz w:val="20"/>
              </w:rPr>
              <w:t> </w:t>
            </w:r>
            <w:r>
              <w:rPr>
                <w:rFonts w:ascii="Calibri" w:hAnsi="Calibri"/>
                <w:color w:val="FF0000"/>
                <w:sz w:val="20"/>
              </w:rPr>
              <w:t>μs</w:t>
            </w:r>
            <w:r>
              <w:rPr>
                <w:rFonts w:ascii="Calibri" w:hAnsi="Calibri"/>
                <w:color w:val="FF0000"/>
                <w:spacing w:val="-8"/>
                <w:sz w:val="20"/>
              </w:rPr>
              <w:t> </w:t>
            </w:r>
            <w:r>
              <w:rPr>
                <w:rFonts w:ascii="Calibri" w:hAnsi="Calibri"/>
                <w:sz w:val="20"/>
              </w:rPr>
              <w:t>(125 </w:t>
            </w:r>
            <w:r>
              <w:rPr>
                <w:rFonts w:ascii="Calibri" w:hAnsi="Calibri"/>
                <w:spacing w:val="-4"/>
                <w:sz w:val="20"/>
              </w:rPr>
              <w:t>km)</w:t>
            </w:r>
          </w:p>
        </w:tc>
        <w:tc>
          <w:tcPr>
            <w:tcW w:w="2761" w:type="dxa"/>
            <w:tcBorders>
              <w:top w:val="single" w:sz="8" w:space="0" w:color="FFFFFF"/>
              <w:left w:val="single" w:sz="8" w:space="0" w:color="FFFFFF"/>
              <w:bottom w:val="nil"/>
              <w:right w:val="nil"/>
            </w:tcBorders>
            <w:shd w:val="clear" w:color="auto" w:fill="E9EBF5"/>
          </w:tcPr>
          <w:p>
            <w:pPr>
              <w:pStyle w:val="TableParagraph"/>
              <w:spacing w:before="70"/>
              <w:ind w:left="137"/>
              <w:rPr>
                <w:rFonts w:ascii="Calibri" w:hAnsi="Calibri"/>
                <w:sz w:val="20"/>
              </w:rPr>
            </w:pPr>
            <w:r>
              <w:rPr>
                <w:rFonts w:ascii="Calibri" w:hAnsi="Calibri"/>
                <w:color w:val="FF0000"/>
                <w:sz w:val="20"/>
              </w:rPr>
              <w:t>100</w:t>
            </w:r>
            <w:r>
              <w:rPr>
                <w:rFonts w:ascii="Calibri" w:hAnsi="Calibri"/>
                <w:color w:val="FF0000"/>
                <w:spacing w:val="-4"/>
                <w:sz w:val="20"/>
              </w:rPr>
              <w:t> </w:t>
            </w:r>
            <w:r>
              <w:rPr>
                <w:rFonts w:ascii="Calibri" w:hAnsi="Calibri"/>
                <w:color w:val="FF0000"/>
                <w:sz w:val="20"/>
              </w:rPr>
              <w:t>μs</w:t>
            </w:r>
            <w:r>
              <w:rPr>
                <w:rFonts w:ascii="Calibri" w:hAnsi="Calibri"/>
                <w:color w:val="FF0000"/>
                <w:spacing w:val="-3"/>
                <w:sz w:val="20"/>
              </w:rPr>
              <w:t> </w:t>
            </w:r>
            <w:r>
              <w:rPr>
                <w:rFonts w:ascii="Calibri" w:hAnsi="Calibri"/>
                <w:sz w:val="20"/>
              </w:rPr>
              <w:t>(20</w:t>
            </w:r>
            <w:r>
              <w:rPr>
                <w:rFonts w:ascii="Calibri" w:hAnsi="Calibri"/>
                <w:spacing w:val="-3"/>
                <w:sz w:val="20"/>
              </w:rPr>
              <w:t> </w:t>
            </w:r>
            <w:r>
              <w:rPr>
                <w:rFonts w:ascii="Calibri" w:hAnsi="Calibri"/>
                <w:spacing w:val="-5"/>
                <w:sz w:val="20"/>
              </w:rPr>
              <w:t>km)</w:t>
            </w:r>
          </w:p>
        </w:tc>
      </w:tr>
    </w:tbl>
    <w:p>
      <w:pPr>
        <w:pStyle w:val="Heading2"/>
        <w:numPr>
          <w:ilvl w:val="0"/>
          <w:numId w:val="11"/>
        </w:numPr>
        <w:tabs>
          <w:tab w:pos="1040" w:val="left" w:leader="none"/>
        </w:tabs>
        <w:spacing w:line="240" w:lineRule="auto" w:before="131" w:after="0"/>
        <w:ind w:left="1040" w:right="0" w:hanging="886"/>
        <w:jc w:val="left"/>
        <w:rPr>
          <w:position w:val="1"/>
          <w:sz w:val="20"/>
        </w:rPr>
      </w:pPr>
      <w:r>
        <w:rPr>
          <w:sz w:val="20"/>
        </w:rPr>
        <w:drawing>
          <wp:inline distT="0" distB="0" distL="0" distR="0">
            <wp:extent cx="347411" cy="126383"/>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58" cstate="print"/>
                    <a:stretch>
                      <a:fillRect/>
                    </a:stretch>
                  </pic:blipFill>
                  <pic:spPr>
                    <a:xfrm>
                      <a:off x="0" y="0"/>
                      <a:ext cx="347411" cy="126383"/>
                    </a:xfrm>
                    <a:prstGeom prst="rect">
                      <a:avLst/>
                    </a:prstGeom>
                  </pic:spPr>
                </pic:pic>
              </a:graphicData>
            </a:graphic>
          </wp:inline>
        </w:drawing>
      </w:r>
      <w:r>
        <w:rPr>
          <w:sz w:val="20"/>
        </w:rPr>
      </w:r>
      <w:r>
        <w:rPr>
          <w:spacing w:val="34"/>
          <w:position w:val="1"/>
          <w:sz w:val="20"/>
        </w:rPr>
        <w:t> </w:t>
      </w:r>
      <w:bookmarkStart w:name="2.2.2 Scenario C.2" w:id="47"/>
      <w:bookmarkEnd w:id="47"/>
      <w:r>
        <w:rPr>
          <w:spacing w:val="-16"/>
          <w:position w:val="1"/>
          <w:sz w:val="20"/>
        </w:rPr>
      </w:r>
      <w:bookmarkStart w:name="_bookmark35" w:id="48"/>
      <w:bookmarkEnd w:id="48"/>
      <w:r>
        <w:rPr>
          <w:spacing w:val="-16"/>
          <w:position w:val="1"/>
          <w:sz w:val="20"/>
        </w:rPr>
      </w:r>
      <w:r>
        <w:rPr>
          <w:position w:val="1"/>
        </w:rPr>
        <w:t>Scenario C.2</w:t>
      </w:r>
    </w:p>
    <w:p>
      <w:pPr>
        <w:pStyle w:val="ListParagraph"/>
        <w:numPr>
          <w:ilvl w:val="0"/>
          <w:numId w:val="11"/>
        </w:numPr>
        <w:tabs>
          <w:tab w:pos="1032" w:val="left" w:leader="none"/>
        </w:tabs>
        <w:spacing w:line="240" w:lineRule="auto" w:before="183" w:after="0"/>
        <w:ind w:left="1032" w:right="0" w:hanging="878"/>
        <w:jc w:val="left"/>
        <w:rPr>
          <w:sz w:val="20"/>
        </w:rPr>
      </w:pPr>
      <w:r>
        <w:rPr>
          <w:sz w:val="20"/>
        </w:rPr>
        <w:t>This</w:t>
      </w:r>
      <w:r>
        <w:rPr>
          <w:spacing w:val="-10"/>
          <w:sz w:val="20"/>
        </w:rPr>
        <w:t> </w:t>
      </w:r>
      <w:r>
        <w:rPr>
          <w:sz w:val="20"/>
        </w:rPr>
        <w:t>is</w:t>
      </w:r>
      <w:r>
        <w:rPr>
          <w:spacing w:val="-10"/>
          <w:sz w:val="20"/>
        </w:rPr>
        <w:t> </w:t>
      </w:r>
      <w:r>
        <w:rPr>
          <w:sz w:val="20"/>
        </w:rPr>
        <w:t>a</w:t>
      </w:r>
      <w:r>
        <w:rPr>
          <w:spacing w:val="-7"/>
          <w:sz w:val="20"/>
        </w:rPr>
        <w:t> </w:t>
      </w:r>
      <w:r>
        <w:rPr>
          <w:sz w:val="20"/>
        </w:rPr>
        <w:t>second</w:t>
      </w:r>
      <w:r>
        <w:rPr>
          <w:spacing w:val="-8"/>
          <w:sz w:val="20"/>
        </w:rPr>
        <w:t> </w:t>
      </w:r>
      <w:r>
        <w:rPr>
          <w:sz w:val="20"/>
        </w:rPr>
        <w:t>variation</w:t>
      </w:r>
      <w:r>
        <w:rPr>
          <w:spacing w:val="-10"/>
          <w:sz w:val="20"/>
        </w:rPr>
        <w:t> </w:t>
      </w:r>
      <w:r>
        <w:rPr>
          <w:sz w:val="20"/>
        </w:rPr>
        <w:t>of</w:t>
      </w:r>
      <w:r>
        <w:rPr>
          <w:spacing w:val="-7"/>
          <w:sz w:val="20"/>
        </w:rPr>
        <w:t> </w:t>
      </w:r>
      <w:r>
        <w:rPr>
          <w:sz w:val="20"/>
        </w:rPr>
        <w:t>Scenario</w:t>
      </w:r>
      <w:r>
        <w:rPr>
          <w:spacing w:val="-8"/>
          <w:sz w:val="20"/>
        </w:rPr>
        <w:t> </w:t>
      </w:r>
      <w:r>
        <w:rPr>
          <w:sz w:val="20"/>
        </w:rPr>
        <w:t>C,</w:t>
      </w:r>
      <w:r>
        <w:rPr>
          <w:spacing w:val="-6"/>
          <w:sz w:val="20"/>
        </w:rPr>
        <w:t> </w:t>
      </w:r>
      <w:r>
        <w:rPr>
          <w:sz w:val="20"/>
        </w:rPr>
        <w:t>which</w:t>
      </w:r>
      <w:r>
        <w:rPr>
          <w:spacing w:val="-9"/>
          <w:sz w:val="20"/>
        </w:rPr>
        <w:t> </w:t>
      </w:r>
      <w:r>
        <w:rPr>
          <w:sz w:val="20"/>
        </w:rPr>
        <w:t>utilizes</w:t>
      </w:r>
      <w:r>
        <w:rPr>
          <w:spacing w:val="-7"/>
          <w:sz w:val="20"/>
        </w:rPr>
        <w:t> </w:t>
      </w:r>
      <w:r>
        <w:rPr>
          <w:sz w:val="20"/>
        </w:rPr>
        <w:t>the</w:t>
      </w:r>
      <w:r>
        <w:rPr>
          <w:spacing w:val="-6"/>
          <w:sz w:val="20"/>
        </w:rPr>
        <w:t> </w:t>
      </w:r>
      <w:r>
        <w:rPr>
          <w:sz w:val="20"/>
        </w:rPr>
        <w:t>same</w:t>
      </w:r>
      <w:r>
        <w:rPr>
          <w:spacing w:val="-6"/>
          <w:sz w:val="20"/>
        </w:rPr>
        <w:t> </w:t>
      </w:r>
      <w:r>
        <w:rPr>
          <w:sz w:val="20"/>
        </w:rPr>
        <w:t>method</w:t>
      </w:r>
      <w:r>
        <w:rPr>
          <w:spacing w:val="-8"/>
          <w:sz w:val="20"/>
        </w:rPr>
        <w:t> </w:t>
      </w:r>
      <w:r>
        <w:rPr>
          <w:sz w:val="20"/>
        </w:rPr>
        <w:t>of</w:t>
      </w:r>
      <w:r>
        <w:rPr>
          <w:spacing w:val="-9"/>
          <w:sz w:val="20"/>
        </w:rPr>
        <w:t> </w:t>
      </w:r>
      <w:r>
        <w:rPr>
          <w:sz w:val="20"/>
        </w:rPr>
        <w:t>placing</w:t>
      </w:r>
      <w:r>
        <w:rPr>
          <w:spacing w:val="-10"/>
          <w:sz w:val="20"/>
        </w:rPr>
        <w:t> </w:t>
      </w:r>
      <w:r>
        <w:rPr>
          <w:sz w:val="20"/>
        </w:rPr>
        <w:t>some</w:t>
      </w:r>
      <w:r>
        <w:rPr>
          <w:spacing w:val="-6"/>
          <w:sz w:val="20"/>
        </w:rPr>
        <w:t> </w:t>
      </w:r>
      <w:r>
        <w:rPr>
          <w:sz w:val="20"/>
        </w:rPr>
        <w:t>vO-CU</w:t>
      </w:r>
      <w:r>
        <w:rPr>
          <w:spacing w:val="-8"/>
          <w:sz w:val="20"/>
        </w:rPr>
        <w:t> </w:t>
      </w:r>
      <w:r>
        <w:rPr>
          <w:sz w:val="20"/>
        </w:rPr>
        <w:t>user</w:t>
      </w:r>
      <w:r>
        <w:rPr>
          <w:spacing w:val="-8"/>
          <w:sz w:val="20"/>
        </w:rPr>
        <w:t> </w:t>
      </w:r>
      <w:r>
        <w:rPr>
          <w:sz w:val="20"/>
        </w:rPr>
        <w:t>plane</w:t>
      </w:r>
      <w:r>
        <w:rPr>
          <w:spacing w:val="-6"/>
          <w:sz w:val="20"/>
        </w:rPr>
        <w:t> </w:t>
      </w:r>
      <w:r>
        <w:rPr>
          <w:spacing w:val="-2"/>
          <w:sz w:val="20"/>
        </w:rPr>
        <w:t>functionality</w:t>
      </w:r>
    </w:p>
    <w:p>
      <w:pPr>
        <w:pStyle w:val="ListParagraph"/>
        <w:numPr>
          <w:ilvl w:val="0"/>
          <w:numId w:val="11"/>
        </w:numPr>
        <w:tabs>
          <w:tab w:pos="1032" w:val="left" w:leader="none"/>
        </w:tabs>
        <w:spacing w:line="240" w:lineRule="auto" w:before="0" w:after="0"/>
        <w:ind w:left="1032" w:right="0" w:hanging="878"/>
        <w:jc w:val="left"/>
        <w:rPr>
          <w:sz w:val="20"/>
        </w:rPr>
      </w:pPr>
      <w:r>
        <w:rPr>
          <w:sz w:val="20"/>
        </w:rPr>
        <w:t>in</w:t>
      </w:r>
      <w:r>
        <w:rPr>
          <w:spacing w:val="-3"/>
          <w:sz w:val="20"/>
        </w:rPr>
        <w:t> </w:t>
      </w:r>
      <w:r>
        <w:rPr>
          <w:sz w:val="20"/>
        </w:rPr>
        <w:t>the</w:t>
      </w:r>
      <w:r>
        <w:rPr>
          <w:spacing w:val="-1"/>
          <w:sz w:val="20"/>
        </w:rPr>
        <w:t> </w:t>
      </w:r>
      <w:r>
        <w:rPr>
          <w:sz w:val="20"/>
        </w:rPr>
        <w:t>edge</w:t>
      </w:r>
      <w:r>
        <w:rPr>
          <w:spacing w:val="1"/>
          <w:sz w:val="20"/>
        </w:rPr>
        <w:t> </w:t>
      </w:r>
      <w:r>
        <w:rPr>
          <w:sz w:val="20"/>
        </w:rPr>
        <w:t>O-Cloud,</w:t>
      </w:r>
      <w:r>
        <w:rPr>
          <w:spacing w:val="-2"/>
          <w:sz w:val="20"/>
        </w:rPr>
        <w:t> </w:t>
      </w:r>
      <w:r>
        <w:rPr>
          <w:sz w:val="20"/>
        </w:rPr>
        <w:t>and</w:t>
      </w:r>
      <w:r>
        <w:rPr>
          <w:spacing w:val="-1"/>
          <w:sz w:val="20"/>
        </w:rPr>
        <w:t> </w:t>
      </w:r>
      <w:r>
        <w:rPr>
          <w:sz w:val="20"/>
        </w:rPr>
        <w:t>some</w:t>
      </w:r>
      <w:r>
        <w:rPr>
          <w:spacing w:val="-2"/>
          <w:sz w:val="20"/>
        </w:rPr>
        <w:t> </w:t>
      </w:r>
      <w:r>
        <w:rPr>
          <w:sz w:val="20"/>
        </w:rPr>
        <w:t>in</w:t>
      </w:r>
      <w:r>
        <w:rPr>
          <w:spacing w:val="-3"/>
          <w:sz w:val="20"/>
        </w:rPr>
        <w:t> </w:t>
      </w:r>
      <w:r>
        <w:rPr>
          <w:sz w:val="20"/>
        </w:rPr>
        <w:t>the</w:t>
      </w:r>
      <w:r>
        <w:rPr>
          <w:spacing w:val="1"/>
          <w:sz w:val="20"/>
        </w:rPr>
        <w:t> </w:t>
      </w:r>
      <w:r>
        <w:rPr>
          <w:sz w:val="20"/>
        </w:rPr>
        <w:t>regional</w:t>
      </w:r>
      <w:r>
        <w:rPr>
          <w:spacing w:val="1"/>
          <w:sz w:val="20"/>
        </w:rPr>
        <w:t> </w:t>
      </w:r>
      <w:r>
        <w:rPr>
          <w:sz w:val="20"/>
        </w:rPr>
        <w:t>O-Cloud.</w:t>
      </w:r>
      <w:r>
        <w:rPr>
          <w:spacing w:val="48"/>
          <w:sz w:val="20"/>
        </w:rPr>
        <w:t> </w:t>
      </w:r>
      <w:r>
        <w:rPr>
          <w:sz w:val="20"/>
        </w:rPr>
        <w:t>However,</w:t>
      </w:r>
      <w:r>
        <w:rPr>
          <w:spacing w:val="-2"/>
          <w:sz w:val="20"/>
        </w:rPr>
        <w:t> </w:t>
      </w:r>
      <w:r>
        <w:rPr>
          <w:sz w:val="20"/>
        </w:rPr>
        <w:t>instead of</w:t>
      </w:r>
      <w:r>
        <w:rPr>
          <w:spacing w:val="-1"/>
          <w:sz w:val="20"/>
        </w:rPr>
        <w:t> </w:t>
      </w:r>
      <w:r>
        <w:rPr>
          <w:sz w:val="20"/>
        </w:rPr>
        <w:t>having</w:t>
      </w:r>
      <w:r>
        <w:rPr>
          <w:spacing w:val="-3"/>
          <w:sz w:val="20"/>
        </w:rPr>
        <w:t> </w:t>
      </w:r>
      <w:r>
        <w:rPr>
          <w:sz w:val="20"/>
        </w:rPr>
        <w:t>one</w:t>
      </w:r>
      <w:r>
        <w:rPr>
          <w:spacing w:val="1"/>
          <w:sz w:val="20"/>
        </w:rPr>
        <w:t> </w:t>
      </w:r>
      <w:r>
        <w:rPr>
          <w:sz w:val="20"/>
        </w:rPr>
        <w:t>vO-DU for</w:t>
      </w:r>
      <w:r>
        <w:rPr>
          <w:spacing w:val="-1"/>
          <w:sz w:val="20"/>
        </w:rPr>
        <w:t> </w:t>
      </w:r>
      <w:r>
        <w:rPr>
          <w:sz w:val="20"/>
        </w:rPr>
        <w:t>all network</w:t>
      </w:r>
      <w:r>
        <w:rPr>
          <w:spacing w:val="-1"/>
          <w:sz w:val="20"/>
        </w:rPr>
        <w:t> </w:t>
      </w:r>
      <w:r>
        <w:rPr>
          <w:spacing w:val="-2"/>
          <w:sz w:val="20"/>
        </w:rPr>
        <w:t>slices,</w:t>
      </w:r>
    </w:p>
    <w:p>
      <w:pPr>
        <w:pStyle w:val="ListParagraph"/>
        <w:numPr>
          <w:ilvl w:val="0"/>
          <w:numId w:val="11"/>
        </w:numPr>
        <w:tabs>
          <w:tab w:pos="1032" w:val="left" w:leader="none"/>
        </w:tabs>
        <w:spacing w:line="240" w:lineRule="auto" w:before="1" w:after="0"/>
        <w:ind w:left="1032" w:right="0" w:hanging="878"/>
        <w:jc w:val="left"/>
        <w:rPr>
          <w:sz w:val="20"/>
        </w:rPr>
      </w:pPr>
      <w:r>
        <w:rPr>
          <w:sz w:val="20"/>
        </w:rPr>
        <w:t>there</w:t>
      </w:r>
      <w:r>
        <w:rPr>
          <w:spacing w:val="-5"/>
          <w:sz w:val="20"/>
        </w:rPr>
        <w:t> </w:t>
      </w:r>
      <w:r>
        <w:rPr>
          <w:sz w:val="20"/>
        </w:rPr>
        <w:t>are</w:t>
      </w:r>
      <w:r>
        <w:rPr>
          <w:spacing w:val="-4"/>
          <w:sz w:val="20"/>
        </w:rPr>
        <w:t> </w:t>
      </w:r>
      <w:r>
        <w:rPr>
          <w:sz w:val="20"/>
        </w:rPr>
        <w:t>different</w:t>
      </w:r>
      <w:r>
        <w:rPr>
          <w:spacing w:val="-5"/>
          <w:sz w:val="20"/>
        </w:rPr>
        <w:t> </w:t>
      </w:r>
      <w:r>
        <w:rPr>
          <w:sz w:val="20"/>
        </w:rPr>
        <w:t>vO-DU</w:t>
      </w:r>
      <w:r>
        <w:rPr>
          <w:spacing w:val="-5"/>
          <w:sz w:val="20"/>
        </w:rPr>
        <w:t> </w:t>
      </w:r>
      <w:r>
        <w:rPr>
          <w:sz w:val="20"/>
        </w:rPr>
        <w:t>instances</w:t>
      </w:r>
      <w:r>
        <w:rPr>
          <w:spacing w:val="-5"/>
          <w:sz w:val="20"/>
        </w:rPr>
        <w:t> </w:t>
      </w:r>
      <w:r>
        <w:rPr>
          <w:sz w:val="20"/>
        </w:rPr>
        <w:t>in</w:t>
      </w:r>
      <w:r>
        <w:rPr>
          <w:spacing w:val="-5"/>
          <w:sz w:val="20"/>
        </w:rPr>
        <w:t> </w:t>
      </w:r>
      <w:r>
        <w:rPr>
          <w:sz w:val="20"/>
        </w:rPr>
        <w:t>the</w:t>
      </w:r>
      <w:r>
        <w:rPr>
          <w:spacing w:val="-3"/>
          <w:sz w:val="20"/>
        </w:rPr>
        <w:t> </w:t>
      </w:r>
      <w:r>
        <w:rPr>
          <w:sz w:val="20"/>
        </w:rPr>
        <w:t>edge</w:t>
      </w:r>
      <w:r>
        <w:rPr>
          <w:spacing w:val="-3"/>
          <w:sz w:val="20"/>
        </w:rPr>
        <w:t> </w:t>
      </w:r>
      <w:r>
        <w:rPr>
          <w:sz w:val="20"/>
        </w:rPr>
        <w:t>O-</w:t>
      </w:r>
      <w:r>
        <w:rPr>
          <w:spacing w:val="-2"/>
          <w:sz w:val="20"/>
        </w:rPr>
        <w:t>Cloud.</w:t>
      </w:r>
    </w:p>
    <w:p>
      <w:pPr>
        <w:pStyle w:val="ListParagraph"/>
        <w:numPr>
          <w:ilvl w:val="0"/>
          <w:numId w:val="11"/>
        </w:numPr>
        <w:tabs>
          <w:tab w:pos="1032" w:val="left" w:leader="none"/>
        </w:tabs>
        <w:spacing w:line="240" w:lineRule="auto" w:before="178" w:after="0"/>
        <w:ind w:left="1032" w:right="0" w:hanging="878"/>
        <w:jc w:val="left"/>
        <w:rPr>
          <w:sz w:val="20"/>
        </w:rPr>
      </w:pPr>
      <w:r>
        <w:rPr>
          <w:sz w:val="20"/>
        </w:rPr>
        <w:t>It</w:t>
      </w:r>
      <w:r>
        <w:rPr>
          <w:spacing w:val="-6"/>
          <w:sz w:val="20"/>
        </w:rPr>
        <w:t> </w:t>
      </w:r>
      <w:r>
        <w:rPr>
          <w:sz w:val="20"/>
        </w:rPr>
        <w:t>is</w:t>
      </w:r>
      <w:r>
        <w:rPr>
          <w:spacing w:val="-5"/>
          <w:sz w:val="20"/>
        </w:rPr>
        <w:t> </w:t>
      </w:r>
      <w:r>
        <w:rPr>
          <w:sz w:val="20"/>
        </w:rPr>
        <w:t>driven</w:t>
      </w:r>
      <w:r>
        <w:rPr>
          <w:spacing w:val="-6"/>
          <w:sz w:val="20"/>
        </w:rPr>
        <w:t> </w:t>
      </w:r>
      <w:r>
        <w:rPr>
          <w:sz w:val="20"/>
        </w:rPr>
        <w:t>by</w:t>
      </w:r>
      <w:r>
        <w:rPr>
          <w:spacing w:val="-5"/>
          <w:sz w:val="20"/>
        </w:rPr>
        <w:t> </w:t>
      </w:r>
      <w:r>
        <w:rPr>
          <w:sz w:val="20"/>
        </w:rPr>
        <w:t>factors</w:t>
      </w:r>
      <w:r>
        <w:rPr>
          <w:spacing w:val="-5"/>
          <w:sz w:val="20"/>
        </w:rPr>
        <w:t> </w:t>
      </w:r>
      <w:r>
        <w:rPr>
          <w:sz w:val="20"/>
        </w:rPr>
        <w:t>including</w:t>
      </w:r>
      <w:r>
        <w:rPr>
          <w:spacing w:val="-6"/>
          <w:sz w:val="20"/>
        </w:rPr>
        <w:t> </w:t>
      </w:r>
      <w:r>
        <w:rPr>
          <w:sz w:val="20"/>
        </w:rPr>
        <w:t>the</w:t>
      </w:r>
      <w:r>
        <w:rPr>
          <w:spacing w:val="-2"/>
          <w:sz w:val="20"/>
        </w:rPr>
        <w:t> </w:t>
      </w:r>
      <w:r>
        <w:rPr>
          <w:sz w:val="20"/>
        </w:rPr>
        <w:t>following</w:t>
      </w:r>
      <w:r>
        <w:rPr>
          <w:spacing w:val="-6"/>
          <w:sz w:val="20"/>
        </w:rPr>
        <w:t> </w:t>
      </w:r>
      <w:r>
        <w:rPr>
          <w:sz w:val="20"/>
        </w:rPr>
        <w:t>two</w:t>
      </w:r>
      <w:r>
        <w:rPr>
          <w:spacing w:val="-2"/>
          <w:sz w:val="20"/>
        </w:rPr>
        <w:t> </w:t>
      </w:r>
      <w:r>
        <w:rPr>
          <w:sz w:val="20"/>
        </w:rPr>
        <w:t>use</w:t>
      </w:r>
      <w:r>
        <w:rPr>
          <w:spacing w:val="-4"/>
          <w:sz w:val="20"/>
        </w:rPr>
        <w:t> </w:t>
      </w:r>
      <w:r>
        <w:rPr>
          <w:spacing w:val="-2"/>
          <w:sz w:val="20"/>
        </w:rPr>
        <w:t>cases:</w:t>
      </w:r>
    </w:p>
    <w:p>
      <w:pPr>
        <w:pStyle w:val="ListParagraph"/>
        <w:numPr>
          <w:ilvl w:val="0"/>
          <w:numId w:val="11"/>
        </w:numPr>
        <w:tabs>
          <w:tab w:pos="1393" w:val="left" w:leader="none"/>
          <w:tab w:pos="1753" w:val="left" w:leader="none"/>
        </w:tabs>
        <w:spacing w:line="245" w:lineRule="exact" w:before="180" w:after="0"/>
        <w:ind w:left="1393" w:right="0" w:hanging="1239"/>
        <w:jc w:val="left"/>
        <w:rPr>
          <w:sz w:val="20"/>
        </w:rPr>
      </w:pPr>
      <w:r>
        <w:rPr>
          <w:rFonts w:ascii="Symbol" w:hAnsi="Symbol"/>
          <w:spacing w:val="-10"/>
          <w:sz w:val="20"/>
        </w:rPr>
        <w:t></w:t>
      </w:r>
      <w:r>
        <w:rPr>
          <w:sz w:val="20"/>
        </w:rPr>
        <w:tab/>
        <w:t>One driver</w:t>
      </w:r>
      <w:r>
        <w:rPr>
          <w:spacing w:val="1"/>
          <w:sz w:val="20"/>
        </w:rPr>
        <w:t> </w:t>
      </w:r>
      <w:r>
        <w:rPr>
          <w:sz w:val="20"/>
        </w:rPr>
        <w:t>is RAN (O-RU)</w:t>
      </w:r>
      <w:r>
        <w:rPr>
          <w:spacing w:val="1"/>
          <w:sz w:val="20"/>
        </w:rPr>
        <w:t> </w:t>
      </w:r>
      <w:r>
        <w:rPr>
          <w:sz w:val="20"/>
        </w:rPr>
        <w:t>sharing</w:t>
      </w:r>
      <w:r>
        <w:rPr>
          <w:spacing w:val="-1"/>
          <w:sz w:val="20"/>
        </w:rPr>
        <w:t> </w:t>
      </w:r>
      <w:r>
        <w:rPr>
          <w:sz w:val="20"/>
        </w:rPr>
        <w:t>among</w:t>
      </w:r>
      <w:r>
        <w:rPr>
          <w:spacing w:val="-2"/>
          <w:sz w:val="20"/>
        </w:rPr>
        <w:t> </w:t>
      </w:r>
      <w:r>
        <w:rPr>
          <w:sz w:val="20"/>
        </w:rPr>
        <w:t>operators.</w:t>
      </w:r>
      <w:r>
        <w:rPr>
          <w:spacing w:val="1"/>
          <w:sz w:val="20"/>
        </w:rPr>
        <w:t> </w:t>
      </w:r>
      <w:r>
        <w:rPr>
          <w:sz w:val="20"/>
        </w:rPr>
        <w:t>In</w:t>
      </w:r>
      <w:r>
        <w:rPr>
          <w:spacing w:val="-1"/>
          <w:sz w:val="20"/>
        </w:rPr>
        <w:t> </w:t>
      </w:r>
      <w:r>
        <w:rPr>
          <w:sz w:val="20"/>
        </w:rPr>
        <w:t>this use case,</w:t>
      </w:r>
      <w:r>
        <w:rPr>
          <w:spacing w:val="1"/>
          <w:sz w:val="20"/>
        </w:rPr>
        <w:t> </w:t>
      </w:r>
      <w:r>
        <w:rPr>
          <w:sz w:val="20"/>
        </w:rPr>
        <w:t>any</w:t>
      </w:r>
      <w:r>
        <w:rPr>
          <w:spacing w:val="-3"/>
          <w:sz w:val="20"/>
        </w:rPr>
        <w:t> </w:t>
      </w:r>
      <w:r>
        <w:rPr>
          <w:sz w:val="20"/>
        </w:rPr>
        <w:t>operator</w:t>
      </w:r>
      <w:r>
        <w:rPr>
          <w:spacing w:val="-1"/>
          <w:sz w:val="20"/>
        </w:rPr>
        <w:t> </w:t>
      </w:r>
      <w:r>
        <w:rPr>
          <w:sz w:val="20"/>
        </w:rPr>
        <w:t>can</w:t>
      </w:r>
      <w:r>
        <w:rPr>
          <w:spacing w:val="-2"/>
          <w:sz w:val="20"/>
        </w:rPr>
        <w:t> </w:t>
      </w:r>
      <w:r>
        <w:rPr>
          <w:sz w:val="20"/>
        </w:rPr>
        <w:t>flexibly</w:t>
      </w:r>
      <w:r>
        <w:rPr>
          <w:spacing w:val="-3"/>
          <w:sz w:val="20"/>
        </w:rPr>
        <w:t> </w:t>
      </w:r>
      <w:r>
        <w:rPr>
          <w:sz w:val="20"/>
        </w:rPr>
        <w:t>launch</w:t>
      </w:r>
      <w:r>
        <w:rPr>
          <w:spacing w:val="-1"/>
          <w:sz w:val="20"/>
        </w:rPr>
        <w:t> </w:t>
      </w:r>
      <w:r>
        <w:rPr>
          <w:sz w:val="20"/>
        </w:rPr>
        <w:t>vO-</w:t>
      </w:r>
      <w:r>
        <w:rPr>
          <w:spacing w:val="-5"/>
          <w:sz w:val="20"/>
        </w:rPr>
        <w:t>CU</w:t>
      </w:r>
    </w:p>
    <w:p>
      <w:pPr>
        <w:pStyle w:val="ListParagraph"/>
        <w:numPr>
          <w:ilvl w:val="0"/>
          <w:numId w:val="11"/>
        </w:numPr>
        <w:tabs>
          <w:tab w:pos="1753" w:val="left" w:leader="none"/>
        </w:tabs>
        <w:spacing w:line="240" w:lineRule="auto" w:before="0" w:after="0"/>
        <w:ind w:left="1753" w:right="0" w:hanging="1599"/>
        <w:jc w:val="left"/>
        <w:rPr>
          <w:sz w:val="20"/>
        </w:rPr>
      </w:pPr>
      <w:r>
        <w:rPr>
          <w:sz w:val="20"/>
        </w:rPr>
        <w:t>and</w:t>
      </w:r>
      <w:r>
        <w:rPr>
          <w:spacing w:val="-9"/>
          <w:sz w:val="20"/>
        </w:rPr>
        <w:t> </w:t>
      </w:r>
      <w:r>
        <w:rPr>
          <w:sz w:val="20"/>
        </w:rPr>
        <w:t>vO-DU</w:t>
      </w:r>
      <w:r>
        <w:rPr>
          <w:spacing w:val="-8"/>
          <w:sz w:val="20"/>
        </w:rPr>
        <w:t> </w:t>
      </w:r>
      <w:r>
        <w:rPr>
          <w:sz w:val="20"/>
        </w:rPr>
        <w:t>instances</w:t>
      </w:r>
      <w:r>
        <w:rPr>
          <w:spacing w:val="-9"/>
          <w:sz w:val="20"/>
        </w:rPr>
        <w:t> </w:t>
      </w:r>
      <w:r>
        <w:rPr>
          <w:sz w:val="20"/>
        </w:rPr>
        <w:t>at</w:t>
      </w:r>
      <w:r>
        <w:rPr>
          <w:spacing w:val="-9"/>
          <w:sz w:val="20"/>
        </w:rPr>
        <w:t> </w:t>
      </w:r>
      <w:r>
        <w:rPr>
          <w:sz w:val="20"/>
        </w:rPr>
        <w:t>edge</w:t>
      </w:r>
      <w:r>
        <w:rPr>
          <w:spacing w:val="-6"/>
          <w:sz w:val="20"/>
        </w:rPr>
        <w:t> </w:t>
      </w:r>
      <w:r>
        <w:rPr>
          <w:sz w:val="20"/>
        </w:rPr>
        <w:t>or</w:t>
      </w:r>
      <w:r>
        <w:rPr>
          <w:spacing w:val="-8"/>
          <w:sz w:val="20"/>
        </w:rPr>
        <w:t> </w:t>
      </w:r>
      <w:r>
        <w:rPr>
          <w:sz w:val="20"/>
        </w:rPr>
        <w:t>regional</w:t>
      </w:r>
      <w:r>
        <w:rPr>
          <w:spacing w:val="-9"/>
          <w:sz w:val="20"/>
        </w:rPr>
        <w:t> </w:t>
      </w:r>
      <w:r>
        <w:rPr>
          <w:sz w:val="20"/>
        </w:rPr>
        <w:t>O-Cloud</w:t>
      </w:r>
      <w:r>
        <w:rPr>
          <w:spacing w:val="-8"/>
          <w:sz w:val="20"/>
        </w:rPr>
        <w:t> </w:t>
      </w:r>
      <w:r>
        <w:rPr>
          <w:sz w:val="20"/>
        </w:rPr>
        <w:t>site.</w:t>
      </w:r>
      <w:r>
        <w:rPr>
          <w:spacing w:val="32"/>
          <w:sz w:val="20"/>
        </w:rPr>
        <w:t> </w:t>
      </w:r>
      <w:r>
        <w:rPr>
          <w:sz w:val="20"/>
        </w:rPr>
        <w:t>For</w:t>
      </w:r>
      <w:r>
        <w:rPr>
          <w:spacing w:val="-8"/>
          <w:sz w:val="20"/>
        </w:rPr>
        <w:t> </w:t>
      </w:r>
      <w:r>
        <w:rPr>
          <w:sz w:val="20"/>
        </w:rPr>
        <w:t>example,</w:t>
      </w:r>
      <w:r>
        <w:rPr>
          <w:spacing w:val="-8"/>
          <w:sz w:val="20"/>
        </w:rPr>
        <w:t> </w:t>
      </w:r>
      <w:r>
        <w:rPr>
          <w:sz w:val="20"/>
        </w:rPr>
        <w:t>as</w:t>
      </w:r>
      <w:r>
        <w:rPr>
          <w:spacing w:val="-8"/>
          <w:sz w:val="20"/>
        </w:rPr>
        <w:t> </w:t>
      </w:r>
      <w:r>
        <w:rPr>
          <w:sz w:val="20"/>
        </w:rPr>
        <w:t>shown</w:t>
      </w:r>
      <w:r>
        <w:rPr>
          <w:spacing w:val="-5"/>
          <w:sz w:val="20"/>
        </w:rPr>
        <w:t> </w:t>
      </w:r>
      <w:r>
        <w:rPr>
          <w:sz w:val="20"/>
        </w:rPr>
        <w:t>in</w:t>
      </w:r>
      <w:r>
        <w:rPr>
          <w:spacing w:val="-10"/>
          <w:sz w:val="20"/>
        </w:rPr>
        <w:t> </w:t>
      </w:r>
      <w:hyperlink w:history="true" w:anchor="_bookmark36">
        <w:r>
          <w:rPr>
            <w:sz w:val="20"/>
          </w:rPr>
          <w:t>Figure</w:t>
        </w:r>
        <w:r>
          <w:rPr>
            <w:spacing w:val="-9"/>
            <w:sz w:val="20"/>
          </w:rPr>
          <w:t> </w:t>
        </w:r>
        <w:r>
          <w:rPr>
            <w:sz w:val="20"/>
          </w:rPr>
          <w:t>2-7,</w:t>
        </w:r>
      </w:hyperlink>
      <w:r>
        <w:rPr>
          <w:spacing w:val="-8"/>
          <w:sz w:val="20"/>
        </w:rPr>
        <w:t> </w:t>
      </w:r>
      <w:r>
        <w:rPr>
          <w:sz w:val="20"/>
        </w:rPr>
        <w:t>Operator</w:t>
      </w:r>
      <w:r>
        <w:rPr>
          <w:spacing w:val="-8"/>
          <w:sz w:val="20"/>
        </w:rPr>
        <w:t> </w:t>
      </w:r>
      <w:r>
        <w:rPr>
          <w:sz w:val="20"/>
        </w:rPr>
        <w:t>#1</w:t>
      </w:r>
      <w:r>
        <w:rPr>
          <w:spacing w:val="-8"/>
          <w:sz w:val="20"/>
        </w:rPr>
        <w:t> </w:t>
      </w:r>
      <w:r>
        <w:rPr>
          <w:spacing w:val="-2"/>
          <w:sz w:val="20"/>
        </w:rPr>
        <w:t>wants</w:t>
      </w:r>
    </w:p>
    <w:p>
      <w:pPr>
        <w:pStyle w:val="ListParagraph"/>
        <w:numPr>
          <w:ilvl w:val="0"/>
          <w:numId w:val="11"/>
        </w:numPr>
        <w:tabs>
          <w:tab w:pos="1753" w:val="left" w:leader="none"/>
        </w:tabs>
        <w:spacing w:line="240" w:lineRule="auto" w:before="0" w:after="0"/>
        <w:ind w:left="1753" w:right="0" w:hanging="1599"/>
        <w:jc w:val="left"/>
        <w:rPr>
          <w:sz w:val="20"/>
        </w:rPr>
      </w:pPr>
      <w:r>
        <w:rPr>
          <w:sz w:val="20"/>
        </w:rPr>
        <w:t>to</w:t>
      </w:r>
      <w:r>
        <w:rPr>
          <w:spacing w:val="-3"/>
          <w:sz w:val="20"/>
        </w:rPr>
        <w:t> </w:t>
      </w:r>
      <w:r>
        <w:rPr>
          <w:sz w:val="20"/>
        </w:rPr>
        <w:t>launch</w:t>
      </w:r>
      <w:r>
        <w:rPr>
          <w:spacing w:val="-4"/>
          <w:sz w:val="20"/>
        </w:rPr>
        <w:t> </w:t>
      </w:r>
      <w:r>
        <w:rPr>
          <w:sz w:val="20"/>
        </w:rPr>
        <w:t>the vO-CU1</w:t>
      </w:r>
      <w:r>
        <w:rPr>
          <w:spacing w:val="-2"/>
          <w:sz w:val="20"/>
        </w:rPr>
        <w:t> </w:t>
      </w:r>
      <w:r>
        <w:rPr>
          <w:sz w:val="20"/>
        </w:rPr>
        <w:t>instance</w:t>
      </w:r>
      <w:r>
        <w:rPr>
          <w:spacing w:val="-3"/>
          <w:sz w:val="20"/>
        </w:rPr>
        <w:t> </w:t>
      </w:r>
      <w:r>
        <w:rPr>
          <w:sz w:val="20"/>
        </w:rPr>
        <w:t>in</w:t>
      </w:r>
      <w:r>
        <w:rPr>
          <w:spacing w:val="-4"/>
          <w:sz w:val="20"/>
        </w:rPr>
        <w:t> </w:t>
      </w:r>
      <w:r>
        <w:rPr>
          <w:sz w:val="20"/>
        </w:rPr>
        <w:t>the</w:t>
      </w:r>
      <w:r>
        <w:rPr>
          <w:spacing w:val="-1"/>
          <w:sz w:val="20"/>
        </w:rPr>
        <w:t> </w:t>
      </w:r>
      <w:r>
        <w:rPr>
          <w:sz w:val="20"/>
        </w:rPr>
        <w:t>regional</w:t>
      </w:r>
      <w:r>
        <w:rPr>
          <w:spacing w:val="-2"/>
          <w:sz w:val="20"/>
        </w:rPr>
        <w:t> </w:t>
      </w:r>
      <w:r>
        <w:rPr>
          <w:sz w:val="20"/>
        </w:rPr>
        <w:t>O-Cloud,</w:t>
      </w:r>
      <w:r>
        <w:rPr>
          <w:spacing w:val="-3"/>
          <w:sz w:val="20"/>
        </w:rPr>
        <w:t> </w:t>
      </w:r>
      <w:r>
        <w:rPr>
          <w:sz w:val="20"/>
        </w:rPr>
        <w:t>and the</w:t>
      </w:r>
      <w:r>
        <w:rPr>
          <w:spacing w:val="-1"/>
          <w:sz w:val="20"/>
        </w:rPr>
        <w:t> </w:t>
      </w:r>
      <w:r>
        <w:rPr>
          <w:sz w:val="20"/>
        </w:rPr>
        <w:t>vO-DU1</w:t>
      </w:r>
      <w:r>
        <w:rPr>
          <w:spacing w:val="-2"/>
          <w:sz w:val="20"/>
        </w:rPr>
        <w:t> </w:t>
      </w:r>
      <w:r>
        <w:rPr>
          <w:sz w:val="20"/>
        </w:rPr>
        <w:t>instance</w:t>
      </w:r>
      <w:r>
        <w:rPr>
          <w:spacing w:val="-2"/>
          <w:sz w:val="20"/>
        </w:rPr>
        <w:t> </w:t>
      </w:r>
      <w:r>
        <w:rPr>
          <w:sz w:val="20"/>
        </w:rPr>
        <w:t>at</w:t>
      </w:r>
      <w:r>
        <w:rPr>
          <w:spacing w:val="-1"/>
          <w:sz w:val="20"/>
        </w:rPr>
        <w:t> </w:t>
      </w:r>
      <w:r>
        <w:rPr>
          <w:sz w:val="20"/>
        </w:rPr>
        <w:t>subtending</w:t>
      </w:r>
      <w:r>
        <w:rPr>
          <w:spacing w:val="-1"/>
          <w:sz w:val="20"/>
        </w:rPr>
        <w:t> </w:t>
      </w:r>
      <w:r>
        <w:rPr>
          <w:sz w:val="20"/>
        </w:rPr>
        <w:t>edge O-</w:t>
      </w:r>
      <w:r>
        <w:rPr>
          <w:spacing w:val="-2"/>
          <w:sz w:val="20"/>
        </w:rPr>
        <w:t>Cloud</w:t>
      </w:r>
    </w:p>
    <w:p>
      <w:pPr>
        <w:spacing w:after="0" w:line="240" w:lineRule="auto"/>
        <w:jc w:val="left"/>
        <w:rPr>
          <w:sz w:val="20"/>
        </w:rPr>
        <w:sectPr>
          <w:type w:val="continuous"/>
          <w:pgSz w:w="11910" w:h="16850"/>
          <w:pgMar w:header="850" w:footer="488" w:top="1520" w:bottom="280" w:left="100" w:right="940"/>
        </w:sectPr>
      </w:pPr>
    </w:p>
    <w:p>
      <w:pPr>
        <w:pStyle w:val="ListParagraph"/>
        <w:numPr>
          <w:ilvl w:val="0"/>
          <w:numId w:val="11"/>
        </w:numPr>
        <w:tabs>
          <w:tab w:pos="1753" w:val="left" w:leader="none"/>
        </w:tabs>
        <w:spacing w:line="240" w:lineRule="auto" w:before="89" w:after="0"/>
        <w:ind w:left="1753" w:right="0" w:hanging="1599"/>
        <w:jc w:val="left"/>
        <w:rPr>
          <w:sz w:val="20"/>
        </w:rPr>
      </w:pPr>
      <w:r>
        <w:rPr>
          <w:sz w:val="20"/>
        </w:rPr>
        <w:t>sites.</w:t>
      </w:r>
      <w:r>
        <w:rPr>
          <w:spacing w:val="20"/>
          <w:sz w:val="20"/>
        </w:rPr>
        <w:t> </w:t>
      </w:r>
      <w:r>
        <w:rPr>
          <w:sz w:val="20"/>
        </w:rPr>
        <w:t>On</w:t>
      </w:r>
      <w:r>
        <w:rPr>
          <w:spacing w:val="18"/>
          <w:sz w:val="20"/>
        </w:rPr>
        <w:t> </w:t>
      </w:r>
      <w:r>
        <w:rPr>
          <w:sz w:val="20"/>
        </w:rPr>
        <w:t>the</w:t>
      </w:r>
      <w:r>
        <w:rPr>
          <w:spacing w:val="21"/>
          <w:sz w:val="20"/>
        </w:rPr>
        <w:t> </w:t>
      </w:r>
      <w:r>
        <w:rPr>
          <w:sz w:val="20"/>
        </w:rPr>
        <w:t>other</w:t>
      </w:r>
      <w:r>
        <w:rPr>
          <w:spacing w:val="21"/>
          <w:sz w:val="20"/>
        </w:rPr>
        <w:t> </w:t>
      </w:r>
      <w:r>
        <w:rPr>
          <w:sz w:val="20"/>
        </w:rPr>
        <w:t>hand,</w:t>
      </w:r>
      <w:r>
        <w:rPr>
          <w:spacing w:val="20"/>
          <w:sz w:val="20"/>
        </w:rPr>
        <w:t> </w:t>
      </w:r>
      <w:r>
        <w:rPr>
          <w:sz w:val="20"/>
        </w:rPr>
        <w:t>Operator</w:t>
      </w:r>
      <w:r>
        <w:rPr>
          <w:spacing w:val="21"/>
          <w:sz w:val="20"/>
        </w:rPr>
        <w:t> </w:t>
      </w:r>
      <w:r>
        <w:rPr>
          <w:sz w:val="20"/>
        </w:rPr>
        <w:t>#2</w:t>
      </w:r>
      <w:r>
        <w:rPr>
          <w:spacing w:val="21"/>
          <w:sz w:val="20"/>
        </w:rPr>
        <w:t> </w:t>
      </w:r>
      <w:r>
        <w:rPr>
          <w:sz w:val="20"/>
        </w:rPr>
        <w:t>wants</w:t>
      </w:r>
      <w:r>
        <w:rPr>
          <w:spacing w:val="21"/>
          <w:sz w:val="20"/>
        </w:rPr>
        <w:t> </w:t>
      </w:r>
      <w:r>
        <w:rPr>
          <w:sz w:val="20"/>
        </w:rPr>
        <w:t>to</w:t>
      </w:r>
      <w:r>
        <w:rPr>
          <w:spacing w:val="21"/>
          <w:sz w:val="20"/>
        </w:rPr>
        <w:t> </w:t>
      </w:r>
      <w:r>
        <w:rPr>
          <w:sz w:val="20"/>
        </w:rPr>
        <w:t>install</w:t>
      </w:r>
      <w:r>
        <w:rPr>
          <w:spacing w:val="20"/>
          <w:sz w:val="20"/>
        </w:rPr>
        <w:t> </w:t>
      </w:r>
      <w:r>
        <w:rPr>
          <w:sz w:val="20"/>
        </w:rPr>
        <w:t>both</w:t>
      </w:r>
      <w:r>
        <w:rPr>
          <w:spacing w:val="20"/>
          <w:sz w:val="20"/>
        </w:rPr>
        <w:t> </w:t>
      </w:r>
      <w:r>
        <w:rPr>
          <w:sz w:val="20"/>
        </w:rPr>
        <w:t>the</w:t>
      </w:r>
      <w:r>
        <w:rPr>
          <w:spacing w:val="23"/>
          <w:sz w:val="20"/>
        </w:rPr>
        <w:t> </w:t>
      </w:r>
      <w:r>
        <w:rPr>
          <w:sz w:val="20"/>
        </w:rPr>
        <w:t>vO-CU2</w:t>
      </w:r>
      <w:r>
        <w:rPr>
          <w:spacing w:val="21"/>
          <w:sz w:val="20"/>
        </w:rPr>
        <w:t> </w:t>
      </w:r>
      <w:r>
        <w:rPr>
          <w:sz w:val="20"/>
        </w:rPr>
        <w:t>and</w:t>
      </w:r>
      <w:r>
        <w:rPr>
          <w:spacing w:val="21"/>
          <w:sz w:val="20"/>
        </w:rPr>
        <w:t> </w:t>
      </w:r>
      <w:r>
        <w:rPr>
          <w:sz w:val="20"/>
        </w:rPr>
        <w:t>vO-DU2</w:t>
      </w:r>
      <w:r>
        <w:rPr>
          <w:spacing w:val="22"/>
          <w:sz w:val="20"/>
        </w:rPr>
        <w:t> </w:t>
      </w:r>
      <w:r>
        <w:rPr>
          <w:sz w:val="20"/>
        </w:rPr>
        <w:t>instances</w:t>
      </w:r>
      <w:r>
        <w:rPr>
          <w:spacing w:val="19"/>
          <w:sz w:val="20"/>
        </w:rPr>
        <w:t> </w:t>
      </w:r>
      <w:r>
        <w:rPr>
          <w:sz w:val="20"/>
        </w:rPr>
        <w:t>at</w:t>
      </w:r>
      <w:r>
        <w:rPr>
          <w:spacing w:val="20"/>
          <w:sz w:val="20"/>
        </w:rPr>
        <w:t> </w:t>
      </w:r>
      <w:r>
        <w:rPr>
          <w:sz w:val="20"/>
        </w:rPr>
        <w:t>the</w:t>
      </w:r>
      <w:r>
        <w:rPr>
          <w:spacing w:val="21"/>
          <w:sz w:val="20"/>
        </w:rPr>
        <w:t> </w:t>
      </w:r>
      <w:r>
        <w:rPr>
          <w:spacing w:val="-4"/>
          <w:sz w:val="20"/>
        </w:rPr>
        <w:t>same</w:t>
      </w:r>
    </w:p>
    <w:p>
      <w:pPr>
        <w:pStyle w:val="ListParagraph"/>
        <w:numPr>
          <w:ilvl w:val="0"/>
          <w:numId w:val="11"/>
        </w:numPr>
        <w:tabs>
          <w:tab w:pos="1753" w:val="left" w:leader="none"/>
        </w:tabs>
        <w:spacing w:line="240" w:lineRule="auto" w:before="1" w:after="0"/>
        <w:ind w:left="1753" w:right="0" w:hanging="1599"/>
        <w:jc w:val="left"/>
        <w:rPr>
          <w:sz w:val="20"/>
        </w:rPr>
      </w:pPr>
      <w:r>
        <w:rPr>
          <w:sz w:val="20"/>
        </w:rPr>
        <w:t>regional</w:t>
      </w:r>
      <w:r>
        <w:rPr>
          <w:spacing w:val="-4"/>
          <w:sz w:val="20"/>
        </w:rPr>
        <w:t> </w:t>
      </w:r>
      <w:r>
        <w:rPr>
          <w:sz w:val="20"/>
        </w:rPr>
        <w:t>O-Cloud</w:t>
      </w:r>
      <w:r>
        <w:rPr>
          <w:spacing w:val="-3"/>
          <w:sz w:val="20"/>
        </w:rPr>
        <w:t> </w:t>
      </w:r>
      <w:r>
        <w:rPr>
          <w:sz w:val="20"/>
        </w:rPr>
        <w:t>site.</w:t>
      </w:r>
      <w:r>
        <w:rPr>
          <w:spacing w:val="42"/>
          <w:sz w:val="20"/>
        </w:rPr>
        <w:t> </w:t>
      </w:r>
      <w:r>
        <w:rPr>
          <w:sz w:val="20"/>
        </w:rPr>
        <w:t>Note</w:t>
      </w:r>
      <w:r>
        <w:rPr>
          <w:spacing w:val="-4"/>
          <w:sz w:val="20"/>
        </w:rPr>
        <w:t> </w:t>
      </w:r>
      <w:r>
        <w:rPr>
          <w:sz w:val="20"/>
        </w:rPr>
        <w:t>that</w:t>
      </w:r>
      <w:r>
        <w:rPr>
          <w:spacing w:val="-4"/>
          <w:sz w:val="20"/>
        </w:rPr>
        <w:t> </w:t>
      </w:r>
      <w:r>
        <w:rPr>
          <w:sz w:val="20"/>
        </w:rPr>
        <w:t>both</w:t>
      </w:r>
      <w:r>
        <w:rPr>
          <w:spacing w:val="-5"/>
          <w:sz w:val="20"/>
        </w:rPr>
        <w:t> </w:t>
      </w:r>
      <w:r>
        <w:rPr>
          <w:sz w:val="20"/>
        </w:rPr>
        <w:t>operators</w:t>
      </w:r>
      <w:r>
        <w:rPr>
          <w:spacing w:val="-2"/>
          <w:sz w:val="20"/>
        </w:rPr>
        <w:t> </w:t>
      </w:r>
      <w:r>
        <w:rPr>
          <w:sz w:val="20"/>
        </w:rPr>
        <w:t>will</w:t>
      </w:r>
      <w:r>
        <w:rPr>
          <w:spacing w:val="-5"/>
          <w:sz w:val="20"/>
        </w:rPr>
        <w:t> </w:t>
      </w:r>
      <w:r>
        <w:rPr>
          <w:sz w:val="20"/>
        </w:rPr>
        <w:t>share</w:t>
      </w:r>
      <w:r>
        <w:rPr>
          <w:spacing w:val="-4"/>
          <w:sz w:val="20"/>
        </w:rPr>
        <w:t> </w:t>
      </w:r>
      <w:r>
        <w:rPr>
          <w:sz w:val="20"/>
        </w:rPr>
        <w:t>the</w:t>
      </w:r>
      <w:r>
        <w:rPr>
          <w:spacing w:val="-4"/>
          <w:sz w:val="20"/>
        </w:rPr>
        <w:t> </w:t>
      </w:r>
      <w:r>
        <w:rPr>
          <w:sz w:val="20"/>
        </w:rPr>
        <w:t>O-</w:t>
      </w:r>
      <w:r>
        <w:rPr>
          <w:spacing w:val="-5"/>
          <w:sz w:val="20"/>
        </w:rPr>
        <w:t>RU.</w:t>
      </w:r>
    </w:p>
    <w:p>
      <w:pPr>
        <w:pStyle w:val="ListParagraph"/>
        <w:numPr>
          <w:ilvl w:val="0"/>
          <w:numId w:val="11"/>
        </w:numPr>
        <w:tabs>
          <w:tab w:pos="1393" w:val="left" w:leader="none"/>
          <w:tab w:pos="1753" w:val="left" w:leader="none"/>
        </w:tabs>
        <w:spacing w:line="244" w:lineRule="exact" w:before="120" w:after="0"/>
        <w:ind w:left="1393" w:right="0" w:hanging="1239"/>
        <w:jc w:val="left"/>
        <w:rPr>
          <w:sz w:val="20"/>
        </w:rPr>
      </w:pPr>
      <w:r>
        <w:rPr>
          <w:rFonts w:ascii="Symbol" w:hAnsi="Symbol"/>
          <w:spacing w:val="-10"/>
          <w:sz w:val="20"/>
        </w:rPr>
        <w:t></w:t>
      </w:r>
      <w:r>
        <w:rPr>
          <w:sz w:val="20"/>
        </w:rPr>
        <w:tab/>
        <w:t>Another</w:t>
      </w:r>
      <w:r>
        <w:rPr>
          <w:spacing w:val="-5"/>
          <w:sz w:val="20"/>
        </w:rPr>
        <w:t> </w:t>
      </w:r>
      <w:r>
        <w:rPr>
          <w:sz w:val="20"/>
        </w:rPr>
        <w:t>driver</w:t>
      </w:r>
      <w:r>
        <w:rPr>
          <w:spacing w:val="-5"/>
          <w:sz w:val="20"/>
        </w:rPr>
        <w:t> </w:t>
      </w:r>
      <w:r>
        <w:rPr>
          <w:sz w:val="20"/>
        </w:rPr>
        <w:t>is</w:t>
      </w:r>
      <w:r>
        <w:rPr>
          <w:spacing w:val="-7"/>
          <w:sz w:val="20"/>
        </w:rPr>
        <w:t> </w:t>
      </w:r>
      <w:r>
        <w:rPr>
          <w:sz w:val="20"/>
        </w:rPr>
        <w:t>that,</w:t>
      </w:r>
      <w:r>
        <w:rPr>
          <w:spacing w:val="-5"/>
          <w:sz w:val="20"/>
        </w:rPr>
        <w:t> </w:t>
      </w:r>
      <w:r>
        <w:rPr>
          <w:sz w:val="20"/>
        </w:rPr>
        <w:t>even</w:t>
      </w:r>
      <w:r>
        <w:rPr>
          <w:spacing w:val="-5"/>
          <w:sz w:val="20"/>
        </w:rPr>
        <w:t> </w:t>
      </w:r>
      <w:r>
        <w:rPr>
          <w:sz w:val="20"/>
        </w:rPr>
        <w:t>within</w:t>
      </w:r>
      <w:r>
        <w:rPr>
          <w:spacing w:val="-6"/>
          <w:sz w:val="20"/>
        </w:rPr>
        <w:t> </w:t>
      </w:r>
      <w:r>
        <w:rPr>
          <w:sz w:val="20"/>
        </w:rPr>
        <w:t>a</w:t>
      </w:r>
      <w:r>
        <w:rPr>
          <w:spacing w:val="-6"/>
          <w:sz w:val="20"/>
        </w:rPr>
        <w:t> </w:t>
      </w:r>
      <w:r>
        <w:rPr>
          <w:sz w:val="20"/>
        </w:rPr>
        <w:t>single</w:t>
      </w:r>
      <w:r>
        <w:rPr>
          <w:spacing w:val="-6"/>
          <w:sz w:val="20"/>
        </w:rPr>
        <w:t> </w:t>
      </w:r>
      <w:r>
        <w:rPr>
          <w:sz w:val="20"/>
        </w:rPr>
        <w:t>operator,</w:t>
      </w:r>
      <w:r>
        <w:rPr>
          <w:spacing w:val="-5"/>
          <w:sz w:val="20"/>
        </w:rPr>
        <w:t> </w:t>
      </w:r>
      <w:r>
        <w:rPr>
          <w:sz w:val="20"/>
        </w:rPr>
        <w:t>that</w:t>
      </w:r>
      <w:r>
        <w:rPr>
          <w:spacing w:val="-6"/>
          <w:sz w:val="20"/>
        </w:rPr>
        <w:t> </w:t>
      </w:r>
      <w:r>
        <w:rPr>
          <w:sz w:val="20"/>
        </w:rPr>
        <w:t>operator</w:t>
      </w:r>
      <w:r>
        <w:rPr>
          <w:spacing w:val="-6"/>
          <w:sz w:val="20"/>
        </w:rPr>
        <w:t> </w:t>
      </w:r>
      <w:r>
        <w:rPr>
          <w:sz w:val="20"/>
        </w:rPr>
        <w:t>can</w:t>
      </w:r>
      <w:r>
        <w:rPr>
          <w:spacing w:val="-6"/>
          <w:sz w:val="20"/>
        </w:rPr>
        <w:t> </w:t>
      </w:r>
      <w:r>
        <w:rPr>
          <w:sz w:val="20"/>
        </w:rPr>
        <w:t>customize</w:t>
      </w:r>
      <w:r>
        <w:rPr>
          <w:spacing w:val="-6"/>
          <w:sz w:val="20"/>
        </w:rPr>
        <w:t> </w:t>
      </w:r>
      <w:r>
        <w:rPr>
          <w:sz w:val="20"/>
        </w:rPr>
        <w:t>scheduler</w:t>
      </w:r>
      <w:r>
        <w:rPr>
          <w:spacing w:val="-4"/>
          <w:sz w:val="20"/>
        </w:rPr>
        <w:t> </w:t>
      </w:r>
      <w:r>
        <w:rPr>
          <w:sz w:val="20"/>
        </w:rPr>
        <w:t>functions</w:t>
      </w:r>
      <w:r>
        <w:rPr>
          <w:spacing w:val="-7"/>
          <w:sz w:val="20"/>
        </w:rPr>
        <w:t> </w:t>
      </w:r>
      <w:r>
        <w:rPr>
          <w:spacing w:val="-2"/>
          <w:sz w:val="20"/>
        </w:rPr>
        <w:t>depending</w:t>
      </w:r>
    </w:p>
    <w:p>
      <w:pPr>
        <w:pStyle w:val="ListParagraph"/>
        <w:numPr>
          <w:ilvl w:val="0"/>
          <w:numId w:val="11"/>
        </w:numPr>
        <w:tabs>
          <w:tab w:pos="1753" w:val="left" w:leader="none"/>
        </w:tabs>
        <w:spacing w:line="229" w:lineRule="exact" w:before="0" w:after="0"/>
        <w:ind w:left="1753" w:right="0" w:hanging="1599"/>
        <w:jc w:val="left"/>
        <w:rPr>
          <w:sz w:val="20"/>
        </w:rPr>
      </w:pPr>
      <w:r>
        <w:rPr>
          <w:sz w:val="20"/>
        </w:rPr>
        <w:t>on</w:t>
      </w:r>
      <w:r>
        <w:rPr>
          <w:spacing w:val="-13"/>
          <w:sz w:val="20"/>
        </w:rPr>
        <w:t> </w:t>
      </w:r>
      <w:r>
        <w:rPr>
          <w:sz w:val="20"/>
        </w:rPr>
        <w:t>the</w:t>
      </w:r>
      <w:r>
        <w:rPr>
          <w:spacing w:val="-11"/>
          <w:sz w:val="20"/>
        </w:rPr>
        <w:t> </w:t>
      </w:r>
      <w:r>
        <w:rPr>
          <w:sz w:val="20"/>
        </w:rPr>
        <w:t>network</w:t>
      </w:r>
      <w:r>
        <w:rPr>
          <w:spacing w:val="-12"/>
          <w:sz w:val="20"/>
        </w:rPr>
        <w:t> </w:t>
      </w:r>
      <w:r>
        <w:rPr>
          <w:sz w:val="20"/>
        </w:rPr>
        <w:t>slice</w:t>
      </w:r>
      <w:r>
        <w:rPr>
          <w:spacing w:val="-12"/>
          <w:sz w:val="20"/>
        </w:rPr>
        <w:t> </w:t>
      </w:r>
      <w:r>
        <w:rPr>
          <w:sz w:val="20"/>
        </w:rPr>
        <w:t>types,</w:t>
      </w:r>
      <w:r>
        <w:rPr>
          <w:spacing w:val="-11"/>
          <w:sz w:val="20"/>
        </w:rPr>
        <w:t> </w:t>
      </w:r>
      <w:r>
        <w:rPr>
          <w:sz w:val="20"/>
        </w:rPr>
        <w:t>and</w:t>
      </w:r>
      <w:r>
        <w:rPr>
          <w:spacing w:val="-9"/>
          <w:sz w:val="20"/>
        </w:rPr>
        <w:t> </w:t>
      </w:r>
      <w:r>
        <w:rPr>
          <w:sz w:val="20"/>
        </w:rPr>
        <w:t>can</w:t>
      </w:r>
      <w:r>
        <w:rPr>
          <w:spacing w:val="-12"/>
          <w:sz w:val="20"/>
        </w:rPr>
        <w:t> </w:t>
      </w:r>
      <w:r>
        <w:rPr>
          <w:sz w:val="20"/>
        </w:rPr>
        <w:t>place</w:t>
      </w:r>
      <w:r>
        <w:rPr>
          <w:spacing w:val="-12"/>
          <w:sz w:val="20"/>
        </w:rPr>
        <w:t> </w:t>
      </w:r>
      <w:r>
        <w:rPr>
          <w:sz w:val="20"/>
        </w:rPr>
        <w:t>the</w:t>
      </w:r>
      <w:r>
        <w:rPr>
          <w:spacing w:val="-11"/>
          <w:sz w:val="20"/>
        </w:rPr>
        <w:t> </w:t>
      </w:r>
      <w:r>
        <w:rPr>
          <w:sz w:val="20"/>
        </w:rPr>
        <w:t>vO-CU</w:t>
      </w:r>
      <w:r>
        <w:rPr>
          <w:spacing w:val="-11"/>
          <w:sz w:val="20"/>
        </w:rPr>
        <w:t> </w:t>
      </w:r>
      <w:r>
        <w:rPr>
          <w:sz w:val="20"/>
        </w:rPr>
        <w:t>and</w:t>
      </w:r>
      <w:r>
        <w:rPr>
          <w:spacing w:val="-11"/>
          <w:sz w:val="20"/>
        </w:rPr>
        <w:t> </w:t>
      </w:r>
      <w:r>
        <w:rPr>
          <w:sz w:val="20"/>
        </w:rPr>
        <w:t>vO-DU</w:t>
      </w:r>
      <w:r>
        <w:rPr>
          <w:spacing w:val="-11"/>
          <w:sz w:val="20"/>
        </w:rPr>
        <w:t> </w:t>
      </w:r>
      <w:r>
        <w:rPr>
          <w:sz w:val="20"/>
        </w:rPr>
        <w:t>instances</w:t>
      </w:r>
      <w:r>
        <w:rPr>
          <w:spacing w:val="-13"/>
          <w:sz w:val="20"/>
        </w:rPr>
        <w:t> </w:t>
      </w:r>
      <w:r>
        <w:rPr>
          <w:sz w:val="20"/>
        </w:rPr>
        <w:t>depending</w:t>
      </w:r>
      <w:r>
        <w:rPr>
          <w:spacing w:val="-12"/>
          <w:sz w:val="20"/>
        </w:rPr>
        <w:t> </w:t>
      </w:r>
      <w:r>
        <w:rPr>
          <w:sz w:val="20"/>
        </w:rPr>
        <w:t>on</w:t>
      </w:r>
      <w:r>
        <w:rPr>
          <w:spacing w:val="-12"/>
          <w:sz w:val="20"/>
        </w:rPr>
        <w:t> </w:t>
      </w:r>
      <w:r>
        <w:rPr>
          <w:sz w:val="20"/>
        </w:rPr>
        <w:t>the</w:t>
      </w:r>
      <w:r>
        <w:rPr>
          <w:spacing w:val="-12"/>
          <w:sz w:val="20"/>
        </w:rPr>
        <w:t> </w:t>
      </w:r>
      <w:r>
        <w:rPr>
          <w:sz w:val="20"/>
        </w:rPr>
        <w:t>network</w:t>
      </w:r>
      <w:r>
        <w:rPr>
          <w:spacing w:val="-12"/>
          <w:sz w:val="20"/>
        </w:rPr>
        <w:t> </w:t>
      </w:r>
      <w:r>
        <w:rPr>
          <w:sz w:val="20"/>
        </w:rPr>
        <w:t>slice</w:t>
      </w:r>
      <w:r>
        <w:rPr>
          <w:spacing w:val="-11"/>
          <w:sz w:val="20"/>
        </w:rPr>
        <w:t> </w:t>
      </w:r>
      <w:r>
        <w:rPr>
          <w:spacing w:val="-2"/>
          <w:sz w:val="20"/>
        </w:rPr>
        <w:t>types.</w:t>
      </w:r>
    </w:p>
    <w:p>
      <w:pPr>
        <w:pStyle w:val="ListParagraph"/>
        <w:numPr>
          <w:ilvl w:val="0"/>
          <w:numId w:val="11"/>
        </w:numPr>
        <w:tabs>
          <w:tab w:pos="1753" w:val="left" w:leader="none"/>
        </w:tabs>
        <w:spacing w:line="240" w:lineRule="auto" w:before="1" w:after="0"/>
        <w:ind w:left="1753" w:right="0" w:hanging="1599"/>
        <w:jc w:val="left"/>
        <w:rPr>
          <w:sz w:val="20"/>
        </w:rPr>
      </w:pPr>
      <w:r>
        <w:rPr>
          <w:sz w:val="20"/>
        </w:rPr>
        <w:t>For</w:t>
      </w:r>
      <w:r>
        <w:rPr>
          <w:spacing w:val="-8"/>
          <w:sz w:val="20"/>
        </w:rPr>
        <w:t> </w:t>
      </w:r>
      <w:r>
        <w:rPr>
          <w:sz w:val="20"/>
        </w:rPr>
        <w:t>example,</w:t>
      </w:r>
      <w:r>
        <w:rPr>
          <w:spacing w:val="-8"/>
          <w:sz w:val="20"/>
        </w:rPr>
        <w:t> </w:t>
      </w:r>
      <w:r>
        <w:rPr>
          <w:sz w:val="20"/>
        </w:rPr>
        <w:t>an</w:t>
      </w:r>
      <w:r>
        <w:rPr>
          <w:spacing w:val="-10"/>
          <w:sz w:val="20"/>
        </w:rPr>
        <w:t> </w:t>
      </w:r>
      <w:r>
        <w:rPr>
          <w:sz w:val="20"/>
        </w:rPr>
        <w:t>operator</w:t>
      </w:r>
      <w:r>
        <w:rPr>
          <w:spacing w:val="-6"/>
          <w:sz w:val="20"/>
        </w:rPr>
        <w:t> </w:t>
      </w:r>
      <w:r>
        <w:rPr>
          <w:sz w:val="20"/>
        </w:rPr>
        <w:t>may</w:t>
      </w:r>
      <w:r>
        <w:rPr>
          <w:spacing w:val="-10"/>
          <w:sz w:val="20"/>
        </w:rPr>
        <w:t> </w:t>
      </w:r>
      <w:r>
        <w:rPr>
          <w:sz w:val="20"/>
        </w:rPr>
        <w:t>launch</w:t>
      </w:r>
      <w:r>
        <w:rPr>
          <w:spacing w:val="-10"/>
          <w:sz w:val="20"/>
        </w:rPr>
        <w:t> </w:t>
      </w:r>
      <w:r>
        <w:rPr>
          <w:sz w:val="20"/>
        </w:rPr>
        <w:t>both</w:t>
      </w:r>
      <w:r>
        <w:rPr>
          <w:spacing w:val="-7"/>
          <w:sz w:val="20"/>
        </w:rPr>
        <w:t> </w:t>
      </w:r>
      <w:r>
        <w:rPr>
          <w:sz w:val="20"/>
        </w:rPr>
        <w:t>vO-CU</w:t>
      </w:r>
      <w:r>
        <w:rPr>
          <w:spacing w:val="-9"/>
          <w:sz w:val="20"/>
        </w:rPr>
        <w:t> </w:t>
      </w:r>
      <w:r>
        <w:rPr>
          <w:sz w:val="20"/>
        </w:rPr>
        <w:t>and</w:t>
      </w:r>
      <w:r>
        <w:rPr>
          <w:spacing w:val="-8"/>
          <w:sz w:val="20"/>
        </w:rPr>
        <w:t> </w:t>
      </w:r>
      <w:r>
        <w:rPr>
          <w:sz w:val="20"/>
        </w:rPr>
        <w:t>vO-DU</w:t>
      </w:r>
      <w:r>
        <w:rPr>
          <w:spacing w:val="-9"/>
          <w:sz w:val="20"/>
        </w:rPr>
        <w:t> </w:t>
      </w:r>
      <w:r>
        <w:rPr>
          <w:sz w:val="20"/>
        </w:rPr>
        <w:t>at</w:t>
      </w:r>
      <w:r>
        <w:rPr>
          <w:spacing w:val="-9"/>
          <w:sz w:val="20"/>
        </w:rPr>
        <w:t> </w:t>
      </w:r>
      <w:r>
        <w:rPr>
          <w:sz w:val="20"/>
        </w:rPr>
        <w:t>the</w:t>
      </w:r>
      <w:r>
        <w:rPr>
          <w:spacing w:val="-8"/>
          <w:sz w:val="20"/>
        </w:rPr>
        <w:t> </w:t>
      </w:r>
      <w:r>
        <w:rPr>
          <w:sz w:val="20"/>
        </w:rPr>
        <w:t>edge</w:t>
      </w:r>
      <w:r>
        <w:rPr>
          <w:spacing w:val="-9"/>
          <w:sz w:val="20"/>
        </w:rPr>
        <w:t> </w:t>
      </w:r>
      <w:r>
        <w:rPr>
          <w:sz w:val="20"/>
        </w:rPr>
        <w:t>O-Cloud</w:t>
      </w:r>
      <w:r>
        <w:rPr>
          <w:spacing w:val="-7"/>
          <w:sz w:val="20"/>
        </w:rPr>
        <w:t> </w:t>
      </w:r>
      <w:r>
        <w:rPr>
          <w:sz w:val="20"/>
        </w:rPr>
        <w:t>site</w:t>
      </w:r>
      <w:r>
        <w:rPr>
          <w:spacing w:val="-9"/>
          <w:sz w:val="20"/>
        </w:rPr>
        <w:t> </w:t>
      </w:r>
      <w:r>
        <w:rPr>
          <w:sz w:val="20"/>
        </w:rPr>
        <w:t>(see</w:t>
      </w:r>
      <w:r>
        <w:rPr>
          <w:spacing w:val="-8"/>
          <w:sz w:val="20"/>
        </w:rPr>
        <w:t> </w:t>
      </w:r>
      <w:r>
        <w:rPr>
          <w:sz w:val="20"/>
        </w:rPr>
        <w:t>Operator</w:t>
      </w:r>
      <w:r>
        <w:rPr>
          <w:spacing w:val="-8"/>
          <w:sz w:val="20"/>
        </w:rPr>
        <w:t> </w:t>
      </w:r>
      <w:r>
        <w:rPr>
          <w:sz w:val="20"/>
        </w:rPr>
        <w:t>#2</w:t>
      </w:r>
      <w:r>
        <w:rPr>
          <w:spacing w:val="-8"/>
          <w:sz w:val="20"/>
        </w:rPr>
        <w:t> </w:t>
      </w:r>
      <w:r>
        <w:rPr>
          <w:spacing w:val="-2"/>
          <w:sz w:val="20"/>
        </w:rPr>
        <w:t>below)</w:t>
      </w:r>
    </w:p>
    <w:p>
      <w:pPr>
        <w:pStyle w:val="ListParagraph"/>
        <w:numPr>
          <w:ilvl w:val="0"/>
          <w:numId w:val="11"/>
        </w:numPr>
        <w:tabs>
          <w:tab w:pos="1753" w:val="left" w:leader="none"/>
        </w:tabs>
        <w:spacing w:line="240" w:lineRule="auto" w:before="0" w:after="0"/>
        <w:ind w:left="1753" w:right="0" w:hanging="1599"/>
        <w:jc w:val="left"/>
        <w:rPr>
          <w:sz w:val="20"/>
        </w:rPr>
      </w:pPr>
      <w:r>
        <w:rPr/>
        <w:drawing>
          <wp:anchor distT="0" distB="0" distL="0" distR="0" allowOverlap="1" layoutInCell="1" locked="0" behindDoc="0" simplePos="0" relativeHeight="15737856">
            <wp:simplePos x="0" y="0"/>
            <wp:positionH relativeFrom="page">
              <wp:posOffset>989863</wp:posOffset>
            </wp:positionH>
            <wp:positionV relativeFrom="paragraph">
              <wp:posOffset>277478</wp:posOffset>
            </wp:positionV>
            <wp:extent cx="5669847" cy="1340048"/>
            <wp:effectExtent l="0" t="0" r="0" b="0"/>
            <wp:wrapNone/>
            <wp:docPr id="69" name="Image 69"/>
            <wp:cNvGraphicFramePr>
              <a:graphicFrameLocks/>
            </wp:cNvGraphicFramePr>
            <a:graphic>
              <a:graphicData uri="http://schemas.openxmlformats.org/drawingml/2006/picture">
                <pic:pic>
                  <pic:nvPicPr>
                    <pic:cNvPr id="69" name="Image 69"/>
                    <pic:cNvPicPr/>
                  </pic:nvPicPr>
                  <pic:blipFill>
                    <a:blip r:embed="rId59" cstate="print"/>
                    <a:stretch>
                      <a:fillRect/>
                    </a:stretch>
                  </pic:blipFill>
                  <pic:spPr>
                    <a:xfrm>
                      <a:off x="0" y="0"/>
                      <a:ext cx="5669847" cy="1340048"/>
                    </a:xfrm>
                    <a:prstGeom prst="rect">
                      <a:avLst/>
                    </a:prstGeom>
                  </pic:spPr>
                </pic:pic>
              </a:graphicData>
            </a:graphic>
          </wp:anchor>
        </w:drawing>
      </w:r>
      <w:r>
        <w:rPr>
          <w:sz w:val="20"/>
        </w:rPr>
        <w:t>to</w:t>
      </w:r>
      <w:r>
        <w:rPr>
          <w:spacing w:val="-4"/>
          <w:sz w:val="20"/>
        </w:rPr>
        <w:t> </w:t>
      </w:r>
      <w:r>
        <w:rPr>
          <w:sz w:val="20"/>
        </w:rPr>
        <w:t>provide</w:t>
      </w:r>
      <w:r>
        <w:rPr>
          <w:spacing w:val="-5"/>
          <w:sz w:val="20"/>
        </w:rPr>
        <w:t> </w:t>
      </w:r>
      <w:r>
        <w:rPr>
          <w:sz w:val="20"/>
        </w:rPr>
        <w:t>a</w:t>
      </w:r>
      <w:r>
        <w:rPr>
          <w:spacing w:val="-4"/>
          <w:sz w:val="20"/>
        </w:rPr>
        <w:t> </w:t>
      </w:r>
      <w:r>
        <w:rPr>
          <w:sz w:val="20"/>
        </w:rPr>
        <w:t>URLLC</w:t>
      </w:r>
      <w:r>
        <w:rPr>
          <w:spacing w:val="-6"/>
          <w:sz w:val="20"/>
        </w:rPr>
        <w:t> </w:t>
      </w:r>
      <w:r>
        <w:rPr>
          <w:spacing w:val="-2"/>
          <w:sz w:val="20"/>
        </w:rPr>
        <w:t>service.</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72"/>
        <w:ind w:left="0"/>
      </w:pPr>
    </w:p>
    <w:p>
      <w:pPr>
        <w:pStyle w:val="BodyText"/>
        <w:ind w:left="154"/>
      </w:pPr>
      <w:r>
        <w:rPr>
          <w:spacing w:val="-5"/>
        </w:rPr>
        <w:t>291</w:t>
      </w:r>
    </w:p>
    <w:p>
      <w:pPr>
        <w:pStyle w:val="ListParagraph"/>
        <w:numPr>
          <w:ilvl w:val="0"/>
          <w:numId w:val="12"/>
        </w:numPr>
        <w:tabs>
          <w:tab w:pos="1923" w:val="left" w:leader="none"/>
        </w:tabs>
        <w:spacing w:line="240" w:lineRule="auto" w:before="137" w:after="0"/>
        <w:ind w:left="1923" w:right="0" w:hanging="1769"/>
        <w:jc w:val="left"/>
        <w:rPr>
          <w:b/>
          <w:sz w:val="20"/>
        </w:rPr>
      </w:pPr>
      <w:bookmarkStart w:name="_bookmark36" w:id="49"/>
      <w:bookmarkEnd w:id="49"/>
      <w:r>
        <w:rPr>
          <w:sz w:val="20"/>
        </w:rPr>
      </w:r>
      <w:r>
        <w:rPr>
          <w:b/>
          <w:sz w:val="20"/>
        </w:rPr>
        <w:t>Figure</w:t>
      </w:r>
      <w:r>
        <w:rPr>
          <w:b/>
          <w:spacing w:val="-4"/>
          <w:sz w:val="20"/>
        </w:rPr>
        <w:t> </w:t>
      </w:r>
      <w:r>
        <w:rPr>
          <w:b/>
          <w:sz w:val="20"/>
        </w:rPr>
        <w:t>2-7.</w:t>
      </w:r>
      <w:r>
        <w:rPr>
          <w:b/>
          <w:spacing w:val="-4"/>
          <w:sz w:val="20"/>
        </w:rPr>
        <w:t> </w:t>
      </w:r>
      <w:r>
        <w:rPr>
          <w:b/>
          <w:sz w:val="20"/>
        </w:rPr>
        <w:t>Treatment</w:t>
      </w:r>
      <w:r>
        <w:rPr>
          <w:b/>
          <w:spacing w:val="-4"/>
          <w:sz w:val="20"/>
        </w:rPr>
        <w:t> </w:t>
      </w:r>
      <w:r>
        <w:rPr>
          <w:b/>
          <w:sz w:val="20"/>
        </w:rPr>
        <w:t>of</w:t>
      </w:r>
      <w:r>
        <w:rPr>
          <w:b/>
          <w:spacing w:val="-5"/>
          <w:sz w:val="20"/>
        </w:rPr>
        <w:t> </w:t>
      </w:r>
      <w:r>
        <w:rPr>
          <w:b/>
          <w:sz w:val="20"/>
        </w:rPr>
        <w:t>Network</w:t>
      </w:r>
      <w:r>
        <w:rPr>
          <w:b/>
          <w:spacing w:val="-7"/>
          <w:sz w:val="20"/>
        </w:rPr>
        <w:t> </w:t>
      </w:r>
      <w:r>
        <w:rPr>
          <w:b/>
          <w:sz w:val="20"/>
        </w:rPr>
        <w:t>Slice:</w:t>
      </w:r>
      <w:r>
        <w:rPr>
          <w:b/>
          <w:spacing w:val="-5"/>
          <w:sz w:val="20"/>
        </w:rPr>
        <w:t> </w:t>
      </w:r>
      <w:r>
        <w:rPr>
          <w:b/>
          <w:sz w:val="20"/>
        </w:rPr>
        <w:t>MEC</w:t>
      </w:r>
      <w:r>
        <w:rPr>
          <w:b/>
          <w:spacing w:val="-4"/>
          <w:sz w:val="20"/>
        </w:rPr>
        <w:t> </w:t>
      </w:r>
      <w:r>
        <w:rPr>
          <w:b/>
          <w:sz w:val="20"/>
        </w:rPr>
        <w:t>for</w:t>
      </w:r>
      <w:r>
        <w:rPr>
          <w:b/>
          <w:spacing w:val="-5"/>
          <w:sz w:val="20"/>
        </w:rPr>
        <w:t> </w:t>
      </w:r>
      <w:r>
        <w:rPr>
          <w:b/>
          <w:sz w:val="20"/>
        </w:rPr>
        <w:t>URLLC</w:t>
      </w:r>
      <w:r>
        <w:rPr>
          <w:b/>
          <w:spacing w:val="-5"/>
          <w:sz w:val="20"/>
        </w:rPr>
        <w:t> </w:t>
      </w:r>
      <w:r>
        <w:rPr>
          <w:b/>
          <w:sz w:val="20"/>
        </w:rPr>
        <w:t>at</w:t>
      </w:r>
      <w:r>
        <w:rPr>
          <w:b/>
          <w:spacing w:val="-4"/>
          <w:sz w:val="20"/>
        </w:rPr>
        <w:t> </w:t>
      </w:r>
      <w:r>
        <w:rPr>
          <w:b/>
          <w:sz w:val="20"/>
        </w:rPr>
        <w:t>Edge</w:t>
      </w:r>
      <w:r>
        <w:rPr>
          <w:b/>
          <w:spacing w:val="-5"/>
          <w:sz w:val="20"/>
        </w:rPr>
        <w:t> </w:t>
      </w:r>
      <w:r>
        <w:rPr>
          <w:b/>
          <w:sz w:val="20"/>
        </w:rPr>
        <w:t>Cloud,</w:t>
      </w:r>
      <w:r>
        <w:rPr>
          <w:b/>
          <w:spacing w:val="-4"/>
          <w:sz w:val="20"/>
        </w:rPr>
        <w:t> </w:t>
      </w:r>
      <w:r>
        <w:rPr>
          <w:b/>
          <w:sz w:val="20"/>
        </w:rPr>
        <w:t>Separate</w:t>
      </w:r>
      <w:r>
        <w:rPr>
          <w:b/>
          <w:spacing w:val="-5"/>
          <w:sz w:val="20"/>
        </w:rPr>
        <w:t> </w:t>
      </w:r>
      <w:r>
        <w:rPr>
          <w:b/>
          <w:sz w:val="20"/>
        </w:rPr>
        <w:t>vO-</w:t>
      </w:r>
      <w:r>
        <w:rPr>
          <w:b/>
          <w:spacing w:val="-5"/>
          <w:sz w:val="20"/>
        </w:rPr>
        <w:t>DUs</w:t>
      </w:r>
    </w:p>
    <w:p>
      <w:pPr>
        <w:pStyle w:val="BodyText"/>
        <w:spacing w:before="126"/>
        <w:ind w:left="0"/>
        <w:rPr>
          <w:b/>
        </w:rPr>
      </w:pPr>
    </w:p>
    <w:p>
      <w:pPr>
        <w:pStyle w:val="ListParagraph"/>
        <w:numPr>
          <w:ilvl w:val="0"/>
          <w:numId w:val="12"/>
        </w:numPr>
        <w:tabs>
          <w:tab w:pos="1032" w:val="left" w:leader="none"/>
        </w:tabs>
        <w:spacing w:line="240" w:lineRule="auto" w:before="0" w:after="0"/>
        <w:ind w:left="1032" w:right="0" w:hanging="878"/>
        <w:jc w:val="left"/>
        <w:rPr>
          <w:sz w:val="20"/>
        </w:rPr>
      </w:pPr>
      <w:r>
        <w:rPr>
          <w:sz w:val="20"/>
        </w:rPr>
        <w:t>The</w:t>
      </w:r>
      <w:r>
        <w:rPr>
          <w:spacing w:val="-6"/>
          <w:sz w:val="20"/>
        </w:rPr>
        <w:t> </w:t>
      </w:r>
      <w:r>
        <w:rPr>
          <w:sz w:val="20"/>
        </w:rPr>
        <w:t>diagram</w:t>
      </w:r>
      <w:r>
        <w:rPr>
          <w:spacing w:val="-8"/>
          <w:sz w:val="20"/>
        </w:rPr>
        <w:t> </w:t>
      </w:r>
      <w:r>
        <w:rPr>
          <w:sz w:val="20"/>
        </w:rPr>
        <w:t>of</w:t>
      </w:r>
      <w:r>
        <w:rPr>
          <w:spacing w:val="-7"/>
          <w:sz w:val="20"/>
        </w:rPr>
        <w:t> </w:t>
      </w:r>
      <w:r>
        <w:rPr>
          <w:sz w:val="20"/>
        </w:rPr>
        <w:t>how</w:t>
      </w:r>
      <w:r>
        <w:rPr>
          <w:spacing w:val="-5"/>
          <w:sz w:val="20"/>
        </w:rPr>
        <w:t> </w:t>
      </w:r>
      <w:r>
        <w:rPr>
          <w:sz w:val="20"/>
        </w:rPr>
        <w:t>network</w:t>
      </w:r>
      <w:r>
        <w:rPr>
          <w:spacing w:val="-5"/>
          <w:sz w:val="20"/>
        </w:rPr>
        <w:t> </w:t>
      </w:r>
      <w:r>
        <w:rPr>
          <w:sz w:val="20"/>
        </w:rPr>
        <w:t>functions</w:t>
      </w:r>
      <w:r>
        <w:rPr>
          <w:spacing w:val="-3"/>
          <w:sz w:val="20"/>
        </w:rPr>
        <w:t> </w:t>
      </w:r>
      <w:r>
        <w:rPr>
          <w:sz w:val="20"/>
        </w:rPr>
        <w:t>map</w:t>
      </w:r>
      <w:r>
        <w:rPr>
          <w:spacing w:val="-4"/>
          <w:sz w:val="20"/>
        </w:rPr>
        <w:t> </w:t>
      </w:r>
      <w:r>
        <w:rPr>
          <w:sz w:val="20"/>
        </w:rPr>
        <w:t>to</w:t>
      </w:r>
      <w:r>
        <w:rPr>
          <w:spacing w:val="-4"/>
          <w:sz w:val="20"/>
        </w:rPr>
        <w:t> </w:t>
      </w:r>
      <w:r>
        <w:rPr>
          <w:sz w:val="20"/>
        </w:rPr>
        <w:t>network</w:t>
      </w:r>
      <w:r>
        <w:rPr>
          <w:spacing w:val="-6"/>
          <w:sz w:val="20"/>
        </w:rPr>
        <w:t> </w:t>
      </w:r>
      <w:r>
        <w:rPr>
          <w:sz w:val="20"/>
        </w:rPr>
        <w:t>elements</w:t>
      </w:r>
      <w:r>
        <w:rPr>
          <w:spacing w:val="-5"/>
          <w:sz w:val="20"/>
        </w:rPr>
        <w:t> </w:t>
      </w:r>
      <w:r>
        <w:rPr>
          <w:sz w:val="20"/>
        </w:rPr>
        <w:t>for</w:t>
      </w:r>
      <w:r>
        <w:rPr>
          <w:spacing w:val="-5"/>
          <w:sz w:val="20"/>
        </w:rPr>
        <w:t> </w:t>
      </w:r>
      <w:r>
        <w:rPr>
          <w:sz w:val="20"/>
        </w:rPr>
        <w:t>scenario</w:t>
      </w:r>
      <w:r>
        <w:rPr>
          <w:spacing w:val="-4"/>
          <w:sz w:val="20"/>
        </w:rPr>
        <w:t> </w:t>
      </w:r>
      <w:r>
        <w:rPr>
          <w:sz w:val="20"/>
        </w:rPr>
        <w:t>C.2</w:t>
      </w:r>
      <w:r>
        <w:rPr>
          <w:spacing w:val="-4"/>
          <w:sz w:val="20"/>
        </w:rPr>
        <w:t> </w:t>
      </w:r>
      <w:r>
        <w:rPr>
          <w:sz w:val="20"/>
        </w:rPr>
        <w:t>is</w:t>
      </w:r>
      <w:r>
        <w:rPr>
          <w:spacing w:val="-6"/>
          <w:sz w:val="20"/>
        </w:rPr>
        <w:t> </w:t>
      </w:r>
      <w:r>
        <w:rPr>
          <w:sz w:val="20"/>
        </w:rPr>
        <w:t>shown</w:t>
      </w:r>
      <w:r>
        <w:rPr>
          <w:spacing w:val="-2"/>
          <w:sz w:val="20"/>
        </w:rPr>
        <w:t> </w:t>
      </w:r>
      <w:r>
        <w:rPr>
          <w:sz w:val="20"/>
        </w:rPr>
        <w:t>in</w:t>
      </w:r>
      <w:r>
        <w:rPr>
          <w:spacing w:val="2"/>
          <w:sz w:val="20"/>
        </w:rPr>
        <w:t> </w:t>
      </w:r>
      <w:hyperlink w:history="true" w:anchor="_bookmark37">
        <w:r>
          <w:rPr>
            <w:sz w:val="20"/>
          </w:rPr>
          <w:t>Figure</w:t>
        </w:r>
        <w:r>
          <w:rPr>
            <w:spacing w:val="-4"/>
            <w:sz w:val="20"/>
          </w:rPr>
          <w:t> </w:t>
        </w:r>
        <w:r>
          <w:rPr>
            <w:sz w:val="20"/>
          </w:rPr>
          <w:t>2-</w:t>
        </w:r>
        <w:r>
          <w:rPr>
            <w:spacing w:val="-5"/>
            <w:sz w:val="20"/>
          </w:rPr>
          <w:t>8.</w:t>
        </w:r>
      </w:hyperlink>
    </w:p>
    <w:p>
      <w:pPr>
        <w:pStyle w:val="BodyText"/>
        <w:spacing w:before="7"/>
        <w:ind w:left="0"/>
      </w:pPr>
      <w:r>
        <w:rPr/>
        <w:drawing>
          <wp:anchor distT="0" distB="0" distL="0" distR="0" allowOverlap="1" layoutInCell="1" locked="0" behindDoc="1" simplePos="0" relativeHeight="487596032">
            <wp:simplePos x="0" y="0"/>
            <wp:positionH relativeFrom="page">
              <wp:posOffset>842644</wp:posOffset>
            </wp:positionH>
            <wp:positionV relativeFrom="paragraph">
              <wp:posOffset>165722</wp:posOffset>
            </wp:positionV>
            <wp:extent cx="5915021" cy="1593246"/>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60" cstate="print"/>
                    <a:stretch>
                      <a:fillRect/>
                    </a:stretch>
                  </pic:blipFill>
                  <pic:spPr>
                    <a:xfrm>
                      <a:off x="0" y="0"/>
                      <a:ext cx="5915021" cy="1593246"/>
                    </a:xfrm>
                    <a:prstGeom prst="rect">
                      <a:avLst/>
                    </a:prstGeom>
                  </pic:spPr>
                </pic:pic>
              </a:graphicData>
            </a:graphic>
          </wp:anchor>
        </w:drawing>
      </w:r>
    </w:p>
    <w:p>
      <w:pPr>
        <w:pStyle w:val="BodyText"/>
        <w:ind w:left="154"/>
      </w:pPr>
      <w:r>
        <w:rPr>
          <w:spacing w:val="-5"/>
        </w:rPr>
        <w:t>294</w:t>
      </w:r>
    </w:p>
    <w:p>
      <w:pPr>
        <w:pStyle w:val="ListParagraph"/>
        <w:numPr>
          <w:ilvl w:val="0"/>
          <w:numId w:val="13"/>
        </w:numPr>
        <w:tabs>
          <w:tab w:pos="3997" w:val="left" w:leader="none"/>
        </w:tabs>
        <w:spacing w:line="240" w:lineRule="auto" w:before="92" w:after="0"/>
        <w:ind w:left="3997" w:right="0" w:hanging="3843"/>
        <w:jc w:val="left"/>
        <w:rPr>
          <w:b/>
          <w:sz w:val="20"/>
        </w:rPr>
      </w:pPr>
      <w:bookmarkStart w:name="_bookmark37" w:id="50"/>
      <w:bookmarkEnd w:id="50"/>
      <w:r>
        <w:rPr>
          <w:sz w:val="20"/>
        </w:rPr>
      </w:r>
      <w:r>
        <w:rPr>
          <w:b/>
          <w:sz w:val="20"/>
        </w:rPr>
        <w:t>Figure</w:t>
      </w:r>
      <w:r>
        <w:rPr>
          <w:b/>
          <w:spacing w:val="-6"/>
          <w:sz w:val="20"/>
        </w:rPr>
        <w:t> </w:t>
      </w:r>
      <w:r>
        <w:rPr>
          <w:b/>
          <w:sz w:val="20"/>
        </w:rPr>
        <w:t>2-8.</w:t>
      </w:r>
      <w:r>
        <w:rPr>
          <w:b/>
          <w:spacing w:val="-5"/>
          <w:sz w:val="20"/>
        </w:rPr>
        <w:t> </w:t>
      </w:r>
      <w:r>
        <w:rPr>
          <w:b/>
          <w:sz w:val="20"/>
        </w:rPr>
        <w:t>Cloud</w:t>
      </w:r>
      <w:r>
        <w:rPr>
          <w:b/>
          <w:spacing w:val="-7"/>
          <w:sz w:val="20"/>
        </w:rPr>
        <w:t> </w:t>
      </w:r>
      <w:r>
        <w:rPr>
          <w:b/>
          <w:sz w:val="20"/>
        </w:rPr>
        <w:t>deployment</w:t>
      </w:r>
      <w:r>
        <w:rPr>
          <w:b/>
          <w:spacing w:val="-6"/>
          <w:sz w:val="20"/>
        </w:rPr>
        <w:t> </w:t>
      </w:r>
      <w:r>
        <w:rPr>
          <w:b/>
          <w:sz w:val="20"/>
        </w:rPr>
        <w:t>scenario</w:t>
      </w:r>
      <w:r>
        <w:rPr>
          <w:b/>
          <w:spacing w:val="-5"/>
          <w:sz w:val="20"/>
        </w:rPr>
        <w:t> </w:t>
      </w:r>
      <w:r>
        <w:rPr>
          <w:b/>
          <w:spacing w:val="-4"/>
          <w:sz w:val="20"/>
        </w:rPr>
        <w:t>C.2.</w:t>
      </w:r>
    </w:p>
    <w:p>
      <w:pPr>
        <w:pStyle w:val="BodyText"/>
        <w:spacing w:before="125"/>
        <w:ind w:left="0"/>
        <w:rPr>
          <w:b/>
        </w:rPr>
      </w:pPr>
    </w:p>
    <w:p>
      <w:pPr>
        <w:pStyle w:val="ListParagraph"/>
        <w:numPr>
          <w:ilvl w:val="0"/>
          <w:numId w:val="13"/>
        </w:numPr>
        <w:tabs>
          <w:tab w:pos="1032" w:val="left" w:leader="none"/>
        </w:tabs>
        <w:spacing w:line="240" w:lineRule="auto" w:before="0" w:after="0"/>
        <w:ind w:left="1032" w:right="0" w:hanging="878"/>
        <w:jc w:val="left"/>
        <w:rPr>
          <w:sz w:val="20"/>
        </w:rPr>
      </w:pPr>
      <w:r>
        <w:rPr>
          <w:sz w:val="20"/>
        </w:rPr>
        <w:t>The</w:t>
      </w:r>
      <w:r>
        <w:rPr>
          <w:spacing w:val="30"/>
          <w:sz w:val="20"/>
        </w:rPr>
        <w:t> </w:t>
      </w:r>
      <w:r>
        <w:rPr>
          <w:sz w:val="20"/>
        </w:rPr>
        <w:t>performance</w:t>
      </w:r>
      <w:r>
        <w:rPr>
          <w:spacing w:val="30"/>
          <w:sz w:val="20"/>
        </w:rPr>
        <w:t> </w:t>
      </w:r>
      <w:r>
        <w:rPr>
          <w:sz w:val="20"/>
        </w:rPr>
        <w:t>requirements</w:t>
      </w:r>
      <w:r>
        <w:rPr>
          <w:spacing w:val="30"/>
          <w:sz w:val="20"/>
        </w:rPr>
        <w:t> </w:t>
      </w:r>
      <w:r>
        <w:rPr>
          <w:sz w:val="20"/>
        </w:rPr>
        <w:t>are</w:t>
      </w:r>
      <w:r>
        <w:rPr>
          <w:spacing w:val="30"/>
          <w:sz w:val="20"/>
        </w:rPr>
        <w:t> </w:t>
      </w:r>
      <w:r>
        <w:rPr>
          <w:sz w:val="20"/>
        </w:rPr>
        <w:t>the</w:t>
      </w:r>
      <w:r>
        <w:rPr>
          <w:spacing w:val="30"/>
          <w:sz w:val="20"/>
        </w:rPr>
        <w:t> </w:t>
      </w:r>
      <w:r>
        <w:rPr>
          <w:sz w:val="20"/>
        </w:rPr>
        <w:t>same</w:t>
      </w:r>
      <w:r>
        <w:rPr>
          <w:spacing w:val="31"/>
          <w:sz w:val="20"/>
        </w:rPr>
        <w:t> </w:t>
      </w:r>
      <w:r>
        <w:rPr>
          <w:sz w:val="20"/>
        </w:rPr>
        <w:t>as</w:t>
      </w:r>
      <w:r>
        <w:rPr>
          <w:spacing w:val="29"/>
          <w:sz w:val="20"/>
        </w:rPr>
        <w:t> </w:t>
      </w:r>
      <w:r>
        <w:rPr>
          <w:sz w:val="20"/>
        </w:rPr>
        <w:t>those</w:t>
      </w:r>
      <w:r>
        <w:rPr>
          <w:spacing w:val="31"/>
          <w:sz w:val="20"/>
        </w:rPr>
        <w:t> </w:t>
      </w:r>
      <w:r>
        <w:rPr>
          <w:sz w:val="20"/>
        </w:rPr>
        <w:t>discussed</w:t>
      </w:r>
      <w:r>
        <w:rPr>
          <w:spacing w:val="31"/>
          <w:sz w:val="20"/>
        </w:rPr>
        <w:t> </w:t>
      </w:r>
      <w:r>
        <w:rPr>
          <w:sz w:val="20"/>
        </w:rPr>
        <w:t>earlier</w:t>
      </w:r>
      <w:r>
        <w:rPr>
          <w:spacing w:val="30"/>
          <w:sz w:val="20"/>
        </w:rPr>
        <w:t> </w:t>
      </w:r>
      <w:r>
        <w:rPr>
          <w:sz w:val="20"/>
        </w:rPr>
        <w:t>for</w:t>
      </w:r>
      <w:r>
        <w:rPr>
          <w:spacing w:val="29"/>
          <w:sz w:val="20"/>
        </w:rPr>
        <w:t> </w:t>
      </w:r>
      <w:r>
        <w:rPr>
          <w:sz w:val="20"/>
        </w:rPr>
        <w:t>Scenario</w:t>
      </w:r>
      <w:r>
        <w:rPr>
          <w:spacing w:val="31"/>
          <w:sz w:val="20"/>
        </w:rPr>
        <w:t> </w:t>
      </w:r>
      <w:r>
        <w:rPr>
          <w:sz w:val="20"/>
        </w:rPr>
        <w:t>C.1</w:t>
      </w:r>
      <w:r>
        <w:rPr>
          <w:spacing w:val="31"/>
          <w:sz w:val="20"/>
        </w:rPr>
        <w:t> </w:t>
      </w:r>
      <w:r>
        <w:rPr>
          <w:sz w:val="20"/>
        </w:rPr>
        <w:t>in</w:t>
      </w:r>
      <w:r>
        <w:rPr>
          <w:spacing w:val="38"/>
          <w:sz w:val="20"/>
        </w:rPr>
        <w:t> </w:t>
      </w:r>
      <w:r>
        <w:rPr>
          <w:sz w:val="20"/>
        </w:rPr>
        <w:t>Section</w:t>
      </w:r>
      <w:r>
        <w:rPr>
          <w:spacing w:val="31"/>
          <w:sz w:val="20"/>
        </w:rPr>
        <w:t> </w:t>
      </w:r>
      <w:hyperlink w:history="true" w:anchor="_bookmark31">
        <w:r>
          <w:rPr>
            <w:sz w:val="20"/>
          </w:rPr>
          <w:t>2.2.1,</w:t>
        </w:r>
      </w:hyperlink>
      <w:r>
        <w:rPr>
          <w:spacing w:val="30"/>
          <w:sz w:val="20"/>
        </w:rPr>
        <w:t> </w:t>
      </w:r>
      <w:r>
        <w:rPr>
          <w:sz w:val="20"/>
        </w:rPr>
        <w:t>with</w:t>
      </w:r>
      <w:r>
        <w:rPr>
          <w:spacing w:val="29"/>
          <w:sz w:val="20"/>
        </w:rPr>
        <w:t> </w:t>
      </w:r>
      <w:r>
        <w:rPr>
          <w:spacing w:val="-5"/>
          <w:sz w:val="20"/>
        </w:rPr>
        <w:t>one</w:t>
      </w:r>
    </w:p>
    <w:p>
      <w:pPr>
        <w:pStyle w:val="ListParagraph"/>
        <w:numPr>
          <w:ilvl w:val="0"/>
          <w:numId w:val="13"/>
        </w:numPr>
        <w:tabs>
          <w:tab w:pos="1032" w:val="left" w:leader="none"/>
        </w:tabs>
        <w:spacing w:line="240" w:lineRule="auto" w:before="1" w:after="0"/>
        <w:ind w:left="1032" w:right="0" w:hanging="878"/>
        <w:jc w:val="left"/>
        <w:rPr>
          <w:sz w:val="20"/>
        </w:rPr>
      </w:pPr>
      <w:r>
        <w:rPr>
          <w:sz w:val="20"/>
        </w:rPr>
        <w:t>exception,</w:t>
      </w:r>
      <w:r>
        <w:rPr>
          <w:spacing w:val="22"/>
          <w:sz w:val="20"/>
        </w:rPr>
        <w:t> </w:t>
      </w:r>
      <w:r>
        <w:rPr>
          <w:sz w:val="20"/>
        </w:rPr>
        <w:t>namely,</w:t>
      </w:r>
      <w:r>
        <w:rPr>
          <w:spacing w:val="24"/>
          <w:sz w:val="20"/>
        </w:rPr>
        <w:t> </w:t>
      </w:r>
      <w:r>
        <w:rPr>
          <w:sz w:val="20"/>
        </w:rPr>
        <w:t>for</w:t>
      </w:r>
      <w:r>
        <w:rPr>
          <w:spacing w:val="23"/>
          <w:sz w:val="20"/>
        </w:rPr>
        <w:t> </w:t>
      </w:r>
      <w:r>
        <w:rPr>
          <w:sz w:val="20"/>
        </w:rPr>
        <w:t>the</w:t>
      </w:r>
      <w:r>
        <w:rPr>
          <w:spacing w:val="22"/>
          <w:sz w:val="20"/>
        </w:rPr>
        <w:t> </w:t>
      </w:r>
      <w:r>
        <w:rPr>
          <w:sz w:val="20"/>
        </w:rPr>
        <w:t>URLLC</w:t>
      </w:r>
      <w:r>
        <w:rPr>
          <w:spacing w:val="21"/>
          <w:sz w:val="20"/>
        </w:rPr>
        <w:t> </w:t>
      </w:r>
      <w:r>
        <w:rPr>
          <w:sz w:val="20"/>
        </w:rPr>
        <w:t>slice</w:t>
      </w:r>
      <w:r>
        <w:rPr>
          <w:spacing w:val="23"/>
          <w:sz w:val="20"/>
        </w:rPr>
        <w:t> </w:t>
      </w:r>
      <w:r>
        <w:rPr>
          <w:sz w:val="20"/>
        </w:rPr>
        <w:t>in</w:t>
      </w:r>
      <w:r>
        <w:rPr>
          <w:spacing w:val="23"/>
          <w:sz w:val="20"/>
        </w:rPr>
        <w:t> </w:t>
      </w:r>
      <w:r>
        <w:rPr>
          <w:sz w:val="20"/>
        </w:rPr>
        <w:t>Scenario</w:t>
      </w:r>
      <w:r>
        <w:rPr>
          <w:spacing w:val="23"/>
          <w:sz w:val="20"/>
        </w:rPr>
        <w:t> </w:t>
      </w:r>
      <w:r>
        <w:rPr>
          <w:sz w:val="20"/>
        </w:rPr>
        <w:t>C.2</w:t>
      </w:r>
      <w:r>
        <w:rPr>
          <w:spacing w:val="22"/>
          <w:sz w:val="20"/>
        </w:rPr>
        <w:t> </w:t>
      </w:r>
      <w:r>
        <w:rPr>
          <w:sz w:val="20"/>
        </w:rPr>
        <w:t>the</w:t>
      </w:r>
      <w:r>
        <w:rPr>
          <w:spacing w:val="23"/>
          <w:sz w:val="20"/>
        </w:rPr>
        <w:t> </w:t>
      </w:r>
      <w:r>
        <w:rPr>
          <w:sz w:val="20"/>
        </w:rPr>
        <w:t>CU-CP</w:t>
      </w:r>
      <w:r>
        <w:rPr>
          <w:spacing w:val="24"/>
          <w:sz w:val="20"/>
        </w:rPr>
        <w:t> </w:t>
      </w:r>
      <w:r>
        <w:rPr>
          <w:sz w:val="20"/>
        </w:rPr>
        <w:t>and</w:t>
      </w:r>
      <w:r>
        <w:rPr>
          <w:spacing w:val="22"/>
          <w:sz w:val="20"/>
        </w:rPr>
        <w:t> </w:t>
      </w:r>
      <w:r>
        <w:rPr>
          <w:sz w:val="20"/>
        </w:rPr>
        <w:t>CU-UP</w:t>
      </w:r>
      <w:r>
        <w:rPr>
          <w:spacing w:val="24"/>
          <w:sz w:val="20"/>
        </w:rPr>
        <w:t> </w:t>
      </w:r>
      <w:r>
        <w:rPr>
          <w:sz w:val="20"/>
        </w:rPr>
        <w:t>delays</w:t>
      </w:r>
      <w:r>
        <w:rPr>
          <w:spacing w:val="21"/>
          <w:sz w:val="20"/>
        </w:rPr>
        <w:t> </w:t>
      </w:r>
      <w:r>
        <w:rPr>
          <w:sz w:val="20"/>
        </w:rPr>
        <w:t>are</w:t>
      </w:r>
      <w:r>
        <w:rPr>
          <w:spacing w:val="22"/>
          <w:sz w:val="20"/>
        </w:rPr>
        <w:t> </w:t>
      </w:r>
      <w:r>
        <w:rPr>
          <w:sz w:val="20"/>
        </w:rPr>
        <w:t>the</w:t>
      </w:r>
      <w:r>
        <w:rPr>
          <w:spacing w:val="22"/>
          <w:sz w:val="20"/>
        </w:rPr>
        <w:t> </w:t>
      </w:r>
      <w:r>
        <w:rPr>
          <w:sz w:val="20"/>
        </w:rPr>
        <w:t>same</w:t>
      </w:r>
      <w:r>
        <w:rPr>
          <w:spacing w:val="24"/>
          <w:sz w:val="20"/>
        </w:rPr>
        <w:t> </w:t>
      </w:r>
      <w:r>
        <w:rPr>
          <w:sz w:val="20"/>
        </w:rPr>
        <w:t>(i.e.,</w:t>
      </w:r>
      <w:r>
        <w:rPr>
          <w:spacing w:val="22"/>
          <w:sz w:val="20"/>
        </w:rPr>
        <w:t> </w:t>
      </w:r>
      <w:r>
        <w:rPr>
          <w:sz w:val="20"/>
        </w:rPr>
        <w:t>they</w:t>
      </w:r>
      <w:r>
        <w:rPr>
          <w:spacing w:val="21"/>
          <w:sz w:val="20"/>
        </w:rPr>
        <w:t> </w:t>
      </w:r>
      <w:r>
        <w:rPr>
          <w:spacing w:val="-5"/>
          <w:sz w:val="20"/>
        </w:rPr>
        <w:t>are</w:t>
      </w:r>
    </w:p>
    <w:p>
      <w:pPr>
        <w:pStyle w:val="ListParagraph"/>
        <w:numPr>
          <w:ilvl w:val="0"/>
          <w:numId w:val="13"/>
        </w:numPr>
        <w:tabs>
          <w:tab w:pos="1032" w:val="left" w:leader="none"/>
        </w:tabs>
        <w:spacing w:line="240" w:lineRule="auto" w:before="0" w:after="0"/>
        <w:ind w:left="1032" w:right="0" w:hanging="878"/>
        <w:jc w:val="left"/>
        <w:rPr>
          <w:sz w:val="20"/>
        </w:rPr>
      </w:pPr>
      <w:r>
        <w:rPr>
          <w:sz w:val="20"/>
        </w:rPr>
        <w:t>collocated</w:t>
      </w:r>
      <w:r>
        <w:rPr>
          <w:spacing w:val="-4"/>
          <w:sz w:val="20"/>
        </w:rPr>
        <w:t> </w:t>
      </w:r>
      <w:r>
        <w:rPr>
          <w:sz w:val="20"/>
        </w:rPr>
        <w:t>on</w:t>
      </w:r>
      <w:r>
        <w:rPr>
          <w:spacing w:val="-5"/>
          <w:sz w:val="20"/>
        </w:rPr>
        <w:t> </w:t>
      </w:r>
      <w:r>
        <w:rPr>
          <w:sz w:val="20"/>
        </w:rPr>
        <w:t>the</w:t>
      </w:r>
      <w:r>
        <w:rPr>
          <w:spacing w:val="-4"/>
          <w:sz w:val="20"/>
        </w:rPr>
        <w:t> </w:t>
      </w:r>
      <w:r>
        <w:rPr>
          <w:sz w:val="20"/>
        </w:rPr>
        <w:t>edge</w:t>
      </w:r>
      <w:r>
        <w:rPr>
          <w:spacing w:val="-5"/>
          <w:sz w:val="20"/>
        </w:rPr>
        <w:t> </w:t>
      </w:r>
      <w:r>
        <w:rPr>
          <w:sz w:val="20"/>
        </w:rPr>
        <w:t>cloud</w:t>
      </w:r>
      <w:r>
        <w:rPr>
          <w:spacing w:val="-3"/>
          <w:sz w:val="20"/>
        </w:rPr>
        <w:t> </w:t>
      </w:r>
      <w:r>
        <w:rPr>
          <w:sz w:val="20"/>
        </w:rPr>
        <w:t>in</w:t>
      </w:r>
      <w:r>
        <w:rPr>
          <w:spacing w:val="-6"/>
          <w:sz w:val="20"/>
        </w:rPr>
        <w:t> </w:t>
      </w:r>
      <w:r>
        <w:rPr>
          <w:sz w:val="20"/>
        </w:rPr>
        <w:t>this</w:t>
      </w:r>
      <w:r>
        <w:rPr>
          <w:spacing w:val="-1"/>
          <w:sz w:val="20"/>
        </w:rPr>
        <w:t> </w:t>
      </w:r>
      <w:r>
        <w:rPr>
          <w:sz w:val="20"/>
        </w:rPr>
        <w:t>particular</w:t>
      </w:r>
      <w:r>
        <w:rPr>
          <w:spacing w:val="-3"/>
          <w:sz w:val="20"/>
        </w:rPr>
        <w:t> </w:t>
      </w:r>
      <w:r>
        <w:rPr>
          <w:spacing w:val="-2"/>
          <w:sz w:val="20"/>
        </w:rPr>
        <w:t>example).</w:t>
      </w:r>
    </w:p>
    <w:p>
      <w:pPr>
        <w:pStyle w:val="BodyText"/>
        <w:spacing w:before="173"/>
        <w:ind w:left="0"/>
      </w:pPr>
      <w:r>
        <w:rPr/>
        <mc:AlternateContent>
          <mc:Choice Requires="wps">
            <w:drawing>
              <wp:anchor distT="0" distB="0" distL="0" distR="0" allowOverlap="1" layoutInCell="1" locked="0" behindDoc="1" simplePos="0" relativeHeight="487596544">
                <wp:simplePos x="0" y="0"/>
                <wp:positionH relativeFrom="page">
                  <wp:posOffset>701040</wp:posOffset>
                </wp:positionH>
                <wp:positionV relativeFrom="paragraph">
                  <wp:posOffset>271622</wp:posOffset>
                </wp:positionV>
                <wp:extent cx="6160135" cy="18415"/>
                <wp:effectExtent l="0" t="0" r="0" b="0"/>
                <wp:wrapTopAndBottom/>
                <wp:docPr id="71" name="Graphic 71"/>
                <wp:cNvGraphicFramePr>
                  <a:graphicFrameLocks/>
                </wp:cNvGraphicFramePr>
                <a:graphic>
                  <a:graphicData uri="http://schemas.microsoft.com/office/word/2010/wordprocessingShape">
                    <wps:wsp>
                      <wps:cNvPr id="71" name="Graphic 71"/>
                      <wps:cNvSpPr/>
                      <wps:spPr>
                        <a:xfrm>
                          <a:off x="0" y="0"/>
                          <a:ext cx="6160135" cy="18415"/>
                        </a:xfrm>
                        <a:custGeom>
                          <a:avLst/>
                          <a:gdLst/>
                          <a:ahLst/>
                          <a:cxnLst/>
                          <a:rect l="l" t="t" r="r" b="b"/>
                          <a:pathLst>
                            <a:path w="6160135" h="18415">
                              <a:moveTo>
                                <a:pt x="6159754" y="0"/>
                              </a:moveTo>
                              <a:lnTo>
                                <a:pt x="0" y="0"/>
                              </a:lnTo>
                              <a:lnTo>
                                <a:pt x="0" y="18287"/>
                              </a:lnTo>
                              <a:lnTo>
                                <a:pt x="6159754" y="18287"/>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21.387611pt;width:485.02pt;height:1.44pt;mso-position-horizontal-relative:page;mso-position-vertical-relative:paragraph;z-index:-15719936;mso-wrap-distance-left:0;mso-wrap-distance-right:0" id="docshape17" filled="true" fillcolor="#000000" stroked="false">
                <v:fill type="solid"/>
                <w10:wrap type="topAndBottom"/>
              </v:rect>
            </w:pict>
          </mc:Fallback>
        </mc:AlternateContent>
      </w:r>
    </w:p>
    <w:p>
      <w:pPr>
        <w:pStyle w:val="Heading1"/>
        <w:tabs>
          <w:tab w:pos="1032" w:val="left" w:leader="none"/>
        </w:tabs>
      </w:pPr>
      <w:r>
        <w:rPr>
          <w:rFonts w:ascii="Times New Roman"/>
          <w:spacing w:val="-5"/>
          <w:sz w:val="20"/>
        </w:rPr>
        <w:t>299</w:t>
      </w:r>
      <w:r>
        <w:rPr>
          <w:rFonts w:ascii="Times New Roman"/>
          <w:sz w:val="20"/>
        </w:rPr>
        <w:tab/>
      </w:r>
      <w:bookmarkStart w:name="Chapter 3 Operator Requirements" w:id="51"/>
      <w:bookmarkEnd w:id="51"/>
      <w:r>
        <w:rPr>
          <w:rFonts w:ascii="Times New Roman"/>
          <w:sz w:val="20"/>
        </w:rPr>
      </w:r>
      <w:bookmarkStart w:name="_bookmark38" w:id="52"/>
      <w:bookmarkEnd w:id="52"/>
      <w:r>
        <w:rPr>
          <w:rFonts w:ascii="Times New Roman"/>
          <w:sz w:val="20"/>
        </w:rPr>
      </w:r>
      <w:r>
        <w:rPr/>
        <w:t>Chapter</w:t>
      </w:r>
      <w:r>
        <w:rPr>
          <w:spacing w:val="-8"/>
        </w:rPr>
        <w:t> </w:t>
      </w:r>
      <w:r>
        <w:rPr/>
        <w:t>3</w:t>
      </w:r>
      <w:r>
        <w:rPr>
          <w:spacing w:val="-6"/>
        </w:rPr>
        <w:t> </w:t>
      </w:r>
      <w:r>
        <w:rPr/>
        <w:t>Operator</w:t>
      </w:r>
      <w:r>
        <w:rPr>
          <w:spacing w:val="-7"/>
        </w:rPr>
        <w:t> </w:t>
      </w:r>
      <w:r>
        <w:rPr>
          <w:spacing w:val="-2"/>
        </w:rPr>
        <w:t>Requirements</w:t>
      </w:r>
    </w:p>
    <w:p>
      <w:pPr>
        <w:pStyle w:val="BodyText"/>
        <w:spacing w:before="34"/>
        <w:ind w:left="0"/>
        <w:rPr>
          <w:rFonts w:ascii="Arial"/>
          <w:sz w:val="28"/>
        </w:rPr>
      </w:pPr>
    </w:p>
    <w:p>
      <w:pPr>
        <w:pStyle w:val="Heading2"/>
        <w:numPr>
          <w:ilvl w:val="0"/>
          <w:numId w:val="14"/>
        </w:numPr>
        <w:tabs>
          <w:tab w:pos="1044" w:val="left" w:leader="none"/>
        </w:tabs>
        <w:spacing w:line="240" w:lineRule="auto" w:before="0" w:after="0"/>
        <w:ind w:left="1044" w:right="0" w:hanging="890"/>
        <w:jc w:val="left"/>
        <w:rPr>
          <w:position w:val="1"/>
          <w:sz w:val="20"/>
        </w:rPr>
      </w:pPr>
      <w:r>
        <w:rPr>
          <w:sz w:val="20"/>
        </w:rPr>
        <w:drawing>
          <wp:inline distT="0" distB="0" distL="0" distR="0">
            <wp:extent cx="198085" cy="126383"/>
            <wp:effectExtent l="0" t="0" r="0" b="0"/>
            <wp:docPr id="72" name="Image 72"/>
            <wp:cNvGraphicFramePr>
              <a:graphicFrameLocks/>
            </wp:cNvGraphicFramePr>
            <a:graphic>
              <a:graphicData uri="http://schemas.openxmlformats.org/drawingml/2006/picture">
                <pic:pic>
                  <pic:nvPicPr>
                    <pic:cNvPr id="72" name="Image 72"/>
                    <pic:cNvPicPr/>
                  </pic:nvPicPr>
                  <pic:blipFill>
                    <a:blip r:embed="rId61" cstate="print"/>
                    <a:stretch>
                      <a:fillRect/>
                    </a:stretch>
                  </pic:blipFill>
                  <pic:spPr>
                    <a:xfrm>
                      <a:off x="0" y="0"/>
                      <a:ext cx="198085" cy="126383"/>
                    </a:xfrm>
                    <a:prstGeom prst="rect">
                      <a:avLst/>
                    </a:prstGeom>
                  </pic:spPr>
                </pic:pic>
              </a:graphicData>
            </a:graphic>
          </wp:inline>
        </w:drawing>
      </w:r>
      <w:r>
        <w:rPr>
          <w:sz w:val="20"/>
        </w:rPr>
      </w:r>
      <w:r>
        <w:rPr>
          <w:spacing w:val="53"/>
          <w:position w:val="1"/>
          <w:sz w:val="20"/>
        </w:rPr>
        <w:t> </w:t>
      </w:r>
      <w:bookmarkStart w:name="3.1 Typical Use Cases" w:id="53"/>
      <w:bookmarkEnd w:id="53"/>
      <w:r>
        <w:rPr>
          <w:spacing w:val="3"/>
          <w:position w:val="1"/>
          <w:sz w:val="20"/>
        </w:rPr>
      </w:r>
      <w:bookmarkStart w:name="_bookmark39" w:id="54"/>
      <w:bookmarkEnd w:id="54"/>
      <w:r>
        <w:rPr>
          <w:spacing w:val="3"/>
          <w:position w:val="1"/>
          <w:sz w:val="20"/>
        </w:rPr>
      </w:r>
      <w:r>
        <w:rPr>
          <w:position w:val="1"/>
        </w:rPr>
        <w:t>Typical Use Cases</w:t>
      </w:r>
    </w:p>
    <w:p>
      <w:pPr>
        <w:pStyle w:val="ListParagraph"/>
        <w:numPr>
          <w:ilvl w:val="0"/>
          <w:numId w:val="14"/>
        </w:numPr>
        <w:tabs>
          <w:tab w:pos="1032" w:val="left" w:leader="none"/>
        </w:tabs>
        <w:spacing w:line="240" w:lineRule="auto" w:before="182" w:after="0"/>
        <w:ind w:left="1032" w:right="0" w:hanging="878"/>
        <w:jc w:val="left"/>
        <w:rPr>
          <w:sz w:val="20"/>
        </w:rPr>
      </w:pPr>
      <w:r>
        <w:rPr>
          <w:sz w:val="20"/>
        </w:rPr>
        <w:t>Typical</w:t>
      </w:r>
      <w:r>
        <w:rPr>
          <w:spacing w:val="-4"/>
          <w:sz w:val="20"/>
        </w:rPr>
        <w:t> </w:t>
      </w:r>
      <w:r>
        <w:rPr>
          <w:sz w:val="20"/>
        </w:rPr>
        <w:t>use</w:t>
      </w:r>
      <w:r>
        <w:rPr>
          <w:spacing w:val="-4"/>
          <w:sz w:val="20"/>
        </w:rPr>
        <w:t> </w:t>
      </w:r>
      <w:r>
        <w:rPr>
          <w:sz w:val="20"/>
        </w:rPr>
        <w:t>cases</w:t>
      </w:r>
      <w:r>
        <w:rPr>
          <w:spacing w:val="-2"/>
          <w:sz w:val="20"/>
        </w:rPr>
        <w:t> </w:t>
      </w:r>
      <w:r>
        <w:rPr>
          <w:sz w:val="20"/>
        </w:rPr>
        <w:t>include mobile</w:t>
      </w:r>
      <w:r>
        <w:rPr>
          <w:spacing w:val="-2"/>
          <w:sz w:val="20"/>
        </w:rPr>
        <w:t> </w:t>
      </w:r>
      <w:r>
        <w:rPr>
          <w:sz w:val="20"/>
        </w:rPr>
        <w:t>wireless</w:t>
      </w:r>
      <w:r>
        <w:rPr>
          <w:spacing w:val="-4"/>
          <w:sz w:val="20"/>
        </w:rPr>
        <w:t> </w:t>
      </w:r>
      <w:r>
        <w:rPr>
          <w:sz w:val="20"/>
        </w:rPr>
        <w:t>coverage</w:t>
      </w:r>
      <w:r>
        <w:rPr>
          <w:spacing w:val="-2"/>
          <w:sz w:val="20"/>
        </w:rPr>
        <w:t> </w:t>
      </w:r>
      <w:r>
        <w:rPr>
          <w:sz w:val="20"/>
        </w:rPr>
        <w:t>for large</w:t>
      </w:r>
      <w:r>
        <w:rPr>
          <w:spacing w:val="1"/>
          <w:sz w:val="20"/>
        </w:rPr>
        <w:t> </w:t>
      </w:r>
      <w:r>
        <w:rPr>
          <w:sz w:val="20"/>
        </w:rPr>
        <w:t>metropolitan</w:t>
      </w:r>
      <w:r>
        <w:rPr>
          <w:spacing w:val="-5"/>
          <w:sz w:val="20"/>
        </w:rPr>
        <w:t> </w:t>
      </w:r>
      <w:r>
        <w:rPr>
          <w:sz w:val="20"/>
        </w:rPr>
        <w:t>areas</w:t>
      </w:r>
      <w:r>
        <w:rPr>
          <w:spacing w:val="1"/>
          <w:sz w:val="20"/>
        </w:rPr>
        <w:t> </w:t>
      </w:r>
      <w:r>
        <w:rPr>
          <w:sz w:val="20"/>
        </w:rPr>
        <w:t>with</w:t>
      </w:r>
      <w:r>
        <w:rPr>
          <w:spacing w:val="-5"/>
          <w:sz w:val="20"/>
        </w:rPr>
        <w:t> </w:t>
      </w:r>
      <w:r>
        <w:rPr>
          <w:sz w:val="20"/>
        </w:rPr>
        <w:t>operator</w:t>
      </w:r>
      <w:r>
        <w:rPr>
          <w:spacing w:val="-3"/>
          <w:sz w:val="20"/>
        </w:rPr>
        <w:t> </w:t>
      </w:r>
      <w:r>
        <w:rPr>
          <w:sz w:val="20"/>
        </w:rPr>
        <w:t>requirements</w:t>
      </w:r>
      <w:r>
        <w:rPr>
          <w:spacing w:val="-4"/>
          <w:sz w:val="20"/>
        </w:rPr>
        <w:t> </w:t>
      </w:r>
      <w:r>
        <w:rPr>
          <w:sz w:val="20"/>
        </w:rPr>
        <w:t>as</w:t>
      </w:r>
      <w:r>
        <w:rPr>
          <w:spacing w:val="-1"/>
          <w:sz w:val="20"/>
        </w:rPr>
        <w:t> </w:t>
      </w:r>
      <w:r>
        <w:rPr>
          <w:sz w:val="20"/>
        </w:rPr>
        <w:t>shown</w:t>
      </w:r>
      <w:r>
        <w:rPr>
          <w:spacing w:val="-3"/>
          <w:sz w:val="20"/>
        </w:rPr>
        <w:t> </w:t>
      </w:r>
      <w:r>
        <w:rPr>
          <w:spacing w:val="-5"/>
          <w:sz w:val="20"/>
        </w:rPr>
        <w:t>in</w:t>
      </w:r>
    </w:p>
    <w:p>
      <w:pPr>
        <w:pStyle w:val="ListParagraph"/>
        <w:numPr>
          <w:ilvl w:val="0"/>
          <w:numId w:val="14"/>
        </w:numPr>
        <w:tabs>
          <w:tab w:pos="1032" w:val="left" w:leader="none"/>
        </w:tabs>
        <w:spacing w:line="240" w:lineRule="auto" w:before="1" w:after="0"/>
        <w:ind w:left="1032" w:right="0" w:hanging="878"/>
        <w:jc w:val="left"/>
        <w:rPr>
          <w:sz w:val="20"/>
        </w:rPr>
      </w:pPr>
      <w:hyperlink w:history="true" w:anchor="_bookmark40">
        <w:r>
          <w:rPr>
            <w:sz w:val="20"/>
          </w:rPr>
          <w:t>Table</w:t>
        </w:r>
        <w:r>
          <w:rPr>
            <w:spacing w:val="-4"/>
            <w:sz w:val="20"/>
          </w:rPr>
          <w:t> </w:t>
        </w:r>
        <w:r>
          <w:rPr>
            <w:sz w:val="20"/>
          </w:rPr>
          <w:t>3-1</w:t>
        </w:r>
      </w:hyperlink>
      <w:r>
        <w:rPr>
          <w:spacing w:val="-3"/>
          <w:sz w:val="20"/>
        </w:rPr>
        <w:t> </w:t>
      </w:r>
      <w:r>
        <w:rPr>
          <w:sz w:val="20"/>
        </w:rPr>
        <w:t>to</w:t>
      </w:r>
      <w:r>
        <w:rPr>
          <w:spacing w:val="-4"/>
          <w:sz w:val="20"/>
        </w:rPr>
        <w:t> </w:t>
      </w:r>
      <w:hyperlink w:history="true" w:anchor="_bookmark46">
        <w:r>
          <w:rPr>
            <w:sz w:val="20"/>
          </w:rPr>
          <w:t>Table</w:t>
        </w:r>
        <w:r>
          <w:rPr>
            <w:spacing w:val="-4"/>
            <w:sz w:val="20"/>
          </w:rPr>
          <w:t> </w:t>
        </w:r>
        <w:r>
          <w:rPr>
            <w:sz w:val="20"/>
          </w:rPr>
          <w:t>3-</w:t>
        </w:r>
        <w:r>
          <w:rPr>
            <w:spacing w:val="-5"/>
            <w:sz w:val="20"/>
          </w:rPr>
          <w:t>7.</w:t>
        </w:r>
      </w:hyperlink>
    </w:p>
    <w:p>
      <w:pPr>
        <w:pStyle w:val="BodyText"/>
        <w:spacing w:before="3"/>
        <w:ind w:left="0"/>
        <w:rPr>
          <w:sz w:val="16"/>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28"/>
        <w:gridCol w:w="1926"/>
        <w:gridCol w:w="1928"/>
        <w:gridCol w:w="1925"/>
        <w:gridCol w:w="1928"/>
      </w:tblGrid>
      <w:tr>
        <w:trPr>
          <w:trHeight w:val="638" w:hRule="atLeast"/>
        </w:trPr>
        <w:tc>
          <w:tcPr>
            <w:tcW w:w="1928" w:type="dxa"/>
          </w:tcPr>
          <w:p>
            <w:pPr>
              <w:pStyle w:val="TableParagraph"/>
              <w:spacing w:line="223" w:lineRule="exact"/>
              <w:rPr>
                <w:sz w:val="20"/>
              </w:rPr>
            </w:pPr>
            <w:r>
              <w:rPr>
                <w:sz w:val="20"/>
              </w:rPr>
              <w:t>Carrier</w:t>
            </w:r>
            <w:r>
              <w:rPr>
                <w:spacing w:val="-4"/>
                <w:sz w:val="20"/>
              </w:rPr>
              <w:t> Type</w:t>
            </w:r>
          </w:p>
        </w:tc>
        <w:tc>
          <w:tcPr>
            <w:tcW w:w="1926" w:type="dxa"/>
          </w:tcPr>
          <w:p>
            <w:pPr>
              <w:pStyle w:val="TableParagraph"/>
              <w:rPr>
                <w:sz w:val="20"/>
              </w:rPr>
            </w:pPr>
            <w:r>
              <w:rPr>
                <w:spacing w:val="-2"/>
                <w:sz w:val="20"/>
              </w:rPr>
              <w:t>Component</w:t>
            </w:r>
            <w:r>
              <w:rPr>
                <w:spacing w:val="-11"/>
                <w:sz w:val="20"/>
              </w:rPr>
              <w:t> </w:t>
            </w:r>
            <w:r>
              <w:rPr>
                <w:spacing w:val="-2"/>
                <w:sz w:val="20"/>
              </w:rPr>
              <w:t>Carrier Bandwidth</w:t>
            </w:r>
          </w:p>
        </w:tc>
        <w:tc>
          <w:tcPr>
            <w:tcW w:w="1928" w:type="dxa"/>
          </w:tcPr>
          <w:p>
            <w:pPr>
              <w:pStyle w:val="TableParagraph"/>
              <w:ind w:left="106"/>
              <w:rPr>
                <w:sz w:val="20"/>
              </w:rPr>
            </w:pPr>
            <w:r>
              <w:rPr>
                <w:sz w:val="20"/>
              </w:rPr>
              <w:t>Number</w:t>
            </w:r>
            <w:r>
              <w:rPr>
                <w:spacing w:val="-13"/>
                <w:sz w:val="20"/>
              </w:rPr>
              <w:t> </w:t>
            </w:r>
            <w:r>
              <w:rPr>
                <w:sz w:val="20"/>
              </w:rPr>
              <w:t>of</w:t>
            </w:r>
            <w:r>
              <w:rPr>
                <w:spacing w:val="-12"/>
                <w:sz w:val="20"/>
              </w:rPr>
              <w:t> </w:t>
            </w:r>
            <w:r>
              <w:rPr>
                <w:sz w:val="20"/>
              </w:rPr>
              <w:t>Layers </w:t>
            </w:r>
            <w:r>
              <w:rPr>
                <w:spacing w:val="-2"/>
                <w:sz w:val="20"/>
              </w:rPr>
              <w:t>(Downlink)</w:t>
            </w:r>
          </w:p>
        </w:tc>
        <w:tc>
          <w:tcPr>
            <w:tcW w:w="1925" w:type="dxa"/>
          </w:tcPr>
          <w:p>
            <w:pPr>
              <w:pStyle w:val="TableParagraph"/>
              <w:ind w:left="106" w:right="174"/>
              <w:rPr>
                <w:sz w:val="20"/>
              </w:rPr>
            </w:pPr>
            <w:r>
              <w:rPr>
                <w:sz w:val="20"/>
              </w:rPr>
              <w:t>Number of Aggregated</w:t>
            </w:r>
            <w:r>
              <w:rPr>
                <w:spacing w:val="-13"/>
                <w:sz w:val="20"/>
              </w:rPr>
              <w:t> </w:t>
            </w:r>
            <w:r>
              <w:rPr>
                <w:sz w:val="20"/>
              </w:rPr>
              <w:t>Carriers</w:t>
            </w:r>
          </w:p>
        </w:tc>
        <w:tc>
          <w:tcPr>
            <w:tcW w:w="1928" w:type="dxa"/>
          </w:tcPr>
          <w:p>
            <w:pPr>
              <w:pStyle w:val="TableParagraph"/>
              <w:ind w:left="106" w:right="400"/>
              <w:rPr>
                <w:sz w:val="20"/>
              </w:rPr>
            </w:pPr>
            <w:r>
              <w:rPr>
                <w:sz w:val="20"/>
              </w:rPr>
              <w:t>Total</w:t>
            </w:r>
            <w:r>
              <w:rPr>
                <w:spacing w:val="-13"/>
                <w:sz w:val="20"/>
              </w:rPr>
              <w:t> </w:t>
            </w:r>
            <w:r>
              <w:rPr>
                <w:sz w:val="20"/>
              </w:rPr>
              <w:t>Aggregated </w:t>
            </w:r>
            <w:r>
              <w:rPr>
                <w:spacing w:val="-2"/>
                <w:sz w:val="20"/>
              </w:rPr>
              <w:t>Bandwidth</w:t>
            </w:r>
          </w:p>
        </w:tc>
      </w:tr>
      <w:tr>
        <w:trPr>
          <w:trHeight w:val="410" w:hRule="atLeast"/>
        </w:trPr>
        <w:tc>
          <w:tcPr>
            <w:tcW w:w="1928" w:type="dxa"/>
          </w:tcPr>
          <w:p>
            <w:pPr>
              <w:pStyle w:val="TableParagraph"/>
              <w:spacing w:line="225" w:lineRule="exact"/>
              <w:rPr>
                <w:sz w:val="20"/>
              </w:rPr>
            </w:pPr>
            <w:r>
              <w:rPr>
                <w:spacing w:val="-5"/>
                <w:sz w:val="20"/>
              </w:rPr>
              <w:t>LTE</w:t>
            </w:r>
          </w:p>
        </w:tc>
        <w:tc>
          <w:tcPr>
            <w:tcW w:w="1926" w:type="dxa"/>
          </w:tcPr>
          <w:p>
            <w:pPr>
              <w:pStyle w:val="TableParagraph"/>
              <w:spacing w:line="225" w:lineRule="exact"/>
              <w:rPr>
                <w:sz w:val="20"/>
              </w:rPr>
            </w:pPr>
            <w:r>
              <w:rPr>
                <w:sz w:val="20"/>
              </w:rPr>
              <w:t>20 </w:t>
            </w:r>
            <w:r>
              <w:rPr>
                <w:spacing w:val="-5"/>
                <w:sz w:val="20"/>
              </w:rPr>
              <w:t>MHz</w:t>
            </w:r>
          </w:p>
        </w:tc>
        <w:tc>
          <w:tcPr>
            <w:tcW w:w="1928" w:type="dxa"/>
          </w:tcPr>
          <w:p>
            <w:pPr>
              <w:pStyle w:val="TableParagraph"/>
              <w:spacing w:line="225" w:lineRule="exact"/>
              <w:ind w:left="106"/>
              <w:rPr>
                <w:sz w:val="20"/>
              </w:rPr>
            </w:pPr>
            <w:r>
              <w:rPr>
                <w:sz w:val="20"/>
              </w:rPr>
              <w:t>4 </w:t>
            </w:r>
            <w:r>
              <w:rPr>
                <w:spacing w:val="-2"/>
                <w:sz w:val="20"/>
              </w:rPr>
              <w:t>layers</w:t>
            </w:r>
          </w:p>
        </w:tc>
        <w:tc>
          <w:tcPr>
            <w:tcW w:w="1925" w:type="dxa"/>
          </w:tcPr>
          <w:p>
            <w:pPr>
              <w:pStyle w:val="TableParagraph"/>
              <w:spacing w:line="225" w:lineRule="exact"/>
              <w:ind w:left="106"/>
              <w:rPr>
                <w:sz w:val="20"/>
              </w:rPr>
            </w:pPr>
            <w:r>
              <w:rPr>
                <w:sz w:val="20"/>
              </w:rPr>
              <w:t>5 </w:t>
            </w:r>
            <w:r>
              <w:rPr>
                <w:spacing w:val="-2"/>
                <w:sz w:val="20"/>
              </w:rPr>
              <w:t>carriers</w:t>
            </w:r>
          </w:p>
        </w:tc>
        <w:tc>
          <w:tcPr>
            <w:tcW w:w="1928" w:type="dxa"/>
          </w:tcPr>
          <w:p>
            <w:pPr>
              <w:pStyle w:val="TableParagraph"/>
              <w:spacing w:line="225" w:lineRule="exact"/>
              <w:ind w:left="106"/>
              <w:rPr>
                <w:sz w:val="20"/>
              </w:rPr>
            </w:pPr>
            <w:r>
              <w:rPr>
                <w:sz w:val="20"/>
              </w:rPr>
              <w:t>400 </w:t>
            </w:r>
            <w:r>
              <w:rPr>
                <w:spacing w:val="-5"/>
                <w:sz w:val="20"/>
              </w:rPr>
              <w:t>MHz</w:t>
            </w:r>
          </w:p>
        </w:tc>
      </w:tr>
      <w:tr>
        <w:trPr>
          <w:trHeight w:val="410" w:hRule="atLeast"/>
        </w:trPr>
        <w:tc>
          <w:tcPr>
            <w:tcW w:w="1928" w:type="dxa"/>
          </w:tcPr>
          <w:p>
            <w:pPr>
              <w:pStyle w:val="TableParagraph"/>
              <w:spacing w:line="225" w:lineRule="exact"/>
              <w:rPr>
                <w:sz w:val="20"/>
              </w:rPr>
            </w:pPr>
            <w:r>
              <w:rPr>
                <w:sz w:val="20"/>
              </w:rPr>
              <w:t>NR</w:t>
            </w:r>
            <w:r>
              <w:rPr>
                <w:spacing w:val="-6"/>
                <w:sz w:val="20"/>
              </w:rPr>
              <w:t> </w:t>
            </w:r>
            <w:r>
              <w:rPr>
                <w:sz w:val="20"/>
              </w:rPr>
              <w:t>Sub-6</w:t>
            </w:r>
            <w:r>
              <w:rPr>
                <w:spacing w:val="-4"/>
                <w:sz w:val="20"/>
              </w:rPr>
              <w:t> </w:t>
            </w:r>
            <w:r>
              <w:rPr>
                <w:spacing w:val="-5"/>
                <w:sz w:val="20"/>
              </w:rPr>
              <w:t>GHz</w:t>
            </w:r>
          </w:p>
        </w:tc>
        <w:tc>
          <w:tcPr>
            <w:tcW w:w="1926" w:type="dxa"/>
          </w:tcPr>
          <w:p>
            <w:pPr>
              <w:pStyle w:val="TableParagraph"/>
              <w:spacing w:line="225" w:lineRule="exact"/>
              <w:rPr>
                <w:sz w:val="20"/>
              </w:rPr>
            </w:pPr>
            <w:r>
              <w:rPr>
                <w:sz w:val="20"/>
              </w:rPr>
              <w:t>20 </w:t>
            </w:r>
            <w:r>
              <w:rPr>
                <w:spacing w:val="-5"/>
                <w:sz w:val="20"/>
              </w:rPr>
              <w:t>MHz</w:t>
            </w:r>
          </w:p>
        </w:tc>
        <w:tc>
          <w:tcPr>
            <w:tcW w:w="1928" w:type="dxa"/>
          </w:tcPr>
          <w:p>
            <w:pPr>
              <w:pStyle w:val="TableParagraph"/>
              <w:spacing w:line="225" w:lineRule="exact"/>
              <w:ind w:left="106"/>
              <w:rPr>
                <w:sz w:val="20"/>
              </w:rPr>
            </w:pPr>
            <w:r>
              <w:rPr>
                <w:sz w:val="20"/>
              </w:rPr>
              <w:t>16 </w:t>
            </w:r>
            <w:r>
              <w:rPr>
                <w:spacing w:val="-2"/>
                <w:sz w:val="20"/>
              </w:rPr>
              <w:t>layers</w:t>
            </w:r>
          </w:p>
        </w:tc>
        <w:tc>
          <w:tcPr>
            <w:tcW w:w="1925" w:type="dxa"/>
          </w:tcPr>
          <w:p>
            <w:pPr>
              <w:pStyle w:val="TableParagraph"/>
              <w:spacing w:line="225" w:lineRule="exact"/>
              <w:ind w:left="106"/>
              <w:rPr>
                <w:sz w:val="20"/>
              </w:rPr>
            </w:pPr>
            <w:r>
              <w:rPr>
                <w:sz w:val="20"/>
              </w:rPr>
              <w:t>5 </w:t>
            </w:r>
            <w:r>
              <w:rPr>
                <w:spacing w:val="-2"/>
                <w:sz w:val="20"/>
              </w:rPr>
              <w:t>carriers</w:t>
            </w:r>
          </w:p>
        </w:tc>
        <w:tc>
          <w:tcPr>
            <w:tcW w:w="1928" w:type="dxa"/>
          </w:tcPr>
          <w:p>
            <w:pPr>
              <w:pStyle w:val="TableParagraph"/>
              <w:spacing w:line="225" w:lineRule="exact"/>
              <w:ind w:left="106"/>
              <w:rPr>
                <w:sz w:val="20"/>
              </w:rPr>
            </w:pPr>
            <w:r>
              <w:rPr>
                <w:sz w:val="20"/>
              </w:rPr>
              <w:t>1600 </w:t>
            </w:r>
            <w:r>
              <w:rPr>
                <w:spacing w:val="-5"/>
                <w:sz w:val="20"/>
              </w:rPr>
              <w:t>MHz</w:t>
            </w:r>
          </w:p>
        </w:tc>
      </w:tr>
      <w:tr>
        <w:trPr>
          <w:trHeight w:val="412" w:hRule="atLeast"/>
        </w:trPr>
        <w:tc>
          <w:tcPr>
            <w:tcW w:w="1928" w:type="dxa"/>
          </w:tcPr>
          <w:p>
            <w:pPr>
              <w:pStyle w:val="TableParagraph"/>
              <w:spacing w:line="225" w:lineRule="exact"/>
              <w:rPr>
                <w:sz w:val="20"/>
              </w:rPr>
            </w:pPr>
            <w:r>
              <w:rPr>
                <w:spacing w:val="-2"/>
                <w:sz w:val="20"/>
              </w:rPr>
              <w:t>mmWave</w:t>
            </w:r>
          </w:p>
        </w:tc>
        <w:tc>
          <w:tcPr>
            <w:tcW w:w="1926" w:type="dxa"/>
          </w:tcPr>
          <w:p>
            <w:pPr>
              <w:pStyle w:val="TableParagraph"/>
              <w:spacing w:line="225" w:lineRule="exact"/>
              <w:rPr>
                <w:sz w:val="20"/>
              </w:rPr>
            </w:pPr>
            <w:r>
              <w:rPr>
                <w:sz w:val="20"/>
              </w:rPr>
              <w:t>100 </w:t>
            </w:r>
            <w:r>
              <w:rPr>
                <w:spacing w:val="-5"/>
                <w:sz w:val="20"/>
              </w:rPr>
              <w:t>MHz</w:t>
            </w:r>
          </w:p>
        </w:tc>
        <w:tc>
          <w:tcPr>
            <w:tcW w:w="1928" w:type="dxa"/>
          </w:tcPr>
          <w:p>
            <w:pPr>
              <w:pStyle w:val="TableParagraph"/>
              <w:spacing w:line="225" w:lineRule="exact"/>
              <w:ind w:left="106"/>
              <w:rPr>
                <w:sz w:val="20"/>
              </w:rPr>
            </w:pPr>
            <w:r>
              <w:rPr>
                <w:sz w:val="20"/>
              </w:rPr>
              <w:t>2 </w:t>
            </w:r>
            <w:r>
              <w:rPr>
                <w:spacing w:val="-2"/>
                <w:sz w:val="20"/>
              </w:rPr>
              <w:t>layers</w:t>
            </w:r>
          </w:p>
        </w:tc>
        <w:tc>
          <w:tcPr>
            <w:tcW w:w="1925" w:type="dxa"/>
          </w:tcPr>
          <w:p>
            <w:pPr>
              <w:pStyle w:val="TableParagraph"/>
              <w:spacing w:line="225" w:lineRule="exact"/>
              <w:ind w:left="106"/>
              <w:rPr>
                <w:sz w:val="20"/>
              </w:rPr>
            </w:pPr>
            <w:r>
              <w:rPr>
                <w:sz w:val="20"/>
              </w:rPr>
              <w:t>8 </w:t>
            </w:r>
            <w:r>
              <w:rPr>
                <w:spacing w:val="-2"/>
                <w:sz w:val="20"/>
              </w:rPr>
              <w:t>carriers</w:t>
            </w:r>
          </w:p>
        </w:tc>
        <w:tc>
          <w:tcPr>
            <w:tcW w:w="1928" w:type="dxa"/>
          </w:tcPr>
          <w:p>
            <w:pPr>
              <w:pStyle w:val="TableParagraph"/>
              <w:spacing w:line="225" w:lineRule="exact"/>
              <w:ind w:left="106"/>
              <w:rPr>
                <w:sz w:val="20"/>
              </w:rPr>
            </w:pPr>
            <w:r>
              <w:rPr>
                <w:sz w:val="20"/>
              </w:rPr>
              <w:t>1600 </w:t>
            </w:r>
            <w:r>
              <w:rPr>
                <w:spacing w:val="-5"/>
                <w:sz w:val="20"/>
              </w:rPr>
              <w:t>MHz</w:t>
            </w:r>
          </w:p>
        </w:tc>
      </w:tr>
    </w:tbl>
    <w:p>
      <w:pPr>
        <w:pStyle w:val="ListParagraph"/>
        <w:numPr>
          <w:ilvl w:val="0"/>
          <w:numId w:val="14"/>
        </w:numPr>
        <w:tabs>
          <w:tab w:pos="3605" w:val="left" w:leader="none"/>
        </w:tabs>
        <w:spacing w:line="240" w:lineRule="auto" w:before="0" w:after="0"/>
        <w:ind w:left="3605" w:right="0" w:hanging="3451"/>
        <w:jc w:val="left"/>
        <w:rPr>
          <w:sz w:val="20"/>
        </w:rPr>
      </w:pPr>
      <w:bookmarkStart w:name="_bookmark40" w:id="55"/>
      <w:bookmarkEnd w:id="55"/>
      <w:r>
        <w:rPr>
          <w:sz w:val="20"/>
        </w:rPr>
      </w:r>
      <w:r>
        <w:rPr>
          <w:b/>
          <w:sz w:val="20"/>
        </w:rPr>
        <w:t>Table</w:t>
      </w:r>
      <w:r>
        <w:rPr>
          <w:b/>
          <w:spacing w:val="-4"/>
          <w:sz w:val="20"/>
        </w:rPr>
        <w:t> </w:t>
      </w:r>
      <w:r>
        <w:rPr>
          <w:b/>
          <w:sz w:val="20"/>
        </w:rPr>
        <w:t>3-1.</w:t>
      </w:r>
      <w:r>
        <w:rPr>
          <w:b/>
          <w:spacing w:val="-4"/>
          <w:sz w:val="20"/>
        </w:rPr>
        <w:t> </w:t>
      </w:r>
      <w:r>
        <w:rPr>
          <w:b/>
          <w:sz w:val="20"/>
        </w:rPr>
        <w:t>AT&amp;T</w:t>
      </w:r>
      <w:r>
        <w:rPr>
          <w:b/>
          <w:spacing w:val="-6"/>
          <w:sz w:val="20"/>
        </w:rPr>
        <w:t> </w:t>
      </w:r>
      <w:r>
        <w:rPr>
          <w:b/>
          <w:sz w:val="20"/>
        </w:rPr>
        <w:t>Carrier</w:t>
      </w:r>
      <w:r>
        <w:rPr>
          <w:b/>
          <w:spacing w:val="-4"/>
          <w:sz w:val="20"/>
        </w:rPr>
        <w:t> </w:t>
      </w:r>
      <w:r>
        <w:rPr>
          <w:b/>
          <w:sz w:val="20"/>
        </w:rPr>
        <w:t>aggregation</w:t>
      </w:r>
      <w:r>
        <w:rPr>
          <w:b/>
          <w:spacing w:val="-3"/>
          <w:sz w:val="20"/>
        </w:rPr>
        <w:t> </w:t>
      </w:r>
      <w:r>
        <w:rPr>
          <w:b/>
          <w:spacing w:val="-2"/>
          <w:sz w:val="20"/>
        </w:rPr>
        <w:t>requirements.</w:t>
      </w:r>
    </w:p>
    <w:p>
      <w:pPr>
        <w:pStyle w:val="BodyText"/>
        <w:spacing w:before="99"/>
        <w:ind w:left="154"/>
      </w:pPr>
      <w:r>
        <w:rPr>
          <w:spacing w:val="-5"/>
        </w:rPr>
        <w:t>304</w:t>
      </w:r>
    </w:p>
    <w:p>
      <w:pPr>
        <w:spacing w:after="0"/>
        <w:sectPr>
          <w:pgSz w:w="11910" w:h="16850"/>
          <w:pgMar w:header="850" w:footer="488" w:top="1460" w:bottom="680" w:left="100" w:right="940"/>
        </w:sectPr>
      </w:pPr>
    </w:p>
    <w:p>
      <w:pPr>
        <w:pStyle w:val="BodyText"/>
        <w:spacing w:before="3" w:after="1"/>
        <w:ind w:left="0"/>
        <w:rPr>
          <w:sz w:val="8"/>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28"/>
        <w:gridCol w:w="1926"/>
        <w:gridCol w:w="1928"/>
        <w:gridCol w:w="1925"/>
        <w:gridCol w:w="1928"/>
      </w:tblGrid>
      <w:tr>
        <w:trPr>
          <w:trHeight w:val="640" w:hRule="atLeast"/>
        </w:trPr>
        <w:tc>
          <w:tcPr>
            <w:tcW w:w="1928" w:type="dxa"/>
          </w:tcPr>
          <w:p>
            <w:pPr>
              <w:pStyle w:val="TableParagraph"/>
              <w:spacing w:line="223" w:lineRule="exact"/>
              <w:rPr>
                <w:sz w:val="20"/>
              </w:rPr>
            </w:pPr>
            <w:r>
              <w:rPr>
                <w:sz w:val="20"/>
              </w:rPr>
              <w:t>Carrier</w:t>
            </w:r>
            <w:r>
              <w:rPr>
                <w:spacing w:val="-4"/>
                <w:sz w:val="20"/>
              </w:rPr>
              <w:t> Type</w:t>
            </w:r>
          </w:p>
        </w:tc>
        <w:tc>
          <w:tcPr>
            <w:tcW w:w="1926" w:type="dxa"/>
          </w:tcPr>
          <w:p>
            <w:pPr>
              <w:pStyle w:val="TableParagraph"/>
              <w:rPr>
                <w:sz w:val="20"/>
              </w:rPr>
            </w:pPr>
            <w:r>
              <w:rPr>
                <w:spacing w:val="-2"/>
                <w:sz w:val="20"/>
              </w:rPr>
              <w:t>Component</w:t>
            </w:r>
            <w:r>
              <w:rPr>
                <w:spacing w:val="-11"/>
                <w:sz w:val="20"/>
              </w:rPr>
              <w:t> </w:t>
            </w:r>
            <w:r>
              <w:rPr>
                <w:spacing w:val="-2"/>
                <w:sz w:val="20"/>
              </w:rPr>
              <w:t>Carrier Bandwidth</w:t>
            </w:r>
          </w:p>
        </w:tc>
        <w:tc>
          <w:tcPr>
            <w:tcW w:w="1928" w:type="dxa"/>
          </w:tcPr>
          <w:p>
            <w:pPr>
              <w:pStyle w:val="TableParagraph"/>
              <w:spacing w:line="223" w:lineRule="exact"/>
              <w:ind w:left="106"/>
              <w:rPr>
                <w:sz w:val="20"/>
              </w:rPr>
            </w:pPr>
            <w:r>
              <w:rPr>
                <w:sz w:val="20"/>
              </w:rPr>
              <w:t>Number</w:t>
            </w:r>
            <w:r>
              <w:rPr>
                <w:spacing w:val="-4"/>
                <w:sz w:val="20"/>
              </w:rPr>
              <w:t> </w:t>
            </w:r>
            <w:r>
              <w:rPr>
                <w:sz w:val="20"/>
              </w:rPr>
              <w:t>of</w:t>
            </w:r>
            <w:r>
              <w:rPr>
                <w:spacing w:val="-4"/>
                <w:sz w:val="20"/>
              </w:rPr>
              <w:t> </w:t>
            </w:r>
            <w:r>
              <w:rPr>
                <w:spacing w:val="-2"/>
                <w:sz w:val="20"/>
              </w:rPr>
              <w:t>Layers</w:t>
            </w:r>
          </w:p>
        </w:tc>
        <w:tc>
          <w:tcPr>
            <w:tcW w:w="1925" w:type="dxa"/>
          </w:tcPr>
          <w:p>
            <w:pPr>
              <w:pStyle w:val="TableParagraph"/>
              <w:ind w:left="106" w:right="174"/>
              <w:rPr>
                <w:sz w:val="20"/>
              </w:rPr>
            </w:pPr>
            <w:r>
              <w:rPr>
                <w:sz w:val="20"/>
              </w:rPr>
              <w:t>Number of Aggregated</w:t>
            </w:r>
            <w:r>
              <w:rPr>
                <w:spacing w:val="-13"/>
                <w:sz w:val="20"/>
              </w:rPr>
              <w:t> </w:t>
            </w:r>
            <w:r>
              <w:rPr>
                <w:sz w:val="20"/>
              </w:rPr>
              <w:t>Carriers</w:t>
            </w:r>
          </w:p>
        </w:tc>
        <w:tc>
          <w:tcPr>
            <w:tcW w:w="1928" w:type="dxa"/>
          </w:tcPr>
          <w:p>
            <w:pPr>
              <w:pStyle w:val="TableParagraph"/>
              <w:ind w:left="106" w:right="400"/>
              <w:rPr>
                <w:sz w:val="20"/>
              </w:rPr>
            </w:pPr>
            <w:r>
              <w:rPr>
                <w:sz w:val="20"/>
              </w:rPr>
              <w:t>Total</w:t>
            </w:r>
            <w:r>
              <w:rPr>
                <w:spacing w:val="-13"/>
                <w:sz w:val="20"/>
              </w:rPr>
              <w:t> </w:t>
            </w:r>
            <w:r>
              <w:rPr>
                <w:sz w:val="20"/>
              </w:rPr>
              <w:t>Aggregated </w:t>
            </w:r>
            <w:r>
              <w:rPr>
                <w:spacing w:val="-2"/>
                <w:sz w:val="20"/>
              </w:rPr>
              <w:t>Bandwidth</w:t>
            </w:r>
          </w:p>
        </w:tc>
      </w:tr>
      <w:tr>
        <w:trPr>
          <w:trHeight w:val="410" w:hRule="atLeast"/>
        </w:trPr>
        <w:tc>
          <w:tcPr>
            <w:tcW w:w="1928" w:type="dxa"/>
          </w:tcPr>
          <w:p>
            <w:pPr>
              <w:pStyle w:val="TableParagraph"/>
              <w:spacing w:line="223" w:lineRule="exact"/>
              <w:rPr>
                <w:sz w:val="20"/>
              </w:rPr>
            </w:pPr>
            <w:r>
              <w:rPr>
                <w:spacing w:val="-5"/>
                <w:sz w:val="20"/>
              </w:rPr>
              <w:t>LTE</w:t>
            </w:r>
          </w:p>
        </w:tc>
        <w:tc>
          <w:tcPr>
            <w:tcW w:w="1926" w:type="dxa"/>
          </w:tcPr>
          <w:p>
            <w:pPr>
              <w:pStyle w:val="TableParagraph"/>
              <w:spacing w:line="223" w:lineRule="exact"/>
              <w:rPr>
                <w:sz w:val="20"/>
              </w:rPr>
            </w:pPr>
            <w:r>
              <w:rPr>
                <w:sz w:val="20"/>
              </w:rPr>
              <w:t>5-20</w:t>
            </w:r>
            <w:r>
              <w:rPr>
                <w:spacing w:val="-3"/>
                <w:sz w:val="20"/>
              </w:rPr>
              <w:t> </w:t>
            </w:r>
            <w:r>
              <w:rPr>
                <w:spacing w:val="-5"/>
                <w:sz w:val="20"/>
              </w:rPr>
              <w:t>MHz</w:t>
            </w:r>
          </w:p>
        </w:tc>
        <w:tc>
          <w:tcPr>
            <w:tcW w:w="1928" w:type="dxa"/>
          </w:tcPr>
          <w:p>
            <w:pPr>
              <w:pStyle w:val="TableParagraph"/>
              <w:spacing w:line="223" w:lineRule="exact"/>
              <w:ind w:left="106"/>
              <w:rPr>
                <w:sz w:val="20"/>
              </w:rPr>
            </w:pPr>
            <w:r>
              <w:rPr>
                <w:sz w:val="20"/>
              </w:rPr>
              <w:t>2, 4 </w:t>
            </w:r>
            <w:r>
              <w:rPr>
                <w:spacing w:val="-2"/>
                <w:sz w:val="20"/>
              </w:rPr>
              <w:t>layers</w:t>
            </w:r>
          </w:p>
        </w:tc>
        <w:tc>
          <w:tcPr>
            <w:tcW w:w="1925" w:type="dxa"/>
          </w:tcPr>
          <w:p>
            <w:pPr>
              <w:pStyle w:val="TableParagraph"/>
              <w:spacing w:line="223" w:lineRule="exact"/>
              <w:ind w:left="106"/>
              <w:rPr>
                <w:sz w:val="20"/>
              </w:rPr>
            </w:pPr>
            <w:r>
              <w:rPr>
                <w:sz w:val="20"/>
              </w:rPr>
              <w:t>3-5</w:t>
            </w:r>
            <w:r>
              <w:rPr>
                <w:spacing w:val="-3"/>
                <w:sz w:val="20"/>
              </w:rPr>
              <w:t> </w:t>
            </w:r>
            <w:r>
              <w:rPr>
                <w:spacing w:val="-2"/>
                <w:sz w:val="20"/>
              </w:rPr>
              <w:t>carriers</w:t>
            </w:r>
          </w:p>
        </w:tc>
        <w:tc>
          <w:tcPr>
            <w:tcW w:w="1928" w:type="dxa"/>
          </w:tcPr>
          <w:p>
            <w:pPr>
              <w:pStyle w:val="TableParagraph"/>
              <w:spacing w:line="223" w:lineRule="exact"/>
              <w:ind w:left="106"/>
              <w:rPr>
                <w:sz w:val="20"/>
              </w:rPr>
            </w:pPr>
            <w:r>
              <w:rPr>
                <w:sz w:val="20"/>
              </w:rPr>
              <w:t>80-400</w:t>
            </w:r>
            <w:r>
              <w:rPr>
                <w:spacing w:val="-3"/>
                <w:sz w:val="20"/>
              </w:rPr>
              <w:t> </w:t>
            </w:r>
            <w:r>
              <w:rPr>
                <w:spacing w:val="-5"/>
                <w:sz w:val="20"/>
              </w:rPr>
              <w:t>MHz</w:t>
            </w:r>
          </w:p>
        </w:tc>
      </w:tr>
      <w:tr>
        <w:trPr>
          <w:trHeight w:val="410" w:hRule="atLeast"/>
        </w:trPr>
        <w:tc>
          <w:tcPr>
            <w:tcW w:w="1928" w:type="dxa"/>
          </w:tcPr>
          <w:p>
            <w:pPr>
              <w:pStyle w:val="TableParagraph"/>
              <w:spacing w:line="223" w:lineRule="exact"/>
              <w:rPr>
                <w:sz w:val="20"/>
              </w:rPr>
            </w:pPr>
            <w:r>
              <w:rPr>
                <w:sz w:val="20"/>
              </w:rPr>
              <w:t>NR</w:t>
            </w:r>
            <w:r>
              <w:rPr>
                <w:spacing w:val="-6"/>
                <w:sz w:val="20"/>
              </w:rPr>
              <w:t> </w:t>
            </w:r>
            <w:r>
              <w:rPr>
                <w:sz w:val="20"/>
              </w:rPr>
              <w:t>Sub-6</w:t>
            </w:r>
            <w:r>
              <w:rPr>
                <w:spacing w:val="-4"/>
                <w:sz w:val="20"/>
              </w:rPr>
              <w:t> </w:t>
            </w:r>
            <w:r>
              <w:rPr>
                <w:spacing w:val="-5"/>
                <w:sz w:val="20"/>
              </w:rPr>
              <w:t>GHz</w:t>
            </w:r>
          </w:p>
        </w:tc>
        <w:tc>
          <w:tcPr>
            <w:tcW w:w="1926" w:type="dxa"/>
          </w:tcPr>
          <w:p>
            <w:pPr>
              <w:pStyle w:val="TableParagraph"/>
              <w:spacing w:line="223" w:lineRule="exact"/>
              <w:rPr>
                <w:sz w:val="20"/>
              </w:rPr>
            </w:pPr>
            <w:r>
              <w:rPr>
                <w:sz w:val="20"/>
              </w:rPr>
              <w:t>20-100</w:t>
            </w:r>
            <w:r>
              <w:rPr>
                <w:spacing w:val="-3"/>
                <w:sz w:val="20"/>
              </w:rPr>
              <w:t> </w:t>
            </w:r>
            <w:r>
              <w:rPr>
                <w:spacing w:val="-5"/>
                <w:sz w:val="20"/>
              </w:rPr>
              <w:t>MHz</w:t>
            </w:r>
          </w:p>
        </w:tc>
        <w:tc>
          <w:tcPr>
            <w:tcW w:w="1928" w:type="dxa"/>
          </w:tcPr>
          <w:p>
            <w:pPr>
              <w:pStyle w:val="TableParagraph"/>
              <w:spacing w:line="223" w:lineRule="exact"/>
              <w:ind w:left="106"/>
              <w:rPr>
                <w:sz w:val="20"/>
              </w:rPr>
            </w:pPr>
            <w:r>
              <w:rPr>
                <w:sz w:val="20"/>
              </w:rPr>
              <w:t>4 -</w:t>
            </w:r>
            <w:r>
              <w:rPr>
                <w:spacing w:val="-3"/>
                <w:sz w:val="20"/>
              </w:rPr>
              <w:t> </w:t>
            </w:r>
            <w:r>
              <w:rPr>
                <w:sz w:val="20"/>
              </w:rPr>
              <w:t>16 </w:t>
            </w:r>
            <w:r>
              <w:rPr>
                <w:spacing w:val="-2"/>
                <w:sz w:val="20"/>
              </w:rPr>
              <w:t>layers</w:t>
            </w:r>
          </w:p>
        </w:tc>
        <w:tc>
          <w:tcPr>
            <w:tcW w:w="1925" w:type="dxa"/>
          </w:tcPr>
          <w:p>
            <w:pPr>
              <w:pStyle w:val="TableParagraph"/>
              <w:spacing w:line="223" w:lineRule="exact"/>
              <w:ind w:left="106"/>
              <w:rPr>
                <w:sz w:val="20"/>
              </w:rPr>
            </w:pPr>
            <w:r>
              <w:rPr>
                <w:sz w:val="20"/>
              </w:rPr>
              <w:t>1-3</w:t>
            </w:r>
            <w:r>
              <w:rPr>
                <w:spacing w:val="-3"/>
                <w:sz w:val="20"/>
              </w:rPr>
              <w:t> </w:t>
            </w:r>
            <w:r>
              <w:rPr>
                <w:spacing w:val="-2"/>
                <w:sz w:val="20"/>
              </w:rPr>
              <w:t>carriers</w:t>
            </w:r>
          </w:p>
        </w:tc>
        <w:tc>
          <w:tcPr>
            <w:tcW w:w="1928" w:type="dxa"/>
          </w:tcPr>
          <w:p>
            <w:pPr>
              <w:pStyle w:val="TableParagraph"/>
              <w:spacing w:line="223" w:lineRule="exact"/>
              <w:ind w:left="106"/>
              <w:rPr>
                <w:sz w:val="20"/>
              </w:rPr>
            </w:pPr>
            <w:r>
              <w:rPr>
                <w:sz w:val="20"/>
              </w:rPr>
              <w:t>Up</w:t>
            </w:r>
            <w:r>
              <w:rPr>
                <w:spacing w:val="-2"/>
                <w:sz w:val="20"/>
              </w:rPr>
              <w:t> </w:t>
            </w:r>
            <w:r>
              <w:rPr>
                <w:sz w:val="20"/>
              </w:rPr>
              <w:t>to</w:t>
            </w:r>
            <w:r>
              <w:rPr>
                <w:spacing w:val="-1"/>
                <w:sz w:val="20"/>
              </w:rPr>
              <w:t> </w:t>
            </w:r>
            <w:r>
              <w:rPr>
                <w:sz w:val="20"/>
              </w:rPr>
              <w:t>2240</w:t>
            </w:r>
            <w:r>
              <w:rPr>
                <w:spacing w:val="-1"/>
                <w:sz w:val="20"/>
              </w:rPr>
              <w:t> </w:t>
            </w:r>
            <w:r>
              <w:rPr>
                <w:spacing w:val="-5"/>
                <w:sz w:val="20"/>
              </w:rPr>
              <w:t>MHz</w:t>
            </w:r>
          </w:p>
        </w:tc>
      </w:tr>
      <w:tr>
        <w:trPr>
          <w:trHeight w:val="410" w:hRule="atLeast"/>
        </w:trPr>
        <w:tc>
          <w:tcPr>
            <w:tcW w:w="1928" w:type="dxa"/>
          </w:tcPr>
          <w:p>
            <w:pPr>
              <w:pStyle w:val="TableParagraph"/>
              <w:spacing w:line="223" w:lineRule="exact"/>
              <w:rPr>
                <w:sz w:val="20"/>
              </w:rPr>
            </w:pPr>
            <w:r>
              <w:rPr>
                <w:spacing w:val="-2"/>
                <w:sz w:val="20"/>
              </w:rPr>
              <w:t>mmWave</w:t>
            </w:r>
          </w:p>
        </w:tc>
        <w:tc>
          <w:tcPr>
            <w:tcW w:w="1926" w:type="dxa"/>
          </w:tcPr>
          <w:p>
            <w:pPr>
              <w:pStyle w:val="TableParagraph"/>
              <w:spacing w:line="223" w:lineRule="exact"/>
              <w:rPr>
                <w:sz w:val="20"/>
              </w:rPr>
            </w:pPr>
            <w:r>
              <w:rPr>
                <w:spacing w:val="-5"/>
                <w:sz w:val="20"/>
              </w:rPr>
              <w:t>FFS</w:t>
            </w:r>
          </w:p>
        </w:tc>
        <w:tc>
          <w:tcPr>
            <w:tcW w:w="1928" w:type="dxa"/>
          </w:tcPr>
          <w:p>
            <w:pPr>
              <w:pStyle w:val="TableParagraph"/>
              <w:spacing w:line="223" w:lineRule="exact"/>
              <w:ind w:left="106"/>
              <w:rPr>
                <w:sz w:val="20"/>
              </w:rPr>
            </w:pPr>
            <w:r>
              <w:rPr>
                <w:spacing w:val="-5"/>
                <w:sz w:val="20"/>
              </w:rPr>
              <w:t>FFS</w:t>
            </w:r>
          </w:p>
        </w:tc>
        <w:tc>
          <w:tcPr>
            <w:tcW w:w="1925" w:type="dxa"/>
          </w:tcPr>
          <w:p>
            <w:pPr>
              <w:pStyle w:val="TableParagraph"/>
              <w:spacing w:line="223" w:lineRule="exact"/>
              <w:ind w:left="106"/>
              <w:rPr>
                <w:sz w:val="20"/>
              </w:rPr>
            </w:pPr>
            <w:r>
              <w:rPr>
                <w:spacing w:val="-5"/>
                <w:sz w:val="20"/>
              </w:rPr>
              <w:t>FFS</w:t>
            </w:r>
          </w:p>
        </w:tc>
        <w:tc>
          <w:tcPr>
            <w:tcW w:w="1928" w:type="dxa"/>
          </w:tcPr>
          <w:p>
            <w:pPr>
              <w:pStyle w:val="TableParagraph"/>
              <w:spacing w:line="223" w:lineRule="exact"/>
              <w:ind w:left="106"/>
              <w:rPr>
                <w:sz w:val="20"/>
              </w:rPr>
            </w:pPr>
            <w:r>
              <w:rPr>
                <w:spacing w:val="-5"/>
                <w:sz w:val="20"/>
              </w:rPr>
              <w:t>FFS</w:t>
            </w:r>
          </w:p>
        </w:tc>
      </w:tr>
    </w:tbl>
    <w:p>
      <w:pPr>
        <w:tabs>
          <w:tab w:pos="3135" w:val="left" w:leader="none"/>
        </w:tabs>
        <w:spacing w:before="0"/>
        <w:ind w:left="154" w:right="0" w:firstLine="0"/>
        <w:jc w:val="left"/>
        <w:rPr>
          <w:b/>
          <w:sz w:val="20"/>
        </w:rPr>
      </w:pPr>
      <w:r>
        <w:rPr>
          <w:spacing w:val="-5"/>
          <w:sz w:val="20"/>
        </w:rPr>
        <w:t>305</w:t>
      </w:r>
      <w:r>
        <w:rPr>
          <w:sz w:val="20"/>
        </w:rPr>
        <w:tab/>
      </w:r>
      <w:bookmarkStart w:name="_bookmark41" w:id="56"/>
      <w:bookmarkEnd w:id="56"/>
      <w:r>
        <w:rPr>
          <w:sz w:val="20"/>
        </w:rPr>
      </w:r>
      <w:r>
        <w:rPr>
          <w:b/>
          <w:sz w:val="20"/>
        </w:rPr>
        <w:t>Table</w:t>
      </w:r>
      <w:r>
        <w:rPr>
          <w:b/>
          <w:spacing w:val="-6"/>
          <w:sz w:val="20"/>
        </w:rPr>
        <w:t> </w:t>
      </w:r>
      <w:r>
        <w:rPr>
          <w:b/>
          <w:sz w:val="20"/>
        </w:rPr>
        <w:t>3-2.</w:t>
      </w:r>
      <w:r>
        <w:rPr>
          <w:b/>
          <w:spacing w:val="-4"/>
          <w:sz w:val="20"/>
        </w:rPr>
        <w:t> </w:t>
      </w:r>
      <w:r>
        <w:rPr>
          <w:b/>
          <w:sz w:val="20"/>
        </w:rPr>
        <w:t>Deutsche</w:t>
      </w:r>
      <w:r>
        <w:rPr>
          <w:b/>
          <w:spacing w:val="-5"/>
          <w:sz w:val="20"/>
        </w:rPr>
        <w:t> </w:t>
      </w:r>
      <w:r>
        <w:rPr>
          <w:b/>
          <w:sz w:val="20"/>
        </w:rPr>
        <w:t>Telekom</w:t>
      </w:r>
      <w:r>
        <w:rPr>
          <w:b/>
          <w:spacing w:val="-7"/>
          <w:sz w:val="20"/>
        </w:rPr>
        <w:t> </w:t>
      </w:r>
      <w:r>
        <w:rPr>
          <w:b/>
          <w:sz w:val="20"/>
        </w:rPr>
        <w:t>carrier</w:t>
      </w:r>
      <w:r>
        <w:rPr>
          <w:b/>
          <w:spacing w:val="-5"/>
          <w:sz w:val="20"/>
        </w:rPr>
        <w:t> </w:t>
      </w:r>
      <w:r>
        <w:rPr>
          <w:b/>
          <w:sz w:val="20"/>
        </w:rPr>
        <w:t>aggregation</w:t>
      </w:r>
      <w:r>
        <w:rPr>
          <w:b/>
          <w:spacing w:val="-6"/>
          <w:sz w:val="20"/>
        </w:rPr>
        <w:t> </w:t>
      </w:r>
      <w:r>
        <w:rPr>
          <w:b/>
          <w:spacing w:val="-2"/>
          <w:sz w:val="20"/>
        </w:rPr>
        <w:t>requirements.</w:t>
      </w:r>
    </w:p>
    <w:p>
      <w:pPr>
        <w:pStyle w:val="BodyText"/>
        <w:spacing w:before="102"/>
        <w:ind w:left="154"/>
      </w:pPr>
      <w:r>
        <w:rPr>
          <w:spacing w:val="-5"/>
        </w:rPr>
        <w:t>306</w:t>
      </w:r>
    </w:p>
    <w:p>
      <w:pPr>
        <w:pStyle w:val="BodyText"/>
        <w:spacing w:before="4"/>
        <w:ind w:left="0"/>
        <w:rPr>
          <w:sz w:val="14"/>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28"/>
        <w:gridCol w:w="1926"/>
        <w:gridCol w:w="1928"/>
        <w:gridCol w:w="1925"/>
        <w:gridCol w:w="1928"/>
      </w:tblGrid>
      <w:tr>
        <w:trPr>
          <w:trHeight w:val="640" w:hRule="atLeast"/>
        </w:trPr>
        <w:tc>
          <w:tcPr>
            <w:tcW w:w="1928" w:type="dxa"/>
          </w:tcPr>
          <w:p>
            <w:pPr>
              <w:pStyle w:val="TableParagraph"/>
              <w:spacing w:line="223" w:lineRule="exact"/>
              <w:rPr>
                <w:sz w:val="20"/>
              </w:rPr>
            </w:pPr>
            <w:r>
              <w:rPr>
                <w:sz w:val="20"/>
              </w:rPr>
              <w:t>Carrier</w:t>
            </w:r>
            <w:r>
              <w:rPr>
                <w:spacing w:val="-5"/>
                <w:sz w:val="20"/>
              </w:rPr>
              <w:t> </w:t>
            </w:r>
            <w:r>
              <w:rPr>
                <w:spacing w:val="-4"/>
                <w:sz w:val="20"/>
              </w:rPr>
              <w:t>Type</w:t>
            </w:r>
          </w:p>
        </w:tc>
        <w:tc>
          <w:tcPr>
            <w:tcW w:w="1926" w:type="dxa"/>
          </w:tcPr>
          <w:p>
            <w:pPr>
              <w:pStyle w:val="TableParagraph"/>
              <w:rPr>
                <w:sz w:val="20"/>
              </w:rPr>
            </w:pPr>
            <w:r>
              <w:rPr>
                <w:spacing w:val="-2"/>
                <w:sz w:val="20"/>
              </w:rPr>
              <w:t>Component</w:t>
            </w:r>
            <w:r>
              <w:rPr>
                <w:spacing w:val="-11"/>
                <w:sz w:val="20"/>
              </w:rPr>
              <w:t> </w:t>
            </w:r>
            <w:r>
              <w:rPr>
                <w:spacing w:val="-2"/>
                <w:sz w:val="20"/>
              </w:rPr>
              <w:t>Carrier Bandwidth</w:t>
            </w:r>
          </w:p>
        </w:tc>
        <w:tc>
          <w:tcPr>
            <w:tcW w:w="1928" w:type="dxa"/>
          </w:tcPr>
          <w:p>
            <w:pPr>
              <w:pStyle w:val="TableParagraph"/>
              <w:spacing w:line="223" w:lineRule="exact"/>
              <w:ind w:left="106"/>
              <w:rPr>
                <w:sz w:val="20"/>
              </w:rPr>
            </w:pPr>
            <w:r>
              <w:rPr>
                <w:sz w:val="20"/>
              </w:rPr>
              <w:t>Number</w:t>
            </w:r>
            <w:r>
              <w:rPr>
                <w:spacing w:val="-4"/>
                <w:sz w:val="20"/>
              </w:rPr>
              <w:t> </w:t>
            </w:r>
            <w:r>
              <w:rPr>
                <w:sz w:val="20"/>
              </w:rPr>
              <w:t>of</w:t>
            </w:r>
            <w:r>
              <w:rPr>
                <w:spacing w:val="-4"/>
                <w:sz w:val="20"/>
              </w:rPr>
              <w:t> </w:t>
            </w:r>
            <w:r>
              <w:rPr>
                <w:spacing w:val="-2"/>
                <w:sz w:val="20"/>
              </w:rPr>
              <w:t>Layers</w:t>
            </w:r>
          </w:p>
        </w:tc>
        <w:tc>
          <w:tcPr>
            <w:tcW w:w="1925" w:type="dxa"/>
          </w:tcPr>
          <w:p>
            <w:pPr>
              <w:pStyle w:val="TableParagraph"/>
              <w:ind w:left="106" w:right="174"/>
              <w:rPr>
                <w:sz w:val="20"/>
              </w:rPr>
            </w:pPr>
            <w:r>
              <w:rPr>
                <w:sz w:val="20"/>
              </w:rPr>
              <w:t>Number of Aggregated</w:t>
            </w:r>
            <w:r>
              <w:rPr>
                <w:spacing w:val="-13"/>
                <w:sz w:val="20"/>
              </w:rPr>
              <w:t> </w:t>
            </w:r>
            <w:r>
              <w:rPr>
                <w:sz w:val="20"/>
              </w:rPr>
              <w:t>Carriers</w:t>
            </w:r>
          </w:p>
        </w:tc>
        <w:tc>
          <w:tcPr>
            <w:tcW w:w="1928" w:type="dxa"/>
          </w:tcPr>
          <w:p>
            <w:pPr>
              <w:pStyle w:val="TableParagraph"/>
              <w:ind w:left="106" w:right="400"/>
              <w:rPr>
                <w:sz w:val="20"/>
              </w:rPr>
            </w:pPr>
            <w:r>
              <w:rPr>
                <w:sz w:val="20"/>
              </w:rPr>
              <w:t>Total</w:t>
            </w:r>
            <w:r>
              <w:rPr>
                <w:spacing w:val="-13"/>
                <w:sz w:val="20"/>
              </w:rPr>
              <w:t> </w:t>
            </w:r>
            <w:r>
              <w:rPr>
                <w:sz w:val="20"/>
              </w:rPr>
              <w:t>Aggregated </w:t>
            </w:r>
            <w:r>
              <w:rPr>
                <w:spacing w:val="-2"/>
                <w:sz w:val="20"/>
              </w:rPr>
              <w:t>Bandwidth</w:t>
            </w:r>
          </w:p>
        </w:tc>
      </w:tr>
      <w:tr>
        <w:trPr>
          <w:trHeight w:val="410" w:hRule="atLeast"/>
        </w:trPr>
        <w:tc>
          <w:tcPr>
            <w:tcW w:w="1928" w:type="dxa"/>
          </w:tcPr>
          <w:p>
            <w:pPr>
              <w:pStyle w:val="TableParagraph"/>
              <w:spacing w:line="223" w:lineRule="exact"/>
              <w:rPr>
                <w:sz w:val="20"/>
              </w:rPr>
            </w:pPr>
            <w:r>
              <w:rPr>
                <w:spacing w:val="-5"/>
                <w:sz w:val="20"/>
              </w:rPr>
              <w:t>LTE</w:t>
            </w:r>
          </w:p>
        </w:tc>
        <w:tc>
          <w:tcPr>
            <w:tcW w:w="1926" w:type="dxa"/>
          </w:tcPr>
          <w:p>
            <w:pPr>
              <w:pStyle w:val="TableParagraph"/>
              <w:spacing w:line="223" w:lineRule="exact"/>
              <w:rPr>
                <w:sz w:val="20"/>
              </w:rPr>
            </w:pPr>
            <w:r>
              <w:rPr>
                <w:sz w:val="20"/>
              </w:rPr>
              <w:t>20 </w:t>
            </w:r>
            <w:r>
              <w:rPr>
                <w:spacing w:val="-5"/>
                <w:sz w:val="20"/>
              </w:rPr>
              <w:t>MHz</w:t>
            </w:r>
          </w:p>
        </w:tc>
        <w:tc>
          <w:tcPr>
            <w:tcW w:w="1928" w:type="dxa"/>
          </w:tcPr>
          <w:p>
            <w:pPr>
              <w:pStyle w:val="TableParagraph"/>
              <w:spacing w:line="223" w:lineRule="exact"/>
              <w:ind w:left="106"/>
              <w:rPr>
                <w:sz w:val="20"/>
              </w:rPr>
            </w:pPr>
            <w:r>
              <w:rPr>
                <w:sz w:val="20"/>
              </w:rPr>
              <w:t>4 </w:t>
            </w:r>
            <w:r>
              <w:rPr>
                <w:spacing w:val="-2"/>
                <w:sz w:val="20"/>
              </w:rPr>
              <w:t>layers</w:t>
            </w:r>
          </w:p>
        </w:tc>
        <w:tc>
          <w:tcPr>
            <w:tcW w:w="1925" w:type="dxa"/>
          </w:tcPr>
          <w:p>
            <w:pPr>
              <w:pStyle w:val="TableParagraph"/>
              <w:spacing w:line="223" w:lineRule="exact"/>
              <w:ind w:left="106"/>
              <w:rPr>
                <w:sz w:val="20"/>
              </w:rPr>
            </w:pPr>
            <w:r>
              <w:rPr>
                <w:sz w:val="20"/>
              </w:rPr>
              <w:t>4 </w:t>
            </w:r>
            <w:r>
              <w:rPr>
                <w:spacing w:val="-2"/>
                <w:sz w:val="20"/>
              </w:rPr>
              <w:t>carriers</w:t>
            </w:r>
          </w:p>
        </w:tc>
        <w:tc>
          <w:tcPr>
            <w:tcW w:w="1928" w:type="dxa"/>
          </w:tcPr>
          <w:p>
            <w:pPr>
              <w:pStyle w:val="TableParagraph"/>
              <w:spacing w:line="223" w:lineRule="exact"/>
              <w:ind w:left="106"/>
              <w:rPr>
                <w:sz w:val="20"/>
              </w:rPr>
            </w:pPr>
            <w:r>
              <w:rPr>
                <w:sz w:val="20"/>
              </w:rPr>
              <w:t>320 </w:t>
            </w:r>
            <w:r>
              <w:rPr>
                <w:spacing w:val="-5"/>
                <w:sz w:val="20"/>
              </w:rPr>
              <w:t>MHz</w:t>
            </w:r>
          </w:p>
        </w:tc>
      </w:tr>
      <w:tr>
        <w:trPr>
          <w:trHeight w:val="410" w:hRule="atLeast"/>
        </w:trPr>
        <w:tc>
          <w:tcPr>
            <w:tcW w:w="1928" w:type="dxa"/>
          </w:tcPr>
          <w:p>
            <w:pPr>
              <w:pStyle w:val="TableParagraph"/>
              <w:spacing w:line="224" w:lineRule="exact"/>
              <w:rPr>
                <w:sz w:val="20"/>
              </w:rPr>
            </w:pPr>
            <w:r>
              <w:rPr>
                <w:sz w:val="20"/>
              </w:rPr>
              <w:t>NR</w:t>
            </w:r>
            <w:r>
              <w:rPr>
                <w:spacing w:val="-6"/>
                <w:sz w:val="20"/>
              </w:rPr>
              <w:t> </w:t>
            </w:r>
            <w:r>
              <w:rPr>
                <w:sz w:val="20"/>
              </w:rPr>
              <w:t>Sub-6</w:t>
            </w:r>
            <w:r>
              <w:rPr>
                <w:spacing w:val="-4"/>
                <w:sz w:val="20"/>
              </w:rPr>
              <w:t> </w:t>
            </w:r>
            <w:r>
              <w:rPr>
                <w:spacing w:val="-5"/>
                <w:sz w:val="20"/>
              </w:rPr>
              <w:t>GHz</w:t>
            </w:r>
          </w:p>
        </w:tc>
        <w:tc>
          <w:tcPr>
            <w:tcW w:w="1926" w:type="dxa"/>
          </w:tcPr>
          <w:p>
            <w:pPr>
              <w:pStyle w:val="TableParagraph"/>
              <w:spacing w:line="224" w:lineRule="exact"/>
              <w:rPr>
                <w:sz w:val="20"/>
              </w:rPr>
            </w:pPr>
            <w:r>
              <w:rPr>
                <w:sz w:val="20"/>
              </w:rPr>
              <w:t>100 </w:t>
            </w:r>
            <w:r>
              <w:rPr>
                <w:spacing w:val="-5"/>
                <w:sz w:val="20"/>
              </w:rPr>
              <w:t>MHz</w:t>
            </w:r>
          </w:p>
        </w:tc>
        <w:tc>
          <w:tcPr>
            <w:tcW w:w="1928" w:type="dxa"/>
          </w:tcPr>
          <w:p>
            <w:pPr>
              <w:pStyle w:val="TableParagraph"/>
              <w:spacing w:line="224" w:lineRule="exact"/>
              <w:ind w:left="106"/>
              <w:rPr>
                <w:sz w:val="20"/>
              </w:rPr>
            </w:pPr>
            <w:r>
              <w:rPr>
                <w:sz w:val="20"/>
              </w:rPr>
              <w:t>8 or</w:t>
            </w:r>
            <w:r>
              <w:rPr>
                <w:spacing w:val="-3"/>
                <w:sz w:val="20"/>
              </w:rPr>
              <w:t> </w:t>
            </w:r>
            <w:r>
              <w:rPr>
                <w:sz w:val="20"/>
              </w:rPr>
              <w:t>16 </w:t>
            </w:r>
            <w:r>
              <w:rPr>
                <w:spacing w:val="-2"/>
                <w:sz w:val="20"/>
              </w:rPr>
              <w:t>layers</w:t>
            </w:r>
          </w:p>
        </w:tc>
        <w:tc>
          <w:tcPr>
            <w:tcW w:w="1925" w:type="dxa"/>
          </w:tcPr>
          <w:p>
            <w:pPr>
              <w:pStyle w:val="TableParagraph"/>
              <w:spacing w:line="224" w:lineRule="exact"/>
              <w:ind w:left="106"/>
              <w:rPr>
                <w:sz w:val="20"/>
              </w:rPr>
            </w:pPr>
            <w:r>
              <w:rPr>
                <w:sz w:val="20"/>
              </w:rPr>
              <w:t>1 </w:t>
            </w:r>
            <w:r>
              <w:rPr>
                <w:spacing w:val="-2"/>
                <w:sz w:val="20"/>
              </w:rPr>
              <w:t>carrier</w:t>
            </w:r>
          </w:p>
        </w:tc>
        <w:tc>
          <w:tcPr>
            <w:tcW w:w="1928" w:type="dxa"/>
          </w:tcPr>
          <w:p>
            <w:pPr>
              <w:pStyle w:val="TableParagraph"/>
              <w:spacing w:line="224" w:lineRule="exact"/>
              <w:ind w:left="106"/>
              <w:rPr>
                <w:sz w:val="20"/>
              </w:rPr>
            </w:pPr>
            <w:r>
              <w:rPr>
                <w:sz w:val="20"/>
              </w:rPr>
              <w:t>Up</w:t>
            </w:r>
            <w:r>
              <w:rPr>
                <w:spacing w:val="-2"/>
                <w:sz w:val="20"/>
              </w:rPr>
              <w:t> </w:t>
            </w:r>
            <w:r>
              <w:rPr>
                <w:sz w:val="20"/>
              </w:rPr>
              <w:t>to</w:t>
            </w:r>
            <w:r>
              <w:rPr>
                <w:spacing w:val="-2"/>
                <w:sz w:val="20"/>
              </w:rPr>
              <w:t> </w:t>
            </w:r>
            <w:r>
              <w:rPr>
                <w:sz w:val="20"/>
              </w:rPr>
              <w:t>1600</w:t>
            </w:r>
            <w:r>
              <w:rPr>
                <w:spacing w:val="-1"/>
                <w:sz w:val="20"/>
              </w:rPr>
              <w:t> </w:t>
            </w:r>
            <w:r>
              <w:rPr>
                <w:spacing w:val="-5"/>
                <w:sz w:val="20"/>
              </w:rPr>
              <w:t>MHz</w:t>
            </w:r>
          </w:p>
        </w:tc>
      </w:tr>
      <w:tr>
        <w:trPr>
          <w:trHeight w:val="410" w:hRule="atLeast"/>
        </w:trPr>
        <w:tc>
          <w:tcPr>
            <w:tcW w:w="1928" w:type="dxa"/>
          </w:tcPr>
          <w:p>
            <w:pPr>
              <w:pStyle w:val="TableParagraph"/>
              <w:spacing w:line="223" w:lineRule="exact"/>
              <w:rPr>
                <w:sz w:val="20"/>
              </w:rPr>
            </w:pPr>
            <w:r>
              <w:rPr>
                <w:spacing w:val="-2"/>
                <w:sz w:val="20"/>
              </w:rPr>
              <w:t>mmWave</w:t>
            </w:r>
          </w:p>
        </w:tc>
        <w:tc>
          <w:tcPr>
            <w:tcW w:w="1926" w:type="dxa"/>
          </w:tcPr>
          <w:p>
            <w:pPr>
              <w:pStyle w:val="TableParagraph"/>
              <w:spacing w:line="223" w:lineRule="exact"/>
              <w:rPr>
                <w:sz w:val="20"/>
              </w:rPr>
            </w:pPr>
            <w:r>
              <w:rPr>
                <w:spacing w:val="-5"/>
                <w:sz w:val="20"/>
              </w:rPr>
              <w:t>FFS</w:t>
            </w:r>
          </w:p>
        </w:tc>
        <w:tc>
          <w:tcPr>
            <w:tcW w:w="1928" w:type="dxa"/>
          </w:tcPr>
          <w:p>
            <w:pPr>
              <w:pStyle w:val="TableParagraph"/>
              <w:spacing w:line="223" w:lineRule="exact"/>
              <w:ind w:left="106"/>
              <w:rPr>
                <w:sz w:val="20"/>
              </w:rPr>
            </w:pPr>
            <w:r>
              <w:rPr>
                <w:spacing w:val="-5"/>
                <w:sz w:val="20"/>
              </w:rPr>
              <w:t>FFS</w:t>
            </w:r>
          </w:p>
        </w:tc>
        <w:tc>
          <w:tcPr>
            <w:tcW w:w="1925" w:type="dxa"/>
          </w:tcPr>
          <w:p>
            <w:pPr>
              <w:pStyle w:val="TableParagraph"/>
              <w:spacing w:line="223" w:lineRule="exact"/>
              <w:ind w:left="106"/>
              <w:rPr>
                <w:sz w:val="20"/>
              </w:rPr>
            </w:pPr>
            <w:r>
              <w:rPr>
                <w:spacing w:val="-5"/>
                <w:sz w:val="20"/>
              </w:rPr>
              <w:t>FFS</w:t>
            </w:r>
          </w:p>
        </w:tc>
        <w:tc>
          <w:tcPr>
            <w:tcW w:w="1928" w:type="dxa"/>
          </w:tcPr>
          <w:p>
            <w:pPr>
              <w:pStyle w:val="TableParagraph"/>
              <w:spacing w:line="223" w:lineRule="exact"/>
              <w:ind w:left="106"/>
              <w:rPr>
                <w:sz w:val="20"/>
              </w:rPr>
            </w:pPr>
            <w:r>
              <w:rPr>
                <w:spacing w:val="-5"/>
                <w:sz w:val="20"/>
              </w:rPr>
              <w:t>FFS</w:t>
            </w:r>
          </w:p>
        </w:tc>
      </w:tr>
    </w:tbl>
    <w:p>
      <w:pPr>
        <w:tabs>
          <w:tab w:pos="3601" w:val="left" w:leader="none"/>
        </w:tabs>
        <w:spacing w:before="0"/>
        <w:ind w:left="154" w:right="0" w:firstLine="0"/>
        <w:jc w:val="left"/>
        <w:rPr>
          <w:b/>
          <w:sz w:val="20"/>
        </w:rPr>
      </w:pPr>
      <w:r>
        <w:rPr>
          <w:spacing w:val="-5"/>
          <w:sz w:val="20"/>
        </w:rPr>
        <w:t>307</w:t>
      </w:r>
      <w:r>
        <w:rPr>
          <w:sz w:val="20"/>
        </w:rPr>
        <w:tab/>
      </w:r>
      <w:bookmarkStart w:name="_bookmark42" w:id="57"/>
      <w:bookmarkEnd w:id="57"/>
      <w:r>
        <w:rPr>
          <w:sz w:val="20"/>
        </w:rPr>
      </w:r>
      <w:r>
        <w:rPr>
          <w:b/>
          <w:sz w:val="20"/>
        </w:rPr>
        <w:t>Table</w:t>
      </w:r>
      <w:r>
        <w:rPr>
          <w:b/>
          <w:spacing w:val="-5"/>
          <w:sz w:val="20"/>
        </w:rPr>
        <w:t> </w:t>
      </w:r>
      <w:r>
        <w:rPr>
          <w:b/>
          <w:sz w:val="20"/>
        </w:rPr>
        <w:t>3-3.</w:t>
      </w:r>
      <w:r>
        <w:rPr>
          <w:b/>
          <w:spacing w:val="-5"/>
          <w:sz w:val="20"/>
        </w:rPr>
        <w:t> </w:t>
      </w:r>
      <w:r>
        <w:rPr>
          <w:b/>
          <w:sz w:val="20"/>
        </w:rPr>
        <w:t>Orange</w:t>
      </w:r>
      <w:r>
        <w:rPr>
          <w:b/>
          <w:spacing w:val="-5"/>
          <w:sz w:val="20"/>
        </w:rPr>
        <w:t> </w:t>
      </w:r>
      <w:r>
        <w:rPr>
          <w:b/>
          <w:sz w:val="20"/>
        </w:rPr>
        <w:t>carrier</w:t>
      </w:r>
      <w:r>
        <w:rPr>
          <w:b/>
          <w:spacing w:val="-5"/>
          <w:sz w:val="20"/>
        </w:rPr>
        <w:t> </w:t>
      </w:r>
      <w:r>
        <w:rPr>
          <w:b/>
          <w:sz w:val="20"/>
        </w:rPr>
        <w:t>aggregation</w:t>
      </w:r>
      <w:r>
        <w:rPr>
          <w:b/>
          <w:spacing w:val="-3"/>
          <w:sz w:val="20"/>
        </w:rPr>
        <w:t> </w:t>
      </w:r>
      <w:r>
        <w:rPr>
          <w:b/>
          <w:spacing w:val="-2"/>
          <w:sz w:val="20"/>
        </w:rPr>
        <w:t>requirements.</w:t>
      </w:r>
    </w:p>
    <w:p>
      <w:pPr>
        <w:pStyle w:val="BodyText"/>
        <w:spacing w:before="102"/>
        <w:ind w:left="154"/>
      </w:pPr>
      <w:r>
        <w:rPr>
          <w:spacing w:val="-5"/>
        </w:rPr>
        <w:t>308</w:t>
      </w:r>
    </w:p>
    <w:p>
      <w:pPr>
        <w:pStyle w:val="BodyText"/>
        <w:spacing w:before="4" w:after="1"/>
        <w:ind w:left="0"/>
        <w:rPr>
          <w:sz w:val="14"/>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28"/>
        <w:gridCol w:w="1926"/>
        <w:gridCol w:w="1928"/>
        <w:gridCol w:w="1925"/>
        <w:gridCol w:w="1928"/>
      </w:tblGrid>
      <w:tr>
        <w:trPr>
          <w:trHeight w:val="640" w:hRule="atLeast"/>
        </w:trPr>
        <w:tc>
          <w:tcPr>
            <w:tcW w:w="1928" w:type="dxa"/>
          </w:tcPr>
          <w:p>
            <w:pPr>
              <w:pStyle w:val="TableParagraph"/>
              <w:spacing w:line="225" w:lineRule="exact"/>
              <w:rPr>
                <w:sz w:val="20"/>
              </w:rPr>
            </w:pPr>
            <w:r>
              <w:rPr>
                <w:sz w:val="20"/>
              </w:rPr>
              <w:t>Carrier</w:t>
            </w:r>
            <w:r>
              <w:rPr>
                <w:spacing w:val="-5"/>
                <w:sz w:val="20"/>
              </w:rPr>
              <w:t> </w:t>
            </w:r>
            <w:r>
              <w:rPr>
                <w:spacing w:val="-4"/>
                <w:sz w:val="20"/>
              </w:rPr>
              <w:t>Type</w:t>
            </w:r>
          </w:p>
        </w:tc>
        <w:tc>
          <w:tcPr>
            <w:tcW w:w="1926" w:type="dxa"/>
          </w:tcPr>
          <w:p>
            <w:pPr>
              <w:pStyle w:val="TableParagraph"/>
              <w:spacing w:line="237" w:lineRule="auto"/>
              <w:rPr>
                <w:sz w:val="20"/>
              </w:rPr>
            </w:pPr>
            <w:r>
              <w:rPr>
                <w:spacing w:val="-2"/>
                <w:sz w:val="20"/>
              </w:rPr>
              <w:t>Component</w:t>
            </w:r>
            <w:r>
              <w:rPr>
                <w:spacing w:val="-11"/>
                <w:sz w:val="20"/>
              </w:rPr>
              <w:t> </w:t>
            </w:r>
            <w:r>
              <w:rPr>
                <w:spacing w:val="-2"/>
                <w:sz w:val="20"/>
              </w:rPr>
              <w:t>Carrier Bandwidth</w:t>
            </w:r>
          </w:p>
        </w:tc>
        <w:tc>
          <w:tcPr>
            <w:tcW w:w="1928" w:type="dxa"/>
          </w:tcPr>
          <w:p>
            <w:pPr>
              <w:pStyle w:val="TableParagraph"/>
              <w:spacing w:line="237" w:lineRule="auto"/>
              <w:ind w:left="106"/>
              <w:rPr>
                <w:sz w:val="20"/>
              </w:rPr>
            </w:pPr>
            <w:r>
              <w:rPr>
                <w:sz w:val="20"/>
              </w:rPr>
              <w:t>Number</w:t>
            </w:r>
            <w:r>
              <w:rPr>
                <w:spacing w:val="-13"/>
                <w:sz w:val="20"/>
              </w:rPr>
              <w:t> </w:t>
            </w:r>
            <w:r>
              <w:rPr>
                <w:sz w:val="20"/>
              </w:rPr>
              <w:t>of</w:t>
            </w:r>
            <w:r>
              <w:rPr>
                <w:spacing w:val="-12"/>
                <w:sz w:val="20"/>
              </w:rPr>
              <w:t> </w:t>
            </w:r>
            <w:r>
              <w:rPr>
                <w:sz w:val="20"/>
              </w:rPr>
              <w:t>Layers </w:t>
            </w:r>
            <w:r>
              <w:rPr>
                <w:spacing w:val="-2"/>
                <w:sz w:val="20"/>
              </w:rPr>
              <w:t>(Downlink)</w:t>
            </w:r>
          </w:p>
        </w:tc>
        <w:tc>
          <w:tcPr>
            <w:tcW w:w="1925" w:type="dxa"/>
          </w:tcPr>
          <w:p>
            <w:pPr>
              <w:pStyle w:val="TableParagraph"/>
              <w:spacing w:line="237" w:lineRule="auto"/>
              <w:ind w:left="106" w:right="174"/>
              <w:rPr>
                <w:sz w:val="20"/>
              </w:rPr>
            </w:pPr>
            <w:r>
              <w:rPr>
                <w:sz w:val="20"/>
              </w:rPr>
              <w:t>Number of Aggregated</w:t>
            </w:r>
            <w:r>
              <w:rPr>
                <w:spacing w:val="-13"/>
                <w:sz w:val="20"/>
              </w:rPr>
              <w:t> </w:t>
            </w:r>
            <w:r>
              <w:rPr>
                <w:sz w:val="20"/>
              </w:rPr>
              <w:t>Carriers</w:t>
            </w:r>
          </w:p>
        </w:tc>
        <w:tc>
          <w:tcPr>
            <w:tcW w:w="1928" w:type="dxa"/>
          </w:tcPr>
          <w:p>
            <w:pPr>
              <w:pStyle w:val="TableParagraph"/>
              <w:spacing w:line="237" w:lineRule="auto"/>
              <w:ind w:left="106" w:right="400"/>
              <w:rPr>
                <w:sz w:val="20"/>
              </w:rPr>
            </w:pPr>
            <w:r>
              <w:rPr>
                <w:sz w:val="20"/>
              </w:rPr>
              <w:t>Total</w:t>
            </w:r>
            <w:r>
              <w:rPr>
                <w:spacing w:val="-13"/>
                <w:sz w:val="20"/>
              </w:rPr>
              <w:t> </w:t>
            </w:r>
            <w:r>
              <w:rPr>
                <w:sz w:val="20"/>
              </w:rPr>
              <w:t>Aggregated </w:t>
            </w:r>
            <w:r>
              <w:rPr>
                <w:spacing w:val="-2"/>
                <w:sz w:val="20"/>
              </w:rPr>
              <w:t>Bandwidth</w:t>
            </w:r>
          </w:p>
        </w:tc>
      </w:tr>
      <w:tr>
        <w:trPr>
          <w:trHeight w:val="410" w:hRule="atLeast"/>
        </w:trPr>
        <w:tc>
          <w:tcPr>
            <w:tcW w:w="1928" w:type="dxa"/>
          </w:tcPr>
          <w:p>
            <w:pPr>
              <w:pStyle w:val="TableParagraph"/>
              <w:spacing w:line="223" w:lineRule="exact"/>
              <w:rPr>
                <w:sz w:val="20"/>
              </w:rPr>
            </w:pPr>
            <w:r>
              <w:rPr>
                <w:spacing w:val="-5"/>
                <w:sz w:val="20"/>
              </w:rPr>
              <w:t>LTE</w:t>
            </w:r>
          </w:p>
        </w:tc>
        <w:tc>
          <w:tcPr>
            <w:tcW w:w="1926" w:type="dxa"/>
          </w:tcPr>
          <w:p>
            <w:pPr>
              <w:pStyle w:val="TableParagraph"/>
              <w:spacing w:line="223" w:lineRule="exact"/>
              <w:rPr>
                <w:sz w:val="20"/>
              </w:rPr>
            </w:pPr>
            <w:r>
              <w:rPr>
                <w:sz w:val="20"/>
              </w:rPr>
              <w:t>5-20</w:t>
            </w:r>
            <w:r>
              <w:rPr>
                <w:spacing w:val="-3"/>
                <w:sz w:val="20"/>
              </w:rPr>
              <w:t> </w:t>
            </w:r>
            <w:r>
              <w:rPr>
                <w:spacing w:val="-5"/>
                <w:sz w:val="20"/>
              </w:rPr>
              <w:t>MHz</w:t>
            </w:r>
          </w:p>
        </w:tc>
        <w:tc>
          <w:tcPr>
            <w:tcW w:w="1928" w:type="dxa"/>
          </w:tcPr>
          <w:p>
            <w:pPr>
              <w:pStyle w:val="TableParagraph"/>
              <w:spacing w:line="223" w:lineRule="exact"/>
              <w:ind w:left="106"/>
              <w:rPr>
                <w:sz w:val="20"/>
              </w:rPr>
            </w:pPr>
            <w:r>
              <w:rPr>
                <w:sz w:val="20"/>
              </w:rPr>
              <w:t>4 </w:t>
            </w:r>
            <w:r>
              <w:rPr>
                <w:spacing w:val="-2"/>
                <w:sz w:val="20"/>
              </w:rPr>
              <w:t>layers</w:t>
            </w:r>
          </w:p>
        </w:tc>
        <w:tc>
          <w:tcPr>
            <w:tcW w:w="1925" w:type="dxa"/>
          </w:tcPr>
          <w:p>
            <w:pPr>
              <w:pStyle w:val="TableParagraph"/>
              <w:spacing w:line="223" w:lineRule="exact"/>
              <w:ind w:left="106"/>
              <w:rPr>
                <w:sz w:val="20"/>
              </w:rPr>
            </w:pPr>
            <w:r>
              <w:rPr>
                <w:sz w:val="20"/>
              </w:rPr>
              <w:t>3-5</w:t>
            </w:r>
            <w:r>
              <w:rPr>
                <w:spacing w:val="-3"/>
                <w:sz w:val="20"/>
              </w:rPr>
              <w:t> </w:t>
            </w:r>
            <w:r>
              <w:rPr>
                <w:spacing w:val="-2"/>
                <w:sz w:val="20"/>
              </w:rPr>
              <w:t>carriers</w:t>
            </w:r>
          </w:p>
        </w:tc>
        <w:tc>
          <w:tcPr>
            <w:tcW w:w="1928" w:type="dxa"/>
          </w:tcPr>
          <w:p>
            <w:pPr>
              <w:pStyle w:val="TableParagraph"/>
              <w:spacing w:line="223" w:lineRule="exact"/>
              <w:ind w:left="106"/>
              <w:rPr>
                <w:sz w:val="20"/>
              </w:rPr>
            </w:pPr>
            <w:r>
              <w:rPr>
                <w:sz w:val="20"/>
              </w:rPr>
              <w:t>Up</w:t>
            </w:r>
            <w:r>
              <w:rPr>
                <w:spacing w:val="-2"/>
                <w:sz w:val="20"/>
              </w:rPr>
              <w:t> </w:t>
            </w:r>
            <w:r>
              <w:rPr>
                <w:sz w:val="20"/>
              </w:rPr>
              <w:t>to</w:t>
            </w:r>
            <w:r>
              <w:rPr>
                <w:spacing w:val="-2"/>
                <w:sz w:val="20"/>
              </w:rPr>
              <w:t> </w:t>
            </w:r>
            <w:r>
              <w:rPr>
                <w:sz w:val="20"/>
              </w:rPr>
              <w:t>400</w:t>
            </w:r>
            <w:r>
              <w:rPr>
                <w:spacing w:val="-1"/>
                <w:sz w:val="20"/>
              </w:rPr>
              <w:t> </w:t>
            </w:r>
            <w:r>
              <w:rPr>
                <w:spacing w:val="-5"/>
                <w:sz w:val="20"/>
              </w:rPr>
              <w:t>MHz</w:t>
            </w:r>
          </w:p>
        </w:tc>
      </w:tr>
      <w:tr>
        <w:trPr>
          <w:trHeight w:val="441" w:hRule="atLeast"/>
        </w:trPr>
        <w:tc>
          <w:tcPr>
            <w:tcW w:w="1928" w:type="dxa"/>
          </w:tcPr>
          <w:p>
            <w:pPr>
              <w:pStyle w:val="TableParagraph"/>
              <w:spacing w:line="223" w:lineRule="exact"/>
              <w:rPr>
                <w:sz w:val="20"/>
              </w:rPr>
            </w:pPr>
            <w:r>
              <w:rPr>
                <w:sz w:val="20"/>
              </w:rPr>
              <w:t>NR</w:t>
            </w:r>
            <w:r>
              <w:rPr>
                <w:spacing w:val="-6"/>
                <w:sz w:val="20"/>
              </w:rPr>
              <w:t> </w:t>
            </w:r>
            <w:r>
              <w:rPr>
                <w:sz w:val="20"/>
              </w:rPr>
              <w:t>Sub-6</w:t>
            </w:r>
            <w:r>
              <w:rPr>
                <w:spacing w:val="-4"/>
                <w:sz w:val="20"/>
              </w:rPr>
              <w:t> </w:t>
            </w:r>
            <w:r>
              <w:rPr>
                <w:spacing w:val="-5"/>
                <w:sz w:val="20"/>
              </w:rPr>
              <w:t>GHz</w:t>
            </w:r>
          </w:p>
        </w:tc>
        <w:tc>
          <w:tcPr>
            <w:tcW w:w="1926" w:type="dxa"/>
          </w:tcPr>
          <w:p>
            <w:pPr>
              <w:pStyle w:val="TableParagraph"/>
              <w:spacing w:line="223" w:lineRule="exact"/>
              <w:rPr>
                <w:sz w:val="20"/>
              </w:rPr>
            </w:pPr>
            <w:r>
              <w:rPr>
                <w:sz w:val="20"/>
              </w:rPr>
              <w:t>100 </w:t>
            </w:r>
            <w:r>
              <w:rPr>
                <w:spacing w:val="-5"/>
                <w:sz w:val="20"/>
              </w:rPr>
              <w:t>MHz</w:t>
            </w:r>
          </w:p>
        </w:tc>
        <w:tc>
          <w:tcPr>
            <w:tcW w:w="1928" w:type="dxa"/>
          </w:tcPr>
          <w:p>
            <w:pPr>
              <w:pStyle w:val="TableParagraph"/>
              <w:spacing w:line="258" w:lineRule="exact"/>
              <w:ind w:left="106"/>
              <w:rPr>
                <w:sz w:val="20"/>
              </w:rPr>
            </w:pPr>
            <w:r>
              <w:rPr>
                <w:sz w:val="20"/>
              </w:rPr>
              <w:t>8</w:t>
            </w:r>
            <w:r>
              <w:rPr>
                <w:spacing w:val="-3"/>
                <w:sz w:val="20"/>
              </w:rPr>
              <w:t> </w:t>
            </w:r>
            <w:r>
              <w:rPr>
                <w:rFonts w:ascii="MS Gothic"/>
                <w:sz w:val="20"/>
              </w:rPr>
              <w:t>-</w:t>
            </w:r>
            <w:r>
              <w:rPr>
                <w:rFonts w:ascii="MS Gothic"/>
                <w:spacing w:val="-49"/>
                <w:sz w:val="20"/>
              </w:rPr>
              <w:t> </w:t>
            </w:r>
            <w:r>
              <w:rPr>
                <w:sz w:val="20"/>
              </w:rPr>
              <w:t>16</w:t>
            </w:r>
            <w:r>
              <w:rPr>
                <w:spacing w:val="-1"/>
                <w:sz w:val="20"/>
              </w:rPr>
              <w:t> </w:t>
            </w:r>
            <w:r>
              <w:rPr>
                <w:spacing w:val="-2"/>
                <w:sz w:val="20"/>
              </w:rPr>
              <w:t>layers</w:t>
            </w:r>
          </w:p>
        </w:tc>
        <w:tc>
          <w:tcPr>
            <w:tcW w:w="1925" w:type="dxa"/>
          </w:tcPr>
          <w:p>
            <w:pPr>
              <w:pStyle w:val="TableParagraph"/>
              <w:spacing w:line="223" w:lineRule="exact"/>
              <w:ind w:left="106"/>
              <w:rPr>
                <w:sz w:val="20"/>
              </w:rPr>
            </w:pPr>
            <w:r>
              <w:rPr>
                <w:sz w:val="20"/>
              </w:rPr>
              <w:t>2 </w:t>
            </w:r>
            <w:r>
              <w:rPr>
                <w:spacing w:val="-2"/>
                <w:sz w:val="20"/>
              </w:rPr>
              <w:t>carriers</w:t>
            </w:r>
          </w:p>
        </w:tc>
        <w:tc>
          <w:tcPr>
            <w:tcW w:w="1928" w:type="dxa"/>
          </w:tcPr>
          <w:p>
            <w:pPr>
              <w:pStyle w:val="TableParagraph"/>
              <w:spacing w:line="223" w:lineRule="exact"/>
              <w:ind w:left="106"/>
              <w:rPr>
                <w:sz w:val="20"/>
              </w:rPr>
            </w:pPr>
            <w:r>
              <w:rPr>
                <w:sz w:val="20"/>
              </w:rPr>
              <w:t>Up</w:t>
            </w:r>
            <w:r>
              <w:rPr>
                <w:spacing w:val="-1"/>
                <w:sz w:val="20"/>
              </w:rPr>
              <w:t> </w:t>
            </w:r>
            <w:r>
              <w:rPr>
                <w:sz w:val="20"/>
              </w:rPr>
              <w:t>to</w:t>
            </w:r>
            <w:r>
              <w:rPr>
                <w:spacing w:val="-1"/>
                <w:sz w:val="20"/>
              </w:rPr>
              <w:t> </w:t>
            </w:r>
            <w:r>
              <w:rPr>
                <w:sz w:val="20"/>
              </w:rPr>
              <w:t>3200</w:t>
            </w:r>
            <w:r>
              <w:rPr>
                <w:spacing w:val="-1"/>
                <w:sz w:val="20"/>
              </w:rPr>
              <w:t> </w:t>
            </w:r>
            <w:r>
              <w:rPr>
                <w:spacing w:val="-5"/>
                <w:sz w:val="20"/>
              </w:rPr>
              <w:t>MHz</w:t>
            </w:r>
          </w:p>
        </w:tc>
      </w:tr>
      <w:tr>
        <w:trPr>
          <w:trHeight w:val="410" w:hRule="atLeast"/>
        </w:trPr>
        <w:tc>
          <w:tcPr>
            <w:tcW w:w="1928" w:type="dxa"/>
          </w:tcPr>
          <w:p>
            <w:pPr>
              <w:pStyle w:val="TableParagraph"/>
              <w:spacing w:line="223" w:lineRule="exact"/>
              <w:rPr>
                <w:sz w:val="20"/>
              </w:rPr>
            </w:pPr>
            <w:r>
              <w:rPr>
                <w:spacing w:val="-2"/>
                <w:sz w:val="20"/>
              </w:rPr>
              <w:t>mmWave</w:t>
            </w:r>
          </w:p>
        </w:tc>
        <w:tc>
          <w:tcPr>
            <w:tcW w:w="1926" w:type="dxa"/>
          </w:tcPr>
          <w:p>
            <w:pPr>
              <w:pStyle w:val="TableParagraph"/>
              <w:spacing w:line="223" w:lineRule="exact"/>
              <w:rPr>
                <w:sz w:val="20"/>
              </w:rPr>
            </w:pPr>
            <w:r>
              <w:rPr>
                <w:sz w:val="20"/>
              </w:rPr>
              <w:t>100 </w:t>
            </w:r>
            <w:r>
              <w:rPr>
                <w:spacing w:val="-5"/>
                <w:sz w:val="20"/>
              </w:rPr>
              <w:t>MHz</w:t>
            </w:r>
          </w:p>
        </w:tc>
        <w:tc>
          <w:tcPr>
            <w:tcW w:w="1928" w:type="dxa"/>
          </w:tcPr>
          <w:p>
            <w:pPr>
              <w:pStyle w:val="TableParagraph"/>
              <w:spacing w:line="223" w:lineRule="exact"/>
              <w:ind w:left="106"/>
              <w:rPr>
                <w:sz w:val="20"/>
              </w:rPr>
            </w:pPr>
            <w:r>
              <w:rPr>
                <w:sz w:val="20"/>
              </w:rPr>
              <w:t>2 </w:t>
            </w:r>
            <w:r>
              <w:rPr>
                <w:spacing w:val="-2"/>
                <w:sz w:val="20"/>
              </w:rPr>
              <w:t>layers</w:t>
            </w:r>
          </w:p>
        </w:tc>
        <w:tc>
          <w:tcPr>
            <w:tcW w:w="1925" w:type="dxa"/>
          </w:tcPr>
          <w:p>
            <w:pPr>
              <w:pStyle w:val="TableParagraph"/>
              <w:spacing w:line="223" w:lineRule="exact"/>
              <w:ind w:left="106"/>
              <w:rPr>
                <w:sz w:val="20"/>
              </w:rPr>
            </w:pPr>
            <w:r>
              <w:rPr>
                <w:sz w:val="20"/>
              </w:rPr>
              <w:t>4 </w:t>
            </w:r>
            <w:r>
              <w:rPr>
                <w:spacing w:val="-2"/>
                <w:sz w:val="20"/>
              </w:rPr>
              <w:t>carriers</w:t>
            </w:r>
          </w:p>
        </w:tc>
        <w:tc>
          <w:tcPr>
            <w:tcW w:w="1928" w:type="dxa"/>
          </w:tcPr>
          <w:p>
            <w:pPr>
              <w:pStyle w:val="TableParagraph"/>
              <w:spacing w:line="223" w:lineRule="exact"/>
              <w:ind w:left="106"/>
              <w:rPr>
                <w:sz w:val="20"/>
              </w:rPr>
            </w:pPr>
            <w:r>
              <w:rPr>
                <w:sz w:val="20"/>
              </w:rPr>
              <w:t>800 </w:t>
            </w:r>
            <w:r>
              <w:rPr>
                <w:spacing w:val="-5"/>
                <w:sz w:val="20"/>
              </w:rPr>
              <w:t>MHz</w:t>
            </w:r>
          </w:p>
        </w:tc>
      </w:tr>
    </w:tbl>
    <w:p>
      <w:pPr>
        <w:tabs>
          <w:tab w:pos="3661" w:val="left" w:leader="none"/>
        </w:tabs>
        <w:spacing w:before="0"/>
        <w:ind w:left="154" w:right="0" w:firstLine="0"/>
        <w:jc w:val="left"/>
        <w:rPr>
          <w:b/>
          <w:sz w:val="20"/>
        </w:rPr>
      </w:pPr>
      <w:r>
        <w:rPr>
          <w:spacing w:val="-5"/>
          <w:sz w:val="20"/>
        </w:rPr>
        <w:t>309</w:t>
      </w:r>
      <w:r>
        <w:rPr>
          <w:sz w:val="20"/>
        </w:rPr>
        <w:tab/>
      </w:r>
      <w:bookmarkStart w:name="_bookmark43" w:id="58"/>
      <w:bookmarkEnd w:id="58"/>
      <w:r>
        <w:rPr>
          <w:sz w:val="20"/>
        </w:rPr>
      </w:r>
      <w:r>
        <w:rPr>
          <w:b/>
          <w:sz w:val="20"/>
        </w:rPr>
        <w:t>Table</w:t>
      </w:r>
      <w:r>
        <w:rPr>
          <w:b/>
          <w:spacing w:val="-5"/>
          <w:sz w:val="20"/>
        </w:rPr>
        <w:t> </w:t>
      </w:r>
      <w:r>
        <w:rPr>
          <w:b/>
          <w:sz w:val="20"/>
        </w:rPr>
        <w:t>3-4.</w:t>
      </w:r>
      <w:r>
        <w:rPr>
          <w:b/>
          <w:spacing w:val="-5"/>
          <w:sz w:val="20"/>
        </w:rPr>
        <w:t> </w:t>
      </w:r>
      <w:r>
        <w:rPr>
          <w:b/>
          <w:sz w:val="20"/>
        </w:rPr>
        <w:t>KDDI</w:t>
      </w:r>
      <w:r>
        <w:rPr>
          <w:b/>
          <w:spacing w:val="-6"/>
          <w:sz w:val="20"/>
        </w:rPr>
        <w:t> </w:t>
      </w:r>
      <w:r>
        <w:rPr>
          <w:b/>
          <w:sz w:val="20"/>
        </w:rPr>
        <w:t>carrier</w:t>
      </w:r>
      <w:r>
        <w:rPr>
          <w:b/>
          <w:spacing w:val="-5"/>
          <w:sz w:val="20"/>
        </w:rPr>
        <w:t> </w:t>
      </w:r>
      <w:r>
        <w:rPr>
          <w:b/>
          <w:sz w:val="20"/>
        </w:rPr>
        <w:t>aggregation</w:t>
      </w:r>
      <w:r>
        <w:rPr>
          <w:b/>
          <w:spacing w:val="-4"/>
          <w:sz w:val="20"/>
        </w:rPr>
        <w:t> </w:t>
      </w:r>
      <w:r>
        <w:rPr>
          <w:b/>
          <w:spacing w:val="-2"/>
          <w:sz w:val="20"/>
        </w:rPr>
        <w:t>requirements.</w:t>
      </w:r>
    </w:p>
    <w:p>
      <w:pPr>
        <w:pStyle w:val="BodyText"/>
        <w:spacing w:before="102"/>
        <w:ind w:left="154"/>
      </w:pPr>
      <w:r>
        <w:rPr>
          <w:spacing w:val="-5"/>
        </w:rPr>
        <w:t>310</w:t>
      </w:r>
    </w:p>
    <w:p>
      <w:pPr>
        <w:pStyle w:val="BodyText"/>
        <w:spacing w:before="4" w:after="1"/>
        <w:ind w:left="0"/>
        <w:rPr>
          <w:sz w:val="14"/>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28"/>
        <w:gridCol w:w="1926"/>
        <w:gridCol w:w="1928"/>
        <w:gridCol w:w="1925"/>
        <w:gridCol w:w="1928"/>
      </w:tblGrid>
      <w:tr>
        <w:trPr>
          <w:trHeight w:val="640" w:hRule="atLeast"/>
        </w:trPr>
        <w:tc>
          <w:tcPr>
            <w:tcW w:w="1928" w:type="dxa"/>
          </w:tcPr>
          <w:p>
            <w:pPr>
              <w:pStyle w:val="TableParagraph"/>
              <w:spacing w:line="223" w:lineRule="exact"/>
              <w:rPr>
                <w:sz w:val="20"/>
              </w:rPr>
            </w:pPr>
            <w:r>
              <w:rPr>
                <w:sz w:val="20"/>
              </w:rPr>
              <w:t>Carrier</w:t>
            </w:r>
            <w:r>
              <w:rPr>
                <w:spacing w:val="-5"/>
                <w:sz w:val="20"/>
              </w:rPr>
              <w:t> </w:t>
            </w:r>
            <w:r>
              <w:rPr>
                <w:spacing w:val="-4"/>
                <w:sz w:val="20"/>
              </w:rPr>
              <w:t>Type</w:t>
            </w:r>
          </w:p>
        </w:tc>
        <w:tc>
          <w:tcPr>
            <w:tcW w:w="1926" w:type="dxa"/>
          </w:tcPr>
          <w:p>
            <w:pPr>
              <w:pStyle w:val="TableParagraph"/>
              <w:rPr>
                <w:sz w:val="20"/>
              </w:rPr>
            </w:pPr>
            <w:r>
              <w:rPr>
                <w:spacing w:val="-2"/>
                <w:sz w:val="20"/>
              </w:rPr>
              <w:t>Component</w:t>
            </w:r>
            <w:r>
              <w:rPr>
                <w:spacing w:val="-11"/>
                <w:sz w:val="20"/>
              </w:rPr>
              <w:t> </w:t>
            </w:r>
            <w:r>
              <w:rPr>
                <w:spacing w:val="-2"/>
                <w:sz w:val="20"/>
              </w:rPr>
              <w:t>Carrier Bandwidth</w:t>
            </w:r>
          </w:p>
        </w:tc>
        <w:tc>
          <w:tcPr>
            <w:tcW w:w="1928" w:type="dxa"/>
          </w:tcPr>
          <w:p>
            <w:pPr>
              <w:pStyle w:val="TableParagraph"/>
              <w:ind w:left="106"/>
              <w:rPr>
                <w:sz w:val="20"/>
              </w:rPr>
            </w:pPr>
            <w:r>
              <w:rPr>
                <w:sz w:val="20"/>
              </w:rPr>
              <w:t>Number</w:t>
            </w:r>
            <w:r>
              <w:rPr>
                <w:spacing w:val="-13"/>
                <w:sz w:val="20"/>
              </w:rPr>
              <w:t> </w:t>
            </w:r>
            <w:r>
              <w:rPr>
                <w:sz w:val="20"/>
              </w:rPr>
              <w:t>of</w:t>
            </w:r>
            <w:r>
              <w:rPr>
                <w:spacing w:val="-12"/>
                <w:sz w:val="20"/>
              </w:rPr>
              <w:t> </w:t>
            </w:r>
            <w:r>
              <w:rPr>
                <w:sz w:val="20"/>
              </w:rPr>
              <w:t>Layers </w:t>
            </w:r>
            <w:r>
              <w:rPr>
                <w:spacing w:val="-2"/>
                <w:sz w:val="20"/>
              </w:rPr>
              <w:t>(Downlink)</w:t>
            </w:r>
          </w:p>
        </w:tc>
        <w:tc>
          <w:tcPr>
            <w:tcW w:w="1925" w:type="dxa"/>
          </w:tcPr>
          <w:p>
            <w:pPr>
              <w:pStyle w:val="TableParagraph"/>
              <w:ind w:left="106" w:right="174"/>
              <w:rPr>
                <w:sz w:val="20"/>
              </w:rPr>
            </w:pPr>
            <w:r>
              <w:rPr>
                <w:sz w:val="20"/>
              </w:rPr>
              <w:t>Number of Aggregated</w:t>
            </w:r>
            <w:r>
              <w:rPr>
                <w:spacing w:val="-13"/>
                <w:sz w:val="20"/>
              </w:rPr>
              <w:t> </w:t>
            </w:r>
            <w:r>
              <w:rPr>
                <w:sz w:val="20"/>
              </w:rPr>
              <w:t>Carriers</w:t>
            </w:r>
          </w:p>
        </w:tc>
        <w:tc>
          <w:tcPr>
            <w:tcW w:w="1928" w:type="dxa"/>
          </w:tcPr>
          <w:p>
            <w:pPr>
              <w:pStyle w:val="TableParagraph"/>
              <w:ind w:left="106" w:right="400"/>
              <w:rPr>
                <w:sz w:val="20"/>
              </w:rPr>
            </w:pPr>
            <w:r>
              <w:rPr>
                <w:sz w:val="20"/>
              </w:rPr>
              <w:t>Total</w:t>
            </w:r>
            <w:r>
              <w:rPr>
                <w:spacing w:val="-13"/>
                <w:sz w:val="20"/>
              </w:rPr>
              <w:t> </w:t>
            </w:r>
            <w:r>
              <w:rPr>
                <w:sz w:val="20"/>
              </w:rPr>
              <w:t>Aggregated </w:t>
            </w:r>
            <w:r>
              <w:rPr>
                <w:spacing w:val="-2"/>
                <w:sz w:val="20"/>
              </w:rPr>
              <w:t>Bandwidth</w:t>
            </w:r>
          </w:p>
        </w:tc>
      </w:tr>
      <w:tr>
        <w:trPr>
          <w:trHeight w:val="409" w:hRule="atLeast"/>
        </w:trPr>
        <w:tc>
          <w:tcPr>
            <w:tcW w:w="1928" w:type="dxa"/>
          </w:tcPr>
          <w:p>
            <w:pPr>
              <w:pStyle w:val="TableParagraph"/>
              <w:spacing w:line="223" w:lineRule="exact"/>
              <w:rPr>
                <w:sz w:val="20"/>
              </w:rPr>
            </w:pPr>
            <w:r>
              <w:rPr>
                <w:spacing w:val="-5"/>
                <w:sz w:val="20"/>
              </w:rPr>
              <w:t>LTE</w:t>
            </w:r>
          </w:p>
        </w:tc>
        <w:tc>
          <w:tcPr>
            <w:tcW w:w="1926" w:type="dxa"/>
          </w:tcPr>
          <w:p>
            <w:pPr>
              <w:pStyle w:val="TableParagraph"/>
              <w:spacing w:line="223" w:lineRule="exact"/>
              <w:rPr>
                <w:sz w:val="20"/>
              </w:rPr>
            </w:pPr>
            <w:r>
              <w:rPr>
                <w:sz w:val="20"/>
              </w:rPr>
              <w:t>10MHz,</w:t>
            </w:r>
            <w:r>
              <w:rPr>
                <w:spacing w:val="-4"/>
                <w:sz w:val="20"/>
              </w:rPr>
              <w:t> </w:t>
            </w:r>
            <w:r>
              <w:rPr>
                <w:spacing w:val="-2"/>
                <w:sz w:val="20"/>
              </w:rPr>
              <w:t>20MHz</w:t>
            </w:r>
          </w:p>
        </w:tc>
        <w:tc>
          <w:tcPr>
            <w:tcW w:w="1928" w:type="dxa"/>
          </w:tcPr>
          <w:p>
            <w:pPr>
              <w:pStyle w:val="TableParagraph"/>
              <w:spacing w:line="223" w:lineRule="exact"/>
              <w:ind w:left="106"/>
              <w:rPr>
                <w:sz w:val="20"/>
              </w:rPr>
            </w:pPr>
            <w:r>
              <w:rPr>
                <w:sz w:val="20"/>
              </w:rPr>
              <w:t>2,</w:t>
            </w:r>
            <w:r>
              <w:rPr>
                <w:spacing w:val="-1"/>
                <w:sz w:val="20"/>
              </w:rPr>
              <w:t> </w:t>
            </w:r>
            <w:r>
              <w:rPr>
                <w:spacing w:val="-10"/>
                <w:sz w:val="20"/>
              </w:rPr>
              <w:t>4</w:t>
            </w:r>
          </w:p>
        </w:tc>
        <w:tc>
          <w:tcPr>
            <w:tcW w:w="1925" w:type="dxa"/>
          </w:tcPr>
          <w:p>
            <w:pPr>
              <w:pStyle w:val="TableParagraph"/>
              <w:spacing w:line="223" w:lineRule="exact"/>
              <w:ind w:left="106"/>
              <w:rPr>
                <w:sz w:val="20"/>
              </w:rPr>
            </w:pPr>
            <w:r>
              <w:rPr>
                <w:sz w:val="20"/>
              </w:rPr>
              <w:t>2,</w:t>
            </w:r>
            <w:r>
              <w:rPr>
                <w:spacing w:val="-1"/>
                <w:sz w:val="20"/>
              </w:rPr>
              <w:t> </w:t>
            </w:r>
            <w:r>
              <w:rPr>
                <w:sz w:val="20"/>
              </w:rPr>
              <w:t>3,</w:t>
            </w:r>
            <w:r>
              <w:rPr>
                <w:spacing w:val="-3"/>
                <w:sz w:val="20"/>
              </w:rPr>
              <w:t> </w:t>
            </w:r>
            <w:r>
              <w:rPr>
                <w:sz w:val="20"/>
              </w:rPr>
              <w:t>4</w:t>
            </w:r>
            <w:r>
              <w:rPr>
                <w:spacing w:val="2"/>
                <w:sz w:val="20"/>
              </w:rPr>
              <w:t> </w:t>
            </w:r>
            <w:r>
              <w:rPr>
                <w:spacing w:val="-2"/>
                <w:sz w:val="20"/>
              </w:rPr>
              <w:t>carriers</w:t>
            </w:r>
          </w:p>
        </w:tc>
        <w:tc>
          <w:tcPr>
            <w:tcW w:w="1928" w:type="dxa"/>
          </w:tcPr>
          <w:p>
            <w:pPr>
              <w:pStyle w:val="TableParagraph"/>
              <w:spacing w:line="223" w:lineRule="exact"/>
              <w:ind w:left="106"/>
              <w:rPr>
                <w:sz w:val="20"/>
              </w:rPr>
            </w:pPr>
            <w:r>
              <w:rPr>
                <w:spacing w:val="-2"/>
                <w:sz w:val="20"/>
              </w:rPr>
              <w:t>30~80MHz</w:t>
            </w:r>
          </w:p>
        </w:tc>
      </w:tr>
      <w:tr>
        <w:trPr>
          <w:trHeight w:val="640" w:hRule="atLeast"/>
        </w:trPr>
        <w:tc>
          <w:tcPr>
            <w:tcW w:w="1928" w:type="dxa"/>
          </w:tcPr>
          <w:p>
            <w:pPr>
              <w:pStyle w:val="TableParagraph"/>
              <w:spacing w:line="223" w:lineRule="exact"/>
              <w:rPr>
                <w:sz w:val="20"/>
              </w:rPr>
            </w:pPr>
            <w:r>
              <w:rPr>
                <w:sz w:val="20"/>
              </w:rPr>
              <w:t>NR</w:t>
            </w:r>
            <w:r>
              <w:rPr>
                <w:spacing w:val="-6"/>
                <w:sz w:val="20"/>
              </w:rPr>
              <w:t> </w:t>
            </w:r>
            <w:r>
              <w:rPr>
                <w:sz w:val="20"/>
              </w:rPr>
              <w:t>Sub-6</w:t>
            </w:r>
            <w:r>
              <w:rPr>
                <w:spacing w:val="-4"/>
                <w:sz w:val="20"/>
              </w:rPr>
              <w:t> </w:t>
            </w:r>
            <w:r>
              <w:rPr>
                <w:spacing w:val="-5"/>
                <w:sz w:val="20"/>
              </w:rPr>
              <w:t>GHz</w:t>
            </w:r>
          </w:p>
        </w:tc>
        <w:tc>
          <w:tcPr>
            <w:tcW w:w="1926" w:type="dxa"/>
          </w:tcPr>
          <w:p>
            <w:pPr>
              <w:pStyle w:val="TableParagraph"/>
              <w:spacing w:line="223" w:lineRule="exact"/>
              <w:rPr>
                <w:sz w:val="20"/>
              </w:rPr>
            </w:pPr>
            <w:r>
              <w:rPr>
                <w:sz w:val="20"/>
              </w:rPr>
              <w:t>30MHz,</w:t>
            </w:r>
            <w:r>
              <w:rPr>
                <w:spacing w:val="-3"/>
                <w:sz w:val="20"/>
              </w:rPr>
              <w:t> </w:t>
            </w:r>
            <w:r>
              <w:rPr>
                <w:spacing w:val="-2"/>
                <w:sz w:val="20"/>
              </w:rPr>
              <w:t>60MHz,</w:t>
            </w:r>
          </w:p>
          <w:p>
            <w:pPr>
              <w:pStyle w:val="TableParagraph"/>
              <w:rPr>
                <w:sz w:val="20"/>
              </w:rPr>
            </w:pPr>
            <w:r>
              <w:rPr>
                <w:spacing w:val="-2"/>
                <w:sz w:val="20"/>
              </w:rPr>
              <w:t>100MHz</w:t>
            </w:r>
          </w:p>
        </w:tc>
        <w:tc>
          <w:tcPr>
            <w:tcW w:w="1928" w:type="dxa"/>
          </w:tcPr>
          <w:p>
            <w:pPr>
              <w:pStyle w:val="TableParagraph"/>
              <w:spacing w:line="223" w:lineRule="exact"/>
              <w:ind w:left="106"/>
              <w:rPr>
                <w:sz w:val="20"/>
              </w:rPr>
            </w:pPr>
            <w:r>
              <w:rPr>
                <w:sz w:val="20"/>
              </w:rPr>
              <w:t>2,</w:t>
            </w:r>
            <w:r>
              <w:rPr>
                <w:spacing w:val="-1"/>
                <w:sz w:val="20"/>
              </w:rPr>
              <w:t> </w:t>
            </w:r>
            <w:r>
              <w:rPr>
                <w:spacing w:val="-10"/>
                <w:sz w:val="20"/>
              </w:rPr>
              <w:t>4</w:t>
            </w:r>
          </w:p>
        </w:tc>
        <w:tc>
          <w:tcPr>
            <w:tcW w:w="1925" w:type="dxa"/>
          </w:tcPr>
          <w:p>
            <w:pPr>
              <w:pStyle w:val="TableParagraph"/>
              <w:spacing w:line="223" w:lineRule="exact"/>
              <w:ind w:left="106"/>
              <w:rPr>
                <w:sz w:val="20"/>
              </w:rPr>
            </w:pPr>
            <w:r>
              <w:rPr>
                <w:sz w:val="20"/>
              </w:rPr>
              <w:t>2 </w:t>
            </w:r>
            <w:r>
              <w:rPr>
                <w:spacing w:val="-2"/>
                <w:sz w:val="20"/>
              </w:rPr>
              <w:t>carriers</w:t>
            </w:r>
          </w:p>
        </w:tc>
        <w:tc>
          <w:tcPr>
            <w:tcW w:w="1928" w:type="dxa"/>
          </w:tcPr>
          <w:p>
            <w:pPr>
              <w:pStyle w:val="TableParagraph"/>
              <w:spacing w:line="223" w:lineRule="exact"/>
              <w:ind w:left="106"/>
              <w:rPr>
                <w:sz w:val="20"/>
              </w:rPr>
            </w:pPr>
            <w:r>
              <w:rPr>
                <w:spacing w:val="-2"/>
                <w:sz w:val="20"/>
              </w:rPr>
              <w:t>130~200MHz</w:t>
            </w:r>
          </w:p>
        </w:tc>
      </w:tr>
      <w:tr>
        <w:trPr>
          <w:trHeight w:val="410" w:hRule="atLeast"/>
        </w:trPr>
        <w:tc>
          <w:tcPr>
            <w:tcW w:w="1928" w:type="dxa"/>
          </w:tcPr>
          <w:p>
            <w:pPr>
              <w:pStyle w:val="TableParagraph"/>
              <w:spacing w:line="223" w:lineRule="exact"/>
              <w:rPr>
                <w:sz w:val="20"/>
              </w:rPr>
            </w:pPr>
            <w:r>
              <w:rPr>
                <w:spacing w:val="-2"/>
                <w:sz w:val="20"/>
              </w:rPr>
              <w:t>mmWave</w:t>
            </w:r>
          </w:p>
        </w:tc>
        <w:tc>
          <w:tcPr>
            <w:tcW w:w="1926" w:type="dxa"/>
          </w:tcPr>
          <w:p>
            <w:pPr>
              <w:pStyle w:val="TableParagraph"/>
              <w:spacing w:line="223" w:lineRule="exact"/>
              <w:rPr>
                <w:sz w:val="20"/>
              </w:rPr>
            </w:pPr>
            <w:r>
              <w:rPr>
                <w:spacing w:val="-5"/>
                <w:sz w:val="20"/>
              </w:rPr>
              <w:t>FFS</w:t>
            </w:r>
          </w:p>
        </w:tc>
        <w:tc>
          <w:tcPr>
            <w:tcW w:w="1928" w:type="dxa"/>
          </w:tcPr>
          <w:p>
            <w:pPr>
              <w:pStyle w:val="TableParagraph"/>
              <w:spacing w:line="223" w:lineRule="exact"/>
              <w:ind w:left="106"/>
              <w:rPr>
                <w:sz w:val="20"/>
              </w:rPr>
            </w:pPr>
            <w:r>
              <w:rPr>
                <w:spacing w:val="-5"/>
                <w:sz w:val="20"/>
              </w:rPr>
              <w:t>FFS</w:t>
            </w:r>
          </w:p>
        </w:tc>
        <w:tc>
          <w:tcPr>
            <w:tcW w:w="1925" w:type="dxa"/>
          </w:tcPr>
          <w:p>
            <w:pPr>
              <w:pStyle w:val="TableParagraph"/>
              <w:spacing w:line="223" w:lineRule="exact"/>
              <w:ind w:left="106"/>
              <w:rPr>
                <w:sz w:val="20"/>
              </w:rPr>
            </w:pPr>
            <w:r>
              <w:rPr>
                <w:spacing w:val="-5"/>
                <w:sz w:val="20"/>
              </w:rPr>
              <w:t>FFS</w:t>
            </w:r>
          </w:p>
        </w:tc>
        <w:tc>
          <w:tcPr>
            <w:tcW w:w="1928" w:type="dxa"/>
          </w:tcPr>
          <w:p>
            <w:pPr>
              <w:pStyle w:val="TableParagraph"/>
              <w:spacing w:line="223" w:lineRule="exact"/>
              <w:ind w:left="106"/>
              <w:rPr>
                <w:sz w:val="20"/>
              </w:rPr>
            </w:pPr>
            <w:r>
              <w:rPr>
                <w:spacing w:val="-5"/>
                <w:sz w:val="20"/>
              </w:rPr>
              <w:t>FFS</w:t>
            </w:r>
          </w:p>
        </w:tc>
      </w:tr>
    </w:tbl>
    <w:p>
      <w:pPr>
        <w:tabs>
          <w:tab w:pos="3613" w:val="left" w:leader="none"/>
        </w:tabs>
        <w:spacing w:before="0"/>
        <w:ind w:left="154" w:right="0" w:firstLine="0"/>
        <w:jc w:val="left"/>
        <w:rPr>
          <w:b/>
          <w:sz w:val="20"/>
        </w:rPr>
      </w:pPr>
      <w:r>
        <w:rPr>
          <w:spacing w:val="-5"/>
          <w:sz w:val="20"/>
        </w:rPr>
        <w:t>311</w:t>
      </w:r>
      <w:r>
        <w:rPr>
          <w:sz w:val="20"/>
        </w:rPr>
        <w:tab/>
      </w:r>
      <w:bookmarkStart w:name="_bookmark44" w:id="59"/>
      <w:bookmarkEnd w:id="59"/>
      <w:r>
        <w:rPr>
          <w:sz w:val="20"/>
        </w:rPr>
      </w:r>
      <w:r>
        <w:rPr>
          <w:b/>
          <w:sz w:val="20"/>
        </w:rPr>
        <w:t>Table</w:t>
      </w:r>
      <w:r>
        <w:rPr>
          <w:b/>
          <w:spacing w:val="-5"/>
          <w:sz w:val="20"/>
        </w:rPr>
        <w:t> </w:t>
      </w:r>
      <w:r>
        <w:rPr>
          <w:b/>
          <w:sz w:val="20"/>
        </w:rPr>
        <w:t>3-5.</w:t>
      </w:r>
      <w:r>
        <w:rPr>
          <w:b/>
          <w:spacing w:val="-5"/>
          <w:sz w:val="20"/>
        </w:rPr>
        <w:t> </w:t>
      </w:r>
      <w:r>
        <w:rPr>
          <w:b/>
          <w:sz w:val="20"/>
        </w:rPr>
        <w:t>CMCC</w:t>
      </w:r>
      <w:r>
        <w:rPr>
          <w:b/>
          <w:spacing w:val="-5"/>
          <w:sz w:val="20"/>
        </w:rPr>
        <w:t> </w:t>
      </w:r>
      <w:r>
        <w:rPr>
          <w:b/>
          <w:sz w:val="20"/>
        </w:rPr>
        <w:t>carrier</w:t>
      </w:r>
      <w:r>
        <w:rPr>
          <w:b/>
          <w:spacing w:val="-6"/>
          <w:sz w:val="20"/>
        </w:rPr>
        <w:t> </w:t>
      </w:r>
      <w:r>
        <w:rPr>
          <w:b/>
          <w:sz w:val="20"/>
        </w:rPr>
        <w:t>aggregation</w:t>
      </w:r>
      <w:r>
        <w:rPr>
          <w:b/>
          <w:spacing w:val="-4"/>
          <w:sz w:val="20"/>
        </w:rPr>
        <w:t> </w:t>
      </w:r>
      <w:r>
        <w:rPr>
          <w:b/>
          <w:spacing w:val="-2"/>
          <w:sz w:val="20"/>
        </w:rPr>
        <w:t>requirements.</w:t>
      </w:r>
    </w:p>
    <w:p>
      <w:pPr>
        <w:pStyle w:val="BodyText"/>
        <w:spacing w:before="103"/>
        <w:ind w:left="154"/>
      </w:pPr>
      <w:r>
        <w:rPr>
          <w:spacing w:val="-5"/>
        </w:rPr>
        <w:t>312</w:t>
      </w:r>
    </w:p>
    <w:p>
      <w:pPr>
        <w:pStyle w:val="BodyText"/>
        <w:spacing w:before="4"/>
        <w:ind w:left="0"/>
        <w:rPr>
          <w:sz w:val="14"/>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48"/>
        <w:gridCol w:w="1975"/>
        <w:gridCol w:w="2085"/>
        <w:gridCol w:w="1859"/>
        <w:gridCol w:w="1862"/>
      </w:tblGrid>
      <w:tr>
        <w:trPr>
          <w:trHeight w:val="641" w:hRule="atLeast"/>
        </w:trPr>
        <w:tc>
          <w:tcPr>
            <w:tcW w:w="1848" w:type="dxa"/>
          </w:tcPr>
          <w:p>
            <w:pPr>
              <w:pStyle w:val="TableParagraph"/>
              <w:spacing w:line="224" w:lineRule="exact"/>
              <w:rPr>
                <w:sz w:val="20"/>
              </w:rPr>
            </w:pPr>
            <w:r>
              <w:rPr>
                <w:sz w:val="20"/>
              </w:rPr>
              <w:t>Carrier</w:t>
            </w:r>
            <w:r>
              <w:rPr>
                <w:spacing w:val="-5"/>
                <w:sz w:val="20"/>
              </w:rPr>
              <w:t> </w:t>
            </w:r>
            <w:r>
              <w:rPr>
                <w:spacing w:val="-4"/>
                <w:sz w:val="20"/>
              </w:rPr>
              <w:t>Type</w:t>
            </w:r>
          </w:p>
        </w:tc>
        <w:tc>
          <w:tcPr>
            <w:tcW w:w="1975" w:type="dxa"/>
          </w:tcPr>
          <w:p>
            <w:pPr>
              <w:pStyle w:val="TableParagraph"/>
              <w:ind w:left="108" w:right="300"/>
              <w:rPr>
                <w:sz w:val="20"/>
              </w:rPr>
            </w:pPr>
            <w:r>
              <w:rPr>
                <w:sz w:val="20"/>
              </w:rPr>
              <w:t>Component</w:t>
            </w:r>
            <w:r>
              <w:rPr>
                <w:spacing w:val="-13"/>
                <w:sz w:val="20"/>
              </w:rPr>
              <w:t> </w:t>
            </w:r>
            <w:r>
              <w:rPr>
                <w:sz w:val="20"/>
              </w:rPr>
              <w:t>Carrier </w:t>
            </w:r>
            <w:r>
              <w:rPr>
                <w:spacing w:val="-2"/>
                <w:sz w:val="20"/>
              </w:rPr>
              <w:t>Bandwidth</w:t>
            </w:r>
          </w:p>
        </w:tc>
        <w:tc>
          <w:tcPr>
            <w:tcW w:w="2085" w:type="dxa"/>
          </w:tcPr>
          <w:p>
            <w:pPr>
              <w:pStyle w:val="TableParagraph"/>
              <w:ind w:left="108"/>
              <w:rPr>
                <w:sz w:val="20"/>
              </w:rPr>
            </w:pPr>
            <w:r>
              <w:rPr>
                <w:sz w:val="20"/>
              </w:rPr>
              <w:t>Number</w:t>
            </w:r>
            <w:r>
              <w:rPr>
                <w:spacing w:val="-13"/>
                <w:sz w:val="20"/>
              </w:rPr>
              <w:t> </w:t>
            </w:r>
            <w:r>
              <w:rPr>
                <w:sz w:val="20"/>
              </w:rPr>
              <w:t>of</w:t>
            </w:r>
            <w:r>
              <w:rPr>
                <w:spacing w:val="-12"/>
                <w:sz w:val="20"/>
              </w:rPr>
              <w:t> </w:t>
            </w:r>
            <w:r>
              <w:rPr>
                <w:sz w:val="20"/>
              </w:rPr>
              <w:t>Layers </w:t>
            </w:r>
            <w:r>
              <w:rPr>
                <w:spacing w:val="-2"/>
                <w:sz w:val="20"/>
              </w:rPr>
              <w:t>(Downlink)</w:t>
            </w:r>
          </w:p>
        </w:tc>
        <w:tc>
          <w:tcPr>
            <w:tcW w:w="1859" w:type="dxa"/>
          </w:tcPr>
          <w:p>
            <w:pPr>
              <w:pStyle w:val="TableParagraph"/>
              <w:ind w:left="110" w:right="104"/>
              <w:rPr>
                <w:sz w:val="20"/>
              </w:rPr>
            </w:pPr>
            <w:r>
              <w:rPr>
                <w:sz w:val="20"/>
              </w:rPr>
              <w:t>Number of Aggregated</w:t>
            </w:r>
            <w:r>
              <w:rPr>
                <w:spacing w:val="-13"/>
                <w:sz w:val="20"/>
              </w:rPr>
              <w:t> </w:t>
            </w:r>
            <w:r>
              <w:rPr>
                <w:sz w:val="20"/>
              </w:rPr>
              <w:t>Carriers</w:t>
            </w:r>
          </w:p>
        </w:tc>
        <w:tc>
          <w:tcPr>
            <w:tcW w:w="1862" w:type="dxa"/>
          </w:tcPr>
          <w:p>
            <w:pPr>
              <w:pStyle w:val="TableParagraph"/>
              <w:ind w:left="111" w:right="329"/>
              <w:rPr>
                <w:sz w:val="20"/>
              </w:rPr>
            </w:pPr>
            <w:r>
              <w:rPr>
                <w:sz w:val="20"/>
              </w:rPr>
              <w:t>Total</w:t>
            </w:r>
            <w:r>
              <w:rPr>
                <w:spacing w:val="-13"/>
                <w:sz w:val="20"/>
              </w:rPr>
              <w:t> </w:t>
            </w:r>
            <w:r>
              <w:rPr>
                <w:sz w:val="20"/>
              </w:rPr>
              <w:t>Aggregated </w:t>
            </w:r>
            <w:r>
              <w:rPr>
                <w:spacing w:val="-2"/>
                <w:sz w:val="20"/>
              </w:rPr>
              <w:t>Bandwidth</w:t>
            </w:r>
          </w:p>
        </w:tc>
      </w:tr>
      <w:tr>
        <w:trPr>
          <w:trHeight w:val="640" w:hRule="atLeast"/>
        </w:trPr>
        <w:tc>
          <w:tcPr>
            <w:tcW w:w="1848" w:type="dxa"/>
          </w:tcPr>
          <w:p>
            <w:pPr>
              <w:pStyle w:val="TableParagraph"/>
              <w:spacing w:line="223" w:lineRule="exact"/>
              <w:rPr>
                <w:sz w:val="20"/>
              </w:rPr>
            </w:pPr>
            <w:r>
              <w:rPr>
                <w:spacing w:val="-5"/>
                <w:sz w:val="20"/>
              </w:rPr>
              <w:t>LTE</w:t>
            </w:r>
          </w:p>
        </w:tc>
        <w:tc>
          <w:tcPr>
            <w:tcW w:w="1975" w:type="dxa"/>
          </w:tcPr>
          <w:p>
            <w:pPr>
              <w:pStyle w:val="TableParagraph"/>
              <w:spacing w:line="223" w:lineRule="exact"/>
              <w:ind w:left="108"/>
              <w:rPr>
                <w:sz w:val="20"/>
              </w:rPr>
            </w:pPr>
            <w:r>
              <w:rPr>
                <w:sz w:val="20"/>
              </w:rPr>
              <w:t>5MHz,</w:t>
            </w:r>
            <w:r>
              <w:rPr>
                <w:spacing w:val="-4"/>
                <w:sz w:val="20"/>
              </w:rPr>
              <w:t> </w:t>
            </w:r>
            <w:r>
              <w:rPr>
                <w:spacing w:val="-2"/>
                <w:sz w:val="20"/>
              </w:rPr>
              <w:t>10MHz,</w:t>
            </w:r>
          </w:p>
          <w:p>
            <w:pPr>
              <w:pStyle w:val="TableParagraph"/>
              <w:ind w:left="108"/>
              <w:rPr>
                <w:sz w:val="20"/>
              </w:rPr>
            </w:pPr>
            <w:r>
              <w:rPr>
                <w:sz w:val="20"/>
              </w:rPr>
              <w:t>15MHz,</w:t>
            </w:r>
            <w:r>
              <w:rPr>
                <w:spacing w:val="-4"/>
                <w:sz w:val="20"/>
              </w:rPr>
              <w:t> </w:t>
            </w:r>
            <w:r>
              <w:rPr>
                <w:spacing w:val="-2"/>
                <w:sz w:val="20"/>
              </w:rPr>
              <w:t>20MHz</w:t>
            </w:r>
          </w:p>
        </w:tc>
        <w:tc>
          <w:tcPr>
            <w:tcW w:w="2085" w:type="dxa"/>
          </w:tcPr>
          <w:p>
            <w:pPr>
              <w:pStyle w:val="TableParagraph"/>
              <w:spacing w:line="223" w:lineRule="exact"/>
              <w:ind w:left="108"/>
              <w:rPr>
                <w:sz w:val="20"/>
              </w:rPr>
            </w:pPr>
            <w:r>
              <w:rPr>
                <w:spacing w:val="-10"/>
                <w:sz w:val="20"/>
              </w:rPr>
              <w:t>2</w:t>
            </w:r>
          </w:p>
        </w:tc>
        <w:tc>
          <w:tcPr>
            <w:tcW w:w="1859" w:type="dxa"/>
          </w:tcPr>
          <w:p>
            <w:pPr>
              <w:pStyle w:val="TableParagraph"/>
              <w:spacing w:line="223" w:lineRule="exact"/>
              <w:ind w:left="110"/>
              <w:rPr>
                <w:sz w:val="20"/>
              </w:rPr>
            </w:pPr>
            <w:r>
              <w:rPr>
                <w:sz w:val="20"/>
              </w:rPr>
              <w:t>2,</w:t>
            </w:r>
            <w:r>
              <w:rPr>
                <w:spacing w:val="-1"/>
                <w:sz w:val="20"/>
              </w:rPr>
              <w:t> </w:t>
            </w:r>
            <w:r>
              <w:rPr>
                <w:sz w:val="20"/>
              </w:rPr>
              <w:t>3</w:t>
            </w:r>
            <w:r>
              <w:rPr>
                <w:spacing w:val="1"/>
                <w:sz w:val="20"/>
              </w:rPr>
              <w:t> </w:t>
            </w:r>
            <w:r>
              <w:rPr>
                <w:spacing w:val="-2"/>
                <w:sz w:val="20"/>
              </w:rPr>
              <w:t>carriers</w:t>
            </w:r>
          </w:p>
        </w:tc>
        <w:tc>
          <w:tcPr>
            <w:tcW w:w="1862" w:type="dxa"/>
          </w:tcPr>
          <w:p>
            <w:pPr>
              <w:pStyle w:val="TableParagraph"/>
              <w:spacing w:line="223" w:lineRule="exact"/>
              <w:ind w:left="111"/>
              <w:rPr>
                <w:sz w:val="20"/>
              </w:rPr>
            </w:pPr>
            <w:r>
              <w:rPr>
                <w:sz w:val="20"/>
              </w:rPr>
              <w:t>Up</w:t>
            </w:r>
            <w:r>
              <w:rPr>
                <w:spacing w:val="-1"/>
                <w:sz w:val="20"/>
              </w:rPr>
              <w:t> </w:t>
            </w:r>
            <w:r>
              <w:rPr>
                <w:sz w:val="20"/>
              </w:rPr>
              <w:t>to</w:t>
            </w:r>
            <w:r>
              <w:rPr>
                <w:spacing w:val="-1"/>
                <w:sz w:val="20"/>
              </w:rPr>
              <w:t> </w:t>
            </w:r>
            <w:r>
              <w:rPr>
                <w:spacing w:val="-2"/>
                <w:sz w:val="20"/>
              </w:rPr>
              <w:t>50MHz</w:t>
            </w:r>
          </w:p>
        </w:tc>
      </w:tr>
      <w:tr>
        <w:trPr>
          <w:trHeight w:val="640" w:hRule="atLeast"/>
        </w:trPr>
        <w:tc>
          <w:tcPr>
            <w:tcW w:w="1848" w:type="dxa"/>
          </w:tcPr>
          <w:p>
            <w:pPr>
              <w:pStyle w:val="TableParagraph"/>
              <w:spacing w:line="223" w:lineRule="exact"/>
              <w:rPr>
                <w:sz w:val="20"/>
              </w:rPr>
            </w:pPr>
            <w:r>
              <w:rPr>
                <w:sz w:val="20"/>
              </w:rPr>
              <w:t>NR</w:t>
            </w:r>
            <w:r>
              <w:rPr>
                <w:spacing w:val="-6"/>
                <w:sz w:val="20"/>
              </w:rPr>
              <w:t> </w:t>
            </w:r>
            <w:r>
              <w:rPr>
                <w:sz w:val="20"/>
              </w:rPr>
              <w:t>Sub-6</w:t>
            </w:r>
            <w:r>
              <w:rPr>
                <w:spacing w:val="-4"/>
                <w:sz w:val="20"/>
              </w:rPr>
              <w:t> </w:t>
            </w:r>
            <w:r>
              <w:rPr>
                <w:spacing w:val="-5"/>
                <w:sz w:val="20"/>
              </w:rPr>
              <w:t>GHz</w:t>
            </w:r>
          </w:p>
        </w:tc>
        <w:tc>
          <w:tcPr>
            <w:tcW w:w="1975" w:type="dxa"/>
          </w:tcPr>
          <w:p>
            <w:pPr>
              <w:pStyle w:val="TableParagraph"/>
              <w:spacing w:line="223" w:lineRule="exact"/>
              <w:ind w:left="108"/>
              <w:rPr>
                <w:sz w:val="20"/>
              </w:rPr>
            </w:pPr>
            <w:r>
              <w:rPr>
                <w:sz w:val="20"/>
              </w:rPr>
              <w:t>40MHz,</w:t>
            </w:r>
            <w:r>
              <w:rPr>
                <w:spacing w:val="-4"/>
                <w:sz w:val="20"/>
              </w:rPr>
              <w:t> </w:t>
            </w:r>
            <w:r>
              <w:rPr>
                <w:spacing w:val="-2"/>
                <w:sz w:val="20"/>
              </w:rPr>
              <w:t>50MHz,</w:t>
            </w:r>
          </w:p>
          <w:p>
            <w:pPr>
              <w:pStyle w:val="TableParagraph"/>
              <w:ind w:left="108"/>
              <w:rPr>
                <w:sz w:val="20"/>
              </w:rPr>
            </w:pPr>
            <w:r>
              <w:rPr>
                <w:sz w:val="20"/>
              </w:rPr>
              <w:t>55MHz,</w:t>
            </w:r>
            <w:r>
              <w:rPr>
                <w:spacing w:val="-4"/>
                <w:sz w:val="20"/>
              </w:rPr>
              <w:t> </w:t>
            </w:r>
            <w:r>
              <w:rPr>
                <w:spacing w:val="-2"/>
                <w:sz w:val="20"/>
              </w:rPr>
              <w:t>100MHz</w:t>
            </w:r>
          </w:p>
        </w:tc>
        <w:tc>
          <w:tcPr>
            <w:tcW w:w="2085" w:type="dxa"/>
          </w:tcPr>
          <w:p>
            <w:pPr>
              <w:pStyle w:val="TableParagraph"/>
              <w:spacing w:line="223" w:lineRule="exact"/>
              <w:ind w:left="108"/>
              <w:rPr>
                <w:sz w:val="20"/>
              </w:rPr>
            </w:pPr>
            <w:r>
              <w:rPr>
                <w:sz w:val="20"/>
              </w:rPr>
              <w:t>2,</w:t>
            </w:r>
            <w:r>
              <w:rPr>
                <w:spacing w:val="-1"/>
                <w:sz w:val="20"/>
              </w:rPr>
              <w:t> </w:t>
            </w:r>
            <w:r>
              <w:rPr>
                <w:spacing w:val="-10"/>
                <w:sz w:val="20"/>
              </w:rPr>
              <w:t>4</w:t>
            </w:r>
          </w:p>
        </w:tc>
        <w:tc>
          <w:tcPr>
            <w:tcW w:w="1859" w:type="dxa"/>
          </w:tcPr>
          <w:p>
            <w:pPr>
              <w:pStyle w:val="TableParagraph"/>
              <w:spacing w:line="223" w:lineRule="exact"/>
              <w:ind w:left="110"/>
              <w:rPr>
                <w:sz w:val="20"/>
              </w:rPr>
            </w:pPr>
            <w:r>
              <w:rPr>
                <w:sz w:val="20"/>
              </w:rPr>
              <w:t>2 , 3 </w:t>
            </w:r>
            <w:r>
              <w:rPr>
                <w:spacing w:val="-2"/>
                <w:sz w:val="20"/>
              </w:rPr>
              <w:t>carriers</w:t>
            </w:r>
          </w:p>
        </w:tc>
        <w:tc>
          <w:tcPr>
            <w:tcW w:w="1862" w:type="dxa"/>
          </w:tcPr>
          <w:p>
            <w:pPr>
              <w:pStyle w:val="TableParagraph"/>
              <w:spacing w:line="223" w:lineRule="exact"/>
              <w:ind w:left="111"/>
              <w:rPr>
                <w:sz w:val="20"/>
              </w:rPr>
            </w:pPr>
            <w:r>
              <w:rPr>
                <w:sz w:val="20"/>
              </w:rPr>
              <w:t>Up</w:t>
            </w:r>
            <w:r>
              <w:rPr>
                <w:spacing w:val="-3"/>
                <w:sz w:val="20"/>
              </w:rPr>
              <w:t> </w:t>
            </w:r>
            <w:r>
              <w:rPr>
                <w:sz w:val="20"/>
              </w:rPr>
              <w:t>to</w:t>
            </w:r>
            <w:r>
              <w:rPr>
                <w:spacing w:val="-1"/>
                <w:sz w:val="20"/>
              </w:rPr>
              <w:t> </w:t>
            </w:r>
            <w:r>
              <w:rPr>
                <w:spacing w:val="-2"/>
                <w:sz w:val="20"/>
              </w:rPr>
              <w:t>300MHz</w:t>
            </w:r>
          </w:p>
        </w:tc>
      </w:tr>
      <w:tr>
        <w:trPr>
          <w:trHeight w:val="410" w:hRule="atLeast"/>
        </w:trPr>
        <w:tc>
          <w:tcPr>
            <w:tcW w:w="1848" w:type="dxa"/>
          </w:tcPr>
          <w:p>
            <w:pPr>
              <w:pStyle w:val="TableParagraph"/>
              <w:spacing w:line="223" w:lineRule="exact"/>
              <w:rPr>
                <w:sz w:val="20"/>
              </w:rPr>
            </w:pPr>
            <w:r>
              <w:rPr>
                <w:spacing w:val="-2"/>
                <w:sz w:val="20"/>
              </w:rPr>
              <w:t>mmWave</w:t>
            </w:r>
          </w:p>
        </w:tc>
        <w:tc>
          <w:tcPr>
            <w:tcW w:w="1975" w:type="dxa"/>
          </w:tcPr>
          <w:p>
            <w:pPr>
              <w:pStyle w:val="TableParagraph"/>
              <w:spacing w:line="223" w:lineRule="exact"/>
              <w:ind w:left="108"/>
              <w:rPr>
                <w:sz w:val="20"/>
              </w:rPr>
            </w:pPr>
            <w:r>
              <w:rPr>
                <w:spacing w:val="-5"/>
                <w:sz w:val="20"/>
              </w:rPr>
              <w:t>FFS</w:t>
            </w:r>
          </w:p>
        </w:tc>
        <w:tc>
          <w:tcPr>
            <w:tcW w:w="2085" w:type="dxa"/>
          </w:tcPr>
          <w:p>
            <w:pPr>
              <w:pStyle w:val="TableParagraph"/>
              <w:spacing w:line="223" w:lineRule="exact"/>
              <w:ind w:left="108"/>
              <w:rPr>
                <w:sz w:val="20"/>
              </w:rPr>
            </w:pPr>
            <w:r>
              <w:rPr>
                <w:spacing w:val="-5"/>
                <w:sz w:val="20"/>
              </w:rPr>
              <w:t>FFS</w:t>
            </w:r>
          </w:p>
        </w:tc>
        <w:tc>
          <w:tcPr>
            <w:tcW w:w="1859" w:type="dxa"/>
          </w:tcPr>
          <w:p>
            <w:pPr>
              <w:pStyle w:val="TableParagraph"/>
              <w:spacing w:line="223" w:lineRule="exact"/>
              <w:ind w:left="110"/>
              <w:rPr>
                <w:sz w:val="20"/>
              </w:rPr>
            </w:pPr>
            <w:r>
              <w:rPr>
                <w:spacing w:val="-5"/>
                <w:sz w:val="20"/>
              </w:rPr>
              <w:t>FFS</w:t>
            </w:r>
          </w:p>
        </w:tc>
        <w:tc>
          <w:tcPr>
            <w:tcW w:w="1862" w:type="dxa"/>
          </w:tcPr>
          <w:p>
            <w:pPr>
              <w:pStyle w:val="TableParagraph"/>
              <w:spacing w:line="223" w:lineRule="exact"/>
              <w:ind w:left="111"/>
              <w:rPr>
                <w:sz w:val="20"/>
              </w:rPr>
            </w:pPr>
            <w:r>
              <w:rPr>
                <w:spacing w:val="-5"/>
                <w:sz w:val="20"/>
              </w:rPr>
              <w:t>FFS</w:t>
            </w:r>
          </w:p>
        </w:tc>
      </w:tr>
    </w:tbl>
    <w:p>
      <w:pPr>
        <w:tabs>
          <w:tab w:pos="3711" w:val="left" w:leader="none"/>
        </w:tabs>
        <w:spacing w:before="0"/>
        <w:ind w:left="154" w:right="0" w:firstLine="0"/>
        <w:jc w:val="left"/>
        <w:rPr>
          <w:b/>
          <w:sz w:val="20"/>
        </w:rPr>
      </w:pPr>
      <w:r>
        <w:rPr>
          <w:spacing w:val="-5"/>
          <w:sz w:val="20"/>
        </w:rPr>
        <w:t>313</w:t>
      </w:r>
      <w:r>
        <w:rPr>
          <w:sz w:val="20"/>
        </w:rPr>
        <w:tab/>
      </w:r>
      <w:bookmarkStart w:name="_bookmark45" w:id="60"/>
      <w:bookmarkEnd w:id="60"/>
      <w:r>
        <w:rPr>
          <w:sz w:val="20"/>
        </w:rPr>
      </w:r>
      <w:r>
        <w:rPr>
          <w:b/>
          <w:sz w:val="20"/>
        </w:rPr>
        <w:t>Table</w:t>
      </w:r>
      <w:r>
        <w:rPr>
          <w:b/>
          <w:spacing w:val="-4"/>
          <w:sz w:val="20"/>
        </w:rPr>
        <w:t> </w:t>
      </w:r>
      <w:r>
        <w:rPr>
          <w:b/>
          <w:sz w:val="20"/>
        </w:rPr>
        <w:t>3-6.</w:t>
      </w:r>
      <w:r>
        <w:rPr>
          <w:b/>
          <w:spacing w:val="-4"/>
          <w:sz w:val="20"/>
        </w:rPr>
        <w:t> </w:t>
      </w:r>
      <w:r>
        <w:rPr>
          <w:b/>
          <w:sz w:val="20"/>
        </w:rPr>
        <w:t>CTC</w:t>
      </w:r>
      <w:r>
        <w:rPr>
          <w:b/>
          <w:spacing w:val="-4"/>
          <w:sz w:val="20"/>
        </w:rPr>
        <w:t> </w:t>
      </w:r>
      <w:r>
        <w:rPr>
          <w:b/>
          <w:sz w:val="20"/>
        </w:rPr>
        <w:t>carrier</w:t>
      </w:r>
      <w:r>
        <w:rPr>
          <w:b/>
          <w:spacing w:val="-5"/>
          <w:sz w:val="20"/>
        </w:rPr>
        <w:t> </w:t>
      </w:r>
      <w:r>
        <w:rPr>
          <w:b/>
          <w:sz w:val="20"/>
        </w:rPr>
        <w:t>aggregation</w:t>
      </w:r>
      <w:r>
        <w:rPr>
          <w:b/>
          <w:spacing w:val="-3"/>
          <w:sz w:val="20"/>
        </w:rPr>
        <w:t> </w:t>
      </w:r>
      <w:r>
        <w:rPr>
          <w:b/>
          <w:spacing w:val="-2"/>
          <w:sz w:val="20"/>
        </w:rPr>
        <w:t>requirements.</w:t>
      </w:r>
    </w:p>
    <w:p>
      <w:pPr>
        <w:pStyle w:val="BodyText"/>
        <w:spacing w:before="102"/>
        <w:ind w:left="154"/>
      </w:pPr>
      <w:r>
        <w:rPr>
          <w:spacing w:val="-5"/>
        </w:rPr>
        <w:t>314</w:t>
      </w:r>
    </w:p>
    <w:p>
      <w:pPr>
        <w:spacing w:after="0"/>
        <w:sectPr>
          <w:pgSz w:w="11910" w:h="16850"/>
          <w:pgMar w:header="850" w:footer="488" w:top="1460" w:bottom="680" w:left="100" w:right="940"/>
        </w:sectPr>
      </w:pPr>
    </w:p>
    <w:p>
      <w:pPr>
        <w:pStyle w:val="BodyText"/>
        <w:spacing w:before="3" w:after="1"/>
        <w:ind w:left="0"/>
        <w:rPr>
          <w:sz w:val="8"/>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497"/>
        <w:gridCol w:w="4135"/>
      </w:tblGrid>
      <w:tr>
        <w:trPr>
          <w:trHeight w:val="410" w:hRule="atLeast"/>
        </w:trPr>
        <w:tc>
          <w:tcPr>
            <w:tcW w:w="5497" w:type="dxa"/>
          </w:tcPr>
          <w:p>
            <w:pPr>
              <w:pStyle w:val="TableParagraph"/>
              <w:spacing w:line="223" w:lineRule="exact"/>
              <w:rPr>
                <w:sz w:val="20"/>
              </w:rPr>
            </w:pPr>
            <w:r>
              <w:rPr>
                <w:sz w:val="20"/>
              </w:rPr>
              <w:t>Active</w:t>
            </w:r>
            <w:r>
              <w:rPr>
                <w:spacing w:val="-6"/>
                <w:sz w:val="20"/>
              </w:rPr>
              <w:t> </w:t>
            </w:r>
            <w:r>
              <w:rPr>
                <w:sz w:val="20"/>
              </w:rPr>
              <w:t>UEs</w:t>
            </w:r>
            <w:r>
              <w:rPr>
                <w:spacing w:val="-6"/>
                <w:sz w:val="20"/>
              </w:rPr>
              <w:t> </w:t>
            </w:r>
            <w:r>
              <w:rPr>
                <w:sz w:val="20"/>
              </w:rPr>
              <w:t>(95</w:t>
            </w:r>
            <w:r>
              <w:rPr>
                <w:sz w:val="20"/>
                <w:vertAlign w:val="superscript"/>
              </w:rPr>
              <w:t>th</w:t>
            </w:r>
            <w:r>
              <w:rPr>
                <w:spacing w:val="-6"/>
                <w:sz w:val="20"/>
                <w:vertAlign w:val="baseline"/>
              </w:rPr>
              <w:t> </w:t>
            </w:r>
            <w:r>
              <w:rPr>
                <w:sz w:val="20"/>
                <w:vertAlign w:val="baseline"/>
              </w:rPr>
              <w:t>percentile)</w:t>
            </w:r>
            <w:r>
              <w:rPr>
                <w:spacing w:val="-5"/>
                <w:sz w:val="20"/>
                <w:vertAlign w:val="baseline"/>
              </w:rPr>
              <w:t> </w:t>
            </w:r>
            <w:r>
              <w:rPr>
                <w:sz w:val="20"/>
                <w:vertAlign w:val="baseline"/>
              </w:rPr>
              <w:t>supported</w:t>
            </w:r>
            <w:r>
              <w:rPr>
                <w:spacing w:val="-4"/>
                <w:sz w:val="20"/>
                <w:vertAlign w:val="baseline"/>
              </w:rPr>
              <w:t> </w:t>
            </w:r>
            <w:r>
              <w:rPr>
                <w:sz w:val="20"/>
                <w:vertAlign w:val="baseline"/>
              </w:rPr>
              <w:t>per</w:t>
            </w:r>
            <w:r>
              <w:rPr>
                <w:spacing w:val="-6"/>
                <w:sz w:val="20"/>
                <w:vertAlign w:val="baseline"/>
              </w:rPr>
              <w:t> </w:t>
            </w:r>
            <w:r>
              <w:rPr>
                <w:sz w:val="20"/>
                <w:vertAlign w:val="baseline"/>
              </w:rPr>
              <w:t>macro</w:t>
            </w:r>
            <w:r>
              <w:rPr>
                <w:spacing w:val="-4"/>
                <w:sz w:val="20"/>
                <w:vertAlign w:val="baseline"/>
              </w:rPr>
              <w:t> </w:t>
            </w:r>
            <w:r>
              <w:rPr>
                <w:sz w:val="20"/>
                <w:vertAlign w:val="baseline"/>
              </w:rPr>
              <w:t>sub-6</w:t>
            </w:r>
            <w:r>
              <w:rPr>
                <w:spacing w:val="-5"/>
                <w:sz w:val="20"/>
                <w:vertAlign w:val="baseline"/>
              </w:rPr>
              <w:t> </w:t>
            </w:r>
            <w:r>
              <w:rPr>
                <w:sz w:val="20"/>
                <w:vertAlign w:val="baseline"/>
              </w:rPr>
              <w:t>GHz</w:t>
            </w:r>
            <w:r>
              <w:rPr>
                <w:spacing w:val="-5"/>
                <w:sz w:val="20"/>
                <w:vertAlign w:val="baseline"/>
              </w:rPr>
              <w:t> TRP</w:t>
            </w:r>
          </w:p>
        </w:tc>
        <w:tc>
          <w:tcPr>
            <w:tcW w:w="4135" w:type="dxa"/>
          </w:tcPr>
          <w:p>
            <w:pPr>
              <w:pStyle w:val="TableParagraph"/>
              <w:spacing w:line="223" w:lineRule="exact"/>
              <w:ind w:left="108"/>
              <w:rPr>
                <w:sz w:val="20"/>
              </w:rPr>
            </w:pPr>
            <w:r>
              <w:rPr>
                <w:sz w:val="20"/>
              </w:rPr>
              <w:t>256</w:t>
            </w:r>
            <w:r>
              <w:rPr>
                <w:spacing w:val="-5"/>
                <w:sz w:val="20"/>
              </w:rPr>
              <w:t> </w:t>
            </w:r>
            <w:r>
              <w:rPr>
                <w:sz w:val="20"/>
              </w:rPr>
              <w:t>(AT&amp;T,</w:t>
            </w:r>
            <w:r>
              <w:rPr>
                <w:spacing w:val="-5"/>
                <w:sz w:val="20"/>
              </w:rPr>
              <w:t> </w:t>
            </w:r>
            <w:r>
              <w:rPr>
                <w:sz w:val="20"/>
              </w:rPr>
              <w:t>others</w:t>
            </w:r>
            <w:r>
              <w:rPr>
                <w:spacing w:val="-4"/>
                <w:sz w:val="20"/>
              </w:rPr>
              <w:t> FFS)</w:t>
            </w:r>
          </w:p>
        </w:tc>
      </w:tr>
      <w:tr>
        <w:trPr>
          <w:trHeight w:val="410" w:hRule="atLeast"/>
        </w:trPr>
        <w:tc>
          <w:tcPr>
            <w:tcW w:w="5497" w:type="dxa"/>
          </w:tcPr>
          <w:p>
            <w:pPr>
              <w:pStyle w:val="TableParagraph"/>
              <w:spacing w:line="223" w:lineRule="exact"/>
              <w:rPr>
                <w:sz w:val="20"/>
              </w:rPr>
            </w:pPr>
            <w:r>
              <w:rPr>
                <w:sz w:val="20"/>
              </w:rPr>
              <w:t>Active</w:t>
            </w:r>
            <w:r>
              <w:rPr>
                <w:spacing w:val="-6"/>
                <w:sz w:val="20"/>
              </w:rPr>
              <w:t> </w:t>
            </w:r>
            <w:r>
              <w:rPr>
                <w:sz w:val="20"/>
              </w:rPr>
              <w:t>UEs</w:t>
            </w:r>
            <w:r>
              <w:rPr>
                <w:spacing w:val="-7"/>
                <w:sz w:val="20"/>
              </w:rPr>
              <w:t> </w:t>
            </w:r>
            <w:r>
              <w:rPr>
                <w:sz w:val="20"/>
              </w:rPr>
              <w:t>(95th</w:t>
            </w:r>
            <w:r>
              <w:rPr>
                <w:spacing w:val="-8"/>
                <w:sz w:val="20"/>
              </w:rPr>
              <w:t> </w:t>
            </w:r>
            <w:r>
              <w:rPr>
                <w:sz w:val="20"/>
              </w:rPr>
              <w:t>percentile)</w:t>
            </w:r>
            <w:r>
              <w:rPr>
                <w:spacing w:val="-6"/>
                <w:sz w:val="20"/>
              </w:rPr>
              <w:t> </w:t>
            </w:r>
            <w:r>
              <w:rPr>
                <w:sz w:val="20"/>
              </w:rPr>
              <w:t>supported</w:t>
            </w:r>
            <w:r>
              <w:rPr>
                <w:spacing w:val="-5"/>
                <w:sz w:val="20"/>
              </w:rPr>
              <w:t> </w:t>
            </w:r>
            <w:r>
              <w:rPr>
                <w:sz w:val="20"/>
              </w:rPr>
              <w:t>per mmWave</w:t>
            </w:r>
            <w:r>
              <w:rPr>
                <w:spacing w:val="-5"/>
                <w:sz w:val="20"/>
              </w:rPr>
              <w:t> TRP</w:t>
            </w:r>
          </w:p>
        </w:tc>
        <w:tc>
          <w:tcPr>
            <w:tcW w:w="4135" w:type="dxa"/>
          </w:tcPr>
          <w:p>
            <w:pPr>
              <w:pStyle w:val="TableParagraph"/>
              <w:spacing w:line="223" w:lineRule="exact"/>
              <w:ind w:left="108"/>
              <w:rPr>
                <w:sz w:val="20"/>
              </w:rPr>
            </w:pPr>
            <w:r>
              <w:rPr>
                <w:sz w:val="20"/>
              </w:rPr>
              <w:t>64</w:t>
            </w:r>
            <w:r>
              <w:rPr>
                <w:spacing w:val="-4"/>
                <w:sz w:val="20"/>
              </w:rPr>
              <w:t> </w:t>
            </w:r>
            <w:r>
              <w:rPr>
                <w:sz w:val="20"/>
              </w:rPr>
              <w:t>(AT&amp;T,</w:t>
            </w:r>
            <w:r>
              <w:rPr>
                <w:spacing w:val="-6"/>
                <w:sz w:val="20"/>
              </w:rPr>
              <w:t> </w:t>
            </w:r>
            <w:r>
              <w:rPr>
                <w:sz w:val="20"/>
              </w:rPr>
              <w:t>others</w:t>
            </w:r>
            <w:r>
              <w:rPr>
                <w:spacing w:val="-5"/>
                <w:sz w:val="20"/>
              </w:rPr>
              <w:t> </w:t>
            </w:r>
            <w:r>
              <w:rPr>
                <w:spacing w:val="-4"/>
                <w:sz w:val="20"/>
              </w:rPr>
              <w:t>FFS)</w:t>
            </w:r>
          </w:p>
        </w:tc>
      </w:tr>
      <w:tr>
        <w:trPr>
          <w:trHeight w:val="410" w:hRule="atLeast"/>
        </w:trPr>
        <w:tc>
          <w:tcPr>
            <w:tcW w:w="5497" w:type="dxa"/>
          </w:tcPr>
          <w:p>
            <w:pPr>
              <w:pStyle w:val="TableParagraph"/>
              <w:spacing w:line="223" w:lineRule="exact"/>
              <w:rPr>
                <w:sz w:val="20"/>
              </w:rPr>
            </w:pPr>
            <w:r>
              <w:rPr>
                <w:sz w:val="20"/>
              </w:rPr>
              <w:t>Carrier</w:t>
            </w:r>
            <w:r>
              <w:rPr>
                <w:spacing w:val="-4"/>
                <w:sz w:val="20"/>
              </w:rPr>
              <w:t> </w:t>
            </w:r>
            <w:r>
              <w:rPr>
                <w:sz w:val="20"/>
              </w:rPr>
              <w:t>capacity</w:t>
            </w:r>
            <w:r>
              <w:rPr>
                <w:spacing w:val="-7"/>
                <w:sz w:val="20"/>
              </w:rPr>
              <w:t> </w:t>
            </w:r>
            <w:r>
              <w:rPr>
                <w:sz w:val="20"/>
              </w:rPr>
              <w:t>(MHz)</w:t>
            </w:r>
            <w:r>
              <w:rPr>
                <w:spacing w:val="-4"/>
                <w:sz w:val="20"/>
              </w:rPr>
              <w:t> </w:t>
            </w:r>
            <w:r>
              <w:rPr>
                <w:sz w:val="20"/>
              </w:rPr>
              <w:t>per</w:t>
            </w:r>
            <w:r>
              <w:rPr>
                <w:spacing w:val="-3"/>
                <w:sz w:val="20"/>
              </w:rPr>
              <w:t> </w:t>
            </w:r>
            <w:r>
              <w:rPr>
                <w:sz w:val="20"/>
              </w:rPr>
              <w:t>O-DU</w:t>
            </w:r>
            <w:r>
              <w:rPr>
                <w:spacing w:val="-4"/>
                <w:sz w:val="20"/>
              </w:rPr>
              <w:t> pool</w:t>
            </w:r>
          </w:p>
        </w:tc>
        <w:tc>
          <w:tcPr>
            <w:tcW w:w="4135" w:type="dxa"/>
          </w:tcPr>
          <w:p>
            <w:pPr>
              <w:pStyle w:val="TableParagraph"/>
              <w:spacing w:line="223" w:lineRule="exact"/>
              <w:ind w:left="108"/>
              <w:rPr>
                <w:sz w:val="20"/>
              </w:rPr>
            </w:pPr>
            <w:r>
              <w:rPr>
                <w:sz w:val="20"/>
              </w:rPr>
              <w:t>Up</w:t>
            </w:r>
            <w:r>
              <w:rPr>
                <w:spacing w:val="-4"/>
                <w:sz w:val="20"/>
              </w:rPr>
              <w:t> </w:t>
            </w:r>
            <w:r>
              <w:rPr>
                <w:sz w:val="20"/>
              </w:rPr>
              <w:t>to</w:t>
            </w:r>
            <w:r>
              <w:rPr>
                <w:spacing w:val="-3"/>
                <w:sz w:val="20"/>
              </w:rPr>
              <w:t> </w:t>
            </w:r>
            <w:r>
              <w:rPr>
                <w:sz w:val="20"/>
              </w:rPr>
              <w:t>56,000</w:t>
            </w:r>
            <w:r>
              <w:rPr>
                <w:spacing w:val="-5"/>
                <w:sz w:val="20"/>
              </w:rPr>
              <w:t> </w:t>
            </w:r>
            <w:r>
              <w:rPr>
                <w:sz w:val="20"/>
              </w:rPr>
              <w:t>MHz</w:t>
            </w:r>
            <w:r>
              <w:rPr>
                <w:spacing w:val="-3"/>
                <w:sz w:val="20"/>
              </w:rPr>
              <w:t> </w:t>
            </w:r>
            <w:r>
              <w:rPr>
                <w:sz w:val="20"/>
              </w:rPr>
              <w:t>(AT&amp;T,</w:t>
            </w:r>
            <w:r>
              <w:rPr>
                <w:spacing w:val="-6"/>
                <w:sz w:val="20"/>
              </w:rPr>
              <w:t> </w:t>
            </w:r>
            <w:r>
              <w:rPr>
                <w:sz w:val="20"/>
              </w:rPr>
              <w:t>others</w:t>
            </w:r>
            <w:r>
              <w:rPr>
                <w:spacing w:val="-3"/>
                <w:sz w:val="20"/>
              </w:rPr>
              <w:t> </w:t>
            </w:r>
            <w:r>
              <w:rPr>
                <w:spacing w:val="-4"/>
                <w:sz w:val="20"/>
              </w:rPr>
              <w:t>FFS)</w:t>
            </w:r>
          </w:p>
        </w:tc>
      </w:tr>
      <w:tr>
        <w:trPr>
          <w:trHeight w:val="410" w:hRule="atLeast"/>
        </w:trPr>
        <w:tc>
          <w:tcPr>
            <w:tcW w:w="5497" w:type="dxa"/>
          </w:tcPr>
          <w:p>
            <w:pPr>
              <w:pStyle w:val="TableParagraph"/>
              <w:spacing w:line="223" w:lineRule="exact"/>
              <w:rPr>
                <w:sz w:val="20"/>
              </w:rPr>
            </w:pPr>
            <w:r>
              <w:rPr>
                <w:sz w:val="20"/>
              </w:rPr>
              <w:t>O-DU</w:t>
            </w:r>
            <w:r>
              <w:rPr>
                <w:spacing w:val="-5"/>
                <w:sz w:val="20"/>
              </w:rPr>
              <w:t> </w:t>
            </w:r>
            <w:r>
              <w:rPr>
                <w:sz w:val="20"/>
              </w:rPr>
              <w:t>pooling</w:t>
            </w:r>
            <w:r>
              <w:rPr>
                <w:spacing w:val="-5"/>
                <w:sz w:val="20"/>
              </w:rPr>
              <w:t> </w:t>
            </w:r>
            <w:r>
              <w:rPr>
                <w:spacing w:val="-4"/>
                <w:sz w:val="20"/>
              </w:rPr>
              <w:t>model</w:t>
            </w:r>
          </w:p>
        </w:tc>
        <w:tc>
          <w:tcPr>
            <w:tcW w:w="4135" w:type="dxa"/>
          </w:tcPr>
          <w:p>
            <w:pPr>
              <w:pStyle w:val="TableParagraph"/>
              <w:spacing w:line="223" w:lineRule="exact"/>
              <w:ind w:left="108"/>
              <w:rPr>
                <w:sz w:val="20"/>
              </w:rPr>
            </w:pPr>
            <w:r>
              <w:rPr>
                <w:sz w:val="20"/>
              </w:rPr>
              <w:t>Pooled</w:t>
            </w:r>
            <w:r>
              <w:rPr>
                <w:spacing w:val="-9"/>
                <w:sz w:val="20"/>
              </w:rPr>
              <w:t> </w:t>
            </w:r>
            <w:r>
              <w:rPr>
                <w:sz w:val="20"/>
              </w:rPr>
              <w:t>centralization</w:t>
            </w:r>
            <w:r>
              <w:rPr>
                <w:spacing w:val="-7"/>
                <w:sz w:val="20"/>
              </w:rPr>
              <w:t> </w:t>
            </w:r>
            <w:hyperlink w:history="true" w:anchor="_bookmark5">
              <w:r>
                <w:rPr>
                  <w:spacing w:val="-5"/>
                  <w:sz w:val="20"/>
                </w:rPr>
                <w:t>[1]</w:t>
              </w:r>
            </w:hyperlink>
          </w:p>
        </w:tc>
      </w:tr>
      <w:tr>
        <w:trPr>
          <w:trHeight w:val="410" w:hRule="atLeast"/>
        </w:trPr>
        <w:tc>
          <w:tcPr>
            <w:tcW w:w="5497" w:type="dxa"/>
          </w:tcPr>
          <w:p>
            <w:pPr>
              <w:pStyle w:val="TableParagraph"/>
              <w:spacing w:line="223" w:lineRule="exact"/>
              <w:rPr>
                <w:sz w:val="20"/>
              </w:rPr>
            </w:pPr>
            <w:r>
              <w:rPr>
                <w:sz w:val="20"/>
              </w:rPr>
              <w:t>Minimum</w:t>
            </w:r>
            <w:r>
              <w:rPr>
                <w:spacing w:val="-3"/>
                <w:sz w:val="20"/>
              </w:rPr>
              <w:t> </w:t>
            </w:r>
            <w:r>
              <w:rPr>
                <w:sz w:val="20"/>
              </w:rPr>
              <w:t>number</w:t>
            </w:r>
            <w:r>
              <w:rPr>
                <w:spacing w:val="-2"/>
                <w:sz w:val="20"/>
              </w:rPr>
              <w:t> </w:t>
            </w:r>
            <w:r>
              <w:rPr>
                <w:sz w:val="20"/>
              </w:rPr>
              <w:t>of</w:t>
            </w:r>
            <w:r>
              <w:rPr>
                <w:spacing w:val="-5"/>
                <w:sz w:val="20"/>
              </w:rPr>
              <w:t> </w:t>
            </w:r>
            <w:r>
              <w:rPr>
                <w:sz w:val="20"/>
              </w:rPr>
              <w:t>TRPs</w:t>
            </w:r>
            <w:r>
              <w:rPr>
                <w:spacing w:val="-4"/>
                <w:sz w:val="20"/>
              </w:rPr>
              <w:t> </w:t>
            </w:r>
            <w:r>
              <w:rPr>
                <w:sz w:val="20"/>
              </w:rPr>
              <w:t>that</w:t>
            </w:r>
            <w:r>
              <w:rPr>
                <w:spacing w:val="-3"/>
                <w:sz w:val="20"/>
              </w:rPr>
              <w:t> </w:t>
            </w:r>
            <w:r>
              <w:rPr>
                <w:sz w:val="20"/>
              </w:rPr>
              <w:t>an</w:t>
            </w:r>
            <w:r>
              <w:rPr>
                <w:spacing w:val="-4"/>
                <w:sz w:val="20"/>
              </w:rPr>
              <w:t> </w:t>
            </w:r>
            <w:r>
              <w:rPr>
                <w:sz w:val="20"/>
              </w:rPr>
              <w:t>O-DU</w:t>
            </w:r>
            <w:r>
              <w:rPr>
                <w:spacing w:val="-3"/>
                <w:sz w:val="20"/>
              </w:rPr>
              <w:t> </w:t>
            </w:r>
            <w:r>
              <w:rPr>
                <w:sz w:val="20"/>
              </w:rPr>
              <w:t>pool</w:t>
            </w:r>
            <w:r>
              <w:rPr>
                <w:spacing w:val="-4"/>
                <w:sz w:val="20"/>
              </w:rPr>
              <w:t> </w:t>
            </w:r>
            <w:r>
              <w:rPr>
                <w:spacing w:val="-2"/>
                <w:sz w:val="20"/>
              </w:rPr>
              <w:t>supports</w:t>
            </w:r>
          </w:p>
        </w:tc>
        <w:tc>
          <w:tcPr>
            <w:tcW w:w="4135" w:type="dxa"/>
          </w:tcPr>
          <w:p>
            <w:pPr>
              <w:pStyle w:val="TableParagraph"/>
              <w:spacing w:line="223" w:lineRule="exact"/>
              <w:ind w:left="108"/>
              <w:rPr>
                <w:sz w:val="20"/>
              </w:rPr>
            </w:pPr>
            <w:r>
              <w:rPr>
                <w:sz w:val="20"/>
              </w:rPr>
              <w:t>32</w:t>
            </w:r>
            <w:r>
              <w:rPr>
                <w:spacing w:val="-5"/>
                <w:sz w:val="20"/>
              </w:rPr>
              <w:t> </w:t>
            </w:r>
            <w:r>
              <w:rPr>
                <w:sz w:val="20"/>
              </w:rPr>
              <w:t>(AT&amp;T</w:t>
            </w:r>
            <w:r>
              <w:rPr>
                <w:spacing w:val="-3"/>
                <w:sz w:val="20"/>
              </w:rPr>
              <w:t> </w:t>
            </w:r>
            <w:r>
              <w:rPr>
                <w:sz w:val="20"/>
              </w:rPr>
              <w:t>and</w:t>
            </w:r>
            <w:r>
              <w:rPr>
                <w:spacing w:val="-4"/>
                <w:sz w:val="20"/>
              </w:rPr>
              <w:t> </w:t>
            </w:r>
            <w:r>
              <w:rPr>
                <w:sz w:val="20"/>
              </w:rPr>
              <w:t>Orange,</w:t>
            </w:r>
            <w:r>
              <w:rPr>
                <w:spacing w:val="-5"/>
                <w:sz w:val="20"/>
              </w:rPr>
              <w:t> </w:t>
            </w:r>
            <w:r>
              <w:rPr>
                <w:sz w:val="20"/>
              </w:rPr>
              <w:t>others</w:t>
            </w:r>
            <w:r>
              <w:rPr>
                <w:spacing w:val="-4"/>
                <w:sz w:val="20"/>
              </w:rPr>
              <w:t> FFS)</w:t>
            </w:r>
          </w:p>
        </w:tc>
      </w:tr>
      <w:tr>
        <w:trPr>
          <w:trHeight w:val="410" w:hRule="atLeast"/>
        </w:trPr>
        <w:tc>
          <w:tcPr>
            <w:tcW w:w="5497" w:type="dxa"/>
          </w:tcPr>
          <w:p>
            <w:pPr>
              <w:pStyle w:val="TableParagraph"/>
              <w:spacing w:line="223" w:lineRule="exact"/>
              <w:rPr>
                <w:sz w:val="20"/>
              </w:rPr>
            </w:pPr>
            <w:r>
              <w:rPr>
                <w:sz w:val="20"/>
              </w:rPr>
              <w:t>Fronthaul</w:t>
            </w:r>
            <w:r>
              <w:rPr>
                <w:spacing w:val="-8"/>
                <w:sz w:val="20"/>
              </w:rPr>
              <w:t> </w:t>
            </w:r>
            <w:r>
              <w:rPr>
                <w:sz w:val="20"/>
              </w:rPr>
              <w:t>interface</w:t>
            </w:r>
            <w:r>
              <w:rPr>
                <w:spacing w:val="-8"/>
                <w:sz w:val="20"/>
              </w:rPr>
              <w:t> </w:t>
            </w:r>
            <w:r>
              <w:rPr>
                <w:sz w:val="20"/>
              </w:rPr>
              <w:t>to</w:t>
            </w:r>
            <w:r>
              <w:rPr>
                <w:spacing w:val="-6"/>
                <w:sz w:val="20"/>
              </w:rPr>
              <w:t> </w:t>
            </w:r>
            <w:r>
              <w:rPr>
                <w:sz w:val="20"/>
              </w:rPr>
              <w:t>O-</w:t>
            </w:r>
            <w:r>
              <w:rPr>
                <w:spacing w:val="-5"/>
                <w:sz w:val="20"/>
              </w:rPr>
              <w:t>DU</w:t>
            </w:r>
          </w:p>
        </w:tc>
        <w:tc>
          <w:tcPr>
            <w:tcW w:w="4135" w:type="dxa"/>
          </w:tcPr>
          <w:p>
            <w:pPr>
              <w:pStyle w:val="TableParagraph"/>
              <w:spacing w:line="223" w:lineRule="exact"/>
              <w:ind w:left="108"/>
              <w:rPr>
                <w:sz w:val="20"/>
              </w:rPr>
            </w:pPr>
            <w:r>
              <w:rPr>
                <w:sz w:val="20"/>
              </w:rPr>
              <w:t>O-RAN</w:t>
            </w:r>
            <w:r>
              <w:rPr>
                <w:spacing w:val="-3"/>
                <w:sz w:val="20"/>
              </w:rPr>
              <w:t> </w:t>
            </w:r>
            <w:r>
              <w:rPr>
                <w:sz w:val="20"/>
              </w:rPr>
              <w:t>7.2x,</w:t>
            </w:r>
            <w:r>
              <w:rPr>
                <w:spacing w:val="-1"/>
                <w:sz w:val="20"/>
              </w:rPr>
              <w:t> </w:t>
            </w:r>
            <w:r>
              <w:rPr>
                <w:sz w:val="20"/>
              </w:rPr>
              <w:t>with</w:t>
            </w:r>
            <w:r>
              <w:rPr>
                <w:spacing w:val="-5"/>
                <w:sz w:val="20"/>
              </w:rPr>
              <w:t> </w:t>
            </w:r>
            <w:r>
              <w:rPr>
                <w:sz w:val="20"/>
              </w:rPr>
              <w:t>low</w:t>
            </w:r>
            <w:r>
              <w:rPr>
                <w:spacing w:val="-5"/>
                <w:sz w:val="20"/>
              </w:rPr>
              <w:t> </w:t>
            </w:r>
            <w:r>
              <w:rPr>
                <w:sz w:val="20"/>
              </w:rPr>
              <w:t>phy</w:t>
            </w:r>
            <w:r>
              <w:rPr>
                <w:spacing w:val="-4"/>
                <w:sz w:val="20"/>
              </w:rPr>
              <w:t> </w:t>
            </w:r>
            <w:r>
              <w:rPr>
                <w:sz w:val="20"/>
              </w:rPr>
              <w:t>in</w:t>
            </w:r>
            <w:r>
              <w:rPr>
                <w:spacing w:val="-2"/>
                <w:sz w:val="20"/>
              </w:rPr>
              <w:t> </w:t>
            </w:r>
            <w:r>
              <w:rPr>
                <w:sz w:val="20"/>
              </w:rPr>
              <w:t>O-RU</w:t>
            </w:r>
            <w:r>
              <w:rPr>
                <w:spacing w:val="-3"/>
                <w:sz w:val="20"/>
              </w:rPr>
              <w:t> </w:t>
            </w:r>
            <w:r>
              <w:rPr>
                <w:sz w:val="20"/>
              </w:rPr>
              <w:t>or</w:t>
            </w:r>
            <w:r>
              <w:rPr>
                <w:spacing w:val="-2"/>
                <w:sz w:val="20"/>
              </w:rPr>
              <w:t> </w:t>
            </w:r>
            <w:r>
              <w:rPr>
                <w:spacing w:val="-4"/>
                <w:sz w:val="20"/>
              </w:rPr>
              <w:t>FHGW</w:t>
            </w:r>
          </w:p>
        </w:tc>
      </w:tr>
      <w:tr>
        <w:trPr>
          <w:trHeight w:val="1098" w:hRule="atLeast"/>
        </w:trPr>
        <w:tc>
          <w:tcPr>
            <w:tcW w:w="5497" w:type="dxa"/>
          </w:tcPr>
          <w:p>
            <w:pPr>
              <w:pStyle w:val="TableParagraph"/>
              <w:rPr>
                <w:sz w:val="20"/>
              </w:rPr>
            </w:pPr>
            <w:r>
              <w:rPr>
                <w:sz w:val="20"/>
              </w:rPr>
              <w:t>Physical interface to</w:t>
            </w:r>
            <w:r>
              <w:rPr>
                <w:spacing w:val="22"/>
                <w:sz w:val="20"/>
              </w:rPr>
              <w:t> </w:t>
            </w:r>
            <w:r>
              <w:rPr>
                <w:sz w:val="20"/>
              </w:rPr>
              <w:t>the cloud</w:t>
            </w:r>
            <w:r>
              <w:rPr>
                <w:spacing w:val="22"/>
                <w:sz w:val="20"/>
              </w:rPr>
              <w:t> </w:t>
            </w:r>
            <w:r>
              <w:rPr>
                <w:sz w:val="20"/>
              </w:rPr>
              <w:t>platform supporting O-DU</w:t>
            </w:r>
            <w:r>
              <w:rPr>
                <w:spacing w:val="24"/>
                <w:sz w:val="20"/>
              </w:rPr>
              <w:t> </w:t>
            </w:r>
            <w:r>
              <w:rPr>
                <w:sz w:val="20"/>
              </w:rPr>
              <w:t>(e.g., from FHGW)</w:t>
            </w:r>
          </w:p>
        </w:tc>
        <w:tc>
          <w:tcPr>
            <w:tcW w:w="4135" w:type="dxa"/>
          </w:tcPr>
          <w:p>
            <w:pPr>
              <w:pStyle w:val="TableParagraph"/>
              <w:ind w:left="108" w:right="97"/>
              <w:jc w:val="both"/>
              <w:rPr>
                <w:sz w:val="20"/>
              </w:rPr>
            </w:pPr>
            <w:r>
              <w:rPr>
                <w:sz w:val="20"/>
              </w:rPr>
              <w:t>At least 2x 25Gbps (or higher depending on site configuration) aggregated links to minimize switching latency (2x is for redundancy </w:t>
            </w:r>
            <w:r>
              <w:rPr>
                <w:spacing w:val="-2"/>
                <w:sz w:val="20"/>
              </w:rPr>
              <w:t>purposes).</w:t>
            </w:r>
          </w:p>
        </w:tc>
      </w:tr>
    </w:tbl>
    <w:p>
      <w:pPr>
        <w:pStyle w:val="ListParagraph"/>
        <w:numPr>
          <w:ilvl w:val="0"/>
          <w:numId w:val="15"/>
        </w:numPr>
        <w:tabs>
          <w:tab w:pos="4230" w:val="left" w:leader="none"/>
        </w:tabs>
        <w:spacing w:line="240" w:lineRule="auto" w:before="0" w:after="0"/>
        <w:ind w:left="4230" w:right="0" w:hanging="4076"/>
        <w:jc w:val="left"/>
        <w:rPr>
          <w:sz w:val="20"/>
        </w:rPr>
      </w:pPr>
      <w:bookmarkStart w:name="_bookmark46" w:id="61"/>
      <w:bookmarkEnd w:id="61"/>
      <w:r>
        <w:rPr>
          <w:sz w:val="20"/>
        </w:rPr>
      </w:r>
      <w:r>
        <w:rPr>
          <w:b/>
          <w:sz w:val="20"/>
        </w:rPr>
        <w:t>Table</w:t>
      </w:r>
      <w:r>
        <w:rPr>
          <w:b/>
          <w:spacing w:val="-5"/>
          <w:sz w:val="20"/>
        </w:rPr>
        <w:t> </w:t>
      </w:r>
      <w:r>
        <w:rPr>
          <w:b/>
          <w:sz w:val="20"/>
        </w:rPr>
        <w:t>3-7.</w:t>
      </w:r>
      <w:r>
        <w:rPr>
          <w:b/>
          <w:spacing w:val="-4"/>
          <w:sz w:val="20"/>
        </w:rPr>
        <w:t> </w:t>
      </w:r>
      <w:r>
        <w:rPr>
          <w:b/>
          <w:sz w:val="20"/>
        </w:rPr>
        <w:t>BBU</w:t>
      </w:r>
      <w:r>
        <w:rPr>
          <w:b/>
          <w:spacing w:val="-4"/>
          <w:sz w:val="20"/>
        </w:rPr>
        <w:t> </w:t>
      </w:r>
      <w:r>
        <w:rPr>
          <w:b/>
          <w:sz w:val="20"/>
        </w:rPr>
        <w:t>pooling</w:t>
      </w:r>
      <w:r>
        <w:rPr>
          <w:b/>
          <w:spacing w:val="-2"/>
          <w:sz w:val="20"/>
        </w:rPr>
        <w:t> requirements.</w:t>
      </w:r>
    </w:p>
    <w:p>
      <w:pPr>
        <w:pStyle w:val="BodyText"/>
        <w:spacing w:before="31"/>
        <w:ind w:left="0"/>
        <w:rPr>
          <w:b/>
          <w:sz w:val="28"/>
        </w:rPr>
      </w:pPr>
    </w:p>
    <w:p>
      <w:pPr>
        <w:pStyle w:val="Heading2"/>
        <w:numPr>
          <w:ilvl w:val="0"/>
          <w:numId w:val="15"/>
        </w:numPr>
        <w:tabs>
          <w:tab w:pos="1044" w:val="left" w:leader="none"/>
        </w:tabs>
        <w:spacing w:line="240" w:lineRule="auto" w:before="0" w:after="0"/>
        <w:ind w:left="1044" w:right="0" w:hanging="890"/>
        <w:jc w:val="left"/>
        <w:rPr>
          <w:position w:val="1"/>
          <w:sz w:val="20"/>
        </w:rPr>
      </w:pPr>
      <w:r>
        <w:rPr>
          <w:sz w:val="20"/>
        </w:rPr>
        <w:drawing>
          <wp:inline distT="0" distB="0" distL="0" distR="0">
            <wp:extent cx="211803" cy="126383"/>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62" cstate="print"/>
                    <a:stretch>
                      <a:fillRect/>
                    </a:stretch>
                  </pic:blipFill>
                  <pic:spPr>
                    <a:xfrm>
                      <a:off x="0" y="0"/>
                      <a:ext cx="211803" cy="126383"/>
                    </a:xfrm>
                    <a:prstGeom prst="rect">
                      <a:avLst/>
                    </a:prstGeom>
                  </pic:spPr>
                </pic:pic>
              </a:graphicData>
            </a:graphic>
          </wp:inline>
        </w:drawing>
      </w:r>
      <w:r>
        <w:rPr>
          <w:sz w:val="20"/>
        </w:rPr>
      </w:r>
      <w:r>
        <w:rPr>
          <w:spacing w:val="32"/>
          <w:position w:val="1"/>
          <w:sz w:val="20"/>
        </w:rPr>
        <w:t> </w:t>
      </w:r>
      <w:bookmarkStart w:name="3.2 Cloud Deployment Requirements" w:id="62"/>
      <w:bookmarkEnd w:id="62"/>
      <w:r>
        <w:rPr>
          <w:spacing w:val="-18"/>
          <w:position w:val="1"/>
          <w:sz w:val="20"/>
        </w:rPr>
      </w:r>
      <w:bookmarkStart w:name="_bookmark47" w:id="63"/>
      <w:bookmarkEnd w:id="63"/>
      <w:r>
        <w:rPr>
          <w:spacing w:val="-18"/>
          <w:position w:val="1"/>
          <w:sz w:val="20"/>
        </w:rPr>
      </w:r>
      <w:r>
        <w:rPr>
          <w:position w:val="1"/>
        </w:rPr>
        <w:t>Cloud Deployment Requirements</w:t>
      </w:r>
    </w:p>
    <w:p>
      <w:pPr>
        <w:pStyle w:val="ListParagraph"/>
        <w:numPr>
          <w:ilvl w:val="0"/>
          <w:numId w:val="15"/>
        </w:numPr>
        <w:tabs>
          <w:tab w:pos="1032" w:val="left" w:leader="none"/>
        </w:tabs>
        <w:spacing w:line="240" w:lineRule="auto" w:before="181" w:after="0"/>
        <w:ind w:left="1032" w:right="0" w:hanging="878"/>
        <w:jc w:val="left"/>
        <w:rPr>
          <w:sz w:val="20"/>
        </w:rPr>
      </w:pPr>
      <w:r>
        <w:rPr>
          <w:sz w:val="20"/>
        </w:rPr>
        <w:t>As</w:t>
      </w:r>
      <w:r>
        <w:rPr>
          <w:spacing w:val="7"/>
          <w:sz w:val="20"/>
        </w:rPr>
        <w:t> </w:t>
      </w:r>
      <w:hyperlink w:history="true" w:anchor="_bookmark26">
        <w:r>
          <w:rPr>
            <w:sz w:val="20"/>
          </w:rPr>
          <w:t>Figure</w:t>
        </w:r>
        <w:r>
          <w:rPr>
            <w:spacing w:val="8"/>
            <w:sz w:val="20"/>
          </w:rPr>
          <w:t> </w:t>
        </w:r>
        <w:r>
          <w:rPr>
            <w:sz w:val="20"/>
          </w:rPr>
          <w:t>2-1</w:t>
        </w:r>
      </w:hyperlink>
      <w:r>
        <w:rPr>
          <w:spacing w:val="9"/>
          <w:sz w:val="20"/>
        </w:rPr>
        <w:t> </w:t>
      </w:r>
      <w:r>
        <w:rPr>
          <w:sz w:val="20"/>
        </w:rPr>
        <w:t>shows,</w:t>
      </w:r>
      <w:r>
        <w:rPr>
          <w:spacing w:val="7"/>
          <w:sz w:val="20"/>
        </w:rPr>
        <w:t> </w:t>
      </w:r>
      <w:r>
        <w:rPr>
          <w:sz w:val="20"/>
        </w:rPr>
        <w:t>deployment</w:t>
      </w:r>
      <w:r>
        <w:rPr>
          <w:spacing w:val="7"/>
          <w:sz w:val="20"/>
        </w:rPr>
        <w:t> </w:t>
      </w:r>
      <w:r>
        <w:rPr>
          <w:sz w:val="20"/>
        </w:rPr>
        <w:t>of</w:t>
      </w:r>
      <w:r>
        <w:rPr>
          <w:spacing w:val="5"/>
          <w:sz w:val="20"/>
        </w:rPr>
        <w:t> </w:t>
      </w:r>
      <w:r>
        <w:rPr>
          <w:sz w:val="20"/>
        </w:rPr>
        <w:t>a</w:t>
      </w:r>
      <w:r>
        <w:rPr>
          <w:spacing w:val="8"/>
          <w:sz w:val="20"/>
        </w:rPr>
        <w:t> </w:t>
      </w:r>
      <w:r>
        <w:rPr>
          <w:sz w:val="20"/>
        </w:rPr>
        <w:t>cloud</w:t>
      </w:r>
      <w:r>
        <w:rPr>
          <w:spacing w:val="8"/>
          <w:sz w:val="20"/>
        </w:rPr>
        <w:t> </w:t>
      </w:r>
      <w:r>
        <w:rPr>
          <w:sz w:val="20"/>
        </w:rPr>
        <w:t>platform</w:t>
      </w:r>
      <w:r>
        <w:rPr>
          <w:spacing w:val="4"/>
          <w:sz w:val="20"/>
        </w:rPr>
        <w:t> </w:t>
      </w:r>
      <w:r>
        <w:rPr>
          <w:sz w:val="20"/>
        </w:rPr>
        <w:t>occurs</w:t>
      </w:r>
      <w:r>
        <w:rPr>
          <w:spacing w:val="6"/>
          <w:sz w:val="20"/>
        </w:rPr>
        <w:t> </w:t>
      </w:r>
      <w:r>
        <w:rPr>
          <w:sz w:val="20"/>
        </w:rPr>
        <w:t>in</w:t>
      </w:r>
      <w:r>
        <w:rPr>
          <w:spacing w:val="6"/>
          <w:sz w:val="20"/>
        </w:rPr>
        <w:t> </w:t>
      </w:r>
      <w:r>
        <w:rPr>
          <w:sz w:val="20"/>
        </w:rPr>
        <w:t>two</w:t>
      </w:r>
      <w:r>
        <w:rPr>
          <w:spacing w:val="8"/>
          <w:sz w:val="20"/>
        </w:rPr>
        <w:t> </w:t>
      </w:r>
      <w:r>
        <w:rPr>
          <w:sz w:val="20"/>
        </w:rPr>
        <w:t>locations:</w:t>
      </w:r>
      <w:r>
        <w:rPr>
          <w:spacing w:val="7"/>
          <w:sz w:val="20"/>
        </w:rPr>
        <w:t> </w:t>
      </w:r>
      <w:r>
        <w:rPr>
          <w:sz w:val="20"/>
        </w:rPr>
        <w:t>regional</w:t>
      </w:r>
      <w:r>
        <w:rPr>
          <w:spacing w:val="9"/>
          <w:sz w:val="20"/>
        </w:rPr>
        <w:t> </w:t>
      </w:r>
      <w:r>
        <w:rPr>
          <w:sz w:val="20"/>
        </w:rPr>
        <w:t>and</w:t>
      </w:r>
      <w:r>
        <w:rPr>
          <w:spacing w:val="9"/>
          <w:sz w:val="20"/>
        </w:rPr>
        <w:t> </w:t>
      </w:r>
      <w:r>
        <w:rPr>
          <w:sz w:val="20"/>
        </w:rPr>
        <w:t>edge</w:t>
      </w:r>
      <w:r>
        <w:rPr>
          <w:spacing w:val="7"/>
          <w:sz w:val="20"/>
        </w:rPr>
        <w:t> </w:t>
      </w:r>
      <w:r>
        <w:rPr>
          <w:sz w:val="20"/>
        </w:rPr>
        <w:t>clouds.</w:t>
      </w:r>
      <w:r>
        <w:rPr>
          <w:spacing w:val="8"/>
          <w:sz w:val="20"/>
        </w:rPr>
        <w:t> </w:t>
      </w:r>
      <w:r>
        <w:rPr>
          <w:sz w:val="20"/>
        </w:rPr>
        <w:t>The</w:t>
      </w:r>
      <w:r>
        <w:rPr>
          <w:spacing w:val="7"/>
          <w:sz w:val="20"/>
        </w:rPr>
        <w:t> </w:t>
      </w:r>
      <w:r>
        <w:rPr>
          <w:spacing w:val="-2"/>
          <w:sz w:val="20"/>
        </w:rPr>
        <w:t>physical</w:t>
      </w:r>
    </w:p>
    <w:p>
      <w:pPr>
        <w:pStyle w:val="ListParagraph"/>
        <w:numPr>
          <w:ilvl w:val="0"/>
          <w:numId w:val="15"/>
        </w:numPr>
        <w:tabs>
          <w:tab w:pos="1032" w:val="left" w:leader="none"/>
        </w:tabs>
        <w:spacing w:line="240" w:lineRule="auto" w:before="1" w:after="0"/>
        <w:ind w:left="1032" w:right="0" w:hanging="878"/>
        <w:jc w:val="left"/>
        <w:rPr>
          <w:sz w:val="20"/>
        </w:rPr>
      </w:pPr>
      <w:r>
        <w:rPr>
          <w:sz w:val="20"/>
        </w:rPr>
        <w:t>environment</w:t>
      </w:r>
      <w:r>
        <w:rPr>
          <w:spacing w:val="-8"/>
          <w:sz w:val="20"/>
        </w:rPr>
        <w:t> </w:t>
      </w:r>
      <w:r>
        <w:rPr>
          <w:sz w:val="20"/>
        </w:rPr>
        <w:t>of</w:t>
      </w:r>
      <w:r>
        <w:rPr>
          <w:spacing w:val="-8"/>
          <w:sz w:val="20"/>
        </w:rPr>
        <w:t> </w:t>
      </w:r>
      <w:r>
        <w:rPr>
          <w:sz w:val="20"/>
        </w:rPr>
        <w:t>a</w:t>
      </w:r>
      <w:r>
        <w:rPr>
          <w:spacing w:val="-6"/>
          <w:sz w:val="20"/>
        </w:rPr>
        <w:t> </w:t>
      </w:r>
      <w:r>
        <w:rPr>
          <w:sz w:val="20"/>
        </w:rPr>
        <w:t>regional</w:t>
      </w:r>
      <w:r>
        <w:rPr>
          <w:spacing w:val="-7"/>
          <w:sz w:val="20"/>
        </w:rPr>
        <w:t> </w:t>
      </w:r>
      <w:r>
        <w:rPr>
          <w:sz w:val="20"/>
        </w:rPr>
        <w:t>cloud</w:t>
      </w:r>
      <w:r>
        <w:rPr>
          <w:spacing w:val="-5"/>
          <w:sz w:val="20"/>
        </w:rPr>
        <w:t> </w:t>
      </w:r>
      <w:r>
        <w:rPr>
          <w:sz w:val="20"/>
        </w:rPr>
        <w:t>is</w:t>
      </w:r>
      <w:r>
        <w:rPr>
          <w:spacing w:val="-7"/>
          <w:sz w:val="20"/>
        </w:rPr>
        <w:t> </w:t>
      </w:r>
      <w:r>
        <w:rPr>
          <w:sz w:val="20"/>
        </w:rPr>
        <w:t>typically</w:t>
      </w:r>
      <w:r>
        <w:rPr>
          <w:spacing w:val="-10"/>
          <w:sz w:val="20"/>
        </w:rPr>
        <w:t> </w:t>
      </w:r>
      <w:r>
        <w:rPr>
          <w:sz w:val="20"/>
        </w:rPr>
        <w:t>a</w:t>
      </w:r>
      <w:r>
        <w:rPr>
          <w:spacing w:val="-5"/>
          <w:sz w:val="20"/>
        </w:rPr>
        <w:t> </w:t>
      </w:r>
      <w:r>
        <w:rPr>
          <w:sz w:val="20"/>
        </w:rPr>
        <w:t>modern</w:t>
      </w:r>
      <w:r>
        <w:rPr>
          <w:spacing w:val="-8"/>
          <w:sz w:val="20"/>
        </w:rPr>
        <w:t> </w:t>
      </w:r>
      <w:r>
        <w:rPr>
          <w:sz w:val="20"/>
        </w:rPr>
        <w:t>data</w:t>
      </w:r>
      <w:r>
        <w:rPr>
          <w:spacing w:val="-6"/>
          <w:sz w:val="20"/>
        </w:rPr>
        <w:t> </w:t>
      </w:r>
      <w:r>
        <w:rPr>
          <w:sz w:val="20"/>
        </w:rPr>
        <w:t>center,</w:t>
      </w:r>
      <w:r>
        <w:rPr>
          <w:spacing w:val="-7"/>
          <w:sz w:val="20"/>
        </w:rPr>
        <w:t> </w:t>
      </w:r>
      <w:r>
        <w:rPr>
          <w:sz w:val="20"/>
        </w:rPr>
        <w:t>hosting</w:t>
      </w:r>
      <w:r>
        <w:rPr>
          <w:spacing w:val="-8"/>
          <w:sz w:val="20"/>
        </w:rPr>
        <w:t> </w:t>
      </w:r>
      <w:r>
        <w:rPr>
          <w:sz w:val="20"/>
        </w:rPr>
        <w:t>standard</w:t>
      </w:r>
      <w:r>
        <w:rPr>
          <w:spacing w:val="-5"/>
          <w:sz w:val="20"/>
        </w:rPr>
        <w:t> </w:t>
      </w:r>
      <w:r>
        <w:rPr>
          <w:sz w:val="20"/>
        </w:rPr>
        <w:t>server</w:t>
      </w:r>
      <w:r>
        <w:rPr>
          <w:spacing w:val="-6"/>
          <w:sz w:val="20"/>
        </w:rPr>
        <w:t> </w:t>
      </w:r>
      <w:r>
        <w:rPr>
          <w:sz w:val="20"/>
        </w:rPr>
        <w:t>racks</w:t>
      </w:r>
      <w:r>
        <w:rPr>
          <w:spacing w:val="-5"/>
          <w:sz w:val="20"/>
        </w:rPr>
        <w:t> </w:t>
      </w:r>
      <w:r>
        <w:rPr>
          <w:sz w:val="20"/>
        </w:rPr>
        <w:t>with</w:t>
      </w:r>
      <w:r>
        <w:rPr>
          <w:spacing w:val="-8"/>
          <w:sz w:val="20"/>
        </w:rPr>
        <w:t> </w:t>
      </w:r>
      <w:r>
        <w:rPr>
          <w:sz w:val="20"/>
        </w:rPr>
        <w:t>a</w:t>
      </w:r>
      <w:r>
        <w:rPr>
          <w:spacing w:val="-7"/>
          <w:sz w:val="20"/>
        </w:rPr>
        <w:t> </w:t>
      </w:r>
      <w:r>
        <w:rPr>
          <w:sz w:val="20"/>
        </w:rPr>
        <w:t>19-inch</w:t>
      </w:r>
      <w:r>
        <w:rPr>
          <w:spacing w:val="-5"/>
          <w:sz w:val="20"/>
        </w:rPr>
        <w:t> </w:t>
      </w:r>
      <w:r>
        <w:rPr>
          <w:sz w:val="20"/>
        </w:rPr>
        <w:t>wide</w:t>
      </w:r>
      <w:r>
        <w:rPr>
          <w:spacing w:val="-6"/>
          <w:sz w:val="20"/>
        </w:rPr>
        <w:t> </w:t>
      </w:r>
      <w:r>
        <w:rPr>
          <w:spacing w:val="-4"/>
          <w:sz w:val="20"/>
        </w:rPr>
        <w:t>rack</w:t>
      </w:r>
    </w:p>
    <w:p>
      <w:pPr>
        <w:pStyle w:val="ListParagraph"/>
        <w:numPr>
          <w:ilvl w:val="0"/>
          <w:numId w:val="15"/>
        </w:numPr>
        <w:tabs>
          <w:tab w:pos="1032" w:val="left" w:leader="none"/>
        </w:tabs>
        <w:spacing w:line="240" w:lineRule="auto" w:before="0" w:after="0"/>
        <w:ind w:left="1032" w:right="0" w:hanging="878"/>
        <w:jc w:val="left"/>
        <w:rPr>
          <w:sz w:val="20"/>
        </w:rPr>
      </w:pPr>
      <w:r>
        <w:rPr>
          <w:sz w:val="20"/>
        </w:rPr>
        <w:t>enclosure,</w:t>
      </w:r>
      <w:r>
        <w:rPr>
          <w:spacing w:val="5"/>
          <w:sz w:val="20"/>
        </w:rPr>
        <w:t> </w:t>
      </w:r>
      <w:r>
        <w:rPr>
          <w:sz w:val="20"/>
        </w:rPr>
        <w:t>42U</w:t>
      </w:r>
      <w:r>
        <w:rPr>
          <w:spacing w:val="4"/>
          <w:sz w:val="20"/>
        </w:rPr>
        <w:t> </w:t>
      </w:r>
      <w:r>
        <w:rPr>
          <w:sz w:val="20"/>
        </w:rPr>
        <w:t>height,</w:t>
      </w:r>
      <w:r>
        <w:rPr>
          <w:spacing w:val="6"/>
          <w:sz w:val="20"/>
        </w:rPr>
        <w:t> </w:t>
      </w:r>
      <w:r>
        <w:rPr>
          <w:sz w:val="20"/>
        </w:rPr>
        <w:t>and</w:t>
      </w:r>
      <w:r>
        <w:rPr>
          <w:spacing w:val="5"/>
          <w:sz w:val="20"/>
        </w:rPr>
        <w:t> </w:t>
      </w:r>
      <w:r>
        <w:rPr>
          <w:sz w:val="20"/>
        </w:rPr>
        <w:t>external</w:t>
      </w:r>
      <w:r>
        <w:rPr>
          <w:spacing w:val="4"/>
          <w:sz w:val="20"/>
        </w:rPr>
        <w:t> </w:t>
      </w:r>
      <w:r>
        <w:rPr>
          <w:sz w:val="20"/>
        </w:rPr>
        <w:t>depth</w:t>
      </w:r>
      <w:r>
        <w:rPr>
          <w:spacing w:val="4"/>
          <w:sz w:val="20"/>
        </w:rPr>
        <w:t> </w:t>
      </w:r>
      <w:r>
        <w:rPr>
          <w:sz w:val="20"/>
        </w:rPr>
        <w:t>between</w:t>
      </w:r>
      <w:r>
        <w:rPr>
          <w:spacing w:val="3"/>
          <w:sz w:val="20"/>
        </w:rPr>
        <w:t> </w:t>
      </w:r>
      <w:r>
        <w:rPr>
          <w:sz w:val="20"/>
        </w:rPr>
        <w:t>1</w:t>
      </w:r>
      <w:r>
        <w:rPr>
          <w:spacing w:val="6"/>
          <w:sz w:val="20"/>
        </w:rPr>
        <w:t> </w:t>
      </w:r>
      <w:r>
        <w:rPr>
          <w:sz w:val="20"/>
        </w:rPr>
        <w:t>and</w:t>
      </w:r>
      <w:r>
        <w:rPr>
          <w:spacing w:val="5"/>
          <w:sz w:val="20"/>
        </w:rPr>
        <w:t> </w:t>
      </w:r>
      <w:r>
        <w:rPr>
          <w:sz w:val="20"/>
        </w:rPr>
        <w:t>1.2</w:t>
      </w:r>
      <w:r>
        <w:rPr>
          <w:spacing w:val="8"/>
          <w:sz w:val="20"/>
        </w:rPr>
        <w:t> </w:t>
      </w:r>
      <w:r>
        <w:rPr>
          <w:sz w:val="20"/>
        </w:rPr>
        <w:t>meters.</w:t>
      </w:r>
      <w:r>
        <w:rPr>
          <w:spacing w:val="6"/>
          <w:sz w:val="20"/>
        </w:rPr>
        <w:t> </w:t>
      </w:r>
      <w:r>
        <w:rPr>
          <w:sz w:val="20"/>
        </w:rPr>
        <w:t>In</w:t>
      </w:r>
      <w:r>
        <w:rPr>
          <w:spacing w:val="5"/>
          <w:sz w:val="20"/>
        </w:rPr>
        <w:t> </w:t>
      </w:r>
      <w:r>
        <w:rPr>
          <w:sz w:val="20"/>
        </w:rPr>
        <w:t>this</w:t>
      </w:r>
      <w:r>
        <w:rPr>
          <w:spacing w:val="3"/>
          <w:sz w:val="20"/>
        </w:rPr>
        <w:t> </w:t>
      </w:r>
      <w:r>
        <w:rPr>
          <w:sz w:val="20"/>
        </w:rPr>
        <w:t>environment,</w:t>
      </w:r>
      <w:r>
        <w:rPr>
          <w:spacing w:val="8"/>
          <w:sz w:val="20"/>
        </w:rPr>
        <w:t> </w:t>
      </w:r>
      <w:r>
        <w:rPr>
          <w:sz w:val="20"/>
        </w:rPr>
        <w:t>the</w:t>
      </w:r>
      <w:r>
        <w:rPr>
          <w:spacing w:val="5"/>
          <w:sz w:val="20"/>
        </w:rPr>
        <w:t> </w:t>
      </w:r>
      <w:r>
        <w:rPr>
          <w:sz w:val="20"/>
        </w:rPr>
        <w:t>cloud</w:t>
      </w:r>
      <w:r>
        <w:rPr>
          <w:spacing w:val="5"/>
          <w:sz w:val="20"/>
        </w:rPr>
        <w:t> </w:t>
      </w:r>
      <w:r>
        <w:rPr>
          <w:sz w:val="20"/>
        </w:rPr>
        <w:t>platform</w:t>
      </w:r>
      <w:r>
        <w:rPr>
          <w:spacing w:val="4"/>
          <w:sz w:val="20"/>
        </w:rPr>
        <w:t> </w:t>
      </w:r>
      <w:r>
        <w:rPr>
          <w:spacing w:val="-2"/>
          <w:sz w:val="20"/>
        </w:rPr>
        <w:t>hardware</w:t>
      </w:r>
    </w:p>
    <w:p>
      <w:pPr>
        <w:pStyle w:val="ListParagraph"/>
        <w:numPr>
          <w:ilvl w:val="0"/>
          <w:numId w:val="15"/>
        </w:numPr>
        <w:tabs>
          <w:tab w:pos="1032" w:val="left" w:leader="none"/>
        </w:tabs>
        <w:spacing w:line="240" w:lineRule="auto" w:before="1" w:after="0"/>
        <w:ind w:left="1032" w:right="0" w:hanging="878"/>
        <w:jc w:val="left"/>
        <w:rPr>
          <w:sz w:val="20"/>
        </w:rPr>
      </w:pPr>
      <w:r>
        <w:rPr>
          <w:spacing w:val="-2"/>
          <w:sz w:val="20"/>
        </w:rPr>
        <w:t>can</w:t>
      </w:r>
      <w:r>
        <w:rPr>
          <w:spacing w:val="-8"/>
          <w:sz w:val="20"/>
        </w:rPr>
        <w:t> </w:t>
      </w:r>
      <w:r>
        <w:rPr>
          <w:spacing w:val="-2"/>
          <w:sz w:val="20"/>
        </w:rPr>
        <w:t>use</w:t>
      </w:r>
      <w:r>
        <w:rPr>
          <w:spacing w:val="-6"/>
          <w:sz w:val="20"/>
        </w:rPr>
        <w:t> </w:t>
      </w:r>
      <w:r>
        <w:rPr>
          <w:spacing w:val="-2"/>
          <w:sz w:val="20"/>
        </w:rPr>
        <w:t>standard</w:t>
      </w:r>
      <w:r>
        <w:rPr>
          <w:spacing w:val="-5"/>
          <w:sz w:val="20"/>
        </w:rPr>
        <w:t> </w:t>
      </w:r>
      <w:r>
        <w:rPr>
          <w:spacing w:val="-2"/>
          <w:sz w:val="20"/>
        </w:rPr>
        <w:t>rack-mount</w:t>
      </w:r>
      <w:r>
        <w:rPr>
          <w:spacing w:val="-6"/>
          <w:sz w:val="20"/>
        </w:rPr>
        <w:t> </w:t>
      </w:r>
      <w:r>
        <w:rPr>
          <w:spacing w:val="-2"/>
          <w:sz w:val="20"/>
        </w:rPr>
        <w:t>servers</w:t>
      </w:r>
      <w:r>
        <w:rPr>
          <w:spacing w:val="-7"/>
          <w:sz w:val="20"/>
        </w:rPr>
        <w:t> </w:t>
      </w:r>
      <w:r>
        <w:rPr>
          <w:spacing w:val="-2"/>
          <w:sz w:val="20"/>
        </w:rPr>
        <w:t>and</w:t>
      </w:r>
      <w:r>
        <w:rPr>
          <w:spacing w:val="-5"/>
          <w:sz w:val="20"/>
        </w:rPr>
        <w:t> </w:t>
      </w:r>
      <w:r>
        <w:rPr>
          <w:spacing w:val="-2"/>
          <w:sz w:val="20"/>
        </w:rPr>
        <w:t>switches,</w:t>
      </w:r>
      <w:r>
        <w:rPr>
          <w:spacing w:val="-6"/>
          <w:sz w:val="20"/>
        </w:rPr>
        <w:t> </w:t>
      </w:r>
      <w:r>
        <w:rPr>
          <w:spacing w:val="-2"/>
          <w:sz w:val="20"/>
        </w:rPr>
        <w:t>and</w:t>
      </w:r>
      <w:r>
        <w:rPr>
          <w:spacing w:val="-5"/>
          <w:sz w:val="20"/>
        </w:rPr>
        <w:t> </w:t>
      </w:r>
      <w:r>
        <w:rPr>
          <w:spacing w:val="-2"/>
          <w:sz w:val="20"/>
        </w:rPr>
        <w:t>does</w:t>
      </w:r>
      <w:r>
        <w:rPr>
          <w:spacing w:val="-6"/>
          <w:sz w:val="20"/>
        </w:rPr>
        <w:t> </w:t>
      </w:r>
      <w:r>
        <w:rPr>
          <w:spacing w:val="-2"/>
          <w:sz w:val="20"/>
        </w:rPr>
        <w:t>not</w:t>
      </w:r>
      <w:r>
        <w:rPr>
          <w:spacing w:val="-6"/>
          <w:sz w:val="20"/>
        </w:rPr>
        <w:t> </w:t>
      </w:r>
      <w:r>
        <w:rPr>
          <w:spacing w:val="-2"/>
          <w:sz w:val="20"/>
        </w:rPr>
        <w:t>impose</w:t>
      </w:r>
      <w:r>
        <w:rPr>
          <w:spacing w:val="-6"/>
          <w:sz w:val="20"/>
        </w:rPr>
        <w:t> </w:t>
      </w:r>
      <w:r>
        <w:rPr>
          <w:spacing w:val="-2"/>
          <w:sz w:val="20"/>
        </w:rPr>
        <w:t>special</w:t>
      </w:r>
      <w:r>
        <w:rPr>
          <w:spacing w:val="-6"/>
          <w:sz w:val="20"/>
        </w:rPr>
        <w:t> </w:t>
      </w:r>
      <w:r>
        <w:rPr>
          <w:spacing w:val="-2"/>
          <w:sz w:val="20"/>
        </w:rPr>
        <w:t>requirements</w:t>
      </w:r>
      <w:r>
        <w:rPr>
          <w:spacing w:val="-7"/>
          <w:sz w:val="20"/>
        </w:rPr>
        <w:t> </w:t>
      </w:r>
      <w:r>
        <w:rPr>
          <w:spacing w:val="-2"/>
          <w:sz w:val="20"/>
        </w:rPr>
        <w:t>on</w:t>
      </w:r>
      <w:r>
        <w:rPr>
          <w:spacing w:val="-8"/>
          <w:sz w:val="20"/>
        </w:rPr>
        <w:t> </w:t>
      </w:r>
      <w:r>
        <w:rPr>
          <w:spacing w:val="-2"/>
          <w:sz w:val="20"/>
        </w:rPr>
        <w:t>the hardware</w:t>
      </w:r>
      <w:r>
        <w:rPr>
          <w:spacing w:val="-3"/>
          <w:sz w:val="20"/>
        </w:rPr>
        <w:t> </w:t>
      </w:r>
      <w:r>
        <w:rPr>
          <w:spacing w:val="-2"/>
          <w:sz w:val="20"/>
        </w:rPr>
        <w:t>form</w:t>
      </w:r>
      <w:r>
        <w:rPr>
          <w:spacing w:val="-11"/>
          <w:sz w:val="20"/>
        </w:rPr>
        <w:t> </w:t>
      </w:r>
      <w:r>
        <w:rPr>
          <w:spacing w:val="-2"/>
          <w:sz w:val="20"/>
        </w:rPr>
        <w:t>factors.</w:t>
      </w:r>
    </w:p>
    <w:p>
      <w:pPr>
        <w:pStyle w:val="ListParagraph"/>
        <w:numPr>
          <w:ilvl w:val="0"/>
          <w:numId w:val="15"/>
        </w:numPr>
        <w:tabs>
          <w:tab w:pos="1032" w:val="left" w:leader="none"/>
        </w:tabs>
        <w:spacing w:line="240" w:lineRule="auto" w:before="180" w:after="0"/>
        <w:ind w:left="1032" w:right="0" w:hanging="878"/>
        <w:jc w:val="left"/>
        <w:rPr>
          <w:sz w:val="20"/>
        </w:rPr>
      </w:pPr>
      <w:r>
        <w:rPr>
          <w:sz w:val="20"/>
        </w:rPr>
        <w:t>The</w:t>
      </w:r>
      <w:r>
        <w:rPr>
          <w:spacing w:val="1"/>
          <w:sz w:val="20"/>
        </w:rPr>
        <w:t> </w:t>
      </w:r>
      <w:r>
        <w:rPr>
          <w:sz w:val="20"/>
        </w:rPr>
        <w:t>edge</w:t>
      </w:r>
      <w:r>
        <w:rPr>
          <w:spacing w:val="2"/>
          <w:sz w:val="20"/>
        </w:rPr>
        <w:t> </w:t>
      </w:r>
      <w:r>
        <w:rPr>
          <w:sz w:val="20"/>
        </w:rPr>
        <w:t>cloud</w:t>
      </w:r>
      <w:r>
        <w:rPr>
          <w:spacing w:val="3"/>
          <w:sz w:val="20"/>
        </w:rPr>
        <w:t> </w:t>
      </w:r>
      <w:r>
        <w:rPr>
          <w:sz w:val="20"/>
        </w:rPr>
        <w:t>often</w:t>
      </w:r>
      <w:r>
        <w:rPr>
          <w:spacing w:val="3"/>
          <w:sz w:val="20"/>
        </w:rPr>
        <w:t> </w:t>
      </w:r>
      <w:r>
        <w:rPr>
          <w:sz w:val="20"/>
        </w:rPr>
        <w:t>resides</w:t>
      </w:r>
      <w:r>
        <w:rPr>
          <w:spacing w:val="1"/>
          <w:sz w:val="20"/>
        </w:rPr>
        <w:t> </w:t>
      </w:r>
      <w:r>
        <w:rPr>
          <w:sz w:val="20"/>
        </w:rPr>
        <w:t>in</w:t>
      </w:r>
      <w:r>
        <w:rPr>
          <w:spacing w:val="5"/>
          <w:sz w:val="20"/>
        </w:rPr>
        <w:t> </w:t>
      </w:r>
      <w:r>
        <w:rPr>
          <w:sz w:val="20"/>
        </w:rPr>
        <w:t>a</w:t>
      </w:r>
      <w:r>
        <w:rPr>
          <w:spacing w:val="3"/>
          <w:sz w:val="20"/>
        </w:rPr>
        <w:t> </w:t>
      </w:r>
      <w:r>
        <w:rPr>
          <w:sz w:val="20"/>
        </w:rPr>
        <w:t>traditional</w:t>
      </w:r>
      <w:r>
        <w:rPr>
          <w:spacing w:val="3"/>
          <w:sz w:val="20"/>
        </w:rPr>
        <w:t> </w:t>
      </w:r>
      <w:r>
        <w:rPr>
          <w:sz w:val="20"/>
        </w:rPr>
        <w:t>telecommunications</w:t>
      </w:r>
      <w:r>
        <w:rPr>
          <w:spacing w:val="3"/>
          <w:sz w:val="20"/>
        </w:rPr>
        <w:t> </w:t>
      </w:r>
      <w:r>
        <w:rPr>
          <w:sz w:val="20"/>
        </w:rPr>
        <w:t>equipment</w:t>
      </w:r>
      <w:r>
        <w:rPr>
          <w:spacing w:val="2"/>
          <w:sz w:val="20"/>
        </w:rPr>
        <w:t> </w:t>
      </w:r>
      <w:r>
        <w:rPr>
          <w:sz w:val="20"/>
        </w:rPr>
        <w:t>room with</w:t>
      </w:r>
      <w:r>
        <w:rPr>
          <w:spacing w:val="1"/>
          <w:sz w:val="20"/>
        </w:rPr>
        <w:t> </w:t>
      </w:r>
      <w:r>
        <w:rPr>
          <w:sz w:val="20"/>
        </w:rPr>
        <w:t>limited</w:t>
      </w:r>
      <w:r>
        <w:rPr>
          <w:spacing w:val="3"/>
          <w:sz w:val="20"/>
        </w:rPr>
        <w:t> </w:t>
      </w:r>
      <w:r>
        <w:rPr>
          <w:sz w:val="20"/>
        </w:rPr>
        <w:t>space,</w:t>
      </w:r>
      <w:r>
        <w:rPr>
          <w:spacing w:val="3"/>
          <w:sz w:val="20"/>
        </w:rPr>
        <w:t> </w:t>
      </w:r>
      <w:r>
        <w:rPr>
          <w:sz w:val="20"/>
        </w:rPr>
        <w:t>cooling</w:t>
      </w:r>
      <w:r>
        <w:rPr>
          <w:spacing w:val="1"/>
          <w:sz w:val="20"/>
        </w:rPr>
        <w:t> </w:t>
      </w:r>
      <w:r>
        <w:rPr>
          <w:spacing w:val="-2"/>
          <w:sz w:val="20"/>
        </w:rPr>
        <w:t>capacity,</w:t>
      </w:r>
    </w:p>
    <w:p>
      <w:pPr>
        <w:pStyle w:val="ListParagraph"/>
        <w:numPr>
          <w:ilvl w:val="0"/>
          <w:numId w:val="15"/>
        </w:numPr>
        <w:tabs>
          <w:tab w:pos="1032" w:val="left" w:leader="none"/>
        </w:tabs>
        <w:spacing w:line="229" w:lineRule="exact" w:before="1" w:after="0"/>
        <w:ind w:left="1032" w:right="0" w:hanging="878"/>
        <w:jc w:val="left"/>
        <w:rPr>
          <w:sz w:val="20"/>
        </w:rPr>
      </w:pPr>
      <w:r>
        <w:rPr>
          <w:sz w:val="20"/>
        </w:rPr>
        <w:t>floor</w:t>
      </w:r>
      <w:r>
        <w:rPr>
          <w:spacing w:val="10"/>
          <w:sz w:val="20"/>
        </w:rPr>
        <w:t> </w:t>
      </w:r>
      <w:r>
        <w:rPr>
          <w:sz w:val="20"/>
        </w:rPr>
        <w:t>loading,</w:t>
      </w:r>
      <w:r>
        <w:rPr>
          <w:spacing w:val="11"/>
          <w:sz w:val="20"/>
        </w:rPr>
        <w:t> </w:t>
      </w:r>
      <w:r>
        <w:rPr>
          <w:sz w:val="20"/>
        </w:rPr>
        <w:t>and</w:t>
      </w:r>
      <w:r>
        <w:rPr>
          <w:spacing w:val="10"/>
          <w:sz w:val="20"/>
        </w:rPr>
        <w:t> </w:t>
      </w:r>
      <w:r>
        <w:rPr>
          <w:sz w:val="20"/>
        </w:rPr>
        <w:t>so</w:t>
      </w:r>
      <w:r>
        <w:rPr>
          <w:spacing w:val="13"/>
          <w:sz w:val="20"/>
        </w:rPr>
        <w:t> </w:t>
      </w:r>
      <w:r>
        <w:rPr>
          <w:sz w:val="20"/>
        </w:rPr>
        <w:t>forth.</w:t>
      </w:r>
      <w:r>
        <w:rPr>
          <w:spacing w:val="10"/>
          <w:sz w:val="20"/>
        </w:rPr>
        <w:t> </w:t>
      </w:r>
      <w:r>
        <w:rPr>
          <w:sz w:val="20"/>
        </w:rPr>
        <w:t>The</w:t>
      </w:r>
      <w:r>
        <w:rPr>
          <w:spacing w:val="9"/>
          <w:sz w:val="20"/>
        </w:rPr>
        <w:t> </w:t>
      </w:r>
      <w:r>
        <w:rPr>
          <w:sz w:val="20"/>
        </w:rPr>
        <w:t>limitations</w:t>
      </w:r>
      <w:r>
        <w:rPr>
          <w:spacing w:val="11"/>
          <w:sz w:val="20"/>
        </w:rPr>
        <w:t> </w:t>
      </w:r>
      <w:r>
        <w:rPr>
          <w:sz w:val="20"/>
        </w:rPr>
        <w:t>can</w:t>
      </w:r>
      <w:r>
        <w:rPr>
          <w:spacing w:val="10"/>
          <w:sz w:val="20"/>
        </w:rPr>
        <w:t> </w:t>
      </w:r>
      <w:r>
        <w:rPr>
          <w:sz w:val="20"/>
        </w:rPr>
        <w:t>impose</w:t>
      </w:r>
      <w:r>
        <w:rPr>
          <w:spacing w:val="12"/>
          <w:sz w:val="20"/>
        </w:rPr>
        <w:t> </w:t>
      </w:r>
      <w:r>
        <w:rPr>
          <w:sz w:val="20"/>
        </w:rPr>
        <w:t>special</w:t>
      </w:r>
      <w:r>
        <w:rPr>
          <w:spacing w:val="9"/>
          <w:sz w:val="20"/>
        </w:rPr>
        <w:t> </w:t>
      </w:r>
      <w:r>
        <w:rPr>
          <w:sz w:val="20"/>
        </w:rPr>
        <w:t>requirements</w:t>
      </w:r>
      <w:r>
        <w:rPr>
          <w:spacing w:val="8"/>
          <w:sz w:val="20"/>
        </w:rPr>
        <w:t> </w:t>
      </w:r>
      <w:r>
        <w:rPr>
          <w:sz w:val="20"/>
        </w:rPr>
        <w:t>on</w:t>
      </w:r>
      <w:r>
        <w:rPr>
          <w:spacing w:val="8"/>
          <w:sz w:val="20"/>
        </w:rPr>
        <w:t> </w:t>
      </w:r>
      <w:r>
        <w:rPr>
          <w:sz w:val="20"/>
        </w:rPr>
        <w:t>the</w:t>
      </w:r>
      <w:r>
        <w:rPr>
          <w:spacing w:val="9"/>
          <w:sz w:val="20"/>
        </w:rPr>
        <w:t> </w:t>
      </w:r>
      <w:r>
        <w:rPr>
          <w:sz w:val="20"/>
        </w:rPr>
        <w:t>cloud</w:t>
      </w:r>
      <w:r>
        <w:rPr>
          <w:spacing w:val="10"/>
          <w:sz w:val="20"/>
        </w:rPr>
        <w:t> </w:t>
      </w:r>
      <w:r>
        <w:rPr>
          <w:sz w:val="20"/>
        </w:rPr>
        <w:t>platform</w:t>
      </w:r>
      <w:r>
        <w:rPr>
          <w:spacing w:val="18"/>
          <w:sz w:val="20"/>
        </w:rPr>
        <w:t> </w:t>
      </w:r>
      <w:r>
        <w:rPr>
          <w:sz w:val="20"/>
        </w:rPr>
        <w:t>hardware</w:t>
      </w:r>
      <w:r>
        <w:rPr>
          <w:spacing w:val="9"/>
          <w:sz w:val="20"/>
        </w:rPr>
        <w:t> </w:t>
      </w:r>
      <w:r>
        <w:rPr>
          <w:sz w:val="20"/>
        </w:rPr>
        <w:t>that</w:t>
      </w:r>
      <w:r>
        <w:rPr>
          <w:spacing w:val="12"/>
          <w:sz w:val="20"/>
        </w:rPr>
        <w:t> </w:t>
      </w:r>
      <w:r>
        <w:rPr>
          <w:spacing w:val="-5"/>
          <w:sz w:val="20"/>
        </w:rPr>
        <w:t>may</w:t>
      </w:r>
    </w:p>
    <w:p>
      <w:pPr>
        <w:pStyle w:val="ListParagraph"/>
        <w:numPr>
          <w:ilvl w:val="0"/>
          <w:numId w:val="15"/>
        </w:numPr>
        <w:tabs>
          <w:tab w:pos="1032" w:val="left" w:leader="none"/>
        </w:tabs>
        <w:spacing w:line="229" w:lineRule="exact" w:before="0" w:after="0"/>
        <w:ind w:left="1032" w:right="0" w:hanging="878"/>
        <w:jc w:val="left"/>
        <w:rPr>
          <w:sz w:val="20"/>
        </w:rPr>
      </w:pPr>
      <w:r>
        <w:rPr>
          <w:sz w:val="20"/>
        </w:rPr>
        <w:t>require</w:t>
      </w:r>
      <w:r>
        <w:rPr>
          <w:spacing w:val="69"/>
          <w:sz w:val="20"/>
        </w:rPr>
        <w:t> </w:t>
      </w:r>
      <w:r>
        <w:rPr>
          <w:sz w:val="20"/>
        </w:rPr>
        <w:t>telecommunications</w:t>
      </w:r>
      <w:r>
        <w:rPr>
          <w:spacing w:val="77"/>
          <w:sz w:val="20"/>
        </w:rPr>
        <w:t> </w:t>
      </w:r>
      <w:r>
        <w:rPr>
          <w:sz w:val="20"/>
        </w:rPr>
        <w:t>standard</w:t>
      </w:r>
      <w:r>
        <w:rPr>
          <w:spacing w:val="70"/>
          <w:sz w:val="20"/>
        </w:rPr>
        <w:t> </w:t>
      </w:r>
      <w:r>
        <w:rPr>
          <w:sz w:val="20"/>
        </w:rPr>
        <w:t>certifications,</w:t>
      </w:r>
      <w:r>
        <w:rPr>
          <w:spacing w:val="70"/>
          <w:sz w:val="20"/>
        </w:rPr>
        <w:t> </w:t>
      </w:r>
      <w:r>
        <w:rPr>
          <w:sz w:val="20"/>
        </w:rPr>
        <w:t>such</w:t>
      </w:r>
      <w:r>
        <w:rPr>
          <w:spacing w:val="71"/>
          <w:sz w:val="20"/>
        </w:rPr>
        <w:t> </w:t>
      </w:r>
      <w:r>
        <w:rPr>
          <w:sz w:val="20"/>
        </w:rPr>
        <w:t>as</w:t>
      </w:r>
      <w:r>
        <w:rPr>
          <w:spacing w:val="69"/>
          <w:sz w:val="20"/>
        </w:rPr>
        <w:t> </w:t>
      </w:r>
      <w:r>
        <w:rPr>
          <w:sz w:val="20"/>
        </w:rPr>
        <w:t>the</w:t>
      </w:r>
      <w:r>
        <w:rPr>
          <w:spacing w:val="74"/>
          <w:sz w:val="20"/>
        </w:rPr>
        <w:t> </w:t>
      </w:r>
      <w:r>
        <w:rPr>
          <w:sz w:val="20"/>
        </w:rPr>
        <w:t>Network</w:t>
      </w:r>
      <w:r>
        <w:rPr>
          <w:spacing w:val="70"/>
          <w:sz w:val="20"/>
        </w:rPr>
        <w:t> </w:t>
      </w:r>
      <w:r>
        <w:rPr>
          <w:sz w:val="20"/>
        </w:rPr>
        <w:t>Equipment</w:t>
      </w:r>
      <w:r>
        <w:rPr>
          <w:spacing w:val="69"/>
          <w:sz w:val="20"/>
        </w:rPr>
        <w:t> </w:t>
      </w:r>
      <w:r>
        <w:rPr>
          <w:sz w:val="20"/>
        </w:rPr>
        <w:t>Building</w:t>
      </w:r>
      <w:r>
        <w:rPr>
          <w:spacing w:val="71"/>
          <w:sz w:val="20"/>
        </w:rPr>
        <w:t> </w:t>
      </w:r>
      <w:r>
        <w:rPr>
          <w:sz w:val="20"/>
        </w:rPr>
        <w:t>System</w:t>
      </w:r>
      <w:r>
        <w:rPr>
          <w:spacing w:val="72"/>
          <w:sz w:val="20"/>
        </w:rPr>
        <w:t> </w:t>
      </w:r>
      <w:r>
        <w:rPr>
          <w:spacing w:val="-2"/>
          <w:sz w:val="20"/>
        </w:rPr>
        <w:t>(NEBS)</w:t>
      </w:r>
    </w:p>
    <w:p>
      <w:pPr>
        <w:pStyle w:val="ListParagraph"/>
        <w:numPr>
          <w:ilvl w:val="0"/>
          <w:numId w:val="15"/>
        </w:numPr>
        <w:tabs>
          <w:tab w:pos="1032" w:val="left" w:leader="none"/>
        </w:tabs>
        <w:spacing w:line="240" w:lineRule="auto" w:before="0" w:after="0"/>
        <w:ind w:left="1032" w:right="0" w:hanging="878"/>
        <w:jc w:val="left"/>
        <w:rPr>
          <w:sz w:val="20"/>
        </w:rPr>
      </w:pPr>
      <w:r>
        <w:rPr>
          <w:sz w:val="20"/>
        </w:rPr>
        <w:t>requirements</w:t>
      </w:r>
      <w:r>
        <w:rPr>
          <w:spacing w:val="17"/>
          <w:sz w:val="20"/>
        </w:rPr>
        <w:t> </w:t>
      </w:r>
      <w:r>
        <w:rPr>
          <w:sz w:val="20"/>
        </w:rPr>
        <w:t>found</w:t>
      </w:r>
      <w:r>
        <w:rPr>
          <w:spacing w:val="19"/>
          <w:sz w:val="20"/>
        </w:rPr>
        <w:t> </w:t>
      </w:r>
      <w:r>
        <w:rPr>
          <w:sz w:val="20"/>
        </w:rPr>
        <w:t>in</w:t>
      </w:r>
      <w:r>
        <w:rPr>
          <w:spacing w:val="17"/>
          <w:sz w:val="20"/>
        </w:rPr>
        <w:t> </w:t>
      </w:r>
      <w:r>
        <w:rPr>
          <w:sz w:val="20"/>
        </w:rPr>
        <w:t>GR-63-CORE</w:t>
      </w:r>
      <w:r>
        <w:rPr>
          <w:spacing w:val="19"/>
          <w:sz w:val="20"/>
        </w:rPr>
        <w:t> </w:t>
      </w:r>
      <w:hyperlink w:history="true" w:anchor="_bookmark7">
        <w:r>
          <w:rPr>
            <w:sz w:val="20"/>
          </w:rPr>
          <w:t>[3]</w:t>
        </w:r>
      </w:hyperlink>
      <w:r>
        <w:rPr>
          <w:spacing w:val="19"/>
          <w:sz w:val="20"/>
        </w:rPr>
        <w:t> </w:t>
      </w:r>
      <w:r>
        <w:rPr>
          <w:sz w:val="20"/>
        </w:rPr>
        <w:t>and</w:t>
      </w:r>
      <w:r>
        <w:rPr>
          <w:spacing w:val="19"/>
          <w:sz w:val="20"/>
        </w:rPr>
        <w:t> </w:t>
      </w:r>
      <w:r>
        <w:rPr>
          <w:sz w:val="20"/>
        </w:rPr>
        <w:t>GR-1089-CORE</w:t>
      </w:r>
      <w:r>
        <w:rPr>
          <w:spacing w:val="18"/>
          <w:sz w:val="20"/>
        </w:rPr>
        <w:t> </w:t>
      </w:r>
      <w:hyperlink w:history="true" w:anchor="_bookmark9">
        <w:r>
          <w:rPr>
            <w:sz w:val="20"/>
          </w:rPr>
          <w:t>[4].</w:t>
        </w:r>
      </w:hyperlink>
      <w:r>
        <w:rPr>
          <w:spacing w:val="17"/>
          <w:sz w:val="20"/>
        </w:rPr>
        <w:t> </w:t>
      </w:r>
      <w:r>
        <w:rPr>
          <w:sz w:val="20"/>
        </w:rPr>
        <w:t>For</w:t>
      </w:r>
      <w:r>
        <w:rPr>
          <w:spacing w:val="16"/>
          <w:sz w:val="20"/>
        </w:rPr>
        <w:t> </w:t>
      </w:r>
      <w:r>
        <w:rPr>
          <w:sz w:val="20"/>
        </w:rPr>
        <w:t>example,</w:t>
      </w:r>
      <w:r>
        <w:rPr>
          <w:spacing w:val="19"/>
          <w:sz w:val="20"/>
        </w:rPr>
        <w:t> </w:t>
      </w:r>
      <w:r>
        <w:rPr>
          <w:sz w:val="20"/>
        </w:rPr>
        <w:t>the</w:t>
      </w:r>
      <w:r>
        <w:rPr>
          <w:spacing w:val="18"/>
          <w:sz w:val="20"/>
        </w:rPr>
        <w:t> </w:t>
      </w:r>
      <w:r>
        <w:rPr>
          <w:sz w:val="20"/>
        </w:rPr>
        <w:t>Open</w:t>
      </w:r>
      <w:r>
        <w:rPr>
          <w:spacing w:val="17"/>
          <w:sz w:val="20"/>
        </w:rPr>
        <w:t> </w:t>
      </w:r>
      <w:r>
        <w:rPr>
          <w:sz w:val="20"/>
        </w:rPr>
        <w:t>Telecom</w:t>
      </w:r>
      <w:r>
        <w:rPr>
          <w:spacing w:val="15"/>
          <w:sz w:val="20"/>
        </w:rPr>
        <w:t> </w:t>
      </w:r>
      <w:r>
        <w:rPr>
          <w:sz w:val="20"/>
        </w:rPr>
        <w:t>IT</w:t>
      </w:r>
      <w:r>
        <w:rPr>
          <w:spacing w:val="18"/>
          <w:sz w:val="20"/>
        </w:rPr>
        <w:t> </w:t>
      </w:r>
      <w:r>
        <w:rPr>
          <w:spacing w:val="-2"/>
          <w:sz w:val="20"/>
        </w:rPr>
        <w:t>Infrastructure</w:t>
      </w:r>
    </w:p>
    <w:p>
      <w:pPr>
        <w:pStyle w:val="ListParagraph"/>
        <w:numPr>
          <w:ilvl w:val="0"/>
          <w:numId w:val="15"/>
        </w:numPr>
        <w:tabs>
          <w:tab w:pos="1032" w:val="left" w:leader="none"/>
        </w:tabs>
        <w:spacing w:line="240" w:lineRule="auto" w:before="0" w:after="0"/>
        <w:ind w:left="1032" w:right="0" w:hanging="878"/>
        <w:jc w:val="left"/>
        <w:rPr>
          <w:sz w:val="20"/>
        </w:rPr>
      </w:pPr>
      <w:r>
        <w:rPr>
          <w:sz w:val="20"/>
        </w:rPr>
        <w:t>(OTII)</w:t>
      </w:r>
      <w:r>
        <w:rPr>
          <w:spacing w:val="11"/>
          <w:sz w:val="20"/>
        </w:rPr>
        <w:t> </w:t>
      </w:r>
      <w:r>
        <w:rPr>
          <w:sz w:val="20"/>
        </w:rPr>
        <w:t>Project</w:t>
      </w:r>
      <w:r>
        <w:rPr>
          <w:spacing w:val="10"/>
          <w:sz w:val="20"/>
        </w:rPr>
        <w:t> </w:t>
      </w:r>
      <w:r>
        <w:rPr>
          <w:sz w:val="20"/>
        </w:rPr>
        <w:t>specifies</w:t>
      </w:r>
      <w:r>
        <w:rPr>
          <w:spacing w:val="12"/>
          <w:sz w:val="20"/>
        </w:rPr>
        <w:t> </w:t>
      </w:r>
      <w:r>
        <w:rPr>
          <w:sz w:val="20"/>
        </w:rPr>
        <w:t>a</w:t>
      </w:r>
      <w:r>
        <w:rPr>
          <w:spacing w:val="13"/>
          <w:sz w:val="20"/>
        </w:rPr>
        <w:t> </w:t>
      </w:r>
      <w:r>
        <w:rPr>
          <w:sz w:val="20"/>
        </w:rPr>
        <w:t>2U</w:t>
      </w:r>
      <w:r>
        <w:rPr>
          <w:spacing w:val="13"/>
          <w:sz w:val="20"/>
        </w:rPr>
        <w:t> </w:t>
      </w:r>
      <w:r>
        <w:rPr>
          <w:sz w:val="20"/>
        </w:rPr>
        <w:t>rack</w:t>
      </w:r>
      <w:r>
        <w:rPr>
          <w:spacing w:val="11"/>
          <w:sz w:val="20"/>
        </w:rPr>
        <w:t> </w:t>
      </w:r>
      <w:r>
        <w:rPr>
          <w:sz w:val="20"/>
        </w:rPr>
        <w:t>server</w:t>
      </w:r>
      <w:r>
        <w:rPr>
          <w:spacing w:val="15"/>
          <w:sz w:val="20"/>
        </w:rPr>
        <w:t> </w:t>
      </w:r>
      <w:r>
        <w:rPr>
          <w:sz w:val="20"/>
        </w:rPr>
        <w:t>with</w:t>
      </w:r>
      <w:r>
        <w:rPr>
          <w:spacing w:val="11"/>
          <w:sz w:val="20"/>
        </w:rPr>
        <w:t> </w:t>
      </w:r>
      <w:r>
        <w:rPr>
          <w:sz w:val="20"/>
        </w:rPr>
        <w:t>depth</w:t>
      </w:r>
      <w:r>
        <w:rPr>
          <w:spacing w:val="12"/>
          <w:sz w:val="20"/>
        </w:rPr>
        <w:t> </w:t>
      </w:r>
      <w:r>
        <w:rPr>
          <w:sz w:val="20"/>
        </w:rPr>
        <w:t>less</w:t>
      </w:r>
      <w:r>
        <w:rPr>
          <w:spacing w:val="11"/>
          <w:sz w:val="20"/>
        </w:rPr>
        <w:t> </w:t>
      </w:r>
      <w:r>
        <w:rPr>
          <w:sz w:val="20"/>
        </w:rPr>
        <w:t>than</w:t>
      </w:r>
      <w:r>
        <w:rPr>
          <w:spacing w:val="12"/>
          <w:sz w:val="20"/>
        </w:rPr>
        <w:t> </w:t>
      </w:r>
      <w:r>
        <w:rPr>
          <w:sz w:val="20"/>
        </w:rPr>
        <w:t>450</w:t>
      </w:r>
      <w:r>
        <w:rPr>
          <w:spacing w:val="13"/>
          <w:sz w:val="20"/>
        </w:rPr>
        <w:t> </w:t>
      </w:r>
      <w:r>
        <w:rPr>
          <w:sz w:val="20"/>
        </w:rPr>
        <w:t>mm</w:t>
      </w:r>
      <w:r>
        <w:rPr>
          <w:spacing w:val="15"/>
          <w:sz w:val="20"/>
        </w:rPr>
        <w:t> </w:t>
      </w:r>
      <w:hyperlink w:history="true" w:anchor="_bookmark10">
        <w:r>
          <w:rPr>
            <w:sz w:val="20"/>
          </w:rPr>
          <w:t>[5]</w:t>
        </w:r>
      </w:hyperlink>
      <w:hyperlink w:history="true" w:anchor="_bookmark8">
        <w:r>
          <w:rPr>
            <w:sz w:val="20"/>
          </w:rPr>
          <w:t>[3].</w:t>
        </w:r>
      </w:hyperlink>
      <w:r>
        <w:rPr>
          <w:spacing w:val="11"/>
          <w:sz w:val="20"/>
        </w:rPr>
        <w:t> </w:t>
      </w:r>
      <w:r>
        <w:rPr>
          <w:sz w:val="20"/>
        </w:rPr>
        <w:t>In</w:t>
      </w:r>
      <w:r>
        <w:rPr>
          <w:spacing w:val="11"/>
          <w:sz w:val="20"/>
        </w:rPr>
        <w:t> </w:t>
      </w:r>
      <w:r>
        <w:rPr>
          <w:sz w:val="20"/>
        </w:rPr>
        <w:t>addition,</w:t>
      </w:r>
      <w:r>
        <w:rPr>
          <w:spacing w:val="13"/>
          <w:sz w:val="20"/>
        </w:rPr>
        <w:t> </w:t>
      </w:r>
      <w:r>
        <w:rPr>
          <w:sz w:val="20"/>
        </w:rPr>
        <w:t>the</w:t>
      </w:r>
      <w:r>
        <w:rPr>
          <w:spacing w:val="13"/>
          <w:sz w:val="20"/>
        </w:rPr>
        <w:t> </w:t>
      </w:r>
      <w:r>
        <w:rPr>
          <w:sz w:val="20"/>
        </w:rPr>
        <w:t>Open</w:t>
      </w:r>
      <w:r>
        <w:rPr>
          <w:spacing w:val="12"/>
          <w:sz w:val="20"/>
        </w:rPr>
        <w:t> </w:t>
      </w:r>
      <w:r>
        <w:rPr>
          <w:sz w:val="20"/>
        </w:rPr>
        <w:t>Compute</w:t>
      </w:r>
      <w:r>
        <w:rPr>
          <w:spacing w:val="13"/>
          <w:sz w:val="20"/>
        </w:rPr>
        <w:t> </w:t>
      </w:r>
      <w:r>
        <w:rPr>
          <w:spacing w:val="-2"/>
          <w:sz w:val="20"/>
        </w:rPr>
        <w:t>Project</w:t>
      </w:r>
    </w:p>
    <w:p>
      <w:pPr>
        <w:pStyle w:val="ListParagraph"/>
        <w:numPr>
          <w:ilvl w:val="0"/>
          <w:numId w:val="15"/>
        </w:numPr>
        <w:tabs>
          <w:tab w:pos="1032" w:val="left" w:leader="none"/>
        </w:tabs>
        <w:spacing w:line="240" w:lineRule="auto" w:before="1" w:after="0"/>
        <w:ind w:left="1032" w:right="0" w:hanging="878"/>
        <w:jc w:val="left"/>
        <w:rPr>
          <w:sz w:val="20"/>
        </w:rPr>
      </w:pPr>
      <w:r>
        <w:rPr>
          <w:sz w:val="20"/>
        </w:rPr>
        <w:t>(OCP)</w:t>
      </w:r>
      <w:r>
        <w:rPr>
          <w:spacing w:val="-9"/>
          <w:sz w:val="20"/>
        </w:rPr>
        <w:t> </w:t>
      </w:r>
      <w:r>
        <w:rPr>
          <w:sz w:val="20"/>
        </w:rPr>
        <w:t>operates</w:t>
      </w:r>
      <w:r>
        <w:rPr>
          <w:spacing w:val="-9"/>
          <w:sz w:val="20"/>
        </w:rPr>
        <w:t> </w:t>
      </w:r>
      <w:r>
        <w:rPr>
          <w:sz w:val="20"/>
        </w:rPr>
        <w:t>an</w:t>
      </w:r>
      <w:r>
        <w:rPr>
          <w:spacing w:val="-10"/>
          <w:sz w:val="20"/>
        </w:rPr>
        <w:t> </w:t>
      </w:r>
      <w:r>
        <w:rPr>
          <w:sz w:val="20"/>
        </w:rPr>
        <w:t>openEDGE</w:t>
      </w:r>
      <w:r>
        <w:rPr>
          <w:spacing w:val="-9"/>
          <w:sz w:val="20"/>
        </w:rPr>
        <w:t> </w:t>
      </w:r>
      <w:r>
        <w:rPr>
          <w:sz w:val="20"/>
        </w:rPr>
        <w:t>project</w:t>
      </w:r>
      <w:r>
        <w:rPr>
          <w:spacing w:val="-8"/>
          <w:sz w:val="20"/>
        </w:rPr>
        <w:t> </w:t>
      </w:r>
      <w:hyperlink w:history="true" w:anchor="_bookmark11">
        <w:r>
          <w:rPr>
            <w:sz w:val="20"/>
          </w:rPr>
          <w:t>[6],</w:t>
        </w:r>
      </w:hyperlink>
      <w:r>
        <w:rPr>
          <w:spacing w:val="-8"/>
          <w:sz w:val="20"/>
        </w:rPr>
        <w:t> </w:t>
      </w:r>
      <w:r>
        <w:rPr>
          <w:sz w:val="20"/>
        </w:rPr>
        <w:t>which</w:t>
      </w:r>
      <w:r>
        <w:rPr>
          <w:spacing w:val="-11"/>
          <w:sz w:val="20"/>
        </w:rPr>
        <w:t> </w:t>
      </w:r>
      <w:r>
        <w:rPr>
          <w:sz w:val="20"/>
        </w:rPr>
        <w:t>specifies</w:t>
      </w:r>
      <w:r>
        <w:rPr>
          <w:spacing w:val="-9"/>
          <w:sz w:val="20"/>
        </w:rPr>
        <w:t> </w:t>
      </w:r>
      <w:r>
        <w:rPr>
          <w:sz w:val="20"/>
        </w:rPr>
        <w:t>a</w:t>
      </w:r>
      <w:r>
        <w:rPr>
          <w:spacing w:val="-7"/>
          <w:sz w:val="20"/>
        </w:rPr>
        <w:t> </w:t>
      </w:r>
      <w:r>
        <w:rPr>
          <w:sz w:val="20"/>
        </w:rPr>
        <w:t>compact</w:t>
      </w:r>
      <w:r>
        <w:rPr>
          <w:spacing w:val="-10"/>
          <w:sz w:val="20"/>
        </w:rPr>
        <w:t> </w:t>
      </w:r>
      <w:r>
        <w:rPr>
          <w:sz w:val="20"/>
        </w:rPr>
        <w:t>cloud</w:t>
      </w:r>
      <w:r>
        <w:rPr>
          <w:spacing w:val="-8"/>
          <w:sz w:val="20"/>
        </w:rPr>
        <w:t> </w:t>
      </w:r>
      <w:r>
        <w:rPr>
          <w:sz w:val="20"/>
        </w:rPr>
        <w:t>platform</w:t>
      </w:r>
      <w:r>
        <w:rPr>
          <w:spacing w:val="-13"/>
          <w:sz w:val="20"/>
        </w:rPr>
        <w:t> </w:t>
      </w:r>
      <w:r>
        <w:rPr>
          <w:sz w:val="20"/>
        </w:rPr>
        <w:t>that</w:t>
      </w:r>
      <w:r>
        <w:rPr>
          <w:spacing w:val="-5"/>
          <w:sz w:val="20"/>
        </w:rPr>
        <w:t> </w:t>
      </w:r>
      <w:r>
        <w:rPr>
          <w:sz w:val="20"/>
        </w:rPr>
        <w:t>has</w:t>
      </w:r>
      <w:r>
        <w:rPr>
          <w:spacing w:val="-10"/>
          <w:sz w:val="20"/>
        </w:rPr>
        <w:t> </w:t>
      </w:r>
      <w:r>
        <w:rPr>
          <w:sz w:val="20"/>
        </w:rPr>
        <w:t>the</w:t>
      </w:r>
      <w:r>
        <w:rPr>
          <w:spacing w:val="-8"/>
          <w:sz w:val="20"/>
        </w:rPr>
        <w:t> </w:t>
      </w:r>
      <w:r>
        <w:rPr>
          <w:sz w:val="20"/>
        </w:rPr>
        <w:t>extended</w:t>
      </w:r>
      <w:r>
        <w:rPr>
          <w:spacing w:val="-8"/>
          <w:sz w:val="20"/>
        </w:rPr>
        <w:t> </w:t>
      </w:r>
      <w:r>
        <w:rPr>
          <w:spacing w:val="-2"/>
          <w:sz w:val="20"/>
        </w:rPr>
        <w:t>environmental</w:t>
      </w:r>
    </w:p>
    <w:p>
      <w:pPr>
        <w:pStyle w:val="ListParagraph"/>
        <w:numPr>
          <w:ilvl w:val="0"/>
          <w:numId w:val="15"/>
        </w:numPr>
        <w:tabs>
          <w:tab w:pos="1032" w:val="left" w:leader="none"/>
        </w:tabs>
        <w:spacing w:line="240" w:lineRule="auto" w:before="1" w:after="0"/>
        <w:ind w:left="1032" w:right="0" w:hanging="878"/>
        <w:jc w:val="left"/>
        <w:rPr>
          <w:sz w:val="20"/>
        </w:rPr>
      </w:pPr>
      <w:r>
        <w:rPr>
          <w:sz w:val="20"/>
        </w:rPr>
        <w:t>requirements</w:t>
      </w:r>
      <w:r>
        <w:rPr>
          <w:spacing w:val="-7"/>
          <w:sz w:val="20"/>
        </w:rPr>
        <w:t> </w:t>
      </w:r>
      <w:r>
        <w:rPr>
          <w:sz w:val="20"/>
        </w:rPr>
        <w:t>often</w:t>
      </w:r>
      <w:r>
        <w:rPr>
          <w:spacing w:val="-4"/>
          <w:sz w:val="20"/>
        </w:rPr>
        <w:t> </w:t>
      </w:r>
      <w:r>
        <w:rPr>
          <w:sz w:val="20"/>
        </w:rPr>
        <w:t>needed</w:t>
      </w:r>
      <w:r>
        <w:rPr>
          <w:spacing w:val="-5"/>
          <w:sz w:val="20"/>
        </w:rPr>
        <w:t> </w:t>
      </w:r>
      <w:r>
        <w:rPr>
          <w:sz w:val="20"/>
        </w:rPr>
        <w:t>in</w:t>
      </w:r>
      <w:r>
        <w:rPr>
          <w:spacing w:val="-7"/>
          <w:sz w:val="20"/>
        </w:rPr>
        <w:t> </w:t>
      </w:r>
      <w:r>
        <w:rPr>
          <w:sz w:val="20"/>
        </w:rPr>
        <w:t>edge</w:t>
      </w:r>
      <w:r>
        <w:rPr>
          <w:spacing w:val="-5"/>
          <w:sz w:val="20"/>
        </w:rPr>
        <w:t> </w:t>
      </w:r>
      <w:r>
        <w:rPr>
          <w:spacing w:val="-2"/>
          <w:sz w:val="20"/>
        </w:rPr>
        <w:t>deployments.</w:t>
      </w:r>
    </w:p>
    <w:p>
      <w:pPr>
        <w:pStyle w:val="Heading2"/>
        <w:numPr>
          <w:ilvl w:val="0"/>
          <w:numId w:val="15"/>
        </w:numPr>
        <w:tabs>
          <w:tab w:pos="1044" w:val="left" w:leader="none"/>
        </w:tabs>
        <w:spacing w:line="240" w:lineRule="auto" w:before="298" w:after="0"/>
        <w:ind w:left="1044" w:right="0" w:hanging="890"/>
        <w:jc w:val="left"/>
        <w:rPr>
          <w:position w:val="1"/>
          <w:sz w:val="20"/>
        </w:rPr>
      </w:pPr>
      <w:r>
        <w:rPr>
          <w:sz w:val="20"/>
        </w:rPr>
        <w:drawing>
          <wp:inline distT="0" distB="0" distL="0" distR="0">
            <wp:extent cx="330687" cy="126383"/>
            <wp:effectExtent l="0" t="0" r="0" b="0"/>
            <wp:docPr id="74" name="Image 74"/>
            <wp:cNvGraphicFramePr>
              <a:graphicFrameLocks/>
            </wp:cNvGraphicFramePr>
            <a:graphic>
              <a:graphicData uri="http://schemas.openxmlformats.org/drawingml/2006/picture">
                <pic:pic>
                  <pic:nvPicPr>
                    <pic:cNvPr id="74" name="Image 74"/>
                    <pic:cNvPicPr/>
                  </pic:nvPicPr>
                  <pic:blipFill>
                    <a:blip r:embed="rId63" cstate="print"/>
                    <a:stretch>
                      <a:fillRect/>
                    </a:stretch>
                  </pic:blipFill>
                  <pic:spPr>
                    <a:xfrm>
                      <a:off x="0" y="0"/>
                      <a:ext cx="330687" cy="126383"/>
                    </a:xfrm>
                    <a:prstGeom prst="rect">
                      <a:avLst/>
                    </a:prstGeom>
                  </pic:spPr>
                </pic:pic>
              </a:graphicData>
            </a:graphic>
          </wp:inline>
        </w:drawing>
      </w:r>
      <w:r>
        <w:rPr>
          <w:sz w:val="20"/>
        </w:rPr>
      </w:r>
      <w:r>
        <w:rPr>
          <w:spacing w:val="56"/>
          <w:position w:val="1"/>
          <w:sz w:val="20"/>
        </w:rPr>
        <w:t> </w:t>
      </w:r>
      <w:bookmarkStart w:name="3.2.1 Regional Cloud" w:id="64"/>
      <w:bookmarkEnd w:id="64"/>
      <w:r>
        <w:rPr>
          <w:spacing w:val="6"/>
          <w:position w:val="1"/>
          <w:sz w:val="20"/>
        </w:rPr>
      </w:r>
      <w:bookmarkStart w:name="_bookmark48" w:id="65"/>
      <w:bookmarkEnd w:id="65"/>
      <w:r>
        <w:rPr>
          <w:spacing w:val="6"/>
          <w:position w:val="1"/>
          <w:sz w:val="20"/>
        </w:rPr>
      </w:r>
      <w:r>
        <w:rPr>
          <w:position w:val="1"/>
        </w:rPr>
        <w:t>Regional Cloud</w:t>
      </w:r>
    </w:p>
    <w:p>
      <w:pPr>
        <w:pStyle w:val="ListParagraph"/>
        <w:numPr>
          <w:ilvl w:val="0"/>
          <w:numId w:val="15"/>
        </w:numPr>
        <w:tabs>
          <w:tab w:pos="1032" w:val="left" w:leader="none"/>
        </w:tabs>
        <w:spacing w:line="240" w:lineRule="auto" w:before="182" w:after="0"/>
        <w:ind w:left="1032" w:right="0" w:hanging="878"/>
        <w:jc w:val="left"/>
        <w:rPr>
          <w:sz w:val="20"/>
        </w:rPr>
      </w:pPr>
      <w:r>
        <w:rPr>
          <w:sz w:val="20"/>
        </w:rPr>
        <w:t>A</w:t>
      </w:r>
      <w:r>
        <w:rPr>
          <w:spacing w:val="6"/>
          <w:sz w:val="20"/>
        </w:rPr>
        <w:t> </w:t>
      </w:r>
      <w:r>
        <w:rPr>
          <w:sz w:val="20"/>
        </w:rPr>
        <w:t>regional</w:t>
      </w:r>
      <w:r>
        <w:rPr>
          <w:spacing w:val="8"/>
          <w:sz w:val="20"/>
        </w:rPr>
        <w:t> </w:t>
      </w:r>
      <w:r>
        <w:rPr>
          <w:sz w:val="20"/>
        </w:rPr>
        <w:t>cloud</w:t>
      </w:r>
      <w:r>
        <w:rPr>
          <w:spacing w:val="8"/>
          <w:sz w:val="20"/>
        </w:rPr>
        <w:t> </w:t>
      </w:r>
      <w:r>
        <w:rPr>
          <w:sz w:val="20"/>
        </w:rPr>
        <w:t>hosts</w:t>
      </w:r>
      <w:r>
        <w:rPr>
          <w:spacing w:val="6"/>
          <w:sz w:val="20"/>
        </w:rPr>
        <w:t> </w:t>
      </w:r>
      <w:r>
        <w:rPr>
          <w:sz w:val="20"/>
        </w:rPr>
        <w:t>the</w:t>
      </w:r>
      <w:r>
        <w:rPr>
          <w:spacing w:val="7"/>
          <w:sz w:val="20"/>
        </w:rPr>
        <w:t> </w:t>
      </w:r>
      <w:r>
        <w:rPr>
          <w:sz w:val="20"/>
        </w:rPr>
        <w:t>near-RT</w:t>
      </w:r>
      <w:r>
        <w:rPr>
          <w:spacing w:val="11"/>
          <w:sz w:val="20"/>
        </w:rPr>
        <w:t> </w:t>
      </w:r>
      <w:r>
        <w:rPr>
          <w:sz w:val="20"/>
        </w:rPr>
        <w:t>RIC,</w:t>
      </w:r>
      <w:r>
        <w:rPr>
          <w:spacing w:val="10"/>
          <w:sz w:val="20"/>
        </w:rPr>
        <w:t> </w:t>
      </w:r>
      <w:r>
        <w:rPr>
          <w:sz w:val="20"/>
        </w:rPr>
        <w:t>which</w:t>
      </w:r>
      <w:r>
        <w:rPr>
          <w:spacing w:val="6"/>
          <w:sz w:val="20"/>
        </w:rPr>
        <w:t> </w:t>
      </w:r>
      <w:r>
        <w:rPr>
          <w:sz w:val="20"/>
        </w:rPr>
        <w:t>includes</w:t>
      </w:r>
      <w:r>
        <w:rPr>
          <w:spacing w:val="9"/>
          <w:sz w:val="20"/>
        </w:rPr>
        <w:t> </w:t>
      </w:r>
      <w:r>
        <w:rPr>
          <w:sz w:val="20"/>
        </w:rPr>
        <w:t>Radio</w:t>
      </w:r>
      <w:r>
        <w:rPr>
          <w:spacing w:val="8"/>
          <w:sz w:val="20"/>
        </w:rPr>
        <w:t> </w:t>
      </w:r>
      <w:r>
        <w:rPr>
          <w:sz w:val="20"/>
        </w:rPr>
        <w:t>Connection</w:t>
      </w:r>
      <w:r>
        <w:rPr>
          <w:spacing w:val="7"/>
          <w:sz w:val="20"/>
        </w:rPr>
        <w:t> </w:t>
      </w:r>
      <w:r>
        <w:rPr>
          <w:sz w:val="20"/>
        </w:rPr>
        <w:t>Management,</w:t>
      </w:r>
      <w:r>
        <w:rPr>
          <w:spacing w:val="7"/>
          <w:sz w:val="20"/>
        </w:rPr>
        <w:t> </w:t>
      </w:r>
      <w:r>
        <w:rPr>
          <w:sz w:val="20"/>
        </w:rPr>
        <w:t>Mobility</w:t>
      </w:r>
      <w:r>
        <w:rPr>
          <w:spacing w:val="3"/>
          <w:sz w:val="20"/>
        </w:rPr>
        <w:t> </w:t>
      </w:r>
      <w:r>
        <w:rPr>
          <w:sz w:val="20"/>
        </w:rPr>
        <w:t>Management,</w:t>
      </w:r>
      <w:r>
        <w:rPr>
          <w:spacing w:val="8"/>
          <w:sz w:val="20"/>
        </w:rPr>
        <w:t> </w:t>
      </w:r>
      <w:r>
        <w:rPr>
          <w:spacing w:val="-5"/>
          <w:sz w:val="20"/>
        </w:rPr>
        <w:t>QoS</w:t>
      </w:r>
    </w:p>
    <w:p>
      <w:pPr>
        <w:pStyle w:val="ListParagraph"/>
        <w:numPr>
          <w:ilvl w:val="0"/>
          <w:numId w:val="15"/>
        </w:numPr>
        <w:tabs>
          <w:tab w:pos="1032" w:val="left" w:leader="none"/>
        </w:tabs>
        <w:spacing w:line="229" w:lineRule="exact" w:before="0" w:after="0"/>
        <w:ind w:left="1032" w:right="0" w:hanging="878"/>
        <w:jc w:val="left"/>
        <w:rPr>
          <w:sz w:val="20"/>
        </w:rPr>
      </w:pPr>
      <w:r>
        <w:rPr>
          <w:sz w:val="20"/>
        </w:rPr>
        <w:t>Management,</w:t>
      </w:r>
      <w:r>
        <w:rPr>
          <w:spacing w:val="-13"/>
          <w:sz w:val="20"/>
        </w:rPr>
        <w:t> </w:t>
      </w:r>
      <w:r>
        <w:rPr>
          <w:sz w:val="20"/>
        </w:rPr>
        <w:t>Interference</w:t>
      </w:r>
      <w:r>
        <w:rPr>
          <w:spacing w:val="-11"/>
          <w:sz w:val="20"/>
        </w:rPr>
        <w:t> </w:t>
      </w:r>
      <w:r>
        <w:rPr>
          <w:sz w:val="20"/>
        </w:rPr>
        <w:t>Management,</w:t>
      </w:r>
      <w:r>
        <w:rPr>
          <w:spacing w:val="-11"/>
          <w:sz w:val="20"/>
        </w:rPr>
        <w:t> </w:t>
      </w:r>
      <w:r>
        <w:rPr>
          <w:sz w:val="20"/>
        </w:rPr>
        <w:t>Radio-Network</w:t>
      </w:r>
      <w:r>
        <w:rPr>
          <w:spacing w:val="-12"/>
          <w:sz w:val="20"/>
        </w:rPr>
        <w:t> </w:t>
      </w:r>
      <w:r>
        <w:rPr>
          <w:sz w:val="20"/>
        </w:rPr>
        <w:t>Information</w:t>
      </w:r>
      <w:r>
        <w:rPr>
          <w:spacing w:val="-13"/>
          <w:sz w:val="20"/>
        </w:rPr>
        <w:t> </w:t>
      </w:r>
      <w:r>
        <w:rPr>
          <w:sz w:val="20"/>
        </w:rPr>
        <w:t>Base,</w:t>
      </w:r>
      <w:r>
        <w:rPr>
          <w:spacing w:val="-10"/>
          <w:sz w:val="20"/>
        </w:rPr>
        <w:t> </w:t>
      </w:r>
      <w:r>
        <w:rPr>
          <w:sz w:val="20"/>
        </w:rPr>
        <w:t>and</w:t>
      </w:r>
      <w:r>
        <w:rPr>
          <w:spacing w:val="-11"/>
          <w:sz w:val="20"/>
        </w:rPr>
        <w:t> </w:t>
      </w:r>
      <w:r>
        <w:rPr>
          <w:sz w:val="20"/>
        </w:rPr>
        <w:t>possibly</w:t>
      </w:r>
      <w:r>
        <w:rPr>
          <w:spacing w:val="-12"/>
          <w:sz w:val="20"/>
        </w:rPr>
        <w:t> </w:t>
      </w:r>
      <w:r>
        <w:rPr>
          <w:sz w:val="20"/>
        </w:rPr>
        <w:t>3</w:t>
      </w:r>
      <w:r>
        <w:rPr>
          <w:sz w:val="20"/>
          <w:vertAlign w:val="superscript"/>
        </w:rPr>
        <w:t>rd</w:t>
      </w:r>
      <w:r>
        <w:rPr>
          <w:sz w:val="20"/>
          <w:vertAlign w:val="baseline"/>
        </w:rPr>
        <w:t>-party</w:t>
      </w:r>
      <w:r>
        <w:rPr>
          <w:spacing w:val="-13"/>
          <w:sz w:val="20"/>
          <w:vertAlign w:val="baseline"/>
        </w:rPr>
        <w:t> </w:t>
      </w:r>
      <w:r>
        <w:rPr>
          <w:sz w:val="20"/>
          <w:vertAlign w:val="baseline"/>
        </w:rPr>
        <w:t>applications.</w:t>
      </w:r>
      <w:r>
        <w:rPr>
          <w:spacing w:val="-9"/>
          <w:sz w:val="20"/>
          <w:vertAlign w:val="baseline"/>
        </w:rPr>
        <w:t> </w:t>
      </w:r>
      <w:r>
        <w:rPr>
          <w:sz w:val="20"/>
          <w:vertAlign w:val="baseline"/>
        </w:rPr>
        <w:t>A</w:t>
      </w:r>
      <w:r>
        <w:rPr>
          <w:spacing w:val="-12"/>
          <w:sz w:val="20"/>
          <w:vertAlign w:val="baseline"/>
        </w:rPr>
        <w:t> </w:t>
      </w:r>
      <w:r>
        <w:rPr>
          <w:spacing w:val="-2"/>
          <w:sz w:val="20"/>
          <w:vertAlign w:val="baseline"/>
        </w:rPr>
        <w:t>typical</w:t>
      </w:r>
    </w:p>
    <w:p>
      <w:pPr>
        <w:pStyle w:val="ListParagraph"/>
        <w:numPr>
          <w:ilvl w:val="0"/>
          <w:numId w:val="15"/>
        </w:numPr>
        <w:tabs>
          <w:tab w:pos="1032" w:val="left" w:leader="none"/>
        </w:tabs>
        <w:spacing w:line="229" w:lineRule="exact" w:before="0" w:after="0"/>
        <w:ind w:left="1032" w:right="0" w:hanging="878"/>
        <w:jc w:val="left"/>
        <w:rPr>
          <w:sz w:val="20"/>
        </w:rPr>
      </w:pPr>
      <w:r>
        <w:rPr>
          <w:sz w:val="20"/>
        </w:rPr>
        <w:t>regional</w:t>
      </w:r>
      <w:r>
        <w:rPr>
          <w:spacing w:val="-7"/>
          <w:sz w:val="20"/>
        </w:rPr>
        <w:t> </w:t>
      </w:r>
      <w:r>
        <w:rPr>
          <w:sz w:val="20"/>
        </w:rPr>
        <w:t>cloud</w:t>
      </w:r>
      <w:r>
        <w:rPr>
          <w:spacing w:val="-4"/>
          <w:sz w:val="20"/>
        </w:rPr>
        <w:t> </w:t>
      </w:r>
      <w:r>
        <w:rPr>
          <w:sz w:val="20"/>
        </w:rPr>
        <w:t>has</w:t>
      </w:r>
      <w:r>
        <w:rPr>
          <w:spacing w:val="-7"/>
          <w:sz w:val="20"/>
        </w:rPr>
        <w:t> </w:t>
      </w:r>
      <w:r>
        <w:rPr>
          <w:sz w:val="20"/>
        </w:rPr>
        <w:t>the</w:t>
      </w:r>
      <w:r>
        <w:rPr>
          <w:spacing w:val="-6"/>
          <w:sz w:val="20"/>
        </w:rPr>
        <w:t> </w:t>
      </w:r>
      <w:r>
        <w:rPr>
          <w:sz w:val="20"/>
        </w:rPr>
        <w:t>following</w:t>
      </w:r>
      <w:r>
        <w:rPr>
          <w:spacing w:val="-7"/>
          <w:sz w:val="20"/>
        </w:rPr>
        <w:t> </w:t>
      </w:r>
      <w:r>
        <w:rPr>
          <w:spacing w:val="-2"/>
          <w:sz w:val="20"/>
        </w:rPr>
        <w:t>characteristics:</w:t>
      </w:r>
    </w:p>
    <w:p>
      <w:pPr>
        <w:pStyle w:val="ListParagraph"/>
        <w:numPr>
          <w:ilvl w:val="0"/>
          <w:numId w:val="15"/>
        </w:numPr>
        <w:tabs>
          <w:tab w:pos="1393" w:val="left" w:leader="none"/>
          <w:tab w:pos="1753" w:val="left" w:leader="none"/>
        </w:tabs>
        <w:spacing w:line="245" w:lineRule="exact" w:before="61" w:after="0"/>
        <w:ind w:left="1393" w:right="0" w:hanging="1239"/>
        <w:jc w:val="left"/>
        <w:rPr>
          <w:sz w:val="20"/>
        </w:rPr>
      </w:pPr>
      <w:r>
        <w:rPr>
          <w:rFonts w:ascii="Symbol" w:hAnsi="Symbol"/>
          <w:spacing w:val="-10"/>
          <w:sz w:val="20"/>
        </w:rPr>
        <w:t></w:t>
      </w:r>
      <w:r>
        <w:rPr>
          <w:sz w:val="20"/>
        </w:rPr>
        <w:tab/>
        <w:t>Standard</w:t>
      </w:r>
      <w:r>
        <w:rPr>
          <w:spacing w:val="-6"/>
          <w:sz w:val="20"/>
        </w:rPr>
        <w:t> </w:t>
      </w:r>
      <w:r>
        <w:rPr>
          <w:sz w:val="20"/>
        </w:rPr>
        <w:t>Internet</w:t>
      </w:r>
      <w:r>
        <w:rPr>
          <w:spacing w:val="-6"/>
          <w:sz w:val="20"/>
        </w:rPr>
        <w:t> </w:t>
      </w:r>
      <w:r>
        <w:rPr>
          <w:sz w:val="20"/>
        </w:rPr>
        <w:t>Data</w:t>
      </w:r>
      <w:r>
        <w:rPr>
          <w:spacing w:val="-2"/>
          <w:sz w:val="20"/>
        </w:rPr>
        <w:t> </w:t>
      </w:r>
      <w:r>
        <w:rPr>
          <w:sz w:val="20"/>
        </w:rPr>
        <w:t>Center</w:t>
      </w:r>
      <w:r>
        <w:rPr>
          <w:spacing w:val="-4"/>
          <w:sz w:val="20"/>
        </w:rPr>
        <w:t> </w:t>
      </w:r>
      <w:r>
        <w:rPr>
          <w:sz w:val="20"/>
        </w:rPr>
        <w:t>(IDC)</w:t>
      </w:r>
      <w:r>
        <w:rPr>
          <w:spacing w:val="-7"/>
          <w:sz w:val="20"/>
        </w:rPr>
        <w:t> </w:t>
      </w:r>
      <w:r>
        <w:rPr>
          <w:spacing w:val="-2"/>
          <w:sz w:val="20"/>
        </w:rPr>
        <w:t>environment;</w:t>
      </w:r>
    </w:p>
    <w:p>
      <w:pPr>
        <w:pStyle w:val="ListParagraph"/>
        <w:numPr>
          <w:ilvl w:val="0"/>
          <w:numId w:val="15"/>
        </w:numPr>
        <w:tabs>
          <w:tab w:pos="1393" w:val="left" w:leader="none"/>
          <w:tab w:pos="1753" w:val="left" w:leader="none"/>
        </w:tabs>
        <w:spacing w:line="245" w:lineRule="exact" w:before="0" w:after="0"/>
        <w:ind w:left="1393" w:right="0" w:hanging="1239"/>
        <w:jc w:val="left"/>
        <w:rPr>
          <w:sz w:val="20"/>
        </w:rPr>
      </w:pPr>
      <w:r>
        <w:rPr>
          <w:rFonts w:ascii="Symbol" w:hAnsi="Symbol"/>
          <w:spacing w:val="-10"/>
          <w:sz w:val="20"/>
        </w:rPr>
        <w:t></w:t>
      </w:r>
      <w:r>
        <w:rPr>
          <w:sz w:val="20"/>
        </w:rPr>
        <w:tab/>
        <w:t>At</w:t>
      </w:r>
      <w:r>
        <w:rPr>
          <w:spacing w:val="-6"/>
          <w:sz w:val="20"/>
        </w:rPr>
        <w:t> </w:t>
      </w:r>
      <w:r>
        <w:rPr>
          <w:sz w:val="20"/>
        </w:rPr>
        <w:t>least</w:t>
      </w:r>
      <w:r>
        <w:rPr>
          <w:spacing w:val="-5"/>
          <w:sz w:val="20"/>
        </w:rPr>
        <w:t> </w:t>
      </w:r>
      <w:r>
        <w:rPr>
          <w:sz w:val="20"/>
        </w:rPr>
        <w:t>one</w:t>
      </w:r>
      <w:r>
        <w:rPr>
          <w:spacing w:val="-5"/>
          <w:sz w:val="20"/>
        </w:rPr>
        <w:t> </w:t>
      </w:r>
      <w:r>
        <w:rPr>
          <w:sz w:val="20"/>
        </w:rPr>
        <w:t>standard</w:t>
      </w:r>
      <w:r>
        <w:rPr>
          <w:spacing w:val="-4"/>
          <w:sz w:val="20"/>
        </w:rPr>
        <w:t> </w:t>
      </w:r>
      <w:r>
        <w:rPr>
          <w:sz w:val="20"/>
        </w:rPr>
        <w:t>19-inch</w:t>
      </w:r>
      <w:r>
        <w:rPr>
          <w:spacing w:val="-5"/>
          <w:sz w:val="20"/>
        </w:rPr>
        <w:t> </w:t>
      </w:r>
      <w:r>
        <w:rPr>
          <w:sz w:val="20"/>
        </w:rPr>
        <w:t>rack</w:t>
      </w:r>
      <w:r>
        <w:rPr>
          <w:spacing w:val="-4"/>
          <w:sz w:val="20"/>
        </w:rPr>
        <w:t> </w:t>
      </w:r>
      <w:r>
        <w:rPr>
          <w:sz w:val="20"/>
        </w:rPr>
        <w:t>with</w:t>
      </w:r>
      <w:r>
        <w:rPr>
          <w:spacing w:val="-6"/>
          <w:sz w:val="20"/>
        </w:rPr>
        <w:t> </w:t>
      </w:r>
      <w:r>
        <w:rPr>
          <w:sz w:val="20"/>
        </w:rPr>
        <w:t>a</w:t>
      </w:r>
      <w:r>
        <w:rPr>
          <w:spacing w:val="-5"/>
          <w:sz w:val="20"/>
        </w:rPr>
        <w:t> </w:t>
      </w:r>
      <w:r>
        <w:rPr>
          <w:sz w:val="20"/>
        </w:rPr>
        <w:t>top-of-rack</w:t>
      </w:r>
      <w:r>
        <w:rPr>
          <w:spacing w:val="-5"/>
          <w:sz w:val="20"/>
        </w:rPr>
        <w:t> </w:t>
      </w:r>
      <w:r>
        <w:rPr>
          <w:sz w:val="20"/>
        </w:rPr>
        <w:t>(TOR)</w:t>
      </w:r>
      <w:r>
        <w:rPr>
          <w:spacing w:val="-5"/>
          <w:sz w:val="20"/>
        </w:rPr>
        <w:t> </w:t>
      </w:r>
      <w:r>
        <w:rPr>
          <w:sz w:val="20"/>
        </w:rPr>
        <w:t>switch</w:t>
      </w:r>
      <w:r>
        <w:rPr>
          <w:spacing w:val="-5"/>
          <w:sz w:val="20"/>
        </w:rPr>
        <w:t> </w:t>
      </w:r>
      <w:r>
        <w:rPr>
          <w:sz w:val="20"/>
        </w:rPr>
        <w:t>and</w:t>
      </w:r>
      <w:r>
        <w:rPr>
          <w:spacing w:val="-4"/>
          <w:sz w:val="20"/>
        </w:rPr>
        <w:t> </w:t>
      </w:r>
      <w:r>
        <w:rPr>
          <w:sz w:val="20"/>
        </w:rPr>
        <w:t>five</w:t>
      </w:r>
      <w:r>
        <w:rPr>
          <w:spacing w:val="-4"/>
          <w:sz w:val="20"/>
        </w:rPr>
        <w:t> </w:t>
      </w:r>
      <w:r>
        <w:rPr>
          <w:spacing w:val="-2"/>
          <w:sz w:val="20"/>
        </w:rPr>
        <w:t>servers;</w:t>
      </w:r>
    </w:p>
    <w:p>
      <w:pPr>
        <w:pStyle w:val="ListParagraph"/>
        <w:numPr>
          <w:ilvl w:val="0"/>
          <w:numId w:val="15"/>
        </w:numPr>
        <w:tabs>
          <w:tab w:pos="1393" w:val="left" w:leader="none"/>
          <w:tab w:pos="1753" w:val="left" w:leader="none"/>
        </w:tabs>
        <w:spacing w:line="245" w:lineRule="exact" w:before="0" w:after="0"/>
        <w:ind w:left="1393" w:right="0" w:hanging="1239"/>
        <w:jc w:val="left"/>
        <w:rPr>
          <w:sz w:val="20"/>
        </w:rPr>
      </w:pPr>
      <w:r>
        <w:rPr>
          <w:rFonts w:ascii="Symbol" w:hAnsi="Symbol"/>
          <w:spacing w:val="-10"/>
          <w:sz w:val="20"/>
        </w:rPr>
        <w:t></w:t>
      </w:r>
      <w:r>
        <w:rPr>
          <w:sz w:val="20"/>
        </w:rPr>
        <w:tab/>
        <w:t>Highly</w:t>
      </w:r>
      <w:r>
        <w:rPr>
          <w:spacing w:val="-9"/>
          <w:sz w:val="20"/>
        </w:rPr>
        <w:t> </w:t>
      </w:r>
      <w:r>
        <w:rPr>
          <w:sz w:val="20"/>
        </w:rPr>
        <w:t>available</w:t>
      </w:r>
      <w:r>
        <w:rPr>
          <w:spacing w:val="-6"/>
          <w:sz w:val="20"/>
        </w:rPr>
        <w:t> </w:t>
      </w:r>
      <w:r>
        <w:rPr>
          <w:sz w:val="20"/>
        </w:rPr>
        <w:t>cloud</w:t>
      </w:r>
      <w:r>
        <w:rPr>
          <w:spacing w:val="-4"/>
          <w:sz w:val="20"/>
        </w:rPr>
        <w:t> </w:t>
      </w:r>
      <w:r>
        <w:rPr>
          <w:sz w:val="20"/>
        </w:rPr>
        <w:t>platform</w:t>
      </w:r>
      <w:r>
        <w:rPr>
          <w:spacing w:val="-8"/>
          <w:sz w:val="20"/>
        </w:rPr>
        <w:t> </w:t>
      </w:r>
      <w:r>
        <w:rPr>
          <w:spacing w:val="-2"/>
          <w:sz w:val="20"/>
        </w:rPr>
        <w:t>software;</w:t>
      </w:r>
    </w:p>
    <w:p>
      <w:pPr>
        <w:pStyle w:val="ListParagraph"/>
        <w:numPr>
          <w:ilvl w:val="0"/>
          <w:numId w:val="15"/>
        </w:numPr>
        <w:tabs>
          <w:tab w:pos="1393" w:val="left" w:leader="none"/>
          <w:tab w:pos="1753" w:val="left" w:leader="none"/>
        </w:tabs>
        <w:spacing w:line="244" w:lineRule="exact" w:before="0" w:after="0"/>
        <w:ind w:left="1393" w:right="0" w:hanging="1239"/>
        <w:jc w:val="left"/>
        <w:rPr>
          <w:sz w:val="20"/>
        </w:rPr>
      </w:pPr>
      <w:r>
        <w:rPr>
          <w:rFonts w:ascii="Symbol" w:hAnsi="Symbol"/>
          <w:spacing w:val="-10"/>
          <w:sz w:val="20"/>
        </w:rPr>
        <w:t></w:t>
      </w:r>
      <w:r>
        <w:rPr>
          <w:sz w:val="20"/>
        </w:rPr>
        <w:tab/>
        <w:t>Highly</w:t>
      </w:r>
      <w:r>
        <w:rPr>
          <w:spacing w:val="-10"/>
          <w:sz w:val="20"/>
        </w:rPr>
        <w:t> </w:t>
      </w:r>
      <w:r>
        <w:rPr>
          <w:sz w:val="20"/>
        </w:rPr>
        <w:t>available</w:t>
      </w:r>
      <w:r>
        <w:rPr>
          <w:spacing w:val="-4"/>
          <w:sz w:val="20"/>
        </w:rPr>
        <w:t> </w:t>
      </w:r>
      <w:r>
        <w:rPr>
          <w:sz w:val="20"/>
        </w:rPr>
        <w:t>network</w:t>
      </w:r>
      <w:r>
        <w:rPr>
          <w:spacing w:val="-8"/>
          <w:sz w:val="20"/>
        </w:rPr>
        <w:t> </w:t>
      </w:r>
      <w:r>
        <w:rPr>
          <w:spacing w:val="-2"/>
          <w:sz w:val="20"/>
        </w:rPr>
        <w:t>topology;</w:t>
      </w:r>
    </w:p>
    <w:p>
      <w:pPr>
        <w:pStyle w:val="ListParagraph"/>
        <w:numPr>
          <w:ilvl w:val="0"/>
          <w:numId w:val="15"/>
        </w:numPr>
        <w:tabs>
          <w:tab w:pos="1393" w:val="left" w:leader="none"/>
          <w:tab w:pos="1753" w:val="left" w:leader="none"/>
        </w:tabs>
        <w:spacing w:line="244" w:lineRule="exact" w:before="0" w:after="0"/>
        <w:ind w:left="1393" w:right="0" w:hanging="1239"/>
        <w:jc w:val="left"/>
        <w:rPr>
          <w:sz w:val="20"/>
        </w:rPr>
      </w:pPr>
      <w:r>
        <w:rPr>
          <w:rFonts w:ascii="Symbol" w:hAnsi="Symbol"/>
          <w:spacing w:val="-10"/>
          <w:sz w:val="20"/>
        </w:rPr>
        <w:t></w:t>
      </w:r>
      <w:r>
        <w:rPr>
          <w:sz w:val="20"/>
        </w:rPr>
        <w:tab/>
        <w:t>Highly</w:t>
      </w:r>
      <w:r>
        <w:rPr>
          <w:spacing w:val="-12"/>
          <w:sz w:val="20"/>
        </w:rPr>
        <w:t> </w:t>
      </w:r>
      <w:r>
        <w:rPr>
          <w:sz w:val="20"/>
        </w:rPr>
        <w:t>available</w:t>
      </w:r>
      <w:r>
        <w:rPr>
          <w:spacing w:val="-7"/>
          <w:sz w:val="20"/>
        </w:rPr>
        <w:t> </w:t>
      </w:r>
      <w:r>
        <w:rPr>
          <w:sz w:val="20"/>
        </w:rPr>
        <w:t>storage</w:t>
      </w:r>
      <w:r>
        <w:rPr>
          <w:spacing w:val="-8"/>
          <w:sz w:val="20"/>
        </w:rPr>
        <w:t> </w:t>
      </w:r>
      <w:r>
        <w:rPr>
          <w:sz w:val="20"/>
        </w:rPr>
        <w:t>system</w:t>
      </w:r>
      <w:r>
        <w:rPr>
          <w:spacing w:val="-11"/>
          <w:sz w:val="20"/>
        </w:rPr>
        <w:t> </w:t>
      </w:r>
      <w:r>
        <w:rPr>
          <w:sz w:val="20"/>
        </w:rPr>
        <w:t>in</w:t>
      </w:r>
      <w:r>
        <w:rPr>
          <w:spacing w:val="-9"/>
          <w:sz w:val="20"/>
        </w:rPr>
        <w:t> </w:t>
      </w:r>
      <w:r>
        <w:rPr>
          <w:sz w:val="20"/>
        </w:rPr>
        <w:t>the</w:t>
      </w:r>
      <w:r>
        <w:rPr>
          <w:spacing w:val="-8"/>
          <w:sz w:val="20"/>
        </w:rPr>
        <w:t> </w:t>
      </w:r>
      <w:r>
        <w:rPr>
          <w:sz w:val="20"/>
        </w:rPr>
        <w:t>form</w:t>
      </w:r>
      <w:r>
        <w:rPr>
          <w:spacing w:val="-11"/>
          <w:sz w:val="20"/>
        </w:rPr>
        <w:t> </w:t>
      </w:r>
      <w:r>
        <w:rPr>
          <w:sz w:val="20"/>
        </w:rPr>
        <w:t>of</w:t>
      </w:r>
      <w:r>
        <w:rPr>
          <w:spacing w:val="-10"/>
          <w:sz w:val="20"/>
        </w:rPr>
        <w:t> </w:t>
      </w:r>
      <w:r>
        <w:rPr>
          <w:sz w:val="20"/>
        </w:rPr>
        <w:t>traditional</w:t>
      </w:r>
      <w:r>
        <w:rPr>
          <w:spacing w:val="-7"/>
          <w:sz w:val="20"/>
        </w:rPr>
        <w:t> </w:t>
      </w:r>
      <w:r>
        <w:rPr>
          <w:sz w:val="20"/>
        </w:rPr>
        <w:t>storage</w:t>
      </w:r>
      <w:r>
        <w:rPr>
          <w:spacing w:val="-8"/>
          <w:sz w:val="20"/>
        </w:rPr>
        <w:t> </w:t>
      </w:r>
      <w:r>
        <w:rPr>
          <w:sz w:val="20"/>
        </w:rPr>
        <w:t>area</w:t>
      </w:r>
      <w:r>
        <w:rPr>
          <w:spacing w:val="-8"/>
          <w:sz w:val="20"/>
        </w:rPr>
        <w:t> </w:t>
      </w:r>
      <w:r>
        <w:rPr>
          <w:sz w:val="20"/>
        </w:rPr>
        <w:t>network</w:t>
      </w:r>
      <w:r>
        <w:rPr>
          <w:spacing w:val="-9"/>
          <w:sz w:val="20"/>
        </w:rPr>
        <w:t> </w:t>
      </w:r>
      <w:r>
        <w:rPr>
          <w:sz w:val="20"/>
        </w:rPr>
        <w:t>(SAN),</w:t>
      </w:r>
      <w:r>
        <w:rPr>
          <w:spacing w:val="-8"/>
          <w:sz w:val="20"/>
        </w:rPr>
        <w:t> </w:t>
      </w:r>
      <w:r>
        <w:rPr>
          <w:sz w:val="20"/>
        </w:rPr>
        <w:t>software-defined</w:t>
      </w:r>
      <w:r>
        <w:rPr>
          <w:spacing w:val="-6"/>
          <w:sz w:val="20"/>
        </w:rPr>
        <w:t> </w:t>
      </w:r>
      <w:r>
        <w:rPr>
          <w:spacing w:val="-2"/>
          <w:sz w:val="20"/>
        </w:rPr>
        <w:t>storage</w:t>
      </w:r>
    </w:p>
    <w:p>
      <w:pPr>
        <w:pStyle w:val="ListParagraph"/>
        <w:numPr>
          <w:ilvl w:val="0"/>
          <w:numId w:val="15"/>
        </w:numPr>
        <w:tabs>
          <w:tab w:pos="1753" w:val="left" w:leader="none"/>
        </w:tabs>
        <w:spacing w:line="240" w:lineRule="auto" w:before="0" w:after="0"/>
        <w:ind w:left="1753" w:right="0" w:hanging="1599"/>
        <w:jc w:val="left"/>
        <w:rPr>
          <w:sz w:val="20"/>
        </w:rPr>
      </w:pPr>
      <w:r>
        <w:rPr>
          <w:sz w:val="20"/>
        </w:rPr>
        <w:t>(SDS),</w:t>
      </w:r>
      <w:r>
        <w:rPr>
          <w:spacing w:val="-4"/>
          <w:sz w:val="20"/>
        </w:rPr>
        <w:t> </w:t>
      </w:r>
      <w:r>
        <w:rPr>
          <w:sz w:val="20"/>
        </w:rPr>
        <w:t>or</w:t>
      </w:r>
      <w:r>
        <w:rPr>
          <w:spacing w:val="-4"/>
          <w:sz w:val="20"/>
        </w:rPr>
        <w:t> </w:t>
      </w:r>
      <w:r>
        <w:rPr>
          <w:sz w:val="20"/>
        </w:rPr>
        <w:t>combination</w:t>
      </w:r>
      <w:r>
        <w:rPr>
          <w:spacing w:val="-5"/>
          <w:sz w:val="20"/>
        </w:rPr>
        <w:t> </w:t>
      </w:r>
      <w:r>
        <w:rPr>
          <w:sz w:val="20"/>
        </w:rPr>
        <w:t>of</w:t>
      </w:r>
      <w:r>
        <w:rPr>
          <w:spacing w:val="-6"/>
          <w:sz w:val="20"/>
        </w:rPr>
        <w:t> </w:t>
      </w:r>
      <w:r>
        <w:rPr>
          <w:sz w:val="20"/>
        </w:rPr>
        <w:t>the</w:t>
      </w:r>
      <w:r>
        <w:rPr>
          <w:spacing w:val="-5"/>
          <w:sz w:val="20"/>
        </w:rPr>
        <w:t> </w:t>
      </w:r>
      <w:r>
        <w:rPr>
          <w:spacing w:val="-4"/>
          <w:sz w:val="20"/>
        </w:rPr>
        <w:t>two.</w:t>
      </w:r>
    </w:p>
    <w:p>
      <w:pPr>
        <w:pStyle w:val="BodyText"/>
        <w:spacing w:before="10"/>
        <w:ind w:left="0"/>
      </w:pPr>
    </w:p>
    <w:p>
      <w:pPr>
        <w:pStyle w:val="ListParagraph"/>
        <w:numPr>
          <w:ilvl w:val="0"/>
          <w:numId w:val="15"/>
        </w:numPr>
        <w:tabs>
          <w:tab w:pos="1032" w:val="left" w:leader="none"/>
        </w:tabs>
        <w:spacing w:line="240" w:lineRule="auto" w:before="0" w:after="0"/>
        <w:ind w:left="1032" w:right="0" w:hanging="878"/>
        <w:jc w:val="left"/>
        <w:rPr>
          <w:sz w:val="20"/>
        </w:rPr>
      </w:pPr>
      <w:r>
        <w:rPr>
          <w:sz w:val="20"/>
        </w:rPr>
        <w:t>In</w:t>
      </w:r>
      <w:r>
        <w:rPr>
          <w:spacing w:val="-6"/>
          <w:sz w:val="20"/>
        </w:rPr>
        <w:t> </w:t>
      </w:r>
      <w:r>
        <w:rPr>
          <w:sz w:val="20"/>
        </w:rPr>
        <w:t>Scenario</w:t>
      </w:r>
      <w:r>
        <w:rPr>
          <w:spacing w:val="-3"/>
          <w:sz w:val="20"/>
        </w:rPr>
        <w:t> </w:t>
      </w:r>
      <w:r>
        <w:rPr>
          <w:sz w:val="20"/>
        </w:rPr>
        <w:t>C</w:t>
      </w:r>
      <w:r>
        <w:rPr>
          <w:spacing w:val="-6"/>
          <w:sz w:val="20"/>
        </w:rPr>
        <w:t> </w:t>
      </w:r>
      <w:r>
        <w:rPr>
          <w:sz w:val="20"/>
        </w:rPr>
        <w:t>(and</w:t>
      </w:r>
      <w:r>
        <w:rPr>
          <w:spacing w:val="-3"/>
          <w:sz w:val="20"/>
        </w:rPr>
        <w:t> </w:t>
      </w:r>
      <w:r>
        <w:rPr>
          <w:sz w:val="20"/>
        </w:rPr>
        <w:t>its</w:t>
      </w:r>
      <w:r>
        <w:rPr>
          <w:spacing w:val="-6"/>
          <w:sz w:val="20"/>
        </w:rPr>
        <w:t> </w:t>
      </w:r>
      <w:r>
        <w:rPr>
          <w:sz w:val="20"/>
        </w:rPr>
        <w:t>variants</w:t>
      </w:r>
      <w:r>
        <w:rPr>
          <w:spacing w:val="-3"/>
          <w:sz w:val="20"/>
        </w:rPr>
        <w:t> </w:t>
      </w:r>
      <w:r>
        <w:rPr>
          <w:sz w:val="20"/>
        </w:rPr>
        <w:t>C.1/C.2),</w:t>
      </w:r>
      <w:r>
        <w:rPr>
          <w:spacing w:val="-5"/>
          <w:sz w:val="20"/>
        </w:rPr>
        <w:t> </w:t>
      </w:r>
      <w:r>
        <w:rPr>
          <w:sz w:val="20"/>
        </w:rPr>
        <w:t>a</w:t>
      </w:r>
      <w:r>
        <w:rPr>
          <w:spacing w:val="-4"/>
          <w:sz w:val="20"/>
        </w:rPr>
        <w:t> </w:t>
      </w:r>
      <w:r>
        <w:rPr>
          <w:sz w:val="20"/>
        </w:rPr>
        <w:t>regional</w:t>
      </w:r>
      <w:r>
        <w:rPr>
          <w:spacing w:val="1"/>
          <w:sz w:val="20"/>
        </w:rPr>
        <w:t> </w:t>
      </w:r>
      <w:r>
        <w:rPr>
          <w:sz w:val="20"/>
        </w:rPr>
        <w:t>cloud</w:t>
      </w:r>
      <w:r>
        <w:rPr>
          <w:spacing w:val="-1"/>
          <w:sz w:val="20"/>
        </w:rPr>
        <w:t> </w:t>
      </w:r>
      <w:r>
        <w:rPr>
          <w:sz w:val="20"/>
        </w:rPr>
        <w:t>will</w:t>
      </w:r>
      <w:r>
        <w:rPr>
          <w:spacing w:val="-5"/>
          <w:sz w:val="20"/>
        </w:rPr>
        <w:t> </w:t>
      </w:r>
      <w:r>
        <w:rPr>
          <w:sz w:val="20"/>
        </w:rPr>
        <w:t>also</w:t>
      </w:r>
      <w:r>
        <w:rPr>
          <w:spacing w:val="-4"/>
          <w:sz w:val="20"/>
        </w:rPr>
        <w:t> </w:t>
      </w:r>
      <w:r>
        <w:rPr>
          <w:sz w:val="20"/>
        </w:rPr>
        <w:t>host</w:t>
      </w:r>
      <w:r>
        <w:rPr>
          <w:spacing w:val="-5"/>
          <w:sz w:val="20"/>
        </w:rPr>
        <w:t> </w:t>
      </w:r>
      <w:r>
        <w:rPr>
          <w:sz w:val="20"/>
        </w:rPr>
        <w:t>the</w:t>
      </w:r>
      <w:r>
        <w:rPr>
          <w:spacing w:val="-5"/>
          <w:sz w:val="20"/>
        </w:rPr>
        <w:t> </w:t>
      </w:r>
      <w:r>
        <w:rPr>
          <w:sz w:val="20"/>
        </w:rPr>
        <w:t>O-CU</w:t>
      </w:r>
      <w:r>
        <w:rPr>
          <w:spacing w:val="-3"/>
          <w:sz w:val="20"/>
        </w:rPr>
        <w:t> </w:t>
      </w:r>
      <w:r>
        <w:rPr>
          <w:spacing w:val="-2"/>
          <w:sz w:val="20"/>
        </w:rPr>
        <w:t>functions.</w:t>
      </w:r>
    </w:p>
    <w:p>
      <w:pPr>
        <w:pStyle w:val="Heading2"/>
        <w:numPr>
          <w:ilvl w:val="0"/>
          <w:numId w:val="15"/>
        </w:numPr>
        <w:tabs>
          <w:tab w:pos="1044" w:val="left" w:leader="none"/>
        </w:tabs>
        <w:spacing w:line="240" w:lineRule="auto" w:before="298" w:after="0"/>
        <w:ind w:left="1044" w:right="0" w:hanging="890"/>
        <w:jc w:val="left"/>
        <w:rPr>
          <w:position w:val="1"/>
          <w:sz w:val="20"/>
        </w:rPr>
      </w:pPr>
      <w:r>
        <w:rPr>
          <w:sz w:val="20"/>
        </w:rPr>
        <w:drawing>
          <wp:inline distT="0" distB="0" distL="0" distR="0">
            <wp:extent cx="344403" cy="126383"/>
            <wp:effectExtent l="0" t="0" r="0" b="0"/>
            <wp:docPr id="75" name="Image 75"/>
            <wp:cNvGraphicFramePr>
              <a:graphicFrameLocks/>
            </wp:cNvGraphicFramePr>
            <a:graphic>
              <a:graphicData uri="http://schemas.openxmlformats.org/drawingml/2006/picture">
                <pic:pic>
                  <pic:nvPicPr>
                    <pic:cNvPr id="75" name="Image 75"/>
                    <pic:cNvPicPr/>
                  </pic:nvPicPr>
                  <pic:blipFill>
                    <a:blip r:embed="rId64" cstate="print"/>
                    <a:stretch>
                      <a:fillRect/>
                    </a:stretch>
                  </pic:blipFill>
                  <pic:spPr>
                    <a:xfrm>
                      <a:off x="0" y="0"/>
                      <a:ext cx="344403" cy="126383"/>
                    </a:xfrm>
                    <a:prstGeom prst="rect">
                      <a:avLst/>
                    </a:prstGeom>
                  </pic:spPr>
                </pic:pic>
              </a:graphicData>
            </a:graphic>
          </wp:inline>
        </w:drawing>
      </w:r>
      <w:r>
        <w:rPr>
          <w:sz w:val="20"/>
        </w:rPr>
      </w:r>
      <w:r>
        <w:rPr>
          <w:spacing w:val="34"/>
          <w:position w:val="1"/>
          <w:sz w:val="20"/>
        </w:rPr>
        <w:t> </w:t>
      </w:r>
      <w:bookmarkStart w:name="3.2.2 Edge Cloud" w:id="66"/>
      <w:bookmarkEnd w:id="66"/>
      <w:r>
        <w:rPr>
          <w:spacing w:val="-16"/>
          <w:position w:val="1"/>
          <w:sz w:val="20"/>
        </w:rPr>
      </w:r>
      <w:bookmarkStart w:name="_bookmark49" w:id="67"/>
      <w:bookmarkEnd w:id="67"/>
      <w:r>
        <w:rPr>
          <w:spacing w:val="-16"/>
          <w:position w:val="1"/>
          <w:sz w:val="20"/>
        </w:rPr>
      </w:r>
      <w:r>
        <w:rPr>
          <w:position w:val="1"/>
        </w:rPr>
        <w:t>Edge Cloud</w:t>
      </w:r>
    </w:p>
    <w:p>
      <w:pPr>
        <w:pStyle w:val="ListParagraph"/>
        <w:numPr>
          <w:ilvl w:val="0"/>
          <w:numId w:val="15"/>
        </w:numPr>
        <w:tabs>
          <w:tab w:pos="1032" w:val="left" w:leader="none"/>
        </w:tabs>
        <w:spacing w:line="240" w:lineRule="auto" w:before="183" w:after="0"/>
        <w:ind w:left="1032" w:right="0" w:hanging="878"/>
        <w:jc w:val="left"/>
        <w:rPr>
          <w:sz w:val="20"/>
        </w:rPr>
      </w:pPr>
      <w:r>
        <w:rPr>
          <w:sz w:val="20"/>
        </w:rPr>
        <w:t>The</w:t>
      </w:r>
      <w:r>
        <w:rPr>
          <w:spacing w:val="-5"/>
          <w:sz w:val="20"/>
        </w:rPr>
        <w:t> </w:t>
      </w:r>
      <w:r>
        <w:rPr>
          <w:sz w:val="20"/>
        </w:rPr>
        <w:t>edge</w:t>
      </w:r>
      <w:r>
        <w:rPr>
          <w:spacing w:val="-5"/>
          <w:sz w:val="20"/>
        </w:rPr>
        <w:t> </w:t>
      </w:r>
      <w:r>
        <w:rPr>
          <w:sz w:val="20"/>
        </w:rPr>
        <w:t>cloud</w:t>
      </w:r>
      <w:r>
        <w:rPr>
          <w:spacing w:val="-3"/>
          <w:sz w:val="20"/>
        </w:rPr>
        <w:t> </w:t>
      </w:r>
      <w:r>
        <w:rPr>
          <w:sz w:val="20"/>
        </w:rPr>
        <w:t>is</w:t>
      </w:r>
      <w:r>
        <w:rPr>
          <w:spacing w:val="-5"/>
          <w:sz w:val="20"/>
        </w:rPr>
        <w:t> </w:t>
      </w:r>
      <w:r>
        <w:rPr>
          <w:sz w:val="20"/>
        </w:rPr>
        <w:t>often</w:t>
      </w:r>
      <w:r>
        <w:rPr>
          <w:spacing w:val="-6"/>
          <w:sz w:val="20"/>
        </w:rPr>
        <w:t> </w:t>
      </w:r>
      <w:r>
        <w:rPr>
          <w:sz w:val="20"/>
        </w:rPr>
        <w:t>deployed</w:t>
      </w:r>
      <w:r>
        <w:rPr>
          <w:spacing w:val="-4"/>
          <w:sz w:val="20"/>
        </w:rPr>
        <w:t> </w:t>
      </w:r>
      <w:r>
        <w:rPr>
          <w:sz w:val="20"/>
        </w:rPr>
        <w:t>in</w:t>
      </w:r>
      <w:r>
        <w:rPr>
          <w:spacing w:val="-6"/>
          <w:sz w:val="20"/>
        </w:rPr>
        <w:t> </w:t>
      </w:r>
      <w:r>
        <w:rPr>
          <w:sz w:val="20"/>
        </w:rPr>
        <w:t>a</w:t>
      </w:r>
      <w:r>
        <w:rPr>
          <w:spacing w:val="-5"/>
          <w:sz w:val="20"/>
        </w:rPr>
        <w:t> </w:t>
      </w:r>
      <w:r>
        <w:rPr>
          <w:sz w:val="20"/>
        </w:rPr>
        <w:t>relatively</w:t>
      </w:r>
      <w:r>
        <w:rPr>
          <w:spacing w:val="-5"/>
          <w:sz w:val="20"/>
        </w:rPr>
        <w:t> </w:t>
      </w:r>
      <w:r>
        <w:rPr>
          <w:sz w:val="20"/>
        </w:rPr>
        <w:t>rough</w:t>
      </w:r>
      <w:r>
        <w:rPr>
          <w:spacing w:val="-6"/>
          <w:sz w:val="20"/>
        </w:rPr>
        <w:t> </w:t>
      </w:r>
      <w:r>
        <w:rPr>
          <w:sz w:val="20"/>
        </w:rPr>
        <w:t>physical</w:t>
      </w:r>
      <w:r>
        <w:rPr>
          <w:spacing w:val="-3"/>
          <w:sz w:val="20"/>
        </w:rPr>
        <w:t> </w:t>
      </w:r>
      <w:r>
        <w:rPr>
          <w:sz w:val="20"/>
        </w:rPr>
        <w:t>environment</w:t>
      </w:r>
      <w:r>
        <w:rPr>
          <w:spacing w:val="-1"/>
          <w:sz w:val="20"/>
        </w:rPr>
        <w:t> </w:t>
      </w:r>
      <w:r>
        <w:rPr>
          <w:sz w:val="20"/>
        </w:rPr>
        <w:t>with</w:t>
      </w:r>
      <w:r>
        <w:rPr>
          <w:spacing w:val="-5"/>
          <w:sz w:val="20"/>
        </w:rPr>
        <w:t> </w:t>
      </w:r>
      <w:r>
        <w:rPr>
          <w:sz w:val="20"/>
        </w:rPr>
        <w:t>typical</w:t>
      </w:r>
      <w:r>
        <w:rPr>
          <w:spacing w:val="-4"/>
          <w:sz w:val="20"/>
        </w:rPr>
        <w:t> </w:t>
      </w:r>
      <w:r>
        <w:rPr>
          <w:sz w:val="20"/>
        </w:rPr>
        <w:t>characteristics</w:t>
      </w:r>
      <w:r>
        <w:rPr>
          <w:spacing w:val="-4"/>
          <w:sz w:val="20"/>
        </w:rPr>
        <w:t> </w:t>
      </w:r>
      <w:r>
        <w:rPr>
          <w:sz w:val="20"/>
        </w:rPr>
        <w:t>in</w:t>
      </w:r>
      <w:r>
        <w:rPr>
          <w:spacing w:val="-6"/>
          <w:sz w:val="20"/>
        </w:rPr>
        <w:t> </w:t>
      </w:r>
      <w:hyperlink w:history="true" w:anchor="_bookmark50">
        <w:r>
          <w:rPr>
            <w:sz w:val="20"/>
          </w:rPr>
          <w:t>Table</w:t>
        </w:r>
        <w:r>
          <w:rPr>
            <w:spacing w:val="-4"/>
            <w:sz w:val="20"/>
          </w:rPr>
          <w:t> </w:t>
        </w:r>
        <w:r>
          <w:rPr>
            <w:sz w:val="20"/>
          </w:rPr>
          <w:t>3-</w:t>
        </w:r>
        <w:r>
          <w:rPr>
            <w:spacing w:val="-5"/>
            <w:sz w:val="20"/>
          </w:rPr>
          <w:t>8.</w:t>
        </w:r>
      </w:hyperlink>
    </w:p>
    <w:p>
      <w:pPr>
        <w:pStyle w:val="BodyText"/>
        <w:spacing w:before="2" w:after="1"/>
        <w:ind w:left="0"/>
        <w:rPr>
          <w:sz w:val="16"/>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7"/>
        <w:gridCol w:w="7567"/>
      </w:tblGrid>
      <w:tr>
        <w:trPr>
          <w:trHeight w:val="410" w:hRule="atLeast"/>
        </w:trPr>
        <w:tc>
          <w:tcPr>
            <w:tcW w:w="2067" w:type="dxa"/>
          </w:tcPr>
          <w:p>
            <w:pPr>
              <w:pStyle w:val="TableParagraph"/>
              <w:spacing w:line="223" w:lineRule="exact"/>
              <w:rPr>
                <w:sz w:val="20"/>
              </w:rPr>
            </w:pPr>
            <w:r>
              <w:rPr>
                <w:sz w:val="20"/>
              </w:rPr>
              <w:t>Rack</w:t>
            </w:r>
            <w:r>
              <w:rPr>
                <w:spacing w:val="-5"/>
                <w:sz w:val="20"/>
              </w:rPr>
              <w:t> </w:t>
            </w:r>
            <w:r>
              <w:rPr>
                <w:sz w:val="20"/>
              </w:rPr>
              <w:t>Form</w:t>
            </w:r>
            <w:r>
              <w:rPr>
                <w:spacing w:val="-6"/>
                <w:sz w:val="20"/>
              </w:rPr>
              <w:t> </w:t>
            </w:r>
            <w:r>
              <w:rPr>
                <w:spacing w:val="-2"/>
                <w:sz w:val="20"/>
              </w:rPr>
              <w:t>Factors</w:t>
            </w:r>
          </w:p>
        </w:tc>
        <w:tc>
          <w:tcPr>
            <w:tcW w:w="7567" w:type="dxa"/>
          </w:tcPr>
          <w:p>
            <w:pPr>
              <w:pStyle w:val="TableParagraph"/>
              <w:spacing w:line="223" w:lineRule="exact"/>
              <w:rPr>
                <w:sz w:val="20"/>
              </w:rPr>
            </w:pPr>
            <w:r>
              <w:rPr>
                <w:sz w:val="20"/>
              </w:rPr>
              <w:t>19-inch</w:t>
            </w:r>
            <w:r>
              <w:rPr>
                <w:spacing w:val="-6"/>
                <w:sz w:val="20"/>
              </w:rPr>
              <w:t> </w:t>
            </w:r>
            <w:r>
              <w:rPr>
                <w:sz w:val="20"/>
              </w:rPr>
              <w:t>width,</w:t>
            </w:r>
            <w:r>
              <w:rPr>
                <w:spacing w:val="-7"/>
                <w:sz w:val="20"/>
              </w:rPr>
              <w:t> </w:t>
            </w:r>
            <w:r>
              <w:rPr>
                <w:sz w:val="20"/>
              </w:rPr>
              <w:t>600mm</w:t>
            </w:r>
            <w:r>
              <w:rPr>
                <w:spacing w:val="-10"/>
                <w:sz w:val="20"/>
              </w:rPr>
              <w:t> </w:t>
            </w:r>
            <w:r>
              <w:rPr>
                <w:spacing w:val="-4"/>
                <w:sz w:val="20"/>
              </w:rPr>
              <w:t>depth</w:t>
            </w:r>
          </w:p>
        </w:tc>
      </w:tr>
      <w:tr>
        <w:trPr>
          <w:trHeight w:val="640" w:hRule="atLeast"/>
        </w:trPr>
        <w:tc>
          <w:tcPr>
            <w:tcW w:w="2067" w:type="dxa"/>
          </w:tcPr>
          <w:p>
            <w:pPr>
              <w:pStyle w:val="TableParagraph"/>
              <w:spacing w:line="223" w:lineRule="exact"/>
              <w:rPr>
                <w:sz w:val="20"/>
              </w:rPr>
            </w:pPr>
            <w:r>
              <w:rPr>
                <w:sz w:val="20"/>
              </w:rPr>
              <w:t>Temperature</w:t>
            </w:r>
            <w:r>
              <w:rPr>
                <w:spacing w:val="-10"/>
                <w:sz w:val="20"/>
              </w:rPr>
              <w:t> </w:t>
            </w:r>
            <w:r>
              <w:rPr>
                <w:spacing w:val="-2"/>
                <w:sz w:val="20"/>
              </w:rPr>
              <w:t>Range</w:t>
            </w:r>
          </w:p>
        </w:tc>
        <w:tc>
          <w:tcPr>
            <w:tcW w:w="7567" w:type="dxa"/>
          </w:tcPr>
          <w:p>
            <w:pPr>
              <w:pStyle w:val="TableParagraph"/>
              <w:ind w:right="2462"/>
              <w:rPr>
                <w:sz w:val="20"/>
              </w:rPr>
            </w:pPr>
            <w:r>
              <w:rPr>
                <w:sz w:val="20"/>
              </w:rPr>
              <w:t>Long-term:</w:t>
            </w:r>
            <w:r>
              <w:rPr>
                <w:spacing w:val="-3"/>
                <w:sz w:val="20"/>
              </w:rPr>
              <w:t> </w:t>
            </w:r>
            <w:r>
              <w:rPr>
                <w:sz w:val="20"/>
              </w:rPr>
              <w:t>-5°C</w:t>
            </w:r>
            <w:r>
              <w:rPr>
                <w:spacing w:val="-5"/>
                <w:sz w:val="20"/>
              </w:rPr>
              <w:t> </w:t>
            </w:r>
            <w:r>
              <w:rPr>
                <w:sz w:val="20"/>
              </w:rPr>
              <w:t>to</w:t>
            </w:r>
            <w:r>
              <w:rPr>
                <w:spacing w:val="-3"/>
                <w:sz w:val="20"/>
              </w:rPr>
              <w:t> </w:t>
            </w:r>
            <w:r>
              <w:rPr>
                <w:sz w:val="20"/>
              </w:rPr>
              <w:t>45°C</w:t>
            </w:r>
            <w:r>
              <w:rPr>
                <w:spacing w:val="-6"/>
                <w:sz w:val="20"/>
              </w:rPr>
              <w:t> </w:t>
            </w:r>
            <w:r>
              <w:rPr>
                <w:sz w:val="20"/>
              </w:rPr>
              <w:t>(ETSI</w:t>
            </w:r>
            <w:r>
              <w:rPr>
                <w:spacing w:val="-4"/>
                <w:sz w:val="20"/>
              </w:rPr>
              <w:t> </w:t>
            </w:r>
            <w:r>
              <w:rPr>
                <w:sz w:val="20"/>
              </w:rPr>
              <w:t>EN300</w:t>
            </w:r>
            <w:r>
              <w:rPr>
                <w:spacing w:val="-3"/>
                <w:sz w:val="20"/>
              </w:rPr>
              <w:t> </w:t>
            </w:r>
            <w:r>
              <w:rPr>
                <w:sz w:val="20"/>
              </w:rPr>
              <w:t>019-1-3</w:t>
            </w:r>
            <w:r>
              <w:rPr>
                <w:spacing w:val="-3"/>
                <w:sz w:val="20"/>
              </w:rPr>
              <w:t> </w:t>
            </w:r>
            <w:r>
              <w:rPr>
                <w:sz w:val="20"/>
              </w:rPr>
              <w:t>Class</w:t>
            </w:r>
            <w:r>
              <w:rPr>
                <w:spacing w:val="-5"/>
                <w:sz w:val="20"/>
              </w:rPr>
              <w:t> </w:t>
            </w:r>
            <w:r>
              <w:rPr>
                <w:sz w:val="20"/>
              </w:rPr>
              <w:t>3.2</w:t>
            </w:r>
            <w:r>
              <w:rPr>
                <w:spacing w:val="-3"/>
                <w:sz w:val="20"/>
              </w:rPr>
              <w:t> </w:t>
            </w:r>
            <w:hyperlink w:history="true" w:anchor="_bookmark12">
              <w:r>
                <w:rPr>
                  <w:sz w:val="20"/>
                </w:rPr>
                <w:t>[7]</w:t>
              </w:r>
            </w:hyperlink>
            <w:r>
              <w:rPr>
                <w:sz w:val="20"/>
              </w:rPr>
              <w:t>) Short-term: -5°C to 55°C (GR-63-CORE </w:t>
            </w:r>
            <w:hyperlink w:history="true" w:anchor="_bookmark7">
              <w:r>
                <w:rPr>
                  <w:sz w:val="20"/>
                </w:rPr>
                <w:t>[3]</w:t>
              </w:r>
            </w:hyperlink>
            <w:r>
              <w:rPr>
                <w:sz w:val="20"/>
              </w:rPr>
              <w:t>)</w:t>
            </w:r>
          </w:p>
        </w:tc>
      </w:tr>
      <w:tr>
        <w:trPr>
          <w:trHeight w:val="868" w:hRule="atLeast"/>
        </w:trPr>
        <w:tc>
          <w:tcPr>
            <w:tcW w:w="2067" w:type="dxa"/>
          </w:tcPr>
          <w:p>
            <w:pPr>
              <w:pStyle w:val="TableParagraph"/>
              <w:spacing w:line="223" w:lineRule="exact"/>
              <w:rPr>
                <w:sz w:val="20"/>
              </w:rPr>
            </w:pPr>
            <w:r>
              <w:rPr>
                <w:spacing w:val="-2"/>
                <w:sz w:val="20"/>
              </w:rPr>
              <w:t>Humidity</w:t>
            </w:r>
          </w:p>
        </w:tc>
        <w:tc>
          <w:tcPr>
            <w:tcW w:w="7567" w:type="dxa"/>
          </w:tcPr>
          <w:p>
            <w:pPr>
              <w:pStyle w:val="TableParagraph"/>
              <w:spacing w:line="223" w:lineRule="exact"/>
              <w:rPr>
                <w:sz w:val="20"/>
              </w:rPr>
            </w:pPr>
            <w:r>
              <w:rPr>
                <w:sz w:val="20"/>
              </w:rPr>
              <w:t>Operating</w:t>
            </w:r>
            <w:r>
              <w:rPr>
                <w:spacing w:val="-5"/>
                <w:sz w:val="20"/>
              </w:rPr>
              <w:t> </w:t>
            </w:r>
            <w:r>
              <w:rPr>
                <w:sz w:val="20"/>
              </w:rPr>
              <w:t>humidity:</w:t>
            </w:r>
            <w:r>
              <w:rPr>
                <w:spacing w:val="-7"/>
                <w:sz w:val="20"/>
              </w:rPr>
              <w:t> </w:t>
            </w:r>
            <w:r>
              <w:rPr>
                <w:sz w:val="20"/>
              </w:rPr>
              <w:t>5%</w:t>
            </w:r>
            <w:r>
              <w:rPr>
                <w:spacing w:val="-7"/>
                <w:sz w:val="20"/>
              </w:rPr>
              <w:t> </w:t>
            </w:r>
            <w:r>
              <w:rPr>
                <w:sz w:val="20"/>
              </w:rPr>
              <w:t>to</w:t>
            </w:r>
            <w:r>
              <w:rPr>
                <w:spacing w:val="-4"/>
                <w:sz w:val="20"/>
              </w:rPr>
              <w:t> </w:t>
            </w:r>
            <w:r>
              <w:rPr>
                <w:spacing w:val="-5"/>
                <w:sz w:val="20"/>
              </w:rPr>
              <w:t>95%</w:t>
            </w:r>
          </w:p>
          <w:p>
            <w:pPr>
              <w:pStyle w:val="TableParagraph"/>
              <w:spacing w:line="229" w:lineRule="exact"/>
              <w:rPr>
                <w:sz w:val="20"/>
              </w:rPr>
            </w:pPr>
            <w:r>
              <w:rPr>
                <w:sz w:val="20"/>
              </w:rPr>
              <w:t>Long-term:</w:t>
            </w:r>
            <w:r>
              <w:rPr>
                <w:spacing w:val="-6"/>
                <w:sz w:val="20"/>
              </w:rPr>
              <w:t> </w:t>
            </w:r>
            <w:r>
              <w:rPr>
                <w:sz w:val="20"/>
              </w:rPr>
              <w:t>5%</w:t>
            </w:r>
            <w:r>
              <w:rPr>
                <w:spacing w:val="-5"/>
                <w:sz w:val="20"/>
              </w:rPr>
              <w:t> </w:t>
            </w:r>
            <w:r>
              <w:rPr>
                <w:sz w:val="20"/>
              </w:rPr>
              <w:t>to</w:t>
            </w:r>
            <w:r>
              <w:rPr>
                <w:spacing w:val="-3"/>
                <w:sz w:val="20"/>
              </w:rPr>
              <w:t> </w:t>
            </w:r>
            <w:r>
              <w:rPr>
                <w:spacing w:val="-5"/>
                <w:sz w:val="20"/>
              </w:rPr>
              <w:t>85%</w:t>
            </w:r>
          </w:p>
          <w:p>
            <w:pPr>
              <w:pStyle w:val="TableParagraph"/>
              <w:spacing w:line="229" w:lineRule="exact"/>
              <w:rPr>
                <w:sz w:val="20"/>
              </w:rPr>
            </w:pPr>
            <w:r>
              <w:rPr>
                <w:sz w:val="20"/>
              </w:rPr>
              <w:t>Short-term:</w:t>
            </w:r>
            <w:r>
              <w:rPr>
                <w:spacing w:val="-6"/>
                <w:sz w:val="20"/>
              </w:rPr>
              <w:t> </w:t>
            </w:r>
            <w:r>
              <w:rPr>
                <w:sz w:val="20"/>
              </w:rPr>
              <w:t>5%</w:t>
            </w:r>
            <w:r>
              <w:rPr>
                <w:spacing w:val="-6"/>
                <w:sz w:val="20"/>
              </w:rPr>
              <w:t> </w:t>
            </w:r>
            <w:r>
              <w:rPr>
                <w:sz w:val="20"/>
              </w:rPr>
              <w:t>to</w:t>
            </w:r>
            <w:r>
              <w:rPr>
                <w:spacing w:val="-4"/>
                <w:sz w:val="20"/>
              </w:rPr>
              <w:t> </w:t>
            </w:r>
            <w:r>
              <w:rPr>
                <w:spacing w:val="-5"/>
                <w:sz w:val="20"/>
              </w:rPr>
              <w:t>90%</w:t>
            </w:r>
          </w:p>
        </w:tc>
      </w:tr>
    </w:tbl>
    <w:p>
      <w:pPr>
        <w:spacing w:after="0" w:line="229" w:lineRule="exact"/>
        <w:rPr>
          <w:sz w:val="20"/>
        </w:rPr>
        <w:sectPr>
          <w:pgSz w:w="11910" w:h="16850"/>
          <w:pgMar w:header="850" w:footer="488" w:top="1460" w:bottom="680" w:left="100" w:right="940"/>
        </w:sectPr>
      </w:pPr>
    </w:p>
    <w:p>
      <w:pPr>
        <w:pStyle w:val="BodyText"/>
        <w:spacing w:before="3" w:after="1"/>
        <w:ind w:left="0"/>
        <w:rPr>
          <w:sz w:val="8"/>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7"/>
        <w:gridCol w:w="7567"/>
      </w:tblGrid>
      <w:tr>
        <w:trPr>
          <w:trHeight w:val="1099" w:hRule="atLeast"/>
        </w:trPr>
        <w:tc>
          <w:tcPr>
            <w:tcW w:w="2067" w:type="dxa"/>
          </w:tcPr>
          <w:p>
            <w:pPr>
              <w:pStyle w:val="TableParagraph"/>
              <w:spacing w:line="223" w:lineRule="exact"/>
              <w:rPr>
                <w:sz w:val="20"/>
              </w:rPr>
            </w:pPr>
            <w:r>
              <w:rPr>
                <w:spacing w:val="-5"/>
                <w:sz w:val="20"/>
              </w:rPr>
              <w:t>EMC</w:t>
            </w:r>
          </w:p>
        </w:tc>
        <w:tc>
          <w:tcPr>
            <w:tcW w:w="7567" w:type="dxa"/>
          </w:tcPr>
          <w:p>
            <w:pPr>
              <w:pStyle w:val="TableParagraph"/>
              <w:spacing w:line="223" w:lineRule="exact"/>
              <w:rPr>
                <w:sz w:val="20"/>
              </w:rPr>
            </w:pPr>
            <w:r>
              <w:rPr>
                <w:sz w:val="20"/>
              </w:rPr>
              <w:t>EN300386</w:t>
            </w:r>
            <w:r>
              <w:rPr>
                <w:spacing w:val="-7"/>
                <w:sz w:val="20"/>
              </w:rPr>
              <w:t> </w:t>
            </w:r>
            <w:r>
              <w:rPr>
                <w:sz w:val="20"/>
              </w:rPr>
              <w:t>(v1.6.1)</w:t>
            </w:r>
            <w:r>
              <w:rPr>
                <w:spacing w:val="-5"/>
                <w:sz w:val="20"/>
              </w:rPr>
              <w:t> </w:t>
            </w:r>
            <w:hyperlink w:history="true" w:anchor="_bookmark13">
              <w:r>
                <w:rPr>
                  <w:spacing w:val="-5"/>
                  <w:sz w:val="20"/>
                </w:rPr>
                <w:t>[8]</w:t>
              </w:r>
            </w:hyperlink>
          </w:p>
          <w:p>
            <w:pPr>
              <w:pStyle w:val="TableParagraph"/>
              <w:spacing w:before="1"/>
              <w:rPr>
                <w:sz w:val="20"/>
              </w:rPr>
            </w:pPr>
            <w:r>
              <w:rPr>
                <w:sz w:val="20"/>
              </w:rPr>
              <w:t>FCC</w:t>
            </w:r>
            <w:r>
              <w:rPr>
                <w:spacing w:val="-5"/>
                <w:sz w:val="20"/>
              </w:rPr>
              <w:t> </w:t>
            </w:r>
            <w:r>
              <w:rPr>
                <w:sz w:val="20"/>
              </w:rPr>
              <w:t>CFR47</w:t>
            </w:r>
            <w:r>
              <w:rPr>
                <w:spacing w:val="-1"/>
                <w:sz w:val="20"/>
              </w:rPr>
              <w:t> </w:t>
            </w:r>
            <w:r>
              <w:rPr>
                <w:sz w:val="20"/>
              </w:rPr>
              <w:t>15</w:t>
            </w:r>
            <w:r>
              <w:rPr>
                <w:spacing w:val="-3"/>
                <w:sz w:val="20"/>
              </w:rPr>
              <w:t> </w:t>
            </w:r>
            <w:r>
              <w:rPr>
                <w:sz w:val="20"/>
              </w:rPr>
              <w:t>(class</w:t>
            </w:r>
            <w:r>
              <w:rPr>
                <w:spacing w:val="-4"/>
                <w:sz w:val="20"/>
              </w:rPr>
              <w:t> </w:t>
            </w:r>
            <w:r>
              <w:rPr>
                <w:sz w:val="20"/>
              </w:rPr>
              <w:t>A)</w:t>
            </w:r>
            <w:r>
              <w:rPr>
                <w:spacing w:val="-1"/>
                <w:sz w:val="20"/>
              </w:rPr>
              <w:t> </w:t>
            </w:r>
            <w:hyperlink w:history="true" w:anchor="_bookmark14">
              <w:r>
                <w:rPr>
                  <w:sz w:val="20"/>
                </w:rPr>
                <w:t>[9],</w:t>
              </w:r>
            </w:hyperlink>
            <w:r>
              <w:rPr>
                <w:spacing w:val="-5"/>
                <w:sz w:val="20"/>
              </w:rPr>
              <w:t> </w:t>
            </w:r>
            <w:r>
              <w:rPr>
                <w:sz w:val="20"/>
              </w:rPr>
              <w:t>CISPR</w:t>
            </w:r>
            <w:r>
              <w:rPr>
                <w:spacing w:val="-5"/>
                <w:sz w:val="20"/>
              </w:rPr>
              <w:t> </w:t>
            </w:r>
            <w:r>
              <w:rPr>
                <w:sz w:val="20"/>
              </w:rPr>
              <w:t>22/32</w:t>
            </w:r>
            <w:r>
              <w:rPr>
                <w:spacing w:val="-2"/>
                <w:sz w:val="20"/>
              </w:rPr>
              <w:t> </w:t>
            </w:r>
            <w:r>
              <w:rPr>
                <w:sz w:val="20"/>
              </w:rPr>
              <w:t>(class</w:t>
            </w:r>
            <w:r>
              <w:rPr>
                <w:spacing w:val="-4"/>
                <w:sz w:val="20"/>
              </w:rPr>
              <w:t> </w:t>
            </w:r>
            <w:r>
              <w:rPr>
                <w:sz w:val="20"/>
              </w:rPr>
              <w:t>A)</w:t>
            </w:r>
            <w:r>
              <w:rPr>
                <w:spacing w:val="-3"/>
                <w:sz w:val="20"/>
              </w:rPr>
              <w:t> </w:t>
            </w:r>
            <w:hyperlink w:history="true" w:anchor="_bookmark15">
              <w:r>
                <w:rPr>
                  <w:sz w:val="20"/>
                </w:rPr>
                <w:t>[10],</w:t>
              </w:r>
            </w:hyperlink>
            <w:r>
              <w:rPr>
                <w:spacing w:val="-3"/>
                <w:sz w:val="20"/>
              </w:rPr>
              <w:t> </w:t>
            </w:r>
            <w:r>
              <w:rPr>
                <w:sz w:val="20"/>
              </w:rPr>
              <w:t>CISPR</w:t>
            </w:r>
            <w:r>
              <w:rPr>
                <w:spacing w:val="-4"/>
                <w:sz w:val="20"/>
              </w:rPr>
              <w:t> </w:t>
            </w:r>
            <w:r>
              <w:rPr>
                <w:sz w:val="20"/>
              </w:rPr>
              <w:t>24</w:t>
            </w:r>
            <w:r>
              <w:rPr>
                <w:spacing w:val="-2"/>
                <w:sz w:val="20"/>
              </w:rPr>
              <w:t> </w:t>
            </w:r>
            <w:hyperlink w:history="true" w:anchor="_bookmark16">
              <w:r>
                <w:rPr>
                  <w:spacing w:val="-4"/>
                  <w:sz w:val="20"/>
                </w:rPr>
                <w:t>[11]</w:t>
              </w:r>
            </w:hyperlink>
          </w:p>
          <w:p>
            <w:pPr>
              <w:pStyle w:val="TableParagraph"/>
              <w:rPr>
                <w:sz w:val="20"/>
              </w:rPr>
            </w:pPr>
            <w:r>
              <w:rPr>
                <w:spacing w:val="-2"/>
                <w:sz w:val="20"/>
              </w:rPr>
              <w:t>TEC/EMI/TEL-001/01/FEB-09</w:t>
            </w:r>
            <w:r>
              <w:rPr>
                <w:spacing w:val="15"/>
                <w:sz w:val="20"/>
              </w:rPr>
              <w:t> </w:t>
            </w:r>
            <w:hyperlink w:history="true" w:anchor="_bookmark17">
              <w:r>
                <w:rPr>
                  <w:spacing w:val="-2"/>
                  <w:sz w:val="20"/>
                </w:rPr>
                <w:t>[12]</w:t>
              </w:r>
            </w:hyperlink>
            <w:r>
              <w:rPr>
                <w:spacing w:val="16"/>
                <w:sz w:val="20"/>
              </w:rPr>
              <w:t> </w:t>
            </w:r>
            <w:r>
              <w:rPr>
                <w:spacing w:val="-2"/>
                <w:sz w:val="20"/>
              </w:rPr>
              <w:t>and</w:t>
            </w:r>
            <w:r>
              <w:rPr>
                <w:spacing w:val="14"/>
                <w:sz w:val="20"/>
              </w:rPr>
              <w:t> </w:t>
            </w:r>
            <w:r>
              <w:rPr>
                <w:spacing w:val="-2"/>
                <w:sz w:val="20"/>
              </w:rPr>
              <w:t>TEC/IR/SWN-2MB/07/MAR-10</w:t>
            </w:r>
            <w:r>
              <w:rPr>
                <w:spacing w:val="16"/>
                <w:sz w:val="20"/>
              </w:rPr>
              <w:t> </w:t>
            </w:r>
            <w:hyperlink w:history="true" w:anchor="_bookmark18">
              <w:r>
                <w:rPr>
                  <w:spacing w:val="-4"/>
                  <w:sz w:val="20"/>
                </w:rPr>
                <w:t>[13]</w:t>
              </w:r>
            </w:hyperlink>
          </w:p>
          <w:p>
            <w:pPr>
              <w:pStyle w:val="TableParagraph"/>
              <w:rPr>
                <w:sz w:val="20"/>
              </w:rPr>
            </w:pPr>
            <w:r>
              <w:rPr>
                <w:spacing w:val="-2"/>
                <w:sz w:val="20"/>
              </w:rPr>
              <w:t>GR-1089-CORE</w:t>
            </w:r>
            <w:r>
              <w:rPr>
                <w:spacing w:val="9"/>
                <w:sz w:val="20"/>
              </w:rPr>
              <w:t> </w:t>
            </w:r>
            <w:hyperlink w:history="true" w:anchor="_bookmark9">
              <w:r>
                <w:rPr>
                  <w:spacing w:val="-5"/>
                  <w:sz w:val="20"/>
                </w:rPr>
                <w:t>[4]</w:t>
              </w:r>
            </w:hyperlink>
          </w:p>
        </w:tc>
      </w:tr>
      <w:tr>
        <w:trPr>
          <w:trHeight w:val="410" w:hRule="atLeast"/>
        </w:trPr>
        <w:tc>
          <w:tcPr>
            <w:tcW w:w="2067" w:type="dxa"/>
          </w:tcPr>
          <w:p>
            <w:pPr>
              <w:pStyle w:val="TableParagraph"/>
              <w:spacing w:line="225" w:lineRule="exact"/>
              <w:rPr>
                <w:sz w:val="20"/>
              </w:rPr>
            </w:pPr>
            <w:r>
              <w:rPr>
                <w:sz w:val="20"/>
              </w:rPr>
              <w:t>Equipment</w:t>
            </w:r>
            <w:r>
              <w:rPr>
                <w:spacing w:val="-12"/>
                <w:sz w:val="20"/>
              </w:rPr>
              <w:t> </w:t>
            </w:r>
            <w:r>
              <w:rPr>
                <w:spacing w:val="-2"/>
                <w:sz w:val="20"/>
              </w:rPr>
              <w:t>Center</w:t>
            </w:r>
          </w:p>
        </w:tc>
        <w:tc>
          <w:tcPr>
            <w:tcW w:w="7567" w:type="dxa"/>
          </w:tcPr>
          <w:p>
            <w:pPr>
              <w:pStyle w:val="TableParagraph"/>
              <w:spacing w:line="225" w:lineRule="exact"/>
              <w:rPr>
                <w:sz w:val="20"/>
              </w:rPr>
            </w:pPr>
            <w:r>
              <w:rPr>
                <w:sz w:val="20"/>
              </w:rPr>
              <w:t>Class</w:t>
            </w:r>
            <w:r>
              <w:rPr>
                <w:spacing w:val="-3"/>
                <w:sz w:val="20"/>
              </w:rPr>
              <w:t> </w:t>
            </w:r>
            <w:r>
              <w:rPr>
                <w:sz w:val="20"/>
              </w:rPr>
              <w:t>A</w:t>
            </w:r>
            <w:r>
              <w:rPr>
                <w:spacing w:val="-6"/>
                <w:sz w:val="20"/>
              </w:rPr>
              <w:t> </w:t>
            </w:r>
            <w:r>
              <w:rPr>
                <w:sz w:val="20"/>
              </w:rPr>
              <w:t>(Telecom</w:t>
            </w:r>
            <w:r>
              <w:rPr>
                <w:spacing w:val="-8"/>
                <w:sz w:val="20"/>
              </w:rPr>
              <w:t> </w:t>
            </w:r>
            <w:r>
              <w:rPr>
                <w:sz w:val="20"/>
              </w:rPr>
              <w:t>center);</w:t>
            </w:r>
            <w:r>
              <w:rPr>
                <w:spacing w:val="-5"/>
                <w:sz w:val="20"/>
              </w:rPr>
              <w:t> </w:t>
            </w:r>
            <w:r>
              <w:rPr>
                <w:sz w:val="20"/>
              </w:rPr>
              <w:t>Class</w:t>
            </w:r>
            <w:r>
              <w:rPr>
                <w:spacing w:val="-5"/>
                <w:sz w:val="20"/>
              </w:rPr>
              <w:t> </w:t>
            </w:r>
            <w:r>
              <w:rPr>
                <w:sz w:val="20"/>
              </w:rPr>
              <w:t>B</w:t>
            </w:r>
            <w:r>
              <w:rPr>
                <w:spacing w:val="-3"/>
                <w:sz w:val="20"/>
              </w:rPr>
              <w:t> </w:t>
            </w:r>
            <w:r>
              <w:rPr>
                <w:sz w:val="20"/>
              </w:rPr>
              <w:t>(Non-telecom</w:t>
            </w:r>
            <w:r>
              <w:rPr>
                <w:spacing w:val="-6"/>
                <w:sz w:val="20"/>
              </w:rPr>
              <w:t> </w:t>
            </w:r>
            <w:r>
              <w:rPr>
                <w:spacing w:val="-2"/>
                <w:sz w:val="20"/>
              </w:rPr>
              <w:t>center)</w:t>
            </w:r>
          </w:p>
        </w:tc>
      </w:tr>
      <w:tr>
        <w:trPr>
          <w:trHeight w:val="410" w:hRule="atLeast"/>
        </w:trPr>
        <w:tc>
          <w:tcPr>
            <w:tcW w:w="2067" w:type="dxa"/>
          </w:tcPr>
          <w:p>
            <w:pPr>
              <w:pStyle w:val="TableParagraph"/>
              <w:spacing w:line="225" w:lineRule="exact"/>
              <w:rPr>
                <w:sz w:val="20"/>
              </w:rPr>
            </w:pPr>
            <w:r>
              <w:rPr>
                <w:spacing w:val="-2"/>
                <w:sz w:val="20"/>
              </w:rPr>
              <w:t>Seismic</w:t>
            </w:r>
          </w:p>
        </w:tc>
        <w:tc>
          <w:tcPr>
            <w:tcW w:w="7567" w:type="dxa"/>
          </w:tcPr>
          <w:p>
            <w:pPr>
              <w:pStyle w:val="TableParagraph"/>
              <w:spacing w:line="225" w:lineRule="exact"/>
              <w:rPr>
                <w:sz w:val="20"/>
              </w:rPr>
            </w:pPr>
            <w:r>
              <w:rPr>
                <w:sz w:val="20"/>
              </w:rPr>
              <w:t>GR-63-CORE</w:t>
            </w:r>
            <w:r>
              <w:rPr>
                <w:spacing w:val="-6"/>
                <w:sz w:val="20"/>
              </w:rPr>
              <w:t> </w:t>
            </w:r>
            <w:r>
              <w:rPr>
                <w:sz w:val="20"/>
              </w:rPr>
              <w:t>(Zone</w:t>
            </w:r>
            <w:r>
              <w:rPr>
                <w:spacing w:val="-6"/>
                <w:sz w:val="20"/>
              </w:rPr>
              <w:t> </w:t>
            </w:r>
            <w:r>
              <w:rPr>
                <w:sz w:val="20"/>
              </w:rPr>
              <w:t>4)</w:t>
            </w:r>
            <w:r>
              <w:rPr>
                <w:spacing w:val="-4"/>
                <w:sz w:val="20"/>
              </w:rPr>
              <w:t> </w:t>
            </w:r>
            <w:hyperlink w:history="true" w:anchor="_bookmark8">
              <w:r>
                <w:rPr>
                  <w:spacing w:val="-5"/>
                  <w:sz w:val="20"/>
                </w:rPr>
                <w:t>[3]</w:t>
              </w:r>
            </w:hyperlink>
          </w:p>
        </w:tc>
      </w:tr>
      <w:tr>
        <w:trPr>
          <w:trHeight w:val="640" w:hRule="atLeast"/>
        </w:trPr>
        <w:tc>
          <w:tcPr>
            <w:tcW w:w="2067" w:type="dxa"/>
          </w:tcPr>
          <w:p>
            <w:pPr>
              <w:pStyle w:val="TableParagraph"/>
              <w:spacing w:line="225" w:lineRule="exact"/>
              <w:rPr>
                <w:sz w:val="20"/>
              </w:rPr>
            </w:pPr>
            <w:r>
              <w:rPr>
                <w:spacing w:val="-2"/>
                <w:sz w:val="20"/>
              </w:rPr>
              <w:t>Safety</w:t>
            </w:r>
          </w:p>
        </w:tc>
        <w:tc>
          <w:tcPr>
            <w:tcW w:w="7567" w:type="dxa"/>
          </w:tcPr>
          <w:p>
            <w:pPr>
              <w:pStyle w:val="TableParagraph"/>
              <w:spacing w:line="224" w:lineRule="exact"/>
              <w:rPr>
                <w:sz w:val="20"/>
              </w:rPr>
            </w:pPr>
            <w:r>
              <w:rPr>
                <w:sz w:val="20"/>
              </w:rPr>
              <w:t>IEC</w:t>
            </w:r>
            <w:r>
              <w:rPr>
                <w:spacing w:val="-6"/>
                <w:sz w:val="20"/>
              </w:rPr>
              <w:t> </w:t>
            </w:r>
            <w:r>
              <w:rPr>
                <w:sz w:val="20"/>
              </w:rPr>
              <w:t>62368-1:2014</w:t>
            </w:r>
            <w:r>
              <w:rPr>
                <w:spacing w:val="-5"/>
                <w:sz w:val="20"/>
              </w:rPr>
              <w:t> </w:t>
            </w:r>
            <w:hyperlink w:history="true" w:anchor="_bookmark19">
              <w:r>
                <w:rPr>
                  <w:spacing w:val="-4"/>
                  <w:sz w:val="20"/>
                </w:rPr>
                <w:t>[14]</w:t>
              </w:r>
            </w:hyperlink>
          </w:p>
          <w:p>
            <w:pPr>
              <w:pStyle w:val="TableParagraph"/>
              <w:spacing w:line="229" w:lineRule="exact"/>
              <w:rPr>
                <w:sz w:val="20"/>
              </w:rPr>
            </w:pPr>
            <w:r>
              <w:rPr>
                <w:sz w:val="20"/>
              </w:rPr>
              <w:t>GR-63-CORE</w:t>
            </w:r>
            <w:r>
              <w:rPr>
                <w:spacing w:val="-8"/>
                <w:sz w:val="20"/>
              </w:rPr>
              <w:t> </w:t>
            </w:r>
            <w:r>
              <w:rPr>
                <w:sz w:val="20"/>
              </w:rPr>
              <w:t>(Electrical</w:t>
            </w:r>
            <w:r>
              <w:rPr>
                <w:spacing w:val="-8"/>
                <w:sz w:val="20"/>
              </w:rPr>
              <w:t> </w:t>
            </w:r>
            <w:r>
              <w:rPr>
                <w:sz w:val="20"/>
              </w:rPr>
              <w:t>safety,</w:t>
            </w:r>
            <w:r>
              <w:rPr>
                <w:spacing w:val="-7"/>
                <w:sz w:val="20"/>
              </w:rPr>
              <w:t> </w:t>
            </w:r>
            <w:r>
              <w:rPr>
                <w:sz w:val="20"/>
              </w:rPr>
              <w:t>grounding</w:t>
            </w:r>
            <w:r>
              <w:rPr>
                <w:spacing w:val="-9"/>
                <w:sz w:val="20"/>
              </w:rPr>
              <w:t> </w:t>
            </w:r>
            <w:r>
              <w:rPr>
                <w:sz w:val="20"/>
              </w:rPr>
              <w:t>and</w:t>
            </w:r>
            <w:r>
              <w:rPr>
                <w:spacing w:val="-6"/>
                <w:sz w:val="20"/>
              </w:rPr>
              <w:t> </w:t>
            </w:r>
            <w:r>
              <w:rPr>
                <w:sz w:val="20"/>
              </w:rPr>
              <w:t>bonding)</w:t>
            </w:r>
            <w:r>
              <w:rPr>
                <w:spacing w:val="-3"/>
                <w:sz w:val="20"/>
              </w:rPr>
              <w:t> </w:t>
            </w:r>
            <w:hyperlink w:history="true" w:anchor="_bookmark8">
              <w:r>
                <w:rPr>
                  <w:spacing w:val="-5"/>
                  <w:sz w:val="20"/>
                </w:rPr>
                <w:t>[3]</w:t>
              </w:r>
            </w:hyperlink>
          </w:p>
        </w:tc>
      </w:tr>
      <w:tr>
        <w:trPr>
          <w:trHeight w:val="410" w:hRule="atLeast"/>
        </w:trPr>
        <w:tc>
          <w:tcPr>
            <w:tcW w:w="2067" w:type="dxa"/>
          </w:tcPr>
          <w:p>
            <w:pPr>
              <w:pStyle w:val="TableParagraph"/>
              <w:spacing w:line="223" w:lineRule="exact"/>
              <w:rPr>
                <w:sz w:val="20"/>
              </w:rPr>
            </w:pPr>
            <w:r>
              <w:rPr>
                <w:sz w:val="20"/>
              </w:rPr>
              <w:t>Acoustic</w:t>
            </w:r>
            <w:r>
              <w:rPr>
                <w:spacing w:val="-11"/>
                <w:sz w:val="20"/>
              </w:rPr>
              <w:t> </w:t>
            </w:r>
            <w:r>
              <w:rPr>
                <w:spacing w:val="-2"/>
                <w:sz w:val="20"/>
              </w:rPr>
              <w:t>Noise</w:t>
            </w:r>
          </w:p>
        </w:tc>
        <w:tc>
          <w:tcPr>
            <w:tcW w:w="7567" w:type="dxa"/>
          </w:tcPr>
          <w:p>
            <w:pPr>
              <w:pStyle w:val="TableParagraph"/>
              <w:spacing w:line="223" w:lineRule="exact"/>
              <w:rPr>
                <w:sz w:val="20"/>
              </w:rPr>
            </w:pPr>
            <w:r>
              <w:rPr>
                <w:sz w:val="20"/>
              </w:rPr>
              <w:t>GR-63-CORE</w:t>
            </w:r>
            <w:r>
              <w:rPr>
                <w:spacing w:val="-8"/>
                <w:sz w:val="20"/>
              </w:rPr>
              <w:t> </w:t>
            </w:r>
            <w:r>
              <w:rPr>
                <w:sz w:val="20"/>
              </w:rPr>
              <w:t>(equipment</w:t>
            </w:r>
            <w:r>
              <w:rPr>
                <w:spacing w:val="-7"/>
                <w:sz w:val="20"/>
              </w:rPr>
              <w:t> </w:t>
            </w:r>
            <w:r>
              <w:rPr>
                <w:sz w:val="20"/>
              </w:rPr>
              <w:t>room</w:t>
            </w:r>
            <w:r>
              <w:rPr>
                <w:spacing w:val="-9"/>
                <w:sz w:val="20"/>
              </w:rPr>
              <w:t> </w:t>
            </w:r>
            <w:r>
              <w:rPr>
                <w:sz w:val="20"/>
              </w:rPr>
              <w:t>criteria)</w:t>
            </w:r>
            <w:r>
              <w:rPr>
                <w:spacing w:val="-5"/>
                <w:sz w:val="20"/>
              </w:rPr>
              <w:t> </w:t>
            </w:r>
            <w:hyperlink w:history="true" w:anchor="_bookmark8">
              <w:r>
                <w:rPr>
                  <w:spacing w:val="-5"/>
                  <w:sz w:val="20"/>
                </w:rPr>
                <w:t>[3]</w:t>
              </w:r>
            </w:hyperlink>
          </w:p>
        </w:tc>
      </w:tr>
      <w:tr>
        <w:trPr>
          <w:trHeight w:val="410" w:hRule="atLeast"/>
        </w:trPr>
        <w:tc>
          <w:tcPr>
            <w:tcW w:w="2067" w:type="dxa"/>
          </w:tcPr>
          <w:p>
            <w:pPr>
              <w:pStyle w:val="TableParagraph"/>
              <w:spacing w:line="223" w:lineRule="exact"/>
              <w:rPr>
                <w:sz w:val="20"/>
              </w:rPr>
            </w:pPr>
            <w:r>
              <w:rPr>
                <w:sz w:val="20"/>
              </w:rPr>
              <w:t>Fire</w:t>
            </w:r>
            <w:r>
              <w:rPr>
                <w:spacing w:val="-4"/>
                <w:sz w:val="20"/>
              </w:rPr>
              <w:t> </w:t>
            </w:r>
            <w:r>
              <w:rPr>
                <w:spacing w:val="-2"/>
                <w:sz w:val="20"/>
              </w:rPr>
              <w:t>Resistance</w:t>
            </w:r>
          </w:p>
        </w:tc>
        <w:tc>
          <w:tcPr>
            <w:tcW w:w="7567" w:type="dxa"/>
          </w:tcPr>
          <w:p>
            <w:pPr>
              <w:pStyle w:val="TableParagraph"/>
              <w:spacing w:line="223" w:lineRule="exact"/>
              <w:rPr>
                <w:sz w:val="20"/>
              </w:rPr>
            </w:pPr>
            <w:r>
              <w:rPr>
                <w:sz w:val="20"/>
              </w:rPr>
              <w:t>GR-63-CORE</w:t>
            </w:r>
            <w:r>
              <w:rPr>
                <w:spacing w:val="-6"/>
                <w:sz w:val="20"/>
              </w:rPr>
              <w:t> </w:t>
            </w:r>
            <w:r>
              <w:rPr>
                <w:sz w:val="20"/>
              </w:rPr>
              <w:t>(shelf</w:t>
            </w:r>
            <w:r>
              <w:rPr>
                <w:spacing w:val="-8"/>
                <w:sz w:val="20"/>
              </w:rPr>
              <w:t> </w:t>
            </w:r>
            <w:r>
              <w:rPr>
                <w:sz w:val="20"/>
              </w:rPr>
              <w:t>level</w:t>
            </w:r>
            <w:r>
              <w:rPr>
                <w:spacing w:val="-6"/>
                <w:sz w:val="20"/>
              </w:rPr>
              <w:t> </w:t>
            </w:r>
            <w:r>
              <w:rPr>
                <w:sz w:val="20"/>
              </w:rPr>
              <w:t>criteria)</w:t>
            </w:r>
            <w:r>
              <w:rPr>
                <w:spacing w:val="-3"/>
                <w:sz w:val="20"/>
              </w:rPr>
              <w:t> </w:t>
            </w:r>
            <w:hyperlink w:history="true" w:anchor="_bookmark8">
              <w:r>
                <w:rPr>
                  <w:spacing w:val="-5"/>
                  <w:sz w:val="20"/>
                </w:rPr>
                <w:t>[3]</w:t>
              </w:r>
            </w:hyperlink>
          </w:p>
        </w:tc>
      </w:tr>
      <w:tr>
        <w:trPr>
          <w:trHeight w:val="410" w:hRule="atLeast"/>
        </w:trPr>
        <w:tc>
          <w:tcPr>
            <w:tcW w:w="2067" w:type="dxa"/>
          </w:tcPr>
          <w:p>
            <w:pPr>
              <w:pStyle w:val="TableParagraph"/>
              <w:spacing w:line="223" w:lineRule="exact"/>
              <w:rPr>
                <w:sz w:val="20"/>
              </w:rPr>
            </w:pPr>
            <w:r>
              <w:rPr>
                <w:sz w:val="20"/>
              </w:rPr>
              <w:t>Power</w:t>
            </w:r>
            <w:r>
              <w:rPr>
                <w:spacing w:val="-8"/>
                <w:sz w:val="20"/>
              </w:rPr>
              <w:t> </w:t>
            </w:r>
            <w:r>
              <w:rPr>
                <w:spacing w:val="-2"/>
                <w:sz w:val="20"/>
              </w:rPr>
              <w:t>Supply</w:t>
            </w:r>
          </w:p>
        </w:tc>
        <w:tc>
          <w:tcPr>
            <w:tcW w:w="7567" w:type="dxa"/>
          </w:tcPr>
          <w:p>
            <w:pPr>
              <w:pStyle w:val="TableParagraph"/>
              <w:spacing w:line="223" w:lineRule="exact"/>
              <w:rPr>
                <w:sz w:val="20"/>
              </w:rPr>
            </w:pPr>
            <w:r>
              <w:rPr>
                <w:sz w:val="20"/>
              </w:rPr>
              <w:t>208V</w:t>
            </w:r>
            <w:r>
              <w:rPr>
                <w:spacing w:val="-4"/>
                <w:sz w:val="20"/>
              </w:rPr>
              <w:t> </w:t>
            </w:r>
            <w:r>
              <w:rPr>
                <w:sz w:val="20"/>
              </w:rPr>
              <w:t>AC,</w:t>
            </w:r>
            <w:r>
              <w:rPr>
                <w:spacing w:val="-3"/>
                <w:sz w:val="20"/>
              </w:rPr>
              <w:t> </w:t>
            </w:r>
            <w:r>
              <w:rPr>
                <w:sz w:val="20"/>
              </w:rPr>
              <w:t>220V</w:t>
            </w:r>
            <w:r>
              <w:rPr>
                <w:spacing w:val="-3"/>
                <w:sz w:val="20"/>
              </w:rPr>
              <w:t> </w:t>
            </w:r>
            <w:r>
              <w:rPr>
                <w:sz w:val="20"/>
              </w:rPr>
              <w:t>AC,</w:t>
            </w:r>
            <w:r>
              <w:rPr>
                <w:spacing w:val="-3"/>
                <w:sz w:val="20"/>
              </w:rPr>
              <w:t> </w:t>
            </w:r>
            <w:r>
              <w:rPr>
                <w:sz w:val="20"/>
              </w:rPr>
              <w:t>or</w:t>
            </w:r>
            <w:r>
              <w:rPr>
                <w:spacing w:val="1"/>
                <w:sz w:val="20"/>
              </w:rPr>
              <w:t> </w:t>
            </w:r>
            <w:r>
              <w:rPr>
                <w:sz w:val="20"/>
              </w:rPr>
              <w:t>-48V</w:t>
            </w:r>
            <w:r>
              <w:rPr>
                <w:spacing w:val="-3"/>
                <w:sz w:val="20"/>
              </w:rPr>
              <w:t> </w:t>
            </w:r>
            <w:r>
              <w:rPr>
                <w:sz w:val="20"/>
              </w:rPr>
              <w:t>DC</w:t>
            </w:r>
            <w:r>
              <w:rPr>
                <w:spacing w:val="-4"/>
                <w:sz w:val="20"/>
              </w:rPr>
              <w:t> </w:t>
            </w:r>
            <w:r>
              <w:rPr>
                <w:sz w:val="20"/>
              </w:rPr>
              <w:t>(-60V</w:t>
            </w:r>
            <w:r>
              <w:rPr>
                <w:spacing w:val="-4"/>
                <w:sz w:val="20"/>
              </w:rPr>
              <w:t> </w:t>
            </w:r>
            <w:r>
              <w:rPr>
                <w:sz w:val="20"/>
              </w:rPr>
              <w:t>DC</w:t>
            </w:r>
            <w:r>
              <w:rPr>
                <w:spacing w:val="-4"/>
                <w:sz w:val="20"/>
              </w:rPr>
              <w:t> </w:t>
            </w:r>
            <w:r>
              <w:rPr>
                <w:sz w:val="20"/>
              </w:rPr>
              <w:t>in</w:t>
            </w:r>
            <w:r>
              <w:rPr>
                <w:spacing w:val="-4"/>
                <w:sz w:val="20"/>
              </w:rPr>
              <w:t> </w:t>
            </w:r>
            <w:r>
              <w:rPr>
                <w:spacing w:val="-2"/>
                <w:sz w:val="20"/>
              </w:rPr>
              <w:t>Germany)</w:t>
            </w:r>
          </w:p>
        </w:tc>
      </w:tr>
    </w:tbl>
    <w:p>
      <w:pPr>
        <w:pStyle w:val="ListParagraph"/>
        <w:numPr>
          <w:ilvl w:val="0"/>
          <w:numId w:val="15"/>
        </w:numPr>
        <w:tabs>
          <w:tab w:pos="3605" w:val="left" w:leader="none"/>
        </w:tabs>
        <w:spacing w:line="240" w:lineRule="auto" w:before="0" w:after="0"/>
        <w:ind w:left="3605" w:right="0" w:hanging="3451"/>
        <w:jc w:val="left"/>
        <w:rPr>
          <w:sz w:val="20"/>
        </w:rPr>
      </w:pPr>
      <w:bookmarkStart w:name="_bookmark50" w:id="68"/>
      <w:bookmarkEnd w:id="68"/>
      <w:r>
        <w:rPr>
          <w:sz w:val="20"/>
        </w:rPr>
      </w:r>
      <w:r>
        <w:rPr>
          <w:b/>
          <w:sz w:val="20"/>
        </w:rPr>
        <w:t>Table</w:t>
      </w:r>
      <w:r>
        <w:rPr>
          <w:b/>
          <w:spacing w:val="-5"/>
          <w:sz w:val="20"/>
        </w:rPr>
        <w:t> </w:t>
      </w:r>
      <w:r>
        <w:rPr>
          <w:b/>
          <w:sz w:val="20"/>
        </w:rPr>
        <w:t>3-8.</w:t>
      </w:r>
      <w:r>
        <w:rPr>
          <w:b/>
          <w:spacing w:val="-6"/>
          <w:sz w:val="20"/>
        </w:rPr>
        <w:t> </w:t>
      </w:r>
      <w:r>
        <w:rPr>
          <w:b/>
          <w:sz w:val="20"/>
        </w:rPr>
        <w:t>Edge</w:t>
      </w:r>
      <w:r>
        <w:rPr>
          <w:b/>
          <w:spacing w:val="-5"/>
          <w:sz w:val="20"/>
        </w:rPr>
        <w:t> </w:t>
      </w:r>
      <w:r>
        <w:rPr>
          <w:b/>
          <w:sz w:val="20"/>
        </w:rPr>
        <w:t>cloud</w:t>
      </w:r>
      <w:r>
        <w:rPr>
          <w:b/>
          <w:spacing w:val="-6"/>
          <w:sz w:val="20"/>
        </w:rPr>
        <w:t> </w:t>
      </w:r>
      <w:r>
        <w:rPr>
          <w:b/>
          <w:sz w:val="20"/>
        </w:rPr>
        <w:t>environmental</w:t>
      </w:r>
      <w:r>
        <w:rPr>
          <w:b/>
          <w:spacing w:val="-5"/>
          <w:sz w:val="20"/>
        </w:rPr>
        <w:t> </w:t>
      </w:r>
      <w:r>
        <w:rPr>
          <w:b/>
          <w:spacing w:val="-2"/>
          <w:sz w:val="20"/>
        </w:rPr>
        <w:t>characteristics.</w:t>
      </w:r>
    </w:p>
    <w:p>
      <w:pPr>
        <w:pStyle w:val="BodyText"/>
        <w:spacing w:before="167"/>
        <w:ind w:left="0"/>
        <w:rPr>
          <w:b/>
        </w:rPr>
      </w:pPr>
      <w:r>
        <w:rPr/>
        <mc:AlternateContent>
          <mc:Choice Requires="wps">
            <w:drawing>
              <wp:anchor distT="0" distB="0" distL="0" distR="0" allowOverlap="1" layoutInCell="1" locked="0" behindDoc="1" simplePos="0" relativeHeight="487597568">
                <wp:simplePos x="0" y="0"/>
                <wp:positionH relativeFrom="page">
                  <wp:posOffset>701040</wp:posOffset>
                </wp:positionH>
                <wp:positionV relativeFrom="paragraph">
                  <wp:posOffset>267474</wp:posOffset>
                </wp:positionV>
                <wp:extent cx="6160135" cy="18415"/>
                <wp:effectExtent l="0" t="0" r="0" b="0"/>
                <wp:wrapTopAndBottom/>
                <wp:docPr id="76" name="Graphic 76"/>
                <wp:cNvGraphicFramePr>
                  <a:graphicFrameLocks/>
                </wp:cNvGraphicFramePr>
                <a:graphic>
                  <a:graphicData uri="http://schemas.microsoft.com/office/word/2010/wordprocessingShape">
                    <wps:wsp>
                      <wps:cNvPr id="76" name="Graphic 76"/>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21.060976pt;width:485.02pt;height:1.44pt;mso-position-horizontal-relative:page;mso-position-vertical-relative:paragraph;z-index:-15718912;mso-wrap-distance-left:0;mso-wrap-distance-right:0" id="docshape18" filled="true" fillcolor="#000000" stroked="false">
                <v:fill type="solid"/>
                <w10:wrap type="topAndBottom"/>
              </v:rect>
            </w:pict>
          </mc:Fallback>
        </mc:AlternateContent>
      </w:r>
    </w:p>
    <w:p>
      <w:pPr>
        <w:pStyle w:val="Heading1"/>
        <w:tabs>
          <w:tab w:pos="1032" w:val="left" w:leader="none"/>
        </w:tabs>
      </w:pPr>
      <w:r>
        <w:rPr>
          <w:rFonts w:ascii="Times New Roman"/>
          <w:spacing w:val="-5"/>
          <w:sz w:val="20"/>
        </w:rPr>
        <w:t>342</w:t>
      </w:r>
      <w:r>
        <w:rPr>
          <w:rFonts w:ascii="Times New Roman"/>
          <w:sz w:val="20"/>
        </w:rPr>
        <w:tab/>
      </w:r>
      <w:bookmarkStart w:name="Chapter 4 O-Cloud Requirements" w:id="69"/>
      <w:bookmarkEnd w:id="69"/>
      <w:r>
        <w:rPr>
          <w:rFonts w:ascii="Times New Roman"/>
          <w:sz w:val="20"/>
        </w:rPr>
      </w:r>
      <w:bookmarkStart w:name="_bookmark51" w:id="70"/>
      <w:bookmarkEnd w:id="70"/>
      <w:r>
        <w:rPr>
          <w:rFonts w:ascii="Times New Roman"/>
          <w:sz w:val="20"/>
        </w:rPr>
      </w:r>
      <w:r>
        <w:rPr/>
        <w:t>Chapter</w:t>
      </w:r>
      <w:r>
        <w:rPr>
          <w:spacing w:val="-8"/>
        </w:rPr>
        <w:t> </w:t>
      </w:r>
      <w:r>
        <w:rPr/>
        <w:t>4</w:t>
      </w:r>
      <w:r>
        <w:rPr>
          <w:spacing w:val="-6"/>
        </w:rPr>
        <w:t> </w:t>
      </w:r>
      <w:r>
        <w:rPr/>
        <w:t>O-Cloud</w:t>
      </w:r>
      <w:r>
        <w:rPr>
          <w:spacing w:val="-8"/>
        </w:rPr>
        <w:t> </w:t>
      </w:r>
      <w:r>
        <w:rPr>
          <w:spacing w:val="-2"/>
        </w:rPr>
        <w:t>Requirements</w:t>
      </w:r>
    </w:p>
    <w:p>
      <w:pPr>
        <w:pStyle w:val="ListParagraph"/>
        <w:numPr>
          <w:ilvl w:val="0"/>
          <w:numId w:val="16"/>
        </w:numPr>
        <w:tabs>
          <w:tab w:pos="1032" w:val="left" w:leader="none"/>
        </w:tabs>
        <w:spacing w:line="240" w:lineRule="auto" w:before="178" w:after="0"/>
        <w:ind w:left="1032" w:right="0" w:hanging="878"/>
        <w:jc w:val="left"/>
        <w:rPr>
          <w:sz w:val="20"/>
        </w:rPr>
      </w:pPr>
      <w:r>
        <w:rPr>
          <w:sz w:val="20"/>
        </w:rPr>
        <w:t>This</w:t>
      </w:r>
      <w:r>
        <w:rPr>
          <w:spacing w:val="-13"/>
          <w:sz w:val="20"/>
        </w:rPr>
        <w:t> </w:t>
      </w:r>
      <w:r>
        <w:rPr>
          <w:sz w:val="20"/>
        </w:rPr>
        <w:t>chapter</w:t>
      </w:r>
      <w:r>
        <w:rPr>
          <w:spacing w:val="-12"/>
          <w:sz w:val="20"/>
        </w:rPr>
        <w:t> </w:t>
      </w:r>
      <w:r>
        <w:rPr>
          <w:sz w:val="20"/>
        </w:rPr>
        <w:t>describes</w:t>
      </w:r>
      <w:r>
        <w:rPr>
          <w:spacing w:val="-13"/>
          <w:sz w:val="20"/>
        </w:rPr>
        <w:t> </w:t>
      </w:r>
      <w:r>
        <w:rPr>
          <w:sz w:val="20"/>
        </w:rPr>
        <w:t>design</w:t>
      </w:r>
      <w:r>
        <w:rPr>
          <w:spacing w:val="-12"/>
          <w:sz w:val="20"/>
        </w:rPr>
        <w:t> </w:t>
      </w:r>
      <w:r>
        <w:rPr>
          <w:sz w:val="20"/>
        </w:rPr>
        <w:t>requirements</w:t>
      </w:r>
      <w:r>
        <w:rPr>
          <w:spacing w:val="-13"/>
          <w:sz w:val="20"/>
        </w:rPr>
        <w:t> </w:t>
      </w:r>
      <w:r>
        <w:rPr>
          <w:sz w:val="20"/>
        </w:rPr>
        <w:t>for</w:t>
      </w:r>
      <w:r>
        <w:rPr>
          <w:spacing w:val="-12"/>
          <w:sz w:val="20"/>
        </w:rPr>
        <w:t> </w:t>
      </w:r>
      <w:r>
        <w:rPr>
          <w:sz w:val="20"/>
        </w:rPr>
        <w:t>the</w:t>
      </w:r>
      <w:r>
        <w:rPr>
          <w:spacing w:val="-13"/>
          <w:sz w:val="20"/>
        </w:rPr>
        <w:t> </w:t>
      </w:r>
      <w:r>
        <w:rPr>
          <w:sz w:val="20"/>
        </w:rPr>
        <w:t>O-Cloud.</w:t>
      </w:r>
      <w:r>
        <w:rPr>
          <w:spacing w:val="-12"/>
          <w:sz w:val="20"/>
        </w:rPr>
        <w:t> </w:t>
      </w:r>
      <w:r>
        <w:rPr>
          <w:sz w:val="20"/>
        </w:rPr>
        <w:t>While</w:t>
      </w:r>
      <w:r>
        <w:rPr>
          <w:spacing w:val="-13"/>
          <w:sz w:val="20"/>
        </w:rPr>
        <w:t> </w:t>
      </w:r>
      <w:r>
        <w:rPr>
          <w:sz w:val="20"/>
        </w:rPr>
        <w:t>most</w:t>
      </w:r>
      <w:r>
        <w:rPr>
          <w:spacing w:val="-12"/>
          <w:sz w:val="20"/>
        </w:rPr>
        <w:t> </w:t>
      </w:r>
      <w:r>
        <w:rPr>
          <w:sz w:val="20"/>
        </w:rPr>
        <w:t>requirements</w:t>
      </w:r>
      <w:r>
        <w:rPr>
          <w:spacing w:val="-13"/>
          <w:sz w:val="20"/>
        </w:rPr>
        <w:t> </w:t>
      </w:r>
      <w:r>
        <w:rPr>
          <w:sz w:val="20"/>
        </w:rPr>
        <w:t>apply</w:t>
      </w:r>
      <w:r>
        <w:rPr>
          <w:spacing w:val="-12"/>
          <w:sz w:val="20"/>
        </w:rPr>
        <w:t> </w:t>
      </w:r>
      <w:r>
        <w:rPr>
          <w:sz w:val="20"/>
        </w:rPr>
        <w:t>to</w:t>
      </w:r>
      <w:r>
        <w:rPr>
          <w:spacing w:val="-13"/>
          <w:sz w:val="20"/>
        </w:rPr>
        <w:t> </w:t>
      </w:r>
      <w:r>
        <w:rPr>
          <w:sz w:val="20"/>
        </w:rPr>
        <w:t>both</w:t>
      </w:r>
      <w:r>
        <w:rPr>
          <w:spacing w:val="-12"/>
          <w:sz w:val="20"/>
        </w:rPr>
        <w:t> </w:t>
      </w:r>
      <w:r>
        <w:rPr>
          <w:sz w:val="20"/>
        </w:rPr>
        <w:t>the</w:t>
      </w:r>
      <w:r>
        <w:rPr>
          <w:spacing w:val="-13"/>
          <w:sz w:val="20"/>
        </w:rPr>
        <w:t> </w:t>
      </w:r>
      <w:r>
        <w:rPr>
          <w:sz w:val="20"/>
        </w:rPr>
        <w:t>regional</w:t>
      </w:r>
      <w:r>
        <w:rPr>
          <w:spacing w:val="-12"/>
          <w:sz w:val="20"/>
        </w:rPr>
        <w:t> </w:t>
      </w:r>
      <w:r>
        <w:rPr>
          <w:sz w:val="20"/>
        </w:rPr>
        <w:t>and</w:t>
      </w:r>
      <w:r>
        <w:rPr>
          <w:spacing w:val="-13"/>
          <w:sz w:val="20"/>
        </w:rPr>
        <w:t> </w:t>
      </w:r>
      <w:r>
        <w:rPr>
          <w:spacing w:val="-4"/>
          <w:sz w:val="20"/>
        </w:rPr>
        <w:t>edge</w:t>
      </w:r>
    </w:p>
    <w:p>
      <w:pPr>
        <w:pStyle w:val="ListParagraph"/>
        <w:numPr>
          <w:ilvl w:val="0"/>
          <w:numId w:val="16"/>
        </w:numPr>
        <w:tabs>
          <w:tab w:pos="1032" w:val="left" w:leader="none"/>
        </w:tabs>
        <w:spacing w:line="240" w:lineRule="auto" w:before="1" w:after="0"/>
        <w:ind w:left="1032" w:right="0" w:hanging="878"/>
        <w:jc w:val="left"/>
        <w:rPr>
          <w:sz w:val="20"/>
        </w:rPr>
      </w:pPr>
      <w:r>
        <w:rPr>
          <w:sz w:val="20"/>
        </w:rPr>
        <w:t>O-Clouds,</w:t>
      </w:r>
      <w:r>
        <w:rPr>
          <w:spacing w:val="44"/>
          <w:sz w:val="20"/>
        </w:rPr>
        <w:t> </w:t>
      </w:r>
      <w:r>
        <w:rPr>
          <w:sz w:val="20"/>
        </w:rPr>
        <w:t>the</w:t>
      </w:r>
      <w:r>
        <w:rPr>
          <w:spacing w:val="44"/>
          <w:sz w:val="20"/>
        </w:rPr>
        <w:t> </w:t>
      </w:r>
      <w:r>
        <w:rPr>
          <w:sz w:val="20"/>
        </w:rPr>
        <w:t>edge</w:t>
      </w:r>
      <w:r>
        <w:rPr>
          <w:spacing w:val="46"/>
          <w:sz w:val="20"/>
        </w:rPr>
        <w:t> </w:t>
      </w:r>
      <w:r>
        <w:rPr>
          <w:sz w:val="20"/>
        </w:rPr>
        <w:t>O-Cloud</w:t>
      </w:r>
      <w:r>
        <w:rPr>
          <w:spacing w:val="49"/>
          <w:sz w:val="20"/>
        </w:rPr>
        <w:t> </w:t>
      </w:r>
      <w:r>
        <w:rPr>
          <w:sz w:val="20"/>
        </w:rPr>
        <w:t>may</w:t>
      </w:r>
      <w:r>
        <w:rPr>
          <w:spacing w:val="43"/>
          <w:sz w:val="20"/>
        </w:rPr>
        <w:t> </w:t>
      </w:r>
      <w:r>
        <w:rPr>
          <w:sz w:val="20"/>
        </w:rPr>
        <w:t>impose</w:t>
      </w:r>
      <w:r>
        <w:rPr>
          <w:spacing w:val="46"/>
          <w:sz w:val="20"/>
        </w:rPr>
        <w:t> </w:t>
      </w:r>
      <w:r>
        <w:rPr>
          <w:sz w:val="20"/>
        </w:rPr>
        <w:t>unique</w:t>
      </w:r>
      <w:r>
        <w:rPr>
          <w:spacing w:val="46"/>
          <w:sz w:val="20"/>
        </w:rPr>
        <w:t> </w:t>
      </w:r>
      <w:r>
        <w:rPr>
          <w:sz w:val="20"/>
        </w:rPr>
        <w:t>requirements,</w:t>
      </w:r>
      <w:r>
        <w:rPr>
          <w:spacing w:val="44"/>
          <w:sz w:val="20"/>
        </w:rPr>
        <w:t> </w:t>
      </w:r>
      <w:r>
        <w:rPr>
          <w:sz w:val="20"/>
        </w:rPr>
        <w:t>e.g.,</w:t>
      </w:r>
      <w:r>
        <w:rPr>
          <w:spacing w:val="49"/>
          <w:sz w:val="20"/>
        </w:rPr>
        <w:t> </w:t>
      </w:r>
      <w:r>
        <w:rPr>
          <w:sz w:val="20"/>
        </w:rPr>
        <w:t>hardware</w:t>
      </w:r>
      <w:r>
        <w:rPr>
          <w:spacing w:val="44"/>
          <w:sz w:val="20"/>
        </w:rPr>
        <w:t> </w:t>
      </w:r>
      <w:r>
        <w:rPr>
          <w:sz w:val="20"/>
        </w:rPr>
        <w:t>accelerators,</w:t>
      </w:r>
      <w:r>
        <w:rPr>
          <w:spacing w:val="47"/>
          <w:sz w:val="20"/>
        </w:rPr>
        <w:t> </w:t>
      </w:r>
      <w:r>
        <w:rPr>
          <w:sz w:val="20"/>
        </w:rPr>
        <w:t>which</w:t>
      </w:r>
      <w:r>
        <w:rPr>
          <w:spacing w:val="46"/>
          <w:sz w:val="20"/>
        </w:rPr>
        <w:t> </w:t>
      </w:r>
      <w:r>
        <w:rPr>
          <w:sz w:val="20"/>
        </w:rPr>
        <w:t>will</w:t>
      </w:r>
      <w:r>
        <w:rPr>
          <w:spacing w:val="43"/>
          <w:sz w:val="20"/>
        </w:rPr>
        <w:t> </w:t>
      </w:r>
      <w:r>
        <w:rPr>
          <w:sz w:val="20"/>
        </w:rPr>
        <w:t>be</w:t>
      </w:r>
      <w:r>
        <w:rPr>
          <w:spacing w:val="45"/>
          <w:sz w:val="20"/>
        </w:rPr>
        <w:t> </w:t>
      </w:r>
      <w:r>
        <w:rPr>
          <w:spacing w:val="-2"/>
          <w:sz w:val="20"/>
        </w:rPr>
        <w:t>noted</w:t>
      </w:r>
    </w:p>
    <w:p>
      <w:pPr>
        <w:pStyle w:val="ListParagraph"/>
        <w:numPr>
          <w:ilvl w:val="0"/>
          <w:numId w:val="16"/>
        </w:numPr>
        <w:tabs>
          <w:tab w:pos="1032" w:val="left" w:leader="none"/>
        </w:tabs>
        <w:spacing w:line="240" w:lineRule="auto" w:before="0" w:after="0"/>
        <w:ind w:left="1032" w:right="0" w:hanging="878"/>
        <w:jc w:val="left"/>
        <w:rPr>
          <w:sz w:val="20"/>
        </w:rPr>
      </w:pPr>
      <w:r>
        <w:rPr>
          <w:sz w:val="20"/>
        </w:rPr>
        <w:t>specifically.</w:t>
      </w:r>
      <w:r>
        <w:rPr>
          <w:spacing w:val="16"/>
          <w:sz w:val="20"/>
        </w:rPr>
        <w:t> </w:t>
      </w:r>
      <w:r>
        <w:rPr>
          <w:sz w:val="20"/>
        </w:rPr>
        <w:t>In</w:t>
      </w:r>
      <w:r>
        <w:rPr>
          <w:spacing w:val="14"/>
          <w:sz w:val="20"/>
        </w:rPr>
        <w:t> </w:t>
      </w:r>
      <w:r>
        <w:rPr>
          <w:sz w:val="20"/>
        </w:rPr>
        <w:t>addition,</w:t>
      </w:r>
      <w:r>
        <w:rPr>
          <w:spacing w:val="16"/>
          <w:sz w:val="20"/>
        </w:rPr>
        <w:t> </w:t>
      </w:r>
      <w:r>
        <w:rPr>
          <w:sz w:val="20"/>
        </w:rPr>
        <w:t>depending</w:t>
      </w:r>
      <w:r>
        <w:rPr>
          <w:spacing w:val="14"/>
          <w:sz w:val="20"/>
        </w:rPr>
        <w:t> </w:t>
      </w:r>
      <w:r>
        <w:rPr>
          <w:sz w:val="20"/>
        </w:rPr>
        <w:t>on</w:t>
      </w:r>
      <w:r>
        <w:rPr>
          <w:spacing w:val="14"/>
          <w:sz w:val="20"/>
        </w:rPr>
        <w:t> </w:t>
      </w:r>
      <w:r>
        <w:rPr>
          <w:sz w:val="20"/>
        </w:rPr>
        <w:t>the</w:t>
      </w:r>
      <w:r>
        <w:rPr>
          <w:spacing w:val="18"/>
          <w:sz w:val="20"/>
        </w:rPr>
        <w:t> </w:t>
      </w:r>
      <w:r>
        <w:rPr>
          <w:sz w:val="20"/>
        </w:rPr>
        <w:t>implementation</w:t>
      </w:r>
      <w:r>
        <w:rPr>
          <w:spacing w:val="15"/>
          <w:sz w:val="20"/>
        </w:rPr>
        <w:t> </w:t>
      </w:r>
      <w:r>
        <w:rPr>
          <w:sz w:val="20"/>
        </w:rPr>
        <w:t>choices</w:t>
      </w:r>
      <w:r>
        <w:rPr>
          <w:spacing w:val="15"/>
          <w:sz w:val="20"/>
        </w:rPr>
        <w:t> </w:t>
      </w:r>
      <w:r>
        <w:rPr>
          <w:sz w:val="20"/>
        </w:rPr>
        <w:t>for</w:t>
      </w:r>
      <w:r>
        <w:rPr>
          <w:spacing w:val="16"/>
          <w:sz w:val="20"/>
        </w:rPr>
        <w:t> </w:t>
      </w:r>
      <w:r>
        <w:rPr>
          <w:sz w:val="20"/>
        </w:rPr>
        <w:t>O-CU,</w:t>
      </w:r>
      <w:r>
        <w:rPr>
          <w:spacing w:val="16"/>
          <w:sz w:val="20"/>
        </w:rPr>
        <w:t> </w:t>
      </w:r>
      <w:r>
        <w:rPr>
          <w:sz w:val="20"/>
        </w:rPr>
        <w:t>O-DU,</w:t>
      </w:r>
      <w:r>
        <w:rPr>
          <w:spacing w:val="16"/>
          <w:sz w:val="20"/>
        </w:rPr>
        <w:t> </w:t>
      </w:r>
      <w:r>
        <w:rPr>
          <w:sz w:val="20"/>
        </w:rPr>
        <w:t>and</w:t>
      </w:r>
      <w:r>
        <w:rPr>
          <w:spacing w:val="16"/>
          <w:sz w:val="20"/>
        </w:rPr>
        <w:t> </w:t>
      </w:r>
      <w:r>
        <w:rPr>
          <w:sz w:val="20"/>
        </w:rPr>
        <w:t>near-RT</w:t>
      </w:r>
      <w:r>
        <w:rPr>
          <w:spacing w:val="18"/>
          <w:sz w:val="20"/>
        </w:rPr>
        <w:t> </w:t>
      </w:r>
      <w:r>
        <w:rPr>
          <w:sz w:val="20"/>
        </w:rPr>
        <w:t>RIC,</w:t>
      </w:r>
      <w:r>
        <w:rPr>
          <w:spacing w:val="16"/>
          <w:sz w:val="20"/>
        </w:rPr>
        <w:t> </w:t>
      </w:r>
      <w:r>
        <w:rPr>
          <w:sz w:val="20"/>
        </w:rPr>
        <w:t>the</w:t>
      </w:r>
      <w:r>
        <w:rPr>
          <w:spacing w:val="16"/>
          <w:sz w:val="20"/>
        </w:rPr>
        <w:t> </w:t>
      </w:r>
      <w:r>
        <w:rPr>
          <w:sz w:val="20"/>
        </w:rPr>
        <w:t>O-</w:t>
      </w:r>
      <w:r>
        <w:rPr>
          <w:spacing w:val="-2"/>
          <w:sz w:val="20"/>
        </w:rPr>
        <w:t>Cloud</w:t>
      </w:r>
    </w:p>
    <w:p>
      <w:pPr>
        <w:pStyle w:val="ListParagraph"/>
        <w:numPr>
          <w:ilvl w:val="0"/>
          <w:numId w:val="16"/>
        </w:numPr>
        <w:tabs>
          <w:tab w:pos="1032" w:val="left" w:leader="none"/>
        </w:tabs>
        <w:spacing w:line="240" w:lineRule="auto" w:before="0" w:after="0"/>
        <w:ind w:left="1032" w:right="0" w:hanging="878"/>
        <w:jc w:val="left"/>
        <w:rPr>
          <w:sz w:val="20"/>
        </w:rPr>
      </w:pPr>
      <w:r>
        <w:rPr>
          <w:sz w:val="20"/>
        </w:rPr>
        <w:t>needs</w:t>
      </w:r>
      <w:r>
        <w:rPr>
          <w:spacing w:val="-6"/>
          <w:sz w:val="20"/>
        </w:rPr>
        <w:t> </w:t>
      </w:r>
      <w:r>
        <w:rPr>
          <w:sz w:val="20"/>
        </w:rPr>
        <w:t>to</w:t>
      </w:r>
      <w:r>
        <w:rPr>
          <w:spacing w:val="-4"/>
          <w:sz w:val="20"/>
        </w:rPr>
        <w:t> </w:t>
      </w:r>
      <w:r>
        <w:rPr>
          <w:sz w:val="20"/>
        </w:rPr>
        <w:t>provide</w:t>
      </w:r>
      <w:r>
        <w:rPr>
          <w:spacing w:val="-6"/>
          <w:sz w:val="20"/>
        </w:rPr>
        <w:t> </w:t>
      </w:r>
      <w:r>
        <w:rPr>
          <w:sz w:val="20"/>
        </w:rPr>
        <w:t>support</w:t>
      </w:r>
      <w:r>
        <w:rPr>
          <w:spacing w:val="-6"/>
          <w:sz w:val="20"/>
        </w:rPr>
        <w:t> </w:t>
      </w:r>
      <w:r>
        <w:rPr>
          <w:sz w:val="20"/>
        </w:rPr>
        <w:t>for</w:t>
      </w:r>
      <w:r>
        <w:rPr>
          <w:spacing w:val="-6"/>
          <w:sz w:val="20"/>
        </w:rPr>
        <w:t> </w:t>
      </w:r>
      <w:r>
        <w:rPr>
          <w:sz w:val="20"/>
        </w:rPr>
        <w:t>virtual</w:t>
      </w:r>
      <w:r>
        <w:rPr>
          <w:spacing w:val="1"/>
          <w:sz w:val="20"/>
        </w:rPr>
        <w:t> </w:t>
      </w:r>
      <w:r>
        <w:rPr>
          <w:sz w:val="20"/>
        </w:rPr>
        <w:t>machines</w:t>
      </w:r>
      <w:r>
        <w:rPr>
          <w:spacing w:val="-5"/>
          <w:sz w:val="20"/>
        </w:rPr>
        <w:t> </w:t>
      </w:r>
      <w:r>
        <w:rPr>
          <w:sz w:val="20"/>
        </w:rPr>
        <w:t>or</w:t>
      </w:r>
      <w:r>
        <w:rPr>
          <w:spacing w:val="-5"/>
          <w:sz w:val="20"/>
        </w:rPr>
        <w:t> </w:t>
      </w:r>
      <w:r>
        <w:rPr>
          <w:spacing w:val="-2"/>
          <w:sz w:val="20"/>
        </w:rPr>
        <w:t>containers.</w:t>
      </w:r>
    </w:p>
    <w:p>
      <w:pPr>
        <w:pStyle w:val="BodyText"/>
        <w:spacing w:before="35"/>
        <w:ind w:left="0"/>
        <w:rPr>
          <w:sz w:val="28"/>
        </w:rPr>
      </w:pPr>
    </w:p>
    <w:p>
      <w:pPr>
        <w:pStyle w:val="Heading2"/>
        <w:numPr>
          <w:ilvl w:val="0"/>
          <w:numId w:val="16"/>
        </w:numPr>
        <w:tabs>
          <w:tab w:pos="1037" w:val="left" w:leader="none"/>
        </w:tabs>
        <w:spacing w:line="240" w:lineRule="auto" w:before="0" w:after="0"/>
        <w:ind w:left="1037" w:right="0" w:hanging="883"/>
        <w:jc w:val="left"/>
        <w:rPr>
          <w:position w:val="1"/>
          <w:sz w:val="20"/>
        </w:rPr>
      </w:pPr>
      <w:r>
        <w:rPr/>
        <w:drawing>
          <wp:anchor distT="0" distB="0" distL="0" distR="0" allowOverlap="1" layoutInCell="1" locked="0" behindDoc="0" simplePos="0" relativeHeight="15738880">
            <wp:simplePos x="0" y="0"/>
            <wp:positionH relativeFrom="page">
              <wp:posOffset>1067576</wp:posOffset>
            </wp:positionH>
            <wp:positionV relativeFrom="paragraph">
              <wp:posOffset>324828</wp:posOffset>
            </wp:positionV>
            <wp:extent cx="5432092" cy="3259236"/>
            <wp:effectExtent l="0" t="0" r="0" b="0"/>
            <wp:wrapNone/>
            <wp:docPr id="77" name="Image 77"/>
            <wp:cNvGraphicFramePr>
              <a:graphicFrameLocks/>
            </wp:cNvGraphicFramePr>
            <a:graphic>
              <a:graphicData uri="http://schemas.openxmlformats.org/drawingml/2006/picture">
                <pic:pic>
                  <pic:nvPicPr>
                    <pic:cNvPr id="77" name="Image 77"/>
                    <pic:cNvPicPr/>
                  </pic:nvPicPr>
                  <pic:blipFill>
                    <a:blip r:embed="rId65" cstate="print"/>
                    <a:stretch>
                      <a:fillRect/>
                    </a:stretch>
                  </pic:blipFill>
                  <pic:spPr>
                    <a:xfrm>
                      <a:off x="0" y="0"/>
                      <a:ext cx="5432092" cy="3259236"/>
                    </a:xfrm>
                    <a:prstGeom prst="rect">
                      <a:avLst/>
                    </a:prstGeom>
                  </pic:spPr>
                </pic:pic>
              </a:graphicData>
            </a:graphic>
          </wp:anchor>
        </w:drawing>
      </w:r>
      <w:r>
        <w:rPr>
          <w:sz w:val="20"/>
        </w:rPr>
        <w:drawing>
          <wp:inline distT="0" distB="0" distL="0" distR="0">
            <wp:extent cx="202658" cy="126383"/>
            <wp:effectExtent l="0" t="0" r="0" b="0"/>
            <wp:docPr id="78" name="Image 78"/>
            <wp:cNvGraphicFramePr>
              <a:graphicFrameLocks/>
            </wp:cNvGraphicFramePr>
            <a:graphic>
              <a:graphicData uri="http://schemas.openxmlformats.org/drawingml/2006/picture">
                <pic:pic>
                  <pic:nvPicPr>
                    <pic:cNvPr id="78" name="Image 78"/>
                    <pic:cNvPicPr/>
                  </pic:nvPicPr>
                  <pic:blipFill>
                    <a:blip r:embed="rId66" cstate="print"/>
                    <a:stretch>
                      <a:fillRect/>
                    </a:stretch>
                  </pic:blipFill>
                  <pic:spPr>
                    <a:xfrm>
                      <a:off x="0" y="0"/>
                      <a:ext cx="202658" cy="126383"/>
                    </a:xfrm>
                    <a:prstGeom prst="rect">
                      <a:avLst/>
                    </a:prstGeom>
                  </pic:spPr>
                </pic:pic>
              </a:graphicData>
            </a:graphic>
          </wp:inline>
        </w:drawing>
      </w:r>
      <w:r>
        <w:rPr>
          <w:sz w:val="20"/>
        </w:rPr>
      </w:r>
      <w:r>
        <w:rPr>
          <w:spacing w:val="53"/>
          <w:position w:val="1"/>
          <w:sz w:val="20"/>
        </w:rPr>
        <w:t> </w:t>
      </w:r>
      <w:bookmarkStart w:name="4.1 O-Cloud Architectural Components and" w:id="71"/>
      <w:bookmarkEnd w:id="71"/>
      <w:r>
        <w:rPr>
          <w:spacing w:val="3"/>
          <w:position w:val="1"/>
          <w:sz w:val="20"/>
        </w:rPr>
      </w:r>
      <w:bookmarkStart w:name="_bookmark52" w:id="72"/>
      <w:bookmarkEnd w:id="72"/>
      <w:r>
        <w:rPr>
          <w:spacing w:val="3"/>
          <w:position w:val="1"/>
          <w:sz w:val="20"/>
        </w:rPr>
      </w:r>
      <w:r>
        <w:rPr>
          <w:position w:val="1"/>
        </w:rPr>
        <w:t>O-Cloud Architectural Components and Requirements</w:t>
      </w: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spacing w:before="42"/>
        <w:ind w:left="0"/>
        <w:rPr>
          <w:sz w:val="28"/>
        </w:rPr>
      </w:pPr>
    </w:p>
    <w:p>
      <w:pPr>
        <w:pStyle w:val="BodyText"/>
        <w:ind w:left="154"/>
      </w:pPr>
      <w:r>
        <w:rPr>
          <w:spacing w:val="-5"/>
        </w:rPr>
        <w:t>348</w:t>
      </w:r>
    </w:p>
    <w:p>
      <w:pPr>
        <w:pStyle w:val="ListParagraph"/>
        <w:numPr>
          <w:ilvl w:val="0"/>
          <w:numId w:val="17"/>
        </w:numPr>
        <w:tabs>
          <w:tab w:pos="2725" w:val="left" w:leader="none"/>
        </w:tabs>
        <w:spacing w:line="240" w:lineRule="auto" w:before="135" w:after="0"/>
        <w:ind w:left="2725" w:right="0" w:hanging="2571"/>
        <w:jc w:val="left"/>
        <w:rPr>
          <w:sz w:val="20"/>
        </w:rPr>
      </w:pPr>
      <w:bookmarkStart w:name="_bookmark53" w:id="73"/>
      <w:bookmarkEnd w:id="73"/>
      <w:r>
        <w:rPr>
          <w:sz w:val="20"/>
        </w:rPr>
      </w:r>
      <w:r>
        <w:rPr>
          <w:b/>
          <w:sz w:val="20"/>
        </w:rPr>
        <w:t>Figure</w:t>
      </w:r>
      <w:r>
        <w:rPr>
          <w:b/>
          <w:spacing w:val="-6"/>
          <w:sz w:val="20"/>
        </w:rPr>
        <w:t> </w:t>
      </w:r>
      <w:r>
        <w:rPr>
          <w:b/>
          <w:sz w:val="20"/>
        </w:rPr>
        <w:t>4-1.</w:t>
      </w:r>
      <w:r>
        <w:rPr>
          <w:b/>
          <w:spacing w:val="-6"/>
          <w:sz w:val="20"/>
        </w:rPr>
        <w:t> </w:t>
      </w:r>
      <w:r>
        <w:rPr>
          <w:b/>
          <w:sz w:val="20"/>
        </w:rPr>
        <w:t>Architecture</w:t>
      </w:r>
      <w:r>
        <w:rPr>
          <w:b/>
          <w:spacing w:val="-5"/>
          <w:sz w:val="20"/>
        </w:rPr>
        <w:t> </w:t>
      </w:r>
      <w:r>
        <w:rPr>
          <w:b/>
          <w:sz w:val="20"/>
        </w:rPr>
        <w:t>component</w:t>
      </w:r>
      <w:r>
        <w:rPr>
          <w:b/>
          <w:spacing w:val="-6"/>
          <w:sz w:val="20"/>
        </w:rPr>
        <w:t> </w:t>
      </w:r>
      <w:r>
        <w:rPr>
          <w:b/>
          <w:sz w:val="20"/>
        </w:rPr>
        <w:t>requirements</w:t>
      </w:r>
      <w:r>
        <w:rPr>
          <w:b/>
          <w:spacing w:val="-7"/>
          <w:sz w:val="20"/>
        </w:rPr>
        <w:t> </w:t>
      </w:r>
      <w:r>
        <w:rPr>
          <w:b/>
          <w:sz w:val="20"/>
        </w:rPr>
        <w:t>for</w:t>
      </w:r>
      <w:r>
        <w:rPr>
          <w:b/>
          <w:spacing w:val="-6"/>
          <w:sz w:val="20"/>
        </w:rPr>
        <w:t> </w:t>
      </w:r>
      <w:r>
        <w:rPr>
          <w:b/>
          <w:sz w:val="20"/>
        </w:rPr>
        <w:t>the</w:t>
      </w:r>
      <w:r>
        <w:rPr>
          <w:b/>
          <w:spacing w:val="-6"/>
          <w:sz w:val="20"/>
        </w:rPr>
        <w:t> </w:t>
      </w:r>
      <w:r>
        <w:rPr>
          <w:b/>
          <w:sz w:val="20"/>
        </w:rPr>
        <w:t>cloud</w:t>
      </w:r>
      <w:r>
        <w:rPr>
          <w:b/>
          <w:spacing w:val="-7"/>
          <w:sz w:val="20"/>
        </w:rPr>
        <w:t> </w:t>
      </w:r>
      <w:r>
        <w:rPr>
          <w:b/>
          <w:spacing w:val="-2"/>
          <w:sz w:val="20"/>
        </w:rPr>
        <w:t>platform.</w:t>
      </w:r>
    </w:p>
    <w:p>
      <w:pPr>
        <w:pStyle w:val="ListParagraph"/>
        <w:numPr>
          <w:ilvl w:val="0"/>
          <w:numId w:val="17"/>
        </w:numPr>
        <w:tabs>
          <w:tab w:pos="1032" w:val="left" w:leader="none"/>
        </w:tabs>
        <w:spacing w:line="240" w:lineRule="auto" w:before="175" w:after="0"/>
        <w:ind w:left="1032" w:right="0" w:hanging="878"/>
        <w:jc w:val="left"/>
        <w:rPr>
          <w:sz w:val="20"/>
        </w:rPr>
      </w:pPr>
      <w:hyperlink w:history="true" w:anchor="_bookmark53">
        <w:r>
          <w:rPr>
            <w:sz w:val="20"/>
          </w:rPr>
          <w:t>Figure</w:t>
        </w:r>
        <w:r>
          <w:rPr>
            <w:spacing w:val="16"/>
            <w:sz w:val="20"/>
          </w:rPr>
          <w:t> </w:t>
        </w:r>
        <w:r>
          <w:rPr>
            <w:sz w:val="20"/>
          </w:rPr>
          <w:t>4-1</w:t>
        </w:r>
      </w:hyperlink>
      <w:r>
        <w:rPr>
          <w:sz w:val="20"/>
        </w:rPr>
        <w:t>depicts</w:t>
      </w:r>
      <w:r>
        <w:rPr>
          <w:spacing w:val="14"/>
          <w:sz w:val="20"/>
        </w:rPr>
        <w:t> </w:t>
      </w:r>
      <w:r>
        <w:rPr>
          <w:sz w:val="20"/>
        </w:rPr>
        <w:t>the</w:t>
      </w:r>
      <w:r>
        <w:rPr>
          <w:spacing w:val="15"/>
          <w:sz w:val="20"/>
        </w:rPr>
        <w:t> </w:t>
      </w:r>
      <w:r>
        <w:rPr>
          <w:sz w:val="20"/>
        </w:rPr>
        <w:t>high-level</w:t>
      </w:r>
      <w:r>
        <w:rPr>
          <w:spacing w:val="14"/>
          <w:sz w:val="20"/>
        </w:rPr>
        <w:t> </w:t>
      </w:r>
      <w:r>
        <w:rPr>
          <w:sz w:val="20"/>
        </w:rPr>
        <w:t>architecture</w:t>
      </w:r>
      <w:r>
        <w:rPr>
          <w:spacing w:val="15"/>
          <w:sz w:val="20"/>
        </w:rPr>
        <w:t> </w:t>
      </w:r>
      <w:r>
        <w:rPr>
          <w:sz w:val="20"/>
        </w:rPr>
        <w:t>components</w:t>
      </w:r>
      <w:r>
        <w:rPr>
          <w:spacing w:val="17"/>
          <w:sz w:val="20"/>
        </w:rPr>
        <w:t> </w:t>
      </w:r>
      <w:r>
        <w:rPr>
          <w:sz w:val="20"/>
        </w:rPr>
        <w:t>for</w:t>
      </w:r>
      <w:r>
        <w:rPr>
          <w:spacing w:val="15"/>
          <w:sz w:val="20"/>
        </w:rPr>
        <w:t> </w:t>
      </w:r>
      <w:r>
        <w:rPr>
          <w:sz w:val="20"/>
        </w:rPr>
        <w:t>deploying</w:t>
      </w:r>
      <w:r>
        <w:rPr>
          <w:spacing w:val="19"/>
          <w:sz w:val="20"/>
        </w:rPr>
        <w:t> </w:t>
      </w:r>
      <w:r>
        <w:rPr>
          <w:sz w:val="20"/>
        </w:rPr>
        <w:t>VM/container-based</w:t>
      </w:r>
      <w:r>
        <w:rPr>
          <w:spacing w:val="16"/>
          <w:sz w:val="20"/>
        </w:rPr>
        <w:t> </w:t>
      </w:r>
      <w:r>
        <w:rPr>
          <w:sz w:val="20"/>
        </w:rPr>
        <w:t>O-RAN</w:t>
      </w:r>
      <w:r>
        <w:rPr>
          <w:spacing w:val="17"/>
          <w:sz w:val="20"/>
        </w:rPr>
        <w:t> </w:t>
      </w:r>
      <w:r>
        <w:rPr>
          <w:sz w:val="20"/>
        </w:rPr>
        <w:t>functions</w:t>
      </w:r>
      <w:r>
        <w:rPr>
          <w:spacing w:val="14"/>
          <w:sz w:val="20"/>
        </w:rPr>
        <w:t> </w:t>
      </w:r>
      <w:r>
        <w:rPr>
          <w:sz w:val="20"/>
        </w:rPr>
        <w:t>in</w:t>
      </w:r>
      <w:r>
        <w:rPr>
          <w:spacing w:val="13"/>
          <w:sz w:val="20"/>
        </w:rPr>
        <w:t> </w:t>
      </w:r>
      <w:r>
        <w:rPr>
          <w:spacing w:val="-5"/>
          <w:sz w:val="20"/>
        </w:rPr>
        <w:t>the</w:t>
      </w:r>
    </w:p>
    <w:p>
      <w:pPr>
        <w:pStyle w:val="ListParagraph"/>
        <w:numPr>
          <w:ilvl w:val="0"/>
          <w:numId w:val="17"/>
        </w:numPr>
        <w:tabs>
          <w:tab w:pos="1032" w:val="left" w:leader="none"/>
        </w:tabs>
        <w:spacing w:line="240" w:lineRule="auto" w:before="1" w:after="0"/>
        <w:ind w:left="1032" w:right="0" w:hanging="878"/>
        <w:jc w:val="left"/>
        <w:rPr>
          <w:sz w:val="20"/>
        </w:rPr>
      </w:pPr>
      <w:r>
        <w:rPr>
          <w:sz w:val="20"/>
        </w:rPr>
        <w:t>regional</w:t>
      </w:r>
      <w:r>
        <w:rPr>
          <w:spacing w:val="-7"/>
          <w:sz w:val="20"/>
        </w:rPr>
        <w:t> </w:t>
      </w:r>
      <w:r>
        <w:rPr>
          <w:sz w:val="20"/>
        </w:rPr>
        <w:t>and</w:t>
      </w:r>
      <w:r>
        <w:rPr>
          <w:spacing w:val="-5"/>
          <w:sz w:val="20"/>
        </w:rPr>
        <w:t> </w:t>
      </w:r>
      <w:r>
        <w:rPr>
          <w:sz w:val="20"/>
        </w:rPr>
        <w:t>edge</w:t>
      </w:r>
      <w:r>
        <w:rPr>
          <w:spacing w:val="-5"/>
          <w:sz w:val="20"/>
        </w:rPr>
        <w:t> </w:t>
      </w:r>
      <w:r>
        <w:rPr>
          <w:sz w:val="20"/>
        </w:rPr>
        <w:t>O-</w:t>
      </w:r>
      <w:r>
        <w:rPr>
          <w:spacing w:val="-2"/>
          <w:sz w:val="20"/>
        </w:rPr>
        <w:t>Clouds.</w:t>
      </w:r>
    </w:p>
    <w:p>
      <w:pPr>
        <w:pStyle w:val="ListParagraph"/>
        <w:numPr>
          <w:ilvl w:val="0"/>
          <w:numId w:val="17"/>
        </w:numPr>
        <w:tabs>
          <w:tab w:pos="1032" w:val="left" w:leader="none"/>
        </w:tabs>
        <w:spacing w:line="229" w:lineRule="exact" w:before="180" w:after="0"/>
        <w:ind w:left="1032" w:right="0" w:hanging="878"/>
        <w:jc w:val="left"/>
        <w:rPr>
          <w:sz w:val="20"/>
        </w:rPr>
      </w:pPr>
      <w:r>
        <w:rPr>
          <w:spacing w:val="-2"/>
          <w:sz w:val="20"/>
        </w:rPr>
        <w:t>The</w:t>
      </w:r>
      <w:r>
        <w:rPr>
          <w:spacing w:val="-5"/>
          <w:sz w:val="20"/>
        </w:rPr>
        <w:t> </w:t>
      </w:r>
      <w:r>
        <w:rPr>
          <w:spacing w:val="-2"/>
          <w:sz w:val="20"/>
        </w:rPr>
        <w:t>Virtualized/Containerized</w:t>
      </w:r>
      <w:r>
        <w:rPr>
          <w:spacing w:val="-3"/>
          <w:sz w:val="20"/>
        </w:rPr>
        <w:t> </w:t>
      </w:r>
      <w:r>
        <w:rPr>
          <w:spacing w:val="-2"/>
          <w:sz w:val="20"/>
        </w:rPr>
        <w:t>O-RAN</w:t>
      </w:r>
      <w:r>
        <w:rPr>
          <w:spacing w:val="-3"/>
          <w:sz w:val="20"/>
        </w:rPr>
        <w:t> </w:t>
      </w:r>
      <w:r>
        <w:rPr>
          <w:spacing w:val="-2"/>
          <w:sz w:val="20"/>
        </w:rPr>
        <w:t>Functions include</w:t>
      </w:r>
      <w:r>
        <w:rPr>
          <w:spacing w:val="-6"/>
          <w:sz w:val="20"/>
        </w:rPr>
        <w:t> </w:t>
      </w:r>
      <w:r>
        <w:rPr>
          <w:spacing w:val="-2"/>
          <w:sz w:val="20"/>
        </w:rPr>
        <w:t>the O-DU, O-CU</w:t>
      </w:r>
      <w:r>
        <w:rPr>
          <w:spacing w:val="-3"/>
          <w:sz w:val="20"/>
        </w:rPr>
        <w:t> </w:t>
      </w:r>
      <w:r>
        <w:rPr>
          <w:spacing w:val="-2"/>
          <w:sz w:val="20"/>
        </w:rPr>
        <w:t>and</w:t>
      </w:r>
      <w:r>
        <w:rPr>
          <w:spacing w:val="-5"/>
          <w:sz w:val="20"/>
        </w:rPr>
        <w:t> </w:t>
      </w:r>
      <w:r>
        <w:rPr>
          <w:spacing w:val="-2"/>
          <w:sz w:val="20"/>
        </w:rPr>
        <w:t>other workloads</w:t>
      </w:r>
      <w:r>
        <w:rPr>
          <w:spacing w:val="-7"/>
          <w:sz w:val="20"/>
        </w:rPr>
        <w:t> </w:t>
      </w:r>
      <w:r>
        <w:rPr>
          <w:spacing w:val="-2"/>
          <w:sz w:val="20"/>
        </w:rPr>
        <w:t>deployed</w:t>
      </w:r>
      <w:r>
        <w:rPr>
          <w:spacing w:val="-4"/>
          <w:sz w:val="20"/>
        </w:rPr>
        <w:t> </w:t>
      </w:r>
      <w:r>
        <w:rPr>
          <w:spacing w:val="-2"/>
          <w:sz w:val="20"/>
        </w:rPr>
        <w:t>on</w:t>
      </w:r>
      <w:r>
        <w:rPr>
          <w:spacing w:val="-4"/>
          <w:sz w:val="20"/>
        </w:rPr>
        <w:t> </w:t>
      </w:r>
      <w:r>
        <w:rPr>
          <w:spacing w:val="-2"/>
          <w:sz w:val="20"/>
        </w:rPr>
        <w:t>the</w:t>
      </w:r>
      <w:r>
        <w:rPr>
          <w:spacing w:val="-3"/>
          <w:sz w:val="20"/>
        </w:rPr>
        <w:t> </w:t>
      </w:r>
      <w:r>
        <w:rPr>
          <w:spacing w:val="-2"/>
          <w:sz w:val="20"/>
        </w:rPr>
        <w:t>O-Cloud</w:t>
      </w:r>
    </w:p>
    <w:p>
      <w:pPr>
        <w:pStyle w:val="ListParagraph"/>
        <w:numPr>
          <w:ilvl w:val="0"/>
          <w:numId w:val="17"/>
        </w:numPr>
        <w:tabs>
          <w:tab w:pos="1032" w:val="left" w:leader="none"/>
        </w:tabs>
        <w:spacing w:line="229" w:lineRule="exact" w:before="0" w:after="0"/>
        <w:ind w:left="1032" w:right="0" w:hanging="878"/>
        <w:jc w:val="left"/>
        <w:rPr>
          <w:sz w:val="20"/>
        </w:rPr>
      </w:pPr>
      <w:r>
        <w:rPr>
          <w:sz w:val="20"/>
        </w:rPr>
        <w:t>via</w:t>
      </w:r>
      <w:r>
        <w:rPr>
          <w:spacing w:val="-4"/>
          <w:sz w:val="20"/>
        </w:rPr>
        <w:t> </w:t>
      </w:r>
      <w:r>
        <w:rPr>
          <w:sz w:val="20"/>
        </w:rPr>
        <w:t>the</w:t>
      </w:r>
      <w:r>
        <w:rPr>
          <w:spacing w:val="-3"/>
          <w:sz w:val="20"/>
        </w:rPr>
        <w:t> </w:t>
      </w:r>
      <w:r>
        <w:rPr>
          <w:sz w:val="20"/>
        </w:rPr>
        <w:t>O2</w:t>
      </w:r>
      <w:r>
        <w:rPr>
          <w:spacing w:val="-3"/>
          <w:sz w:val="20"/>
        </w:rPr>
        <w:t> </w:t>
      </w:r>
      <w:r>
        <w:rPr>
          <w:spacing w:val="-2"/>
          <w:sz w:val="20"/>
        </w:rPr>
        <w:t>interface.</w:t>
      </w:r>
    </w:p>
    <w:p>
      <w:pPr>
        <w:spacing w:after="0" w:line="229" w:lineRule="exact"/>
        <w:jc w:val="left"/>
        <w:rPr>
          <w:sz w:val="20"/>
        </w:rPr>
        <w:sectPr>
          <w:pgSz w:w="11910" w:h="16850"/>
          <w:pgMar w:header="850" w:footer="488" w:top="1460" w:bottom="680" w:left="100" w:right="940"/>
        </w:sectPr>
      </w:pPr>
    </w:p>
    <w:p>
      <w:pPr>
        <w:pStyle w:val="ListParagraph"/>
        <w:numPr>
          <w:ilvl w:val="0"/>
          <w:numId w:val="17"/>
        </w:numPr>
        <w:tabs>
          <w:tab w:pos="1032" w:val="left" w:leader="none"/>
        </w:tabs>
        <w:spacing w:line="240" w:lineRule="auto" w:before="89" w:after="0"/>
        <w:ind w:left="1032" w:right="0" w:hanging="878"/>
        <w:jc w:val="left"/>
        <w:rPr>
          <w:sz w:val="20"/>
        </w:rPr>
      </w:pPr>
      <w:r>
        <w:rPr>
          <w:sz w:val="20"/>
        </w:rPr>
        <w:t>The</w:t>
      </w:r>
      <w:r>
        <w:rPr>
          <w:spacing w:val="3"/>
          <w:sz w:val="20"/>
        </w:rPr>
        <w:t> </w:t>
      </w:r>
      <w:r>
        <w:rPr>
          <w:sz w:val="20"/>
        </w:rPr>
        <w:t>VM/Container</w:t>
      </w:r>
      <w:r>
        <w:rPr>
          <w:spacing w:val="4"/>
          <w:sz w:val="20"/>
        </w:rPr>
        <w:t> </w:t>
      </w:r>
      <w:r>
        <w:rPr>
          <w:sz w:val="20"/>
        </w:rPr>
        <w:t>Management</w:t>
      </w:r>
      <w:r>
        <w:rPr>
          <w:spacing w:val="2"/>
          <w:sz w:val="20"/>
        </w:rPr>
        <w:t> </w:t>
      </w:r>
      <w:r>
        <w:rPr>
          <w:sz w:val="20"/>
        </w:rPr>
        <w:t>and</w:t>
      </w:r>
      <w:r>
        <w:rPr>
          <w:spacing w:val="3"/>
          <w:sz w:val="20"/>
        </w:rPr>
        <w:t> </w:t>
      </w:r>
      <w:r>
        <w:rPr>
          <w:sz w:val="20"/>
        </w:rPr>
        <w:t>Orchestration</w:t>
      </w:r>
      <w:r>
        <w:rPr>
          <w:spacing w:val="5"/>
          <w:sz w:val="20"/>
        </w:rPr>
        <w:t> </w:t>
      </w:r>
      <w:r>
        <w:rPr>
          <w:sz w:val="20"/>
        </w:rPr>
        <w:t>is</w:t>
      </w:r>
      <w:r>
        <w:rPr>
          <w:spacing w:val="1"/>
          <w:sz w:val="20"/>
        </w:rPr>
        <w:t> </w:t>
      </w:r>
      <w:r>
        <w:rPr>
          <w:sz w:val="20"/>
        </w:rPr>
        <w:t>typically implemented</w:t>
      </w:r>
      <w:r>
        <w:rPr>
          <w:spacing w:val="5"/>
          <w:sz w:val="20"/>
        </w:rPr>
        <w:t> </w:t>
      </w:r>
      <w:r>
        <w:rPr>
          <w:sz w:val="20"/>
        </w:rPr>
        <w:t>with</w:t>
      </w:r>
      <w:r>
        <w:rPr>
          <w:spacing w:val="5"/>
          <w:sz w:val="20"/>
        </w:rPr>
        <w:t> </w:t>
      </w:r>
      <w:r>
        <w:rPr>
          <w:sz w:val="20"/>
        </w:rPr>
        <w:t>OpenStack</w:t>
      </w:r>
      <w:r>
        <w:rPr>
          <w:spacing w:val="2"/>
          <w:sz w:val="20"/>
        </w:rPr>
        <w:t> </w:t>
      </w:r>
      <w:r>
        <w:rPr>
          <w:sz w:val="20"/>
        </w:rPr>
        <w:t>for</w:t>
      </w:r>
      <w:r>
        <w:rPr>
          <w:spacing w:val="3"/>
          <w:sz w:val="20"/>
        </w:rPr>
        <w:t> </w:t>
      </w:r>
      <w:r>
        <w:rPr>
          <w:sz w:val="20"/>
        </w:rPr>
        <w:t>VM</w:t>
      </w:r>
      <w:r>
        <w:rPr>
          <w:spacing w:val="3"/>
          <w:sz w:val="20"/>
        </w:rPr>
        <w:t> </w:t>
      </w:r>
      <w:r>
        <w:rPr>
          <w:sz w:val="20"/>
        </w:rPr>
        <w:t>deployments</w:t>
      </w:r>
      <w:r>
        <w:rPr>
          <w:spacing w:val="3"/>
          <w:sz w:val="20"/>
        </w:rPr>
        <w:t> </w:t>
      </w:r>
      <w:r>
        <w:rPr>
          <w:spacing w:val="-5"/>
          <w:sz w:val="20"/>
        </w:rPr>
        <w:t>and</w:t>
      </w:r>
    </w:p>
    <w:p>
      <w:pPr>
        <w:pStyle w:val="ListParagraph"/>
        <w:numPr>
          <w:ilvl w:val="0"/>
          <w:numId w:val="17"/>
        </w:numPr>
        <w:tabs>
          <w:tab w:pos="1032" w:val="left" w:leader="none"/>
        </w:tabs>
        <w:spacing w:line="240" w:lineRule="auto" w:before="1" w:after="0"/>
        <w:ind w:left="1032" w:right="0" w:hanging="878"/>
        <w:jc w:val="left"/>
        <w:rPr>
          <w:sz w:val="20"/>
        </w:rPr>
      </w:pPr>
      <w:r>
        <w:rPr>
          <w:sz w:val="20"/>
        </w:rPr>
        <w:t>Kubernetes</w:t>
      </w:r>
      <w:r>
        <w:rPr>
          <w:spacing w:val="-8"/>
          <w:sz w:val="20"/>
        </w:rPr>
        <w:t> </w:t>
      </w:r>
      <w:r>
        <w:rPr>
          <w:sz w:val="20"/>
        </w:rPr>
        <w:t>for</w:t>
      </w:r>
      <w:r>
        <w:rPr>
          <w:spacing w:val="-7"/>
          <w:sz w:val="20"/>
        </w:rPr>
        <w:t> </w:t>
      </w:r>
      <w:r>
        <w:rPr>
          <w:sz w:val="20"/>
        </w:rPr>
        <w:t>container</w:t>
      </w:r>
      <w:r>
        <w:rPr>
          <w:spacing w:val="-5"/>
          <w:sz w:val="20"/>
        </w:rPr>
        <w:t> </w:t>
      </w:r>
      <w:r>
        <w:rPr>
          <w:spacing w:val="-2"/>
          <w:sz w:val="20"/>
        </w:rPr>
        <w:t>deployments.</w:t>
      </w:r>
    </w:p>
    <w:p>
      <w:pPr>
        <w:pStyle w:val="ListParagraph"/>
        <w:numPr>
          <w:ilvl w:val="0"/>
          <w:numId w:val="17"/>
        </w:numPr>
        <w:tabs>
          <w:tab w:pos="1032" w:val="left" w:leader="none"/>
        </w:tabs>
        <w:spacing w:line="229" w:lineRule="exact" w:before="180" w:after="0"/>
        <w:ind w:left="1032" w:right="0" w:hanging="878"/>
        <w:jc w:val="left"/>
        <w:rPr>
          <w:sz w:val="20"/>
        </w:rPr>
      </w:pPr>
      <w:r>
        <w:rPr>
          <w:sz w:val="20"/>
        </w:rPr>
        <w:t>The</w:t>
      </w:r>
      <w:r>
        <w:rPr>
          <w:spacing w:val="12"/>
          <w:sz w:val="20"/>
        </w:rPr>
        <w:t> </w:t>
      </w:r>
      <w:r>
        <w:rPr>
          <w:sz w:val="20"/>
        </w:rPr>
        <w:t>Cloud</w:t>
      </w:r>
      <w:r>
        <w:rPr>
          <w:spacing w:val="13"/>
          <w:sz w:val="20"/>
        </w:rPr>
        <w:t> </w:t>
      </w:r>
      <w:r>
        <w:rPr>
          <w:sz w:val="20"/>
        </w:rPr>
        <w:t>Platform</w:t>
      </w:r>
      <w:r>
        <w:rPr>
          <w:spacing w:val="10"/>
          <w:sz w:val="20"/>
        </w:rPr>
        <w:t> </w:t>
      </w:r>
      <w:r>
        <w:rPr>
          <w:sz w:val="20"/>
        </w:rPr>
        <w:t>Management</w:t>
      </w:r>
      <w:r>
        <w:rPr>
          <w:spacing w:val="15"/>
          <w:sz w:val="20"/>
        </w:rPr>
        <w:t> </w:t>
      </w:r>
      <w:r>
        <w:rPr>
          <w:sz w:val="20"/>
        </w:rPr>
        <w:t>represents</w:t>
      </w:r>
      <w:r>
        <w:rPr>
          <w:spacing w:val="11"/>
          <w:sz w:val="20"/>
        </w:rPr>
        <w:t> </w:t>
      </w:r>
      <w:r>
        <w:rPr>
          <w:sz w:val="20"/>
        </w:rPr>
        <w:t>the</w:t>
      </w:r>
      <w:r>
        <w:rPr>
          <w:spacing w:val="12"/>
          <w:sz w:val="20"/>
        </w:rPr>
        <w:t> </w:t>
      </w:r>
      <w:r>
        <w:rPr>
          <w:sz w:val="20"/>
        </w:rPr>
        <w:t>O-Cloud</w:t>
      </w:r>
      <w:r>
        <w:rPr>
          <w:spacing w:val="14"/>
          <w:sz w:val="20"/>
        </w:rPr>
        <w:t> </w:t>
      </w:r>
      <w:r>
        <w:rPr>
          <w:sz w:val="20"/>
        </w:rPr>
        <w:t>infrastructure</w:t>
      </w:r>
      <w:r>
        <w:rPr>
          <w:spacing w:val="15"/>
          <w:sz w:val="20"/>
        </w:rPr>
        <w:t> </w:t>
      </w:r>
      <w:r>
        <w:rPr>
          <w:sz w:val="20"/>
        </w:rPr>
        <w:t>management</w:t>
      </w:r>
      <w:r>
        <w:rPr>
          <w:spacing w:val="13"/>
          <w:sz w:val="20"/>
        </w:rPr>
        <w:t> </w:t>
      </w:r>
      <w:r>
        <w:rPr>
          <w:sz w:val="20"/>
        </w:rPr>
        <w:t>functions</w:t>
      </w:r>
      <w:r>
        <w:rPr>
          <w:spacing w:val="11"/>
          <w:sz w:val="20"/>
        </w:rPr>
        <w:t> </w:t>
      </w:r>
      <w:r>
        <w:rPr>
          <w:sz w:val="20"/>
        </w:rPr>
        <w:t>required</w:t>
      </w:r>
      <w:r>
        <w:rPr>
          <w:spacing w:val="16"/>
          <w:sz w:val="20"/>
        </w:rPr>
        <w:t> </w:t>
      </w:r>
      <w:r>
        <w:rPr>
          <w:sz w:val="20"/>
        </w:rPr>
        <w:t>for</w:t>
      </w:r>
      <w:r>
        <w:rPr>
          <w:spacing w:val="12"/>
          <w:sz w:val="20"/>
        </w:rPr>
        <w:t> </w:t>
      </w:r>
      <w:r>
        <w:rPr>
          <w:sz w:val="20"/>
        </w:rPr>
        <w:t>life</w:t>
      </w:r>
      <w:r>
        <w:rPr>
          <w:spacing w:val="11"/>
          <w:sz w:val="20"/>
        </w:rPr>
        <w:t> </w:t>
      </w:r>
      <w:r>
        <w:rPr>
          <w:spacing w:val="-2"/>
          <w:sz w:val="20"/>
        </w:rPr>
        <w:t>cycle</w:t>
      </w:r>
    </w:p>
    <w:p>
      <w:pPr>
        <w:pStyle w:val="ListParagraph"/>
        <w:numPr>
          <w:ilvl w:val="0"/>
          <w:numId w:val="17"/>
        </w:numPr>
        <w:tabs>
          <w:tab w:pos="1032" w:val="left" w:leader="none"/>
        </w:tabs>
        <w:spacing w:line="229" w:lineRule="exact" w:before="0" w:after="0"/>
        <w:ind w:left="1032" w:right="0" w:hanging="878"/>
        <w:jc w:val="left"/>
        <w:rPr>
          <w:sz w:val="20"/>
        </w:rPr>
      </w:pPr>
      <w:r>
        <w:rPr>
          <w:sz w:val="20"/>
        </w:rPr>
        <w:t>management,</w:t>
      </w:r>
      <w:r>
        <w:rPr>
          <w:spacing w:val="-7"/>
          <w:sz w:val="20"/>
        </w:rPr>
        <w:t> </w:t>
      </w:r>
      <w:r>
        <w:rPr>
          <w:sz w:val="20"/>
        </w:rPr>
        <w:t>high</w:t>
      </w:r>
      <w:r>
        <w:rPr>
          <w:spacing w:val="-6"/>
          <w:sz w:val="20"/>
        </w:rPr>
        <w:t> </w:t>
      </w:r>
      <w:r>
        <w:rPr>
          <w:sz w:val="20"/>
        </w:rPr>
        <w:t>availability,</w:t>
      </w:r>
      <w:r>
        <w:rPr>
          <w:spacing w:val="-7"/>
          <w:sz w:val="20"/>
        </w:rPr>
        <w:t> </w:t>
      </w:r>
      <w:r>
        <w:rPr>
          <w:sz w:val="20"/>
        </w:rPr>
        <w:t>fault</w:t>
      </w:r>
      <w:r>
        <w:rPr>
          <w:spacing w:val="-4"/>
          <w:sz w:val="20"/>
        </w:rPr>
        <w:t> </w:t>
      </w:r>
      <w:r>
        <w:rPr>
          <w:sz w:val="20"/>
        </w:rPr>
        <w:t>management</w:t>
      </w:r>
      <w:r>
        <w:rPr>
          <w:spacing w:val="-7"/>
          <w:sz w:val="20"/>
        </w:rPr>
        <w:t> </w:t>
      </w:r>
      <w:r>
        <w:rPr>
          <w:sz w:val="20"/>
        </w:rPr>
        <w:t>and</w:t>
      </w:r>
      <w:r>
        <w:rPr>
          <w:spacing w:val="-5"/>
          <w:sz w:val="20"/>
        </w:rPr>
        <w:t> </w:t>
      </w:r>
      <w:r>
        <w:rPr>
          <w:sz w:val="20"/>
        </w:rPr>
        <w:t>configuration</w:t>
      </w:r>
      <w:r>
        <w:rPr>
          <w:spacing w:val="-7"/>
          <w:sz w:val="20"/>
        </w:rPr>
        <w:t> </w:t>
      </w:r>
      <w:r>
        <w:rPr>
          <w:sz w:val="20"/>
        </w:rPr>
        <w:t>of</w:t>
      </w:r>
      <w:r>
        <w:rPr>
          <w:spacing w:val="-8"/>
          <w:sz w:val="20"/>
        </w:rPr>
        <w:t> </w:t>
      </w:r>
      <w:r>
        <w:rPr>
          <w:sz w:val="20"/>
        </w:rPr>
        <w:t>the</w:t>
      </w:r>
      <w:r>
        <w:rPr>
          <w:spacing w:val="-6"/>
          <w:sz w:val="20"/>
        </w:rPr>
        <w:t> </w:t>
      </w:r>
      <w:r>
        <w:rPr>
          <w:sz w:val="20"/>
        </w:rPr>
        <w:t>O-Cloud</w:t>
      </w:r>
      <w:r>
        <w:rPr>
          <w:spacing w:val="-5"/>
          <w:sz w:val="20"/>
        </w:rPr>
        <w:t> </w:t>
      </w:r>
      <w:r>
        <w:rPr>
          <w:spacing w:val="-2"/>
          <w:sz w:val="20"/>
        </w:rPr>
        <w:t>platform.</w:t>
      </w:r>
    </w:p>
    <w:p>
      <w:pPr>
        <w:pStyle w:val="ListParagraph"/>
        <w:numPr>
          <w:ilvl w:val="0"/>
          <w:numId w:val="17"/>
        </w:numPr>
        <w:tabs>
          <w:tab w:pos="1032" w:val="left" w:leader="none"/>
        </w:tabs>
        <w:spacing w:line="240" w:lineRule="auto" w:before="181" w:after="0"/>
        <w:ind w:left="1032" w:right="0" w:hanging="878"/>
        <w:jc w:val="left"/>
        <w:rPr>
          <w:sz w:val="20"/>
        </w:rPr>
      </w:pPr>
      <w:r>
        <w:rPr>
          <w:sz w:val="20"/>
        </w:rPr>
        <w:t>The</w:t>
      </w:r>
      <w:r>
        <w:rPr>
          <w:spacing w:val="20"/>
          <w:sz w:val="20"/>
        </w:rPr>
        <w:t> </w:t>
      </w:r>
      <w:r>
        <w:rPr>
          <w:sz w:val="20"/>
        </w:rPr>
        <w:t>Cloud</w:t>
      </w:r>
      <w:r>
        <w:rPr>
          <w:spacing w:val="22"/>
          <w:sz w:val="20"/>
        </w:rPr>
        <w:t> </w:t>
      </w:r>
      <w:r>
        <w:rPr>
          <w:sz w:val="20"/>
        </w:rPr>
        <w:t>Platform</w:t>
      </w:r>
      <w:r>
        <w:rPr>
          <w:spacing w:val="20"/>
          <w:sz w:val="20"/>
        </w:rPr>
        <w:t> </w:t>
      </w:r>
      <w:r>
        <w:rPr>
          <w:sz w:val="20"/>
        </w:rPr>
        <w:t>Runtime</w:t>
      </w:r>
      <w:r>
        <w:rPr>
          <w:spacing w:val="26"/>
          <w:sz w:val="20"/>
        </w:rPr>
        <w:t> </w:t>
      </w:r>
      <w:r>
        <w:rPr>
          <w:sz w:val="20"/>
        </w:rPr>
        <w:t>represents</w:t>
      </w:r>
      <w:r>
        <w:rPr>
          <w:spacing w:val="20"/>
          <w:sz w:val="20"/>
        </w:rPr>
        <w:t> </w:t>
      </w:r>
      <w:r>
        <w:rPr>
          <w:sz w:val="20"/>
        </w:rPr>
        <w:t>the</w:t>
      </w:r>
      <w:r>
        <w:rPr>
          <w:spacing w:val="21"/>
          <w:sz w:val="20"/>
        </w:rPr>
        <w:t> </w:t>
      </w:r>
      <w:r>
        <w:rPr>
          <w:sz w:val="20"/>
        </w:rPr>
        <w:t>additional</w:t>
      </w:r>
      <w:r>
        <w:rPr>
          <w:spacing w:val="21"/>
          <w:sz w:val="20"/>
        </w:rPr>
        <w:t> </w:t>
      </w:r>
      <w:r>
        <w:rPr>
          <w:sz w:val="20"/>
        </w:rPr>
        <w:t>cloud</w:t>
      </w:r>
      <w:r>
        <w:rPr>
          <w:spacing w:val="21"/>
          <w:sz w:val="20"/>
        </w:rPr>
        <w:t> </w:t>
      </w:r>
      <w:r>
        <w:rPr>
          <w:sz w:val="20"/>
        </w:rPr>
        <w:t>platform</w:t>
      </w:r>
      <w:r>
        <w:rPr>
          <w:spacing w:val="17"/>
          <w:sz w:val="20"/>
        </w:rPr>
        <w:t> </w:t>
      </w:r>
      <w:r>
        <w:rPr>
          <w:sz w:val="20"/>
        </w:rPr>
        <w:t>run-time</w:t>
      </w:r>
      <w:r>
        <w:rPr>
          <w:spacing w:val="21"/>
          <w:sz w:val="20"/>
        </w:rPr>
        <w:t> </w:t>
      </w:r>
      <w:r>
        <w:rPr>
          <w:sz w:val="20"/>
        </w:rPr>
        <w:t>capabilities</w:t>
      </w:r>
      <w:r>
        <w:rPr>
          <w:spacing w:val="21"/>
          <w:sz w:val="20"/>
        </w:rPr>
        <w:t> </w:t>
      </w:r>
      <w:r>
        <w:rPr>
          <w:sz w:val="20"/>
        </w:rPr>
        <w:t>required</w:t>
      </w:r>
      <w:r>
        <w:rPr>
          <w:spacing w:val="23"/>
          <w:sz w:val="20"/>
        </w:rPr>
        <w:t> </w:t>
      </w:r>
      <w:r>
        <w:rPr>
          <w:sz w:val="20"/>
        </w:rPr>
        <w:t>to</w:t>
      </w:r>
      <w:r>
        <w:rPr>
          <w:spacing w:val="21"/>
          <w:sz w:val="20"/>
        </w:rPr>
        <w:t> </w:t>
      </w:r>
      <w:r>
        <w:rPr>
          <w:sz w:val="20"/>
        </w:rPr>
        <w:t>host</w:t>
      </w:r>
      <w:r>
        <w:rPr>
          <w:spacing w:val="21"/>
          <w:sz w:val="20"/>
        </w:rPr>
        <w:t> </w:t>
      </w:r>
      <w:r>
        <w:rPr>
          <w:sz w:val="20"/>
        </w:rPr>
        <w:t>O-</w:t>
      </w:r>
      <w:r>
        <w:rPr>
          <w:spacing w:val="-5"/>
          <w:sz w:val="20"/>
        </w:rPr>
        <w:t>RAN</w:t>
      </w:r>
    </w:p>
    <w:p>
      <w:pPr>
        <w:pStyle w:val="ListParagraph"/>
        <w:numPr>
          <w:ilvl w:val="0"/>
          <w:numId w:val="17"/>
        </w:numPr>
        <w:tabs>
          <w:tab w:pos="1032" w:val="left" w:leader="none"/>
        </w:tabs>
        <w:spacing w:line="240" w:lineRule="auto" w:before="0" w:after="0"/>
        <w:ind w:left="1032" w:right="0" w:hanging="878"/>
        <w:jc w:val="left"/>
        <w:rPr>
          <w:sz w:val="20"/>
        </w:rPr>
      </w:pPr>
      <w:r>
        <w:rPr>
          <w:sz w:val="20"/>
        </w:rPr>
        <w:t>functions</w:t>
      </w:r>
      <w:r>
        <w:rPr>
          <w:spacing w:val="-6"/>
          <w:sz w:val="20"/>
        </w:rPr>
        <w:t> </w:t>
      </w:r>
      <w:r>
        <w:rPr>
          <w:sz w:val="20"/>
        </w:rPr>
        <w:t>as</w:t>
      </w:r>
      <w:r>
        <w:rPr>
          <w:spacing w:val="-6"/>
          <w:sz w:val="20"/>
        </w:rPr>
        <w:t> </w:t>
      </w:r>
      <w:r>
        <w:rPr>
          <w:sz w:val="20"/>
        </w:rPr>
        <w:t>compared</w:t>
      </w:r>
      <w:r>
        <w:rPr>
          <w:spacing w:val="-4"/>
          <w:sz w:val="20"/>
        </w:rPr>
        <w:t> </w:t>
      </w:r>
      <w:r>
        <w:rPr>
          <w:sz w:val="20"/>
        </w:rPr>
        <w:t>to</w:t>
      </w:r>
      <w:r>
        <w:rPr>
          <w:spacing w:val="-4"/>
          <w:sz w:val="20"/>
        </w:rPr>
        <w:t> </w:t>
      </w:r>
      <w:r>
        <w:rPr>
          <w:sz w:val="20"/>
        </w:rPr>
        <w:t>5G</w:t>
      </w:r>
      <w:r>
        <w:rPr>
          <w:spacing w:val="-2"/>
          <w:sz w:val="20"/>
        </w:rPr>
        <w:t> </w:t>
      </w:r>
      <w:r>
        <w:rPr>
          <w:sz w:val="20"/>
        </w:rPr>
        <w:t>core</w:t>
      </w:r>
      <w:r>
        <w:rPr>
          <w:spacing w:val="-5"/>
          <w:sz w:val="20"/>
        </w:rPr>
        <w:t> </w:t>
      </w:r>
      <w:r>
        <w:rPr>
          <w:sz w:val="20"/>
        </w:rPr>
        <w:t>network</w:t>
      </w:r>
      <w:r>
        <w:rPr>
          <w:spacing w:val="-3"/>
          <w:sz w:val="20"/>
        </w:rPr>
        <w:t> </w:t>
      </w:r>
      <w:r>
        <w:rPr>
          <w:spacing w:val="-2"/>
          <w:sz w:val="20"/>
        </w:rPr>
        <w:t>functions.</w:t>
      </w:r>
    </w:p>
    <w:p>
      <w:pPr>
        <w:pStyle w:val="Heading2"/>
        <w:numPr>
          <w:ilvl w:val="0"/>
          <w:numId w:val="17"/>
        </w:numPr>
        <w:tabs>
          <w:tab w:pos="1037" w:val="left" w:leader="none"/>
        </w:tabs>
        <w:spacing w:line="240" w:lineRule="auto" w:before="299" w:after="0"/>
        <w:ind w:left="1037" w:right="0" w:hanging="883"/>
        <w:jc w:val="left"/>
        <w:rPr>
          <w:position w:val="1"/>
          <w:sz w:val="20"/>
        </w:rPr>
      </w:pPr>
      <w:r>
        <w:rPr>
          <w:sz w:val="20"/>
        </w:rPr>
        <w:drawing>
          <wp:inline distT="0" distB="0" distL="0" distR="0">
            <wp:extent cx="335259" cy="126383"/>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67" cstate="print"/>
                    <a:stretch>
                      <a:fillRect/>
                    </a:stretch>
                  </pic:blipFill>
                  <pic:spPr>
                    <a:xfrm>
                      <a:off x="0" y="0"/>
                      <a:ext cx="335259" cy="126383"/>
                    </a:xfrm>
                    <a:prstGeom prst="rect">
                      <a:avLst/>
                    </a:prstGeom>
                  </pic:spPr>
                </pic:pic>
              </a:graphicData>
            </a:graphic>
          </wp:inline>
        </w:drawing>
      </w:r>
      <w:r>
        <w:rPr>
          <w:sz w:val="20"/>
        </w:rPr>
      </w:r>
      <w:r>
        <w:rPr>
          <w:spacing w:val="56"/>
          <w:position w:val="1"/>
          <w:sz w:val="20"/>
        </w:rPr>
        <w:t> </w:t>
      </w:r>
      <w:bookmarkStart w:name="4.1.1 Hardware Requirements" w:id="74"/>
      <w:bookmarkEnd w:id="74"/>
      <w:r>
        <w:rPr>
          <w:spacing w:val="6"/>
          <w:position w:val="1"/>
          <w:sz w:val="20"/>
        </w:rPr>
      </w:r>
      <w:bookmarkStart w:name="_bookmark54" w:id="75"/>
      <w:bookmarkEnd w:id="75"/>
      <w:r>
        <w:rPr>
          <w:spacing w:val="6"/>
          <w:position w:val="1"/>
          <w:sz w:val="20"/>
        </w:rPr>
      </w:r>
      <w:r>
        <w:rPr>
          <w:position w:val="1"/>
        </w:rPr>
        <w:t>Hardware Requirements</w:t>
      </w:r>
    </w:p>
    <w:p>
      <w:pPr>
        <w:pStyle w:val="ListParagraph"/>
        <w:numPr>
          <w:ilvl w:val="0"/>
          <w:numId w:val="17"/>
        </w:numPr>
        <w:tabs>
          <w:tab w:pos="1032" w:val="left" w:leader="none"/>
        </w:tabs>
        <w:spacing w:line="240" w:lineRule="auto" w:before="181" w:after="0"/>
        <w:ind w:left="1032" w:right="0" w:hanging="878"/>
        <w:jc w:val="left"/>
        <w:rPr>
          <w:sz w:val="20"/>
        </w:rPr>
      </w:pPr>
      <w:hyperlink w:history="true" w:anchor="_bookmark55">
        <w:r>
          <w:rPr>
            <w:sz w:val="20"/>
          </w:rPr>
          <w:t>Table</w:t>
        </w:r>
        <w:r>
          <w:rPr>
            <w:spacing w:val="-6"/>
            <w:sz w:val="20"/>
          </w:rPr>
          <w:t> </w:t>
        </w:r>
        <w:r>
          <w:rPr>
            <w:sz w:val="20"/>
          </w:rPr>
          <w:t>4-1</w:t>
        </w:r>
      </w:hyperlink>
      <w:r>
        <w:rPr>
          <w:spacing w:val="-5"/>
          <w:sz w:val="20"/>
        </w:rPr>
        <w:t> </w:t>
      </w:r>
      <w:r>
        <w:rPr>
          <w:sz w:val="20"/>
        </w:rPr>
        <w:t>shows</w:t>
      </w:r>
      <w:r>
        <w:rPr>
          <w:spacing w:val="-6"/>
          <w:sz w:val="20"/>
        </w:rPr>
        <w:t> </w:t>
      </w:r>
      <w:r>
        <w:rPr>
          <w:sz w:val="20"/>
        </w:rPr>
        <w:t>requirements</w:t>
      </w:r>
      <w:r>
        <w:rPr>
          <w:spacing w:val="-4"/>
          <w:sz w:val="20"/>
        </w:rPr>
        <w:t> </w:t>
      </w:r>
      <w:r>
        <w:rPr>
          <w:sz w:val="20"/>
        </w:rPr>
        <w:t>for</w:t>
      </w:r>
      <w:r>
        <w:rPr>
          <w:spacing w:val="-5"/>
          <w:sz w:val="20"/>
        </w:rPr>
        <w:t> </w:t>
      </w:r>
      <w:r>
        <w:rPr>
          <w:sz w:val="20"/>
        </w:rPr>
        <w:t>the</w:t>
      </w:r>
      <w:r>
        <w:rPr>
          <w:spacing w:val="-5"/>
          <w:sz w:val="20"/>
        </w:rPr>
        <w:t> </w:t>
      </w:r>
      <w:r>
        <w:rPr>
          <w:sz w:val="20"/>
        </w:rPr>
        <w:t>cloud</w:t>
      </w:r>
      <w:r>
        <w:rPr>
          <w:spacing w:val="-4"/>
          <w:sz w:val="20"/>
        </w:rPr>
        <w:t> </w:t>
      </w:r>
      <w:r>
        <w:rPr>
          <w:sz w:val="20"/>
        </w:rPr>
        <w:t>platform</w:t>
      </w:r>
      <w:r>
        <w:rPr>
          <w:spacing w:val="-7"/>
          <w:sz w:val="20"/>
        </w:rPr>
        <w:t> </w:t>
      </w:r>
      <w:r>
        <w:rPr>
          <w:spacing w:val="-2"/>
          <w:sz w:val="20"/>
        </w:rPr>
        <w:t>hardware.</w:t>
      </w:r>
    </w:p>
    <w:p>
      <w:pPr>
        <w:pStyle w:val="BodyText"/>
        <w:spacing w:before="3"/>
        <w:ind w:left="0"/>
        <w:rPr>
          <w:sz w:val="16"/>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7"/>
        <w:gridCol w:w="7567"/>
      </w:tblGrid>
      <w:tr>
        <w:trPr>
          <w:trHeight w:val="410" w:hRule="atLeast"/>
        </w:trPr>
        <w:tc>
          <w:tcPr>
            <w:tcW w:w="2067" w:type="dxa"/>
            <w:shd w:val="clear" w:color="auto" w:fill="A6A6A6"/>
          </w:tcPr>
          <w:p>
            <w:pPr>
              <w:pStyle w:val="TableParagraph"/>
              <w:spacing w:line="223" w:lineRule="exact"/>
              <w:rPr>
                <w:sz w:val="20"/>
              </w:rPr>
            </w:pPr>
            <w:r>
              <w:rPr>
                <w:spacing w:val="-2"/>
                <w:sz w:val="20"/>
              </w:rPr>
              <w:t>Components</w:t>
            </w:r>
          </w:p>
        </w:tc>
        <w:tc>
          <w:tcPr>
            <w:tcW w:w="7567" w:type="dxa"/>
            <w:shd w:val="clear" w:color="auto" w:fill="A6A6A6"/>
          </w:tcPr>
          <w:p>
            <w:pPr>
              <w:pStyle w:val="TableParagraph"/>
              <w:spacing w:line="223" w:lineRule="exact"/>
              <w:rPr>
                <w:sz w:val="20"/>
              </w:rPr>
            </w:pPr>
            <w:r>
              <w:rPr>
                <w:spacing w:val="-2"/>
                <w:sz w:val="20"/>
              </w:rPr>
              <w:t>Description</w:t>
            </w:r>
          </w:p>
        </w:tc>
      </w:tr>
      <w:tr>
        <w:trPr>
          <w:trHeight w:val="2659" w:hRule="atLeast"/>
        </w:trPr>
        <w:tc>
          <w:tcPr>
            <w:tcW w:w="2067" w:type="dxa"/>
          </w:tcPr>
          <w:p>
            <w:pPr>
              <w:pStyle w:val="TableParagraph"/>
              <w:spacing w:line="223" w:lineRule="exact"/>
              <w:rPr>
                <w:sz w:val="20"/>
              </w:rPr>
            </w:pPr>
            <w:r>
              <w:rPr>
                <w:spacing w:val="-2"/>
                <w:sz w:val="20"/>
              </w:rPr>
              <w:t>Server</w:t>
            </w:r>
          </w:p>
        </w:tc>
        <w:tc>
          <w:tcPr>
            <w:tcW w:w="7567" w:type="dxa"/>
          </w:tcPr>
          <w:p>
            <w:pPr>
              <w:pStyle w:val="TableParagraph"/>
              <w:numPr>
                <w:ilvl w:val="0"/>
                <w:numId w:val="18"/>
              </w:numPr>
              <w:tabs>
                <w:tab w:pos="467" w:val="left" w:leader="none"/>
              </w:tabs>
              <w:spacing w:line="238" w:lineRule="exact" w:before="0" w:after="0"/>
              <w:ind w:left="467" w:right="0" w:hanging="360"/>
              <w:jc w:val="left"/>
              <w:rPr>
                <w:sz w:val="20"/>
              </w:rPr>
            </w:pPr>
            <w:r>
              <w:rPr>
                <w:sz w:val="20"/>
              </w:rPr>
              <w:t>Regional</w:t>
            </w:r>
            <w:r>
              <w:rPr>
                <w:spacing w:val="-6"/>
                <w:sz w:val="20"/>
              </w:rPr>
              <w:t> </w:t>
            </w:r>
            <w:r>
              <w:rPr>
                <w:sz w:val="20"/>
              </w:rPr>
              <w:t>cloud:</w:t>
            </w:r>
            <w:r>
              <w:rPr>
                <w:spacing w:val="-6"/>
                <w:sz w:val="20"/>
              </w:rPr>
              <w:t> </w:t>
            </w:r>
            <w:r>
              <w:rPr>
                <w:sz w:val="20"/>
              </w:rPr>
              <w:t>standard</w:t>
            </w:r>
            <w:r>
              <w:rPr>
                <w:spacing w:val="-5"/>
                <w:sz w:val="20"/>
              </w:rPr>
              <w:t> </w:t>
            </w:r>
            <w:r>
              <w:rPr>
                <w:sz w:val="20"/>
              </w:rPr>
              <w:t>COTS</w:t>
            </w:r>
            <w:r>
              <w:rPr>
                <w:spacing w:val="-7"/>
                <w:sz w:val="20"/>
              </w:rPr>
              <w:t> </w:t>
            </w:r>
            <w:r>
              <w:rPr>
                <w:spacing w:val="-2"/>
                <w:sz w:val="20"/>
              </w:rPr>
              <w:t>server</w:t>
            </w:r>
          </w:p>
          <w:p>
            <w:pPr>
              <w:pStyle w:val="TableParagraph"/>
              <w:numPr>
                <w:ilvl w:val="0"/>
                <w:numId w:val="18"/>
              </w:numPr>
              <w:tabs>
                <w:tab w:pos="467" w:val="left" w:leader="none"/>
              </w:tabs>
              <w:spacing w:line="245" w:lineRule="exact" w:before="0" w:after="0"/>
              <w:ind w:left="467" w:right="0" w:hanging="360"/>
              <w:jc w:val="left"/>
              <w:rPr>
                <w:sz w:val="20"/>
              </w:rPr>
            </w:pPr>
            <w:r>
              <w:rPr>
                <w:sz w:val="20"/>
              </w:rPr>
              <w:t>Edge</w:t>
            </w:r>
            <w:r>
              <w:rPr>
                <w:spacing w:val="-4"/>
                <w:sz w:val="20"/>
              </w:rPr>
              <w:t> </w:t>
            </w:r>
            <w:r>
              <w:rPr>
                <w:sz w:val="20"/>
              </w:rPr>
              <w:t>cloud:</w:t>
            </w:r>
            <w:r>
              <w:rPr>
                <w:spacing w:val="-5"/>
                <w:sz w:val="20"/>
              </w:rPr>
              <w:t> </w:t>
            </w:r>
            <w:r>
              <w:rPr>
                <w:sz w:val="20"/>
              </w:rPr>
              <w:t>depth</w:t>
            </w:r>
            <w:r>
              <w:rPr>
                <w:spacing w:val="-6"/>
                <w:sz w:val="20"/>
              </w:rPr>
              <w:t> </w:t>
            </w:r>
            <w:r>
              <w:rPr>
                <w:sz w:val="20"/>
              </w:rPr>
              <w:t>≤</w:t>
            </w:r>
            <w:r>
              <w:rPr>
                <w:spacing w:val="-3"/>
                <w:sz w:val="20"/>
              </w:rPr>
              <w:t> </w:t>
            </w:r>
            <w:r>
              <w:rPr>
                <w:sz w:val="20"/>
              </w:rPr>
              <w:t>450mm,</w:t>
            </w:r>
            <w:r>
              <w:rPr>
                <w:spacing w:val="-3"/>
                <w:sz w:val="20"/>
              </w:rPr>
              <w:t> </w:t>
            </w:r>
            <w:r>
              <w:rPr>
                <w:sz w:val="20"/>
              </w:rPr>
              <w:t>height</w:t>
            </w:r>
            <w:r>
              <w:rPr>
                <w:spacing w:val="-4"/>
                <w:sz w:val="20"/>
              </w:rPr>
              <w:t> </w:t>
            </w:r>
            <w:r>
              <w:rPr>
                <w:sz w:val="20"/>
              </w:rPr>
              <w:t>≤</w:t>
            </w:r>
            <w:r>
              <w:rPr>
                <w:spacing w:val="-4"/>
                <w:sz w:val="20"/>
              </w:rPr>
              <w:t> </w:t>
            </w:r>
            <w:r>
              <w:rPr>
                <w:sz w:val="20"/>
              </w:rPr>
              <w:t>2RU,</w:t>
            </w:r>
            <w:r>
              <w:rPr>
                <w:spacing w:val="-1"/>
                <w:sz w:val="20"/>
              </w:rPr>
              <w:t> </w:t>
            </w:r>
            <w:r>
              <w:rPr>
                <w:sz w:val="20"/>
              </w:rPr>
              <w:t>width</w:t>
            </w:r>
            <w:r>
              <w:rPr>
                <w:spacing w:val="-5"/>
                <w:sz w:val="20"/>
              </w:rPr>
              <w:t> </w:t>
            </w:r>
            <w:r>
              <w:rPr>
                <w:sz w:val="20"/>
              </w:rPr>
              <w:t>≤</w:t>
            </w:r>
            <w:r>
              <w:rPr>
                <w:spacing w:val="-3"/>
                <w:sz w:val="20"/>
              </w:rPr>
              <w:t> </w:t>
            </w:r>
            <w:r>
              <w:rPr>
                <w:spacing w:val="-4"/>
                <w:sz w:val="20"/>
              </w:rPr>
              <w:t>19in</w:t>
            </w:r>
          </w:p>
          <w:p>
            <w:pPr>
              <w:pStyle w:val="TableParagraph"/>
              <w:numPr>
                <w:ilvl w:val="0"/>
                <w:numId w:val="18"/>
              </w:numPr>
              <w:tabs>
                <w:tab w:pos="467" w:val="left" w:leader="none"/>
              </w:tabs>
              <w:spacing w:line="244" w:lineRule="exact" w:before="0" w:after="0"/>
              <w:ind w:left="467" w:right="0" w:hanging="360"/>
              <w:jc w:val="left"/>
              <w:rPr>
                <w:sz w:val="20"/>
              </w:rPr>
            </w:pPr>
            <w:r>
              <w:rPr>
                <w:sz w:val="20"/>
              </w:rPr>
              <w:t>Minimum</w:t>
            </w:r>
            <w:r>
              <w:rPr>
                <w:spacing w:val="-6"/>
                <w:sz w:val="20"/>
              </w:rPr>
              <w:t> </w:t>
            </w:r>
            <w:r>
              <w:rPr>
                <w:sz w:val="20"/>
              </w:rPr>
              <w:t>16-core</w:t>
            </w:r>
            <w:r>
              <w:rPr>
                <w:spacing w:val="-4"/>
                <w:sz w:val="20"/>
              </w:rPr>
              <w:t> </w:t>
            </w:r>
            <w:r>
              <w:rPr>
                <w:sz w:val="20"/>
              </w:rPr>
              <w:t>CPU</w:t>
            </w:r>
            <w:r>
              <w:rPr>
                <w:spacing w:val="-4"/>
                <w:sz w:val="20"/>
              </w:rPr>
              <w:t> </w:t>
            </w:r>
            <w:r>
              <w:rPr>
                <w:sz w:val="20"/>
              </w:rPr>
              <w:t>at</w:t>
            </w:r>
            <w:r>
              <w:rPr>
                <w:spacing w:val="-3"/>
                <w:sz w:val="20"/>
              </w:rPr>
              <w:t> </w:t>
            </w:r>
            <w:r>
              <w:rPr>
                <w:sz w:val="20"/>
              </w:rPr>
              <w:t>2.2</w:t>
            </w:r>
            <w:r>
              <w:rPr>
                <w:spacing w:val="-1"/>
                <w:sz w:val="20"/>
              </w:rPr>
              <w:t> </w:t>
            </w:r>
            <w:r>
              <w:rPr>
                <w:sz w:val="20"/>
              </w:rPr>
              <w:t>GHz</w:t>
            </w:r>
            <w:r>
              <w:rPr>
                <w:spacing w:val="-4"/>
                <w:sz w:val="20"/>
              </w:rPr>
              <w:t> </w:t>
            </w:r>
            <w:r>
              <w:rPr>
                <w:sz w:val="20"/>
              </w:rPr>
              <w:t>base</w:t>
            </w:r>
            <w:r>
              <w:rPr>
                <w:spacing w:val="-4"/>
                <w:sz w:val="20"/>
              </w:rPr>
              <w:t> </w:t>
            </w:r>
            <w:r>
              <w:rPr>
                <w:sz w:val="20"/>
              </w:rPr>
              <w:t>frequency</w:t>
            </w:r>
            <w:r>
              <w:rPr>
                <w:spacing w:val="-5"/>
                <w:sz w:val="20"/>
              </w:rPr>
              <w:t> </w:t>
            </w:r>
            <w:r>
              <w:rPr>
                <w:sz w:val="20"/>
              </w:rPr>
              <w:t>and</w:t>
            </w:r>
            <w:r>
              <w:rPr>
                <w:spacing w:val="-3"/>
                <w:sz w:val="20"/>
              </w:rPr>
              <w:t> </w:t>
            </w:r>
            <w:r>
              <w:rPr>
                <w:sz w:val="20"/>
              </w:rPr>
              <w:t>128</w:t>
            </w:r>
            <w:r>
              <w:rPr>
                <w:spacing w:val="-5"/>
                <w:sz w:val="20"/>
              </w:rPr>
              <w:t> </w:t>
            </w:r>
            <w:r>
              <w:rPr>
                <w:sz w:val="20"/>
              </w:rPr>
              <w:t>GB</w:t>
            </w:r>
            <w:r>
              <w:rPr>
                <w:spacing w:val="-2"/>
                <w:sz w:val="20"/>
              </w:rPr>
              <w:t> </w:t>
            </w:r>
            <w:r>
              <w:rPr>
                <w:spacing w:val="-4"/>
                <w:sz w:val="20"/>
              </w:rPr>
              <w:t>DDR4</w:t>
            </w:r>
          </w:p>
          <w:p>
            <w:pPr>
              <w:pStyle w:val="TableParagraph"/>
              <w:numPr>
                <w:ilvl w:val="0"/>
                <w:numId w:val="18"/>
              </w:numPr>
              <w:tabs>
                <w:tab w:pos="467" w:val="left" w:leader="none"/>
              </w:tabs>
              <w:spacing w:line="240" w:lineRule="auto" w:before="0" w:after="0"/>
              <w:ind w:left="467" w:right="95" w:hanging="360"/>
              <w:jc w:val="left"/>
              <w:rPr>
                <w:sz w:val="20"/>
              </w:rPr>
            </w:pPr>
            <w:r>
              <w:rPr>
                <w:sz w:val="20"/>
              </w:rPr>
              <w:t>At</w:t>
            </w:r>
            <w:r>
              <w:rPr>
                <w:spacing w:val="-13"/>
                <w:sz w:val="20"/>
              </w:rPr>
              <w:t> </w:t>
            </w:r>
            <w:r>
              <w:rPr>
                <w:sz w:val="20"/>
              </w:rPr>
              <w:t>least</w:t>
            </w:r>
            <w:r>
              <w:rPr>
                <w:spacing w:val="-12"/>
                <w:sz w:val="20"/>
              </w:rPr>
              <w:t> </w:t>
            </w:r>
            <w:r>
              <w:rPr>
                <w:sz w:val="20"/>
              </w:rPr>
              <w:t>2x</w:t>
            </w:r>
            <w:r>
              <w:rPr>
                <w:spacing w:val="-13"/>
                <w:sz w:val="20"/>
              </w:rPr>
              <w:t> </w:t>
            </w:r>
            <w:r>
              <w:rPr>
                <w:sz w:val="20"/>
              </w:rPr>
              <w:t>25GbE</w:t>
            </w:r>
            <w:r>
              <w:rPr>
                <w:spacing w:val="-13"/>
                <w:sz w:val="20"/>
              </w:rPr>
              <w:t> </w:t>
            </w:r>
            <w:r>
              <w:rPr>
                <w:sz w:val="20"/>
              </w:rPr>
              <w:t>ports</w:t>
            </w:r>
            <w:r>
              <w:rPr>
                <w:spacing w:val="-12"/>
                <w:sz w:val="20"/>
              </w:rPr>
              <w:t> </w:t>
            </w:r>
            <w:r>
              <w:rPr>
                <w:sz w:val="20"/>
              </w:rPr>
              <w:t>for</w:t>
            </w:r>
            <w:r>
              <w:rPr>
                <w:spacing w:val="-13"/>
                <w:sz w:val="20"/>
              </w:rPr>
              <w:t> </w:t>
            </w:r>
            <w:r>
              <w:rPr>
                <w:sz w:val="20"/>
              </w:rPr>
              <w:t>front-haul</w:t>
            </w:r>
            <w:r>
              <w:rPr>
                <w:spacing w:val="-12"/>
                <w:sz w:val="20"/>
              </w:rPr>
              <w:t> </w:t>
            </w:r>
            <w:r>
              <w:rPr>
                <w:sz w:val="20"/>
              </w:rPr>
              <w:t>interface</w:t>
            </w:r>
            <w:r>
              <w:rPr>
                <w:spacing w:val="-13"/>
                <w:sz w:val="20"/>
              </w:rPr>
              <w:t> </w:t>
            </w:r>
            <w:r>
              <w:rPr>
                <w:sz w:val="20"/>
              </w:rPr>
              <w:t>(or</w:t>
            </w:r>
            <w:r>
              <w:rPr>
                <w:spacing w:val="-12"/>
                <w:sz w:val="20"/>
              </w:rPr>
              <w:t> </w:t>
            </w:r>
            <w:r>
              <w:rPr>
                <w:sz w:val="20"/>
              </w:rPr>
              <w:t>higher,</w:t>
            </w:r>
            <w:r>
              <w:rPr>
                <w:spacing w:val="-13"/>
                <w:sz w:val="20"/>
              </w:rPr>
              <w:t> </w:t>
            </w:r>
            <w:r>
              <w:rPr>
                <w:sz w:val="20"/>
              </w:rPr>
              <w:t>depending</w:t>
            </w:r>
            <w:r>
              <w:rPr>
                <w:spacing w:val="-13"/>
                <w:sz w:val="20"/>
              </w:rPr>
              <w:t> </w:t>
            </w:r>
            <w:r>
              <w:rPr>
                <w:sz w:val="20"/>
              </w:rPr>
              <w:t>on</w:t>
            </w:r>
            <w:r>
              <w:rPr>
                <w:spacing w:val="-13"/>
                <w:sz w:val="20"/>
              </w:rPr>
              <w:t> </w:t>
            </w:r>
            <w:r>
              <w:rPr>
                <w:sz w:val="20"/>
              </w:rPr>
              <w:t>site),</w:t>
            </w:r>
            <w:r>
              <w:rPr>
                <w:spacing w:val="-12"/>
                <w:sz w:val="20"/>
              </w:rPr>
              <w:t> </w:t>
            </w:r>
            <w:r>
              <w:rPr>
                <w:sz w:val="20"/>
              </w:rPr>
              <w:t>2x</w:t>
            </w:r>
            <w:r>
              <w:rPr>
                <w:spacing w:val="-13"/>
                <w:sz w:val="20"/>
              </w:rPr>
              <w:t> </w:t>
            </w:r>
            <w:r>
              <w:rPr>
                <w:sz w:val="20"/>
              </w:rPr>
              <w:t>10GbE ports for backhaul interface, and 1x 1GbE out-of-band management port</w:t>
            </w:r>
          </w:p>
          <w:p>
            <w:pPr>
              <w:pStyle w:val="TableParagraph"/>
              <w:numPr>
                <w:ilvl w:val="0"/>
                <w:numId w:val="18"/>
              </w:numPr>
              <w:tabs>
                <w:tab w:pos="467" w:val="left" w:leader="none"/>
              </w:tabs>
              <w:spacing w:line="245" w:lineRule="exact" w:before="0" w:after="0"/>
              <w:ind w:left="467" w:right="0" w:hanging="360"/>
              <w:jc w:val="left"/>
              <w:rPr>
                <w:sz w:val="20"/>
              </w:rPr>
            </w:pPr>
            <w:r>
              <w:rPr>
                <w:sz w:val="20"/>
              </w:rPr>
              <w:t>SR-IOV-capable</w:t>
            </w:r>
            <w:r>
              <w:rPr>
                <w:spacing w:val="-7"/>
                <w:sz w:val="20"/>
              </w:rPr>
              <w:t> </w:t>
            </w:r>
            <w:r>
              <w:rPr>
                <w:sz w:val="20"/>
              </w:rPr>
              <w:t>NICs</w:t>
            </w:r>
            <w:r>
              <w:rPr>
                <w:spacing w:val="-6"/>
                <w:sz w:val="20"/>
              </w:rPr>
              <w:t> </w:t>
            </w:r>
            <w:r>
              <w:rPr>
                <w:sz w:val="20"/>
              </w:rPr>
              <w:t>with</w:t>
            </w:r>
            <w:r>
              <w:rPr>
                <w:spacing w:val="-7"/>
                <w:sz w:val="20"/>
              </w:rPr>
              <w:t> </w:t>
            </w:r>
            <w:r>
              <w:rPr>
                <w:sz w:val="20"/>
              </w:rPr>
              <w:t>network</w:t>
            </w:r>
            <w:r>
              <w:rPr>
                <w:spacing w:val="-8"/>
                <w:sz w:val="20"/>
              </w:rPr>
              <w:t> </w:t>
            </w:r>
            <w:r>
              <w:rPr>
                <w:sz w:val="20"/>
              </w:rPr>
              <w:t>link</w:t>
            </w:r>
            <w:r>
              <w:rPr>
                <w:spacing w:val="-8"/>
                <w:sz w:val="20"/>
              </w:rPr>
              <w:t> </w:t>
            </w:r>
            <w:r>
              <w:rPr>
                <w:sz w:val="20"/>
              </w:rPr>
              <w:t>aggregation</w:t>
            </w:r>
            <w:r>
              <w:rPr>
                <w:spacing w:val="-8"/>
                <w:sz w:val="20"/>
              </w:rPr>
              <w:t> </w:t>
            </w:r>
            <w:r>
              <w:rPr>
                <w:spacing w:val="-2"/>
                <w:sz w:val="20"/>
              </w:rPr>
              <w:t>enabled</w:t>
            </w:r>
          </w:p>
          <w:p>
            <w:pPr>
              <w:pStyle w:val="TableParagraph"/>
              <w:numPr>
                <w:ilvl w:val="0"/>
                <w:numId w:val="18"/>
              </w:numPr>
              <w:tabs>
                <w:tab w:pos="467" w:val="left" w:leader="none"/>
              </w:tabs>
              <w:spacing w:line="240" w:lineRule="auto" w:before="0" w:after="0"/>
              <w:ind w:left="467" w:right="103" w:hanging="360"/>
              <w:jc w:val="left"/>
              <w:rPr>
                <w:sz w:val="20"/>
              </w:rPr>
            </w:pPr>
            <w:r>
              <w:rPr>
                <w:sz w:val="20"/>
              </w:rPr>
              <w:t>For single-socket, at least 3 PCI-E slots for</w:t>
            </w:r>
            <w:r>
              <w:rPr>
                <w:spacing w:val="40"/>
                <w:sz w:val="20"/>
              </w:rPr>
              <w:t> </w:t>
            </w:r>
            <w:r>
              <w:rPr>
                <w:sz w:val="20"/>
              </w:rPr>
              <w:t>3x HHHL or 1x FHFL + 2x HHHL cards; for dual-socket, at least 4 slots for 4x HHHL or 1x FHFL DW + 3x LP cards</w:t>
            </w:r>
          </w:p>
          <w:p>
            <w:pPr>
              <w:pStyle w:val="TableParagraph"/>
              <w:numPr>
                <w:ilvl w:val="0"/>
                <w:numId w:val="18"/>
              </w:numPr>
              <w:tabs>
                <w:tab w:pos="467" w:val="left" w:leader="none"/>
              </w:tabs>
              <w:spacing w:line="243" w:lineRule="exact" w:before="0" w:after="0"/>
              <w:ind w:left="467" w:right="0" w:hanging="360"/>
              <w:jc w:val="left"/>
              <w:rPr>
                <w:sz w:val="20"/>
              </w:rPr>
            </w:pPr>
            <w:r>
              <w:rPr>
                <w:sz w:val="20"/>
              </w:rPr>
              <w:t>All</w:t>
            </w:r>
            <w:r>
              <w:rPr>
                <w:spacing w:val="-4"/>
                <w:sz w:val="20"/>
              </w:rPr>
              <w:t> </w:t>
            </w:r>
            <w:r>
              <w:rPr>
                <w:sz w:val="20"/>
              </w:rPr>
              <w:t>hard</w:t>
            </w:r>
            <w:r>
              <w:rPr>
                <w:spacing w:val="-4"/>
                <w:sz w:val="20"/>
              </w:rPr>
              <w:t> </w:t>
            </w:r>
            <w:r>
              <w:rPr>
                <w:sz w:val="20"/>
              </w:rPr>
              <w:t>disk</w:t>
            </w:r>
            <w:r>
              <w:rPr>
                <w:spacing w:val="-6"/>
                <w:sz w:val="20"/>
              </w:rPr>
              <w:t> </w:t>
            </w:r>
            <w:r>
              <w:rPr>
                <w:sz w:val="20"/>
              </w:rPr>
              <w:t>drives</w:t>
            </w:r>
            <w:r>
              <w:rPr>
                <w:spacing w:val="-6"/>
                <w:sz w:val="20"/>
              </w:rPr>
              <w:t> </w:t>
            </w:r>
            <w:r>
              <w:rPr>
                <w:sz w:val="20"/>
              </w:rPr>
              <w:t>require</w:t>
            </w:r>
            <w:r>
              <w:rPr>
                <w:spacing w:val="-5"/>
                <w:sz w:val="20"/>
              </w:rPr>
              <w:t> </w:t>
            </w:r>
            <w:r>
              <w:rPr>
                <w:sz w:val="20"/>
              </w:rPr>
              <w:t>hot-</w:t>
            </w:r>
            <w:r>
              <w:rPr>
                <w:spacing w:val="-2"/>
                <w:sz w:val="20"/>
              </w:rPr>
              <w:t>pluggable</w:t>
            </w:r>
          </w:p>
          <w:p>
            <w:pPr>
              <w:pStyle w:val="TableParagraph"/>
              <w:numPr>
                <w:ilvl w:val="0"/>
                <w:numId w:val="18"/>
              </w:numPr>
              <w:tabs>
                <w:tab w:pos="467" w:val="left" w:leader="none"/>
              </w:tabs>
              <w:spacing w:line="245" w:lineRule="exact" w:before="0" w:after="0"/>
              <w:ind w:left="467" w:right="0" w:hanging="360"/>
              <w:jc w:val="left"/>
              <w:rPr>
                <w:sz w:val="20"/>
              </w:rPr>
            </w:pPr>
            <w:r>
              <w:rPr>
                <w:sz w:val="20"/>
              </w:rPr>
              <w:t>Management</w:t>
            </w:r>
            <w:r>
              <w:rPr>
                <w:spacing w:val="-8"/>
                <w:sz w:val="20"/>
              </w:rPr>
              <w:t> </w:t>
            </w:r>
            <w:r>
              <w:rPr>
                <w:sz w:val="20"/>
              </w:rPr>
              <w:t>interfaces</w:t>
            </w:r>
            <w:r>
              <w:rPr>
                <w:spacing w:val="-7"/>
                <w:sz w:val="20"/>
              </w:rPr>
              <w:t> </w:t>
            </w:r>
            <w:r>
              <w:rPr>
                <w:sz w:val="20"/>
              </w:rPr>
              <w:t>support</w:t>
            </w:r>
            <w:r>
              <w:rPr>
                <w:spacing w:val="-3"/>
                <w:sz w:val="20"/>
              </w:rPr>
              <w:t> </w:t>
            </w:r>
            <w:r>
              <w:rPr>
                <w:sz w:val="20"/>
              </w:rPr>
              <w:t>IPMI,</w:t>
            </w:r>
            <w:r>
              <w:rPr>
                <w:spacing w:val="-9"/>
                <w:sz w:val="20"/>
              </w:rPr>
              <w:t> </w:t>
            </w:r>
            <w:r>
              <w:rPr>
                <w:sz w:val="20"/>
              </w:rPr>
              <w:t>SNMP,</w:t>
            </w:r>
            <w:r>
              <w:rPr>
                <w:spacing w:val="-5"/>
                <w:sz w:val="20"/>
              </w:rPr>
              <w:t> </w:t>
            </w:r>
            <w:r>
              <w:rPr>
                <w:sz w:val="20"/>
              </w:rPr>
              <w:t>and</w:t>
            </w:r>
            <w:r>
              <w:rPr>
                <w:spacing w:val="-5"/>
                <w:sz w:val="20"/>
              </w:rPr>
              <w:t> </w:t>
            </w:r>
            <w:r>
              <w:rPr>
                <w:sz w:val="20"/>
              </w:rPr>
              <w:t>Redfish</w:t>
            </w:r>
            <w:r>
              <w:rPr>
                <w:spacing w:val="-7"/>
                <w:sz w:val="20"/>
              </w:rPr>
              <w:t> </w:t>
            </w:r>
            <w:r>
              <w:rPr>
                <w:spacing w:val="-2"/>
                <w:sz w:val="20"/>
              </w:rPr>
              <w:t>(preferred)</w:t>
            </w:r>
          </w:p>
          <w:p>
            <w:pPr>
              <w:pStyle w:val="TableParagraph"/>
              <w:numPr>
                <w:ilvl w:val="0"/>
                <w:numId w:val="18"/>
              </w:numPr>
              <w:tabs>
                <w:tab w:pos="467" w:val="left" w:leader="none"/>
              </w:tabs>
              <w:spacing w:line="231" w:lineRule="exact" w:before="0" w:after="0"/>
              <w:ind w:left="467" w:right="0" w:hanging="360"/>
              <w:jc w:val="left"/>
              <w:rPr>
                <w:sz w:val="20"/>
              </w:rPr>
            </w:pPr>
            <w:r>
              <w:rPr>
                <w:sz w:val="20"/>
              </w:rPr>
              <w:t>UEFI</w:t>
            </w:r>
            <w:r>
              <w:rPr>
                <w:spacing w:val="-5"/>
                <w:sz w:val="20"/>
              </w:rPr>
              <w:t> </w:t>
            </w:r>
            <w:r>
              <w:rPr>
                <w:sz w:val="20"/>
              </w:rPr>
              <w:t>secure</w:t>
            </w:r>
            <w:r>
              <w:rPr>
                <w:spacing w:val="-4"/>
                <w:sz w:val="20"/>
              </w:rPr>
              <w:t> </w:t>
            </w:r>
            <w:r>
              <w:rPr>
                <w:sz w:val="20"/>
              </w:rPr>
              <w:t>boot</w:t>
            </w:r>
            <w:r>
              <w:rPr>
                <w:spacing w:val="-6"/>
                <w:sz w:val="20"/>
              </w:rPr>
              <w:t> </w:t>
            </w:r>
            <w:r>
              <w:rPr>
                <w:spacing w:val="-2"/>
                <w:sz w:val="20"/>
              </w:rPr>
              <w:t>enabled</w:t>
            </w:r>
          </w:p>
        </w:tc>
      </w:tr>
      <w:tr>
        <w:trPr>
          <w:trHeight w:val="962" w:hRule="atLeast"/>
        </w:trPr>
        <w:tc>
          <w:tcPr>
            <w:tcW w:w="2067" w:type="dxa"/>
          </w:tcPr>
          <w:p>
            <w:pPr>
              <w:pStyle w:val="TableParagraph"/>
              <w:spacing w:line="223" w:lineRule="exact"/>
              <w:rPr>
                <w:sz w:val="20"/>
              </w:rPr>
            </w:pPr>
            <w:r>
              <w:rPr>
                <w:sz w:val="20"/>
              </w:rPr>
              <w:t>Hardware</w:t>
            </w:r>
            <w:r>
              <w:rPr>
                <w:spacing w:val="-6"/>
                <w:sz w:val="20"/>
              </w:rPr>
              <w:t> </w:t>
            </w:r>
            <w:r>
              <w:rPr>
                <w:spacing w:val="-2"/>
                <w:sz w:val="20"/>
              </w:rPr>
              <w:t>Accelerator</w:t>
            </w:r>
          </w:p>
        </w:tc>
        <w:tc>
          <w:tcPr>
            <w:tcW w:w="7567" w:type="dxa"/>
          </w:tcPr>
          <w:p>
            <w:pPr>
              <w:pStyle w:val="TableParagraph"/>
              <w:numPr>
                <w:ilvl w:val="0"/>
                <w:numId w:val="19"/>
              </w:numPr>
              <w:tabs>
                <w:tab w:pos="467" w:val="left" w:leader="none"/>
              </w:tabs>
              <w:spacing w:line="238" w:lineRule="exact" w:before="0" w:after="0"/>
              <w:ind w:left="467" w:right="0" w:hanging="360"/>
              <w:jc w:val="left"/>
              <w:rPr>
                <w:sz w:val="20"/>
              </w:rPr>
            </w:pPr>
            <w:r>
              <w:rPr>
                <w:sz w:val="20"/>
              </w:rPr>
              <w:t>Required</w:t>
            </w:r>
            <w:r>
              <w:rPr>
                <w:spacing w:val="-4"/>
                <w:sz w:val="20"/>
              </w:rPr>
              <w:t> </w:t>
            </w:r>
            <w:r>
              <w:rPr>
                <w:sz w:val="20"/>
              </w:rPr>
              <w:t>for</w:t>
            </w:r>
            <w:r>
              <w:rPr>
                <w:spacing w:val="-4"/>
                <w:sz w:val="20"/>
              </w:rPr>
              <w:t> </w:t>
            </w:r>
            <w:r>
              <w:rPr>
                <w:sz w:val="20"/>
              </w:rPr>
              <w:t>O-DU</w:t>
            </w:r>
            <w:r>
              <w:rPr>
                <w:spacing w:val="-4"/>
                <w:sz w:val="20"/>
              </w:rPr>
              <w:t> </w:t>
            </w:r>
            <w:r>
              <w:rPr>
                <w:sz w:val="20"/>
              </w:rPr>
              <w:t>in</w:t>
            </w:r>
            <w:r>
              <w:rPr>
                <w:spacing w:val="-5"/>
                <w:sz w:val="20"/>
              </w:rPr>
              <w:t> </w:t>
            </w:r>
            <w:r>
              <w:rPr>
                <w:sz w:val="20"/>
              </w:rPr>
              <w:t>the</w:t>
            </w:r>
            <w:r>
              <w:rPr>
                <w:spacing w:val="-4"/>
                <w:sz w:val="20"/>
              </w:rPr>
              <w:t> </w:t>
            </w:r>
            <w:r>
              <w:rPr>
                <w:sz w:val="20"/>
              </w:rPr>
              <w:t>edge</w:t>
            </w:r>
            <w:r>
              <w:rPr>
                <w:spacing w:val="-3"/>
                <w:sz w:val="20"/>
              </w:rPr>
              <w:t> </w:t>
            </w:r>
            <w:r>
              <w:rPr>
                <w:sz w:val="20"/>
              </w:rPr>
              <w:t>cloud</w:t>
            </w:r>
            <w:r>
              <w:rPr>
                <w:spacing w:val="-3"/>
                <w:sz w:val="20"/>
              </w:rPr>
              <w:t> </w:t>
            </w:r>
            <w:r>
              <w:rPr>
                <w:sz w:val="20"/>
              </w:rPr>
              <w:t>in</w:t>
            </w:r>
            <w:r>
              <w:rPr>
                <w:spacing w:val="-5"/>
                <w:sz w:val="20"/>
              </w:rPr>
              <w:t> </w:t>
            </w:r>
            <w:r>
              <w:rPr>
                <w:sz w:val="20"/>
              </w:rPr>
              <w:t>forms</w:t>
            </w:r>
            <w:r>
              <w:rPr>
                <w:spacing w:val="-5"/>
                <w:sz w:val="20"/>
              </w:rPr>
              <w:t> </w:t>
            </w:r>
            <w:r>
              <w:rPr>
                <w:sz w:val="20"/>
              </w:rPr>
              <w:t>such</w:t>
            </w:r>
            <w:r>
              <w:rPr>
                <w:spacing w:val="-5"/>
                <w:sz w:val="20"/>
              </w:rPr>
              <w:t> </w:t>
            </w:r>
            <w:r>
              <w:rPr>
                <w:sz w:val="20"/>
              </w:rPr>
              <w:t>as</w:t>
            </w:r>
            <w:r>
              <w:rPr>
                <w:spacing w:val="-5"/>
                <w:sz w:val="20"/>
              </w:rPr>
              <w:t> </w:t>
            </w:r>
            <w:r>
              <w:rPr>
                <w:sz w:val="20"/>
              </w:rPr>
              <w:t>FPGA,</w:t>
            </w:r>
            <w:r>
              <w:rPr>
                <w:spacing w:val="-2"/>
                <w:sz w:val="20"/>
              </w:rPr>
              <w:t> </w:t>
            </w:r>
            <w:r>
              <w:rPr>
                <w:sz w:val="20"/>
              </w:rPr>
              <w:t>ASIC,</w:t>
            </w:r>
            <w:r>
              <w:rPr>
                <w:spacing w:val="-4"/>
                <w:sz w:val="20"/>
              </w:rPr>
              <w:t> </w:t>
            </w:r>
            <w:r>
              <w:rPr>
                <w:sz w:val="20"/>
              </w:rPr>
              <w:t>and</w:t>
            </w:r>
            <w:r>
              <w:rPr>
                <w:spacing w:val="-3"/>
                <w:sz w:val="20"/>
              </w:rPr>
              <w:t> </w:t>
            </w:r>
            <w:r>
              <w:rPr>
                <w:spacing w:val="-5"/>
                <w:sz w:val="20"/>
              </w:rPr>
              <w:t>GPU</w:t>
            </w:r>
          </w:p>
          <w:p>
            <w:pPr>
              <w:pStyle w:val="TableParagraph"/>
              <w:numPr>
                <w:ilvl w:val="0"/>
                <w:numId w:val="19"/>
              </w:numPr>
              <w:tabs>
                <w:tab w:pos="467" w:val="left" w:leader="none"/>
              </w:tabs>
              <w:spacing w:line="245" w:lineRule="exact" w:before="0" w:after="0"/>
              <w:ind w:left="467" w:right="0" w:hanging="360"/>
              <w:jc w:val="left"/>
              <w:rPr>
                <w:sz w:val="20"/>
              </w:rPr>
            </w:pPr>
            <w:r>
              <w:rPr>
                <w:sz w:val="20"/>
              </w:rPr>
              <w:t>At</w:t>
            </w:r>
            <w:r>
              <w:rPr>
                <w:spacing w:val="-5"/>
                <w:sz w:val="20"/>
              </w:rPr>
              <w:t> </w:t>
            </w:r>
            <w:r>
              <w:rPr>
                <w:sz w:val="20"/>
              </w:rPr>
              <w:t>least</w:t>
            </w:r>
            <w:r>
              <w:rPr>
                <w:spacing w:val="-4"/>
                <w:sz w:val="20"/>
              </w:rPr>
              <w:t> </w:t>
            </w:r>
            <w:r>
              <w:rPr>
                <w:sz w:val="20"/>
              </w:rPr>
              <w:t>2</w:t>
            </w:r>
            <w:r>
              <w:rPr>
                <w:spacing w:val="-2"/>
                <w:sz w:val="20"/>
              </w:rPr>
              <w:t> </w:t>
            </w:r>
            <w:r>
              <w:rPr>
                <w:sz w:val="20"/>
              </w:rPr>
              <w:t>ports</w:t>
            </w:r>
            <w:r>
              <w:rPr>
                <w:spacing w:val="-4"/>
                <w:sz w:val="20"/>
              </w:rPr>
              <w:t> </w:t>
            </w:r>
            <w:r>
              <w:rPr>
                <w:sz w:val="20"/>
              </w:rPr>
              <w:t>at</w:t>
            </w:r>
            <w:r>
              <w:rPr>
                <w:spacing w:val="-3"/>
                <w:sz w:val="20"/>
              </w:rPr>
              <w:t> </w:t>
            </w:r>
            <w:r>
              <w:rPr>
                <w:sz w:val="20"/>
              </w:rPr>
              <w:t>10</w:t>
            </w:r>
            <w:r>
              <w:rPr>
                <w:spacing w:val="-2"/>
                <w:sz w:val="20"/>
              </w:rPr>
              <w:t> </w:t>
            </w:r>
            <w:r>
              <w:rPr>
                <w:sz w:val="20"/>
              </w:rPr>
              <w:t>or</w:t>
            </w:r>
            <w:r>
              <w:rPr>
                <w:spacing w:val="-3"/>
                <w:sz w:val="20"/>
              </w:rPr>
              <w:t> </w:t>
            </w:r>
            <w:r>
              <w:rPr>
                <w:sz w:val="20"/>
              </w:rPr>
              <w:t>25</w:t>
            </w:r>
            <w:r>
              <w:rPr>
                <w:spacing w:val="-4"/>
                <w:sz w:val="20"/>
              </w:rPr>
              <w:t> </w:t>
            </w:r>
            <w:r>
              <w:rPr>
                <w:sz w:val="20"/>
              </w:rPr>
              <w:t>Gbps</w:t>
            </w:r>
            <w:r>
              <w:rPr>
                <w:spacing w:val="-5"/>
                <w:sz w:val="20"/>
              </w:rPr>
              <w:t> </w:t>
            </w:r>
            <w:r>
              <w:rPr>
                <w:sz w:val="20"/>
              </w:rPr>
              <w:t>eCPRI/RoE</w:t>
            </w:r>
            <w:r>
              <w:rPr>
                <w:spacing w:val="-3"/>
                <w:sz w:val="20"/>
              </w:rPr>
              <w:t> </w:t>
            </w:r>
            <w:r>
              <w:rPr>
                <w:sz w:val="20"/>
              </w:rPr>
              <w:t>open</w:t>
            </w:r>
            <w:r>
              <w:rPr>
                <w:spacing w:val="-4"/>
                <w:sz w:val="20"/>
              </w:rPr>
              <w:t> </w:t>
            </w:r>
            <w:r>
              <w:rPr>
                <w:sz w:val="20"/>
              </w:rPr>
              <w:t>front-haul</w:t>
            </w:r>
            <w:r>
              <w:rPr>
                <w:spacing w:val="-4"/>
                <w:sz w:val="20"/>
              </w:rPr>
              <w:t> </w:t>
            </w:r>
            <w:r>
              <w:rPr>
                <w:spacing w:val="-2"/>
                <w:sz w:val="20"/>
              </w:rPr>
              <w:t>interface</w:t>
            </w:r>
          </w:p>
          <w:p>
            <w:pPr>
              <w:pStyle w:val="TableParagraph"/>
              <w:numPr>
                <w:ilvl w:val="0"/>
                <w:numId w:val="19"/>
              </w:numPr>
              <w:tabs>
                <w:tab w:pos="467" w:val="left" w:leader="none"/>
              </w:tabs>
              <w:spacing w:line="228" w:lineRule="exact" w:before="3" w:after="0"/>
              <w:ind w:left="467" w:right="96" w:hanging="360"/>
              <w:jc w:val="left"/>
              <w:rPr>
                <w:sz w:val="20"/>
              </w:rPr>
            </w:pPr>
            <w:r>
              <w:rPr>
                <w:sz w:val="20"/>
              </w:rPr>
              <w:t>Acceleration for functions such as LDPC encoding and decoding, and end-to-end high </w:t>
            </w:r>
            <w:r>
              <w:rPr>
                <w:spacing w:val="-4"/>
                <w:sz w:val="20"/>
              </w:rPr>
              <w:t>PHY</w:t>
            </w:r>
          </w:p>
        </w:tc>
      </w:tr>
      <w:tr>
        <w:trPr>
          <w:trHeight w:val="244" w:hRule="atLeast"/>
        </w:trPr>
        <w:tc>
          <w:tcPr>
            <w:tcW w:w="2067" w:type="dxa"/>
          </w:tcPr>
          <w:p>
            <w:pPr>
              <w:pStyle w:val="TableParagraph"/>
              <w:spacing w:line="223" w:lineRule="exact"/>
              <w:rPr>
                <w:sz w:val="20"/>
              </w:rPr>
            </w:pPr>
            <w:r>
              <w:rPr>
                <w:spacing w:val="-2"/>
                <w:sz w:val="20"/>
              </w:rPr>
              <w:t>Switch</w:t>
            </w:r>
          </w:p>
        </w:tc>
        <w:tc>
          <w:tcPr>
            <w:tcW w:w="7567" w:type="dxa"/>
          </w:tcPr>
          <w:p>
            <w:pPr>
              <w:pStyle w:val="TableParagraph"/>
              <w:numPr>
                <w:ilvl w:val="0"/>
                <w:numId w:val="20"/>
              </w:numPr>
              <w:tabs>
                <w:tab w:pos="467" w:val="left" w:leader="none"/>
              </w:tabs>
              <w:spacing w:line="224" w:lineRule="exact" w:before="0" w:after="0"/>
              <w:ind w:left="467" w:right="0" w:hanging="360"/>
              <w:jc w:val="left"/>
              <w:rPr>
                <w:sz w:val="20"/>
              </w:rPr>
            </w:pPr>
            <w:r>
              <w:rPr>
                <w:sz w:val="20"/>
              </w:rPr>
              <w:t>Standard</w:t>
            </w:r>
            <w:r>
              <w:rPr>
                <w:spacing w:val="-4"/>
                <w:sz w:val="20"/>
              </w:rPr>
              <w:t> </w:t>
            </w:r>
            <w:r>
              <w:rPr>
                <w:sz w:val="20"/>
              </w:rPr>
              <w:t>COTS</w:t>
            </w:r>
            <w:r>
              <w:rPr>
                <w:spacing w:val="-5"/>
                <w:sz w:val="20"/>
              </w:rPr>
              <w:t> </w:t>
            </w:r>
            <w:r>
              <w:rPr>
                <w:sz w:val="20"/>
              </w:rPr>
              <w:t>TOR</w:t>
            </w:r>
            <w:r>
              <w:rPr>
                <w:spacing w:val="-5"/>
                <w:sz w:val="20"/>
              </w:rPr>
              <w:t> </w:t>
            </w:r>
            <w:r>
              <w:rPr>
                <w:spacing w:val="-2"/>
                <w:sz w:val="20"/>
              </w:rPr>
              <w:t>switch</w:t>
            </w:r>
          </w:p>
        </w:tc>
      </w:tr>
      <w:tr>
        <w:trPr>
          <w:trHeight w:val="244" w:hRule="atLeast"/>
        </w:trPr>
        <w:tc>
          <w:tcPr>
            <w:tcW w:w="2067" w:type="dxa"/>
          </w:tcPr>
          <w:p>
            <w:pPr>
              <w:pStyle w:val="TableParagraph"/>
              <w:spacing w:line="223" w:lineRule="exact"/>
              <w:rPr>
                <w:sz w:val="20"/>
              </w:rPr>
            </w:pPr>
            <w:r>
              <w:rPr>
                <w:spacing w:val="-2"/>
                <w:sz w:val="20"/>
              </w:rPr>
              <w:t>Storage</w:t>
            </w:r>
          </w:p>
        </w:tc>
        <w:tc>
          <w:tcPr>
            <w:tcW w:w="7567" w:type="dxa"/>
          </w:tcPr>
          <w:p>
            <w:pPr>
              <w:pStyle w:val="TableParagraph"/>
              <w:numPr>
                <w:ilvl w:val="0"/>
                <w:numId w:val="21"/>
              </w:numPr>
              <w:tabs>
                <w:tab w:pos="467" w:val="left" w:leader="none"/>
              </w:tabs>
              <w:spacing w:line="225" w:lineRule="exact" w:before="0" w:after="0"/>
              <w:ind w:left="467" w:right="0" w:hanging="360"/>
              <w:jc w:val="left"/>
              <w:rPr>
                <w:sz w:val="20"/>
              </w:rPr>
            </w:pPr>
            <w:r>
              <w:rPr>
                <w:sz w:val="20"/>
              </w:rPr>
              <w:t>Software-defined</w:t>
            </w:r>
            <w:r>
              <w:rPr>
                <w:spacing w:val="-6"/>
                <w:sz w:val="20"/>
              </w:rPr>
              <w:t> </w:t>
            </w:r>
            <w:r>
              <w:rPr>
                <w:sz w:val="20"/>
              </w:rPr>
              <w:t>storage</w:t>
            </w:r>
            <w:r>
              <w:rPr>
                <w:spacing w:val="-6"/>
                <w:sz w:val="20"/>
              </w:rPr>
              <w:t> </w:t>
            </w:r>
            <w:r>
              <w:rPr>
                <w:sz w:val="20"/>
              </w:rPr>
              <w:t>(e.g.,</w:t>
            </w:r>
            <w:r>
              <w:rPr>
                <w:spacing w:val="-6"/>
                <w:sz w:val="20"/>
              </w:rPr>
              <w:t> </w:t>
            </w:r>
            <w:r>
              <w:rPr>
                <w:sz w:val="20"/>
              </w:rPr>
              <w:t>Ceph)</w:t>
            </w:r>
            <w:r>
              <w:rPr>
                <w:spacing w:val="-6"/>
                <w:sz w:val="20"/>
              </w:rPr>
              <w:t> </w:t>
            </w:r>
            <w:r>
              <w:rPr>
                <w:sz w:val="20"/>
              </w:rPr>
              <w:t>based</w:t>
            </w:r>
            <w:r>
              <w:rPr>
                <w:spacing w:val="-5"/>
                <w:sz w:val="20"/>
              </w:rPr>
              <w:t> </w:t>
            </w:r>
            <w:r>
              <w:rPr>
                <w:sz w:val="20"/>
              </w:rPr>
              <w:t>on</w:t>
            </w:r>
            <w:r>
              <w:rPr>
                <w:spacing w:val="-7"/>
                <w:sz w:val="20"/>
              </w:rPr>
              <w:t> </w:t>
            </w:r>
            <w:r>
              <w:rPr>
                <w:sz w:val="20"/>
              </w:rPr>
              <w:t>COTS</w:t>
            </w:r>
            <w:r>
              <w:rPr>
                <w:spacing w:val="-7"/>
                <w:sz w:val="20"/>
              </w:rPr>
              <w:t> </w:t>
            </w:r>
            <w:r>
              <w:rPr>
                <w:spacing w:val="-2"/>
                <w:sz w:val="20"/>
              </w:rPr>
              <w:t>servers</w:t>
            </w:r>
          </w:p>
        </w:tc>
      </w:tr>
    </w:tbl>
    <w:p>
      <w:pPr>
        <w:pStyle w:val="BodyText"/>
        <w:spacing w:before="9"/>
        <w:ind w:left="0"/>
      </w:pPr>
    </w:p>
    <w:p>
      <w:pPr>
        <w:pStyle w:val="ListParagraph"/>
        <w:numPr>
          <w:ilvl w:val="0"/>
          <w:numId w:val="17"/>
        </w:numPr>
        <w:tabs>
          <w:tab w:pos="3361" w:val="left" w:leader="none"/>
        </w:tabs>
        <w:spacing w:line="240" w:lineRule="auto" w:before="0" w:after="0"/>
        <w:ind w:left="3361" w:right="0" w:hanging="3207"/>
        <w:jc w:val="left"/>
        <w:rPr>
          <w:sz w:val="20"/>
        </w:rPr>
      </w:pPr>
      <w:bookmarkStart w:name="_bookmark55" w:id="76"/>
      <w:bookmarkEnd w:id="76"/>
      <w:r>
        <w:rPr>
          <w:sz w:val="20"/>
        </w:rPr>
      </w:r>
      <w:r>
        <w:rPr>
          <w:b/>
          <w:sz w:val="20"/>
        </w:rPr>
        <w:t>Table</w:t>
      </w:r>
      <w:r>
        <w:rPr>
          <w:b/>
          <w:spacing w:val="-4"/>
          <w:sz w:val="20"/>
        </w:rPr>
        <w:t> </w:t>
      </w:r>
      <w:r>
        <w:rPr>
          <w:b/>
          <w:sz w:val="20"/>
        </w:rPr>
        <w:t>4-1.</w:t>
      </w:r>
      <w:r>
        <w:rPr>
          <w:b/>
          <w:spacing w:val="-5"/>
          <w:sz w:val="20"/>
        </w:rPr>
        <w:t> </w:t>
      </w:r>
      <w:r>
        <w:rPr>
          <w:b/>
          <w:sz w:val="20"/>
        </w:rPr>
        <w:t>Requirements</w:t>
      </w:r>
      <w:r>
        <w:rPr>
          <w:b/>
          <w:spacing w:val="-5"/>
          <w:sz w:val="20"/>
        </w:rPr>
        <w:t> </w:t>
      </w:r>
      <w:r>
        <w:rPr>
          <w:b/>
          <w:sz w:val="20"/>
        </w:rPr>
        <w:t>for</w:t>
      </w:r>
      <w:r>
        <w:rPr>
          <w:b/>
          <w:spacing w:val="-3"/>
          <w:sz w:val="20"/>
        </w:rPr>
        <w:t> </w:t>
      </w:r>
      <w:r>
        <w:rPr>
          <w:b/>
          <w:sz w:val="20"/>
        </w:rPr>
        <w:t>the</w:t>
      </w:r>
      <w:r>
        <w:rPr>
          <w:b/>
          <w:spacing w:val="-4"/>
          <w:sz w:val="20"/>
        </w:rPr>
        <w:t> </w:t>
      </w:r>
      <w:r>
        <w:rPr>
          <w:b/>
          <w:sz w:val="20"/>
        </w:rPr>
        <w:t>cloud</w:t>
      </w:r>
      <w:r>
        <w:rPr>
          <w:b/>
          <w:spacing w:val="-6"/>
          <w:sz w:val="20"/>
        </w:rPr>
        <w:t> </w:t>
      </w:r>
      <w:r>
        <w:rPr>
          <w:b/>
          <w:sz w:val="20"/>
        </w:rPr>
        <w:t>platform</w:t>
      </w:r>
      <w:r>
        <w:rPr>
          <w:b/>
          <w:spacing w:val="-9"/>
          <w:sz w:val="20"/>
        </w:rPr>
        <w:t> </w:t>
      </w:r>
      <w:r>
        <w:rPr>
          <w:b/>
          <w:spacing w:val="-2"/>
          <w:sz w:val="20"/>
        </w:rPr>
        <w:t>hardware.</w:t>
      </w:r>
    </w:p>
    <w:p>
      <w:pPr>
        <w:pStyle w:val="BodyText"/>
        <w:spacing w:before="63"/>
        <w:ind w:left="0"/>
        <w:rPr>
          <w:b/>
        </w:rPr>
      </w:pPr>
    </w:p>
    <w:p>
      <w:pPr>
        <w:pStyle w:val="Heading2"/>
        <w:numPr>
          <w:ilvl w:val="0"/>
          <w:numId w:val="17"/>
        </w:numPr>
        <w:tabs>
          <w:tab w:pos="1037" w:val="left" w:leader="none"/>
        </w:tabs>
        <w:spacing w:line="240" w:lineRule="auto" w:before="1" w:after="0"/>
        <w:ind w:left="1037" w:right="0" w:hanging="883"/>
        <w:jc w:val="left"/>
        <w:rPr>
          <w:position w:val="1"/>
          <w:sz w:val="20"/>
        </w:rPr>
      </w:pPr>
      <w:r>
        <w:rPr>
          <w:sz w:val="20"/>
        </w:rPr>
        <w:drawing>
          <wp:inline distT="0" distB="0" distL="0" distR="0">
            <wp:extent cx="348976" cy="126383"/>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68" cstate="print"/>
                    <a:stretch>
                      <a:fillRect/>
                    </a:stretch>
                  </pic:blipFill>
                  <pic:spPr>
                    <a:xfrm>
                      <a:off x="0" y="0"/>
                      <a:ext cx="348976" cy="126383"/>
                    </a:xfrm>
                    <a:prstGeom prst="rect">
                      <a:avLst/>
                    </a:prstGeom>
                  </pic:spPr>
                </pic:pic>
              </a:graphicData>
            </a:graphic>
          </wp:inline>
        </w:drawing>
      </w:r>
      <w:r>
        <w:rPr>
          <w:sz w:val="20"/>
        </w:rPr>
      </w:r>
      <w:r>
        <w:rPr>
          <w:spacing w:val="34"/>
          <w:position w:val="1"/>
          <w:sz w:val="20"/>
        </w:rPr>
        <w:t> </w:t>
      </w:r>
      <w:bookmarkStart w:name="4.1.2 Operating System Requirements" w:id="77"/>
      <w:bookmarkEnd w:id="77"/>
      <w:r>
        <w:rPr>
          <w:spacing w:val="-16"/>
          <w:position w:val="1"/>
          <w:sz w:val="20"/>
        </w:rPr>
      </w:r>
      <w:bookmarkStart w:name="_bookmark56" w:id="78"/>
      <w:bookmarkEnd w:id="78"/>
      <w:r>
        <w:rPr>
          <w:spacing w:val="-16"/>
          <w:position w:val="1"/>
          <w:sz w:val="20"/>
        </w:rPr>
      </w:r>
      <w:r>
        <w:rPr>
          <w:position w:val="1"/>
        </w:rPr>
        <w:t>Operating System Requirements</w:t>
      </w:r>
    </w:p>
    <w:p>
      <w:pPr>
        <w:pStyle w:val="ListParagraph"/>
        <w:numPr>
          <w:ilvl w:val="0"/>
          <w:numId w:val="17"/>
        </w:numPr>
        <w:tabs>
          <w:tab w:pos="1032" w:val="left" w:leader="none"/>
        </w:tabs>
        <w:spacing w:line="240" w:lineRule="auto" w:before="181" w:after="0"/>
        <w:ind w:left="1032" w:right="0" w:hanging="878"/>
        <w:jc w:val="left"/>
        <w:rPr>
          <w:sz w:val="20"/>
        </w:rPr>
      </w:pPr>
      <w:hyperlink w:history="true" w:anchor="_bookmark57">
        <w:r>
          <w:rPr>
            <w:sz w:val="20"/>
          </w:rPr>
          <w:t>Table</w:t>
        </w:r>
        <w:r>
          <w:rPr>
            <w:spacing w:val="-7"/>
            <w:sz w:val="20"/>
          </w:rPr>
          <w:t> </w:t>
        </w:r>
        <w:r>
          <w:rPr>
            <w:sz w:val="20"/>
          </w:rPr>
          <w:t>4-2</w:t>
        </w:r>
      </w:hyperlink>
      <w:r>
        <w:rPr>
          <w:spacing w:val="-4"/>
          <w:sz w:val="20"/>
        </w:rPr>
        <w:t> </w:t>
      </w:r>
      <w:r>
        <w:rPr>
          <w:sz w:val="20"/>
        </w:rPr>
        <w:t>shows</w:t>
      </w:r>
      <w:r>
        <w:rPr>
          <w:spacing w:val="-6"/>
          <w:sz w:val="20"/>
        </w:rPr>
        <w:t> </w:t>
      </w:r>
      <w:r>
        <w:rPr>
          <w:sz w:val="20"/>
        </w:rPr>
        <w:t>requirements</w:t>
      </w:r>
      <w:r>
        <w:rPr>
          <w:spacing w:val="-4"/>
          <w:sz w:val="20"/>
        </w:rPr>
        <w:t> </w:t>
      </w:r>
      <w:r>
        <w:rPr>
          <w:sz w:val="20"/>
        </w:rPr>
        <w:t>for</w:t>
      </w:r>
      <w:r>
        <w:rPr>
          <w:spacing w:val="-6"/>
          <w:sz w:val="20"/>
        </w:rPr>
        <w:t> </w:t>
      </w:r>
      <w:r>
        <w:rPr>
          <w:sz w:val="20"/>
        </w:rPr>
        <w:t>the</w:t>
      </w:r>
      <w:r>
        <w:rPr>
          <w:spacing w:val="-2"/>
          <w:sz w:val="20"/>
        </w:rPr>
        <w:t> </w:t>
      </w:r>
      <w:r>
        <w:rPr>
          <w:sz w:val="20"/>
        </w:rPr>
        <w:t>cloud</w:t>
      </w:r>
      <w:r>
        <w:rPr>
          <w:spacing w:val="-4"/>
          <w:sz w:val="20"/>
        </w:rPr>
        <w:t> </w:t>
      </w:r>
      <w:r>
        <w:rPr>
          <w:sz w:val="20"/>
        </w:rPr>
        <w:t>platform</w:t>
      </w:r>
      <w:r>
        <w:rPr>
          <w:spacing w:val="-7"/>
          <w:sz w:val="20"/>
        </w:rPr>
        <w:t> </w:t>
      </w:r>
      <w:r>
        <w:rPr>
          <w:sz w:val="20"/>
        </w:rPr>
        <w:t>operating</w:t>
      </w:r>
      <w:r>
        <w:rPr>
          <w:spacing w:val="-5"/>
          <w:sz w:val="20"/>
        </w:rPr>
        <w:t> </w:t>
      </w:r>
      <w:r>
        <w:rPr>
          <w:spacing w:val="-2"/>
          <w:sz w:val="20"/>
        </w:rPr>
        <w:t>system.</w:t>
      </w:r>
    </w:p>
    <w:p>
      <w:pPr>
        <w:pStyle w:val="BodyText"/>
        <w:spacing w:before="3"/>
        <w:ind w:left="0"/>
        <w:rPr>
          <w:sz w:val="16"/>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7"/>
        <w:gridCol w:w="7567"/>
      </w:tblGrid>
      <w:tr>
        <w:trPr>
          <w:trHeight w:val="410" w:hRule="atLeast"/>
        </w:trPr>
        <w:tc>
          <w:tcPr>
            <w:tcW w:w="2067" w:type="dxa"/>
            <w:shd w:val="clear" w:color="auto" w:fill="A6A6A6"/>
          </w:tcPr>
          <w:p>
            <w:pPr>
              <w:pStyle w:val="TableParagraph"/>
              <w:spacing w:line="223" w:lineRule="exact"/>
              <w:rPr>
                <w:sz w:val="20"/>
              </w:rPr>
            </w:pPr>
            <w:r>
              <w:rPr>
                <w:sz w:val="20"/>
              </w:rPr>
              <w:t>Operating</w:t>
            </w:r>
            <w:r>
              <w:rPr>
                <w:spacing w:val="-9"/>
                <w:sz w:val="20"/>
              </w:rPr>
              <w:t> </w:t>
            </w:r>
            <w:r>
              <w:rPr>
                <w:spacing w:val="-2"/>
                <w:sz w:val="20"/>
              </w:rPr>
              <w:t>System</w:t>
            </w:r>
          </w:p>
        </w:tc>
        <w:tc>
          <w:tcPr>
            <w:tcW w:w="7567" w:type="dxa"/>
            <w:shd w:val="clear" w:color="auto" w:fill="A6A6A6"/>
          </w:tcPr>
          <w:p>
            <w:pPr>
              <w:pStyle w:val="TableParagraph"/>
              <w:spacing w:line="223" w:lineRule="exact"/>
              <w:rPr>
                <w:sz w:val="20"/>
              </w:rPr>
            </w:pPr>
            <w:r>
              <w:rPr>
                <w:spacing w:val="-2"/>
                <w:sz w:val="20"/>
              </w:rPr>
              <w:t>Description</w:t>
            </w:r>
          </w:p>
        </w:tc>
      </w:tr>
      <w:tr>
        <w:trPr>
          <w:trHeight w:val="1708" w:hRule="atLeast"/>
        </w:trPr>
        <w:tc>
          <w:tcPr>
            <w:tcW w:w="2067" w:type="dxa"/>
          </w:tcPr>
          <w:p>
            <w:pPr>
              <w:pStyle w:val="TableParagraph"/>
              <w:spacing w:line="223" w:lineRule="exact"/>
              <w:rPr>
                <w:sz w:val="20"/>
              </w:rPr>
            </w:pPr>
            <w:r>
              <w:rPr>
                <w:spacing w:val="-2"/>
                <w:sz w:val="20"/>
              </w:rPr>
              <w:t>Linux</w:t>
            </w:r>
          </w:p>
        </w:tc>
        <w:tc>
          <w:tcPr>
            <w:tcW w:w="7567" w:type="dxa"/>
          </w:tcPr>
          <w:p>
            <w:pPr>
              <w:pStyle w:val="TableParagraph"/>
              <w:numPr>
                <w:ilvl w:val="0"/>
                <w:numId w:val="22"/>
              </w:numPr>
              <w:tabs>
                <w:tab w:pos="467" w:val="left" w:leader="none"/>
              </w:tabs>
              <w:spacing w:line="235" w:lineRule="auto" w:before="0" w:after="0"/>
              <w:ind w:left="467" w:right="97" w:hanging="360"/>
              <w:jc w:val="both"/>
              <w:rPr>
                <w:rFonts w:ascii="Symbol" w:hAnsi="Symbol"/>
                <w:sz w:val="22"/>
              </w:rPr>
            </w:pPr>
            <w:r>
              <w:rPr>
                <w:sz w:val="20"/>
              </w:rPr>
              <w:t>Linux kernel with real-time preemption patches for O-DU workloads (i.e., SMP PREEMPT RT). Real-time kernel patch for O-CU is optional.</w:t>
            </w:r>
          </w:p>
          <w:p>
            <w:pPr>
              <w:pStyle w:val="TableParagraph"/>
              <w:numPr>
                <w:ilvl w:val="0"/>
                <w:numId w:val="22"/>
              </w:numPr>
              <w:tabs>
                <w:tab w:pos="467" w:val="left" w:leader="none"/>
              </w:tabs>
              <w:spacing w:line="240" w:lineRule="auto" w:before="0" w:after="0"/>
              <w:ind w:left="467" w:right="94" w:hanging="360"/>
              <w:jc w:val="both"/>
              <w:rPr>
                <w:rFonts w:ascii="Symbol" w:hAnsi="Symbol"/>
                <w:sz w:val="20"/>
              </w:rPr>
            </w:pPr>
            <w:r>
              <w:rPr>
                <w:sz w:val="20"/>
              </w:rPr>
              <w:t>Deterministic interrupt handling with a maximum latency of 20 µs as measured by cyclictest</w:t>
            </w:r>
            <w:r>
              <w:rPr>
                <w:spacing w:val="-6"/>
                <w:sz w:val="20"/>
              </w:rPr>
              <w:t> </w:t>
            </w:r>
            <w:r>
              <w:rPr>
                <w:sz w:val="20"/>
              </w:rPr>
              <w:t>for</w:t>
            </w:r>
            <w:r>
              <w:rPr>
                <w:spacing w:val="-6"/>
                <w:sz w:val="20"/>
              </w:rPr>
              <w:t> </w:t>
            </w:r>
            <w:r>
              <w:rPr>
                <w:sz w:val="20"/>
              </w:rPr>
              <w:t>system</w:t>
            </w:r>
            <w:r>
              <w:rPr>
                <w:spacing w:val="-8"/>
                <w:sz w:val="20"/>
              </w:rPr>
              <w:t> </w:t>
            </w:r>
            <w:r>
              <w:rPr>
                <w:sz w:val="20"/>
              </w:rPr>
              <w:t>interrupts</w:t>
            </w:r>
            <w:r>
              <w:rPr>
                <w:spacing w:val="-6"/>
                <w:sz w:val="20"/>
              </w:rPr>
              <w:t> </w:t>
            </w:r>
            <w:r>
              <w:rPr>
                <w:sz w:val="20"/>
              </w:rPr>
              <w:t>(e.g.,</w:t>
            </w:r>
            <w:r>
              <w:rPr>
                <w:spacing w:val="-6"/>
                <w:sz w:val="20"/>
              </w:rPr>
              <w:t> </w:t>
            </w:r>
            <w:r>
              <w:rPr>
                <w:sz w:val="20"/>
              </w:rPr>
              <w:t>external</w:t>
            </w:r>
            <w:r>
              <w:rPr>
                <w:spacing w:val="-6"/>
                <w:sz w:val="20"/>
              </w:rPr>
              <w:t> </w:t>
            </w:r>
            <w:r>
              <w:rPr>
                <w:sz w:val="20"/>
              </w:rPr>
              <w:t>I/O)</w:t>
            </w:r>
            <w:r>
              <w:rPr>
                <w:spacing w:val="-7"/>
                <w:sz w:val="20"/>
              </w:rPr>
              <w:t> </w:t>
            </w:r>
            <w:r>
              <w:rPr>
                <w:sz w:val="20"/>
              </w:rPr>
              <w:t>and</w:t>
            </w:r>
            <w:r>
              <w:rPr>
                <w:spacing w:val="-6"/>
                <w:sz w:val="20"/>
              </w:rPr>
              <w:t> </w:t>
            </w:r>
            <w:r>
              <w:rPr>
                <w:sz w:val="20"/>
              </w:rPr>
              <w:t>interrupt-based</w:t>
            </w:r>
            <w:r>
              <w:rPr>
                <w:spacing w:val="-6"/>
                <w:sz w:val="20"/>
              </w:rPr>
              <w:t> </w:t>
            </w:r>
            <w:r>
              <w:rPr>
                <w:sz w:val="20"/>
              </w:rPr>
              <w:t>O-CU</w:t>
            </w:r>
            <w:r>
              <w:rPr>
                <w:spacing w:val="-6"/>
                <w:sz w:val="20"/>
              </w:rPr>
              <w:t> </w:t>
            </w:r>
            <w:r>
              <w:rPr>
                <w:sz w:val="20"/>
              </w:rPr>
              <w:t>and</w:t>
            </w:r>
            <w:r>
              <w:rPr>
                <w:spacing w:val="-6"/>
                <w:sz w:val="20"/>
              </w:rPr>
              <w:t> </w:t>
            </w:r>
            <w:r>
              <w:rPr>
                <w:sz w:val="20"/>
              </w:rPr>
              <w:t>O-DU implementations (e.g., those that rely on OS timers)</w:t>
            </w:r>
          </w:p>
          <w:p>
            <w:pPr>
              <w:pStyle w:val="TableParagraph"/>
              <w:numPr>
                <w:ilvl w:val="0"/>
                <w:numId w:val="22"/>
              </w:numPr>
              <w:tabs>
                <w:tab w:pos="466" w:val="left" w:leader="none"/>
              </w:tabs>
              <w:spacing w:line="240" w:lineRule="auto" w:before="0" w:after="0"/>
              <w:ind w:left="466" w:right="0" w:hanging="359"/>
              <w:jc w:val="both"/>
              <w:rPr>
                <w:rFonts w:ascii="Symbol" w:hAnsi="Symbol"/>
                <w:sz w:val="20"/>
              </w:rPr>
            </w:pPr>
            <w:r>
              <w:rPr>
                <w:sz w:val="20"/>
              </w:rPr>
              <w:t>CRI-O</w:t>
            </w:r>
            <w:r>
              <w:rPr>
                <w:spacing w:val="-5"/>
                <w:sz w:val="20"/>
              </w:rPr>
              <w:t> </w:t>
            </w:r>
            <w:r>
              <w:rPr>
                <w:sz w:val="20"/>
              </w:rPr>
              <w:t>and/or</w:t>
            </w:r>
            <w:r>
              <w:rPr>
                <w:spacing w:val="-5"/>
                <w:sz w:val="20"/>
              </w:rPr>
              <w:t> </w:t>
            </w:r>
            <w:r>
              <w:rPr>
                <w:sz w:val="20"/>
              </w:rPr>
              <w:t>CRI</w:t>
            </w:r>
            <w:r>
              <w:rPr>
                <w:spacing w:val="-5"/>
                <w:sz w:val="20"/>
              </w:rPr>
              <w:t> </w:t>
            </w:r>
            <w:r>
              <w:rPr>
                <w:sz w:val="20"/>
              </w:rPr>
              <w:t>plugin</w:t>
            </w:r>
            <w:r>
              <w:rPr>
                <w:spacing w:val="-7"/>
                <w:sz w:val="20"/>
              </w:rPr>
              <w:t> </w:t>
            </w:r>
            <w:r>
              <w:rPr>
                <w:sz w:val="20"/>
              </w:rPr>
              <w:t>containerd </w:t>
            </w:r>
            <w:r>
              <w:rPr>
                <w:spacing w:val="-2"/>
                <w:sz w:val="20"/>
              </w:rPr>
              <w:t>support</w:t>
            </w:r>
          </w:p>
          <w:p>
            <w:pPr>
              <w:pStyle w:val="TableParagraph"/>
              <w:numPr>
                <w:ilvl w:val="0"/>
                <w:numId w:val="22"/>
              </w:numPr>
              <w:tabs>
                <w:tab w:pos="466" w:val="left" w:leader="none"/>
              </w:tabs>
              <w:spacing w:line="249" w:lineRule="exact" w:before="0" w:after="0"/>
              <w:ind w:left="466" w:right="0" w:hanging="359"/>
              <w:jc w:val="both"/>
              <w:rPr>
                <w:rFonts w:ascii="Symbol" w:hAnsi="Symbol"/>
                <w:sz w:val="22"/>
              </w:rPr>
            </w:pPr>
            <w:r>
              <w:rPr>
                <w:sz w:val="20"/>
              </w:rPr>
              <w:t>QEMU/KVM</w:t>
            </w:r>
            <w:r>
              <w:rPr>
                <w:spacing w:val="-5"/>
                <w:sz w:val="20"/>
              </w:rPr>
              <w:t> </w:t>
            </w:r>
            <w:r>
              <w:rPr>
                <w:sz w:val="20"/>
              </w:rPr>
              <w:t>(or</w:t>
            </w:r>
            <w:r>
              <w:rPr>
                <w:spacing w:val="-5"/>
                <w:sz w:val="20"/>
              </w:rPr>
              <w:t> </w:t>
            </w:r>
            <w:r>
              <w:rPr>
                <w:sz w:val="20"/>
              </w:rPr>
              <w:t>other</w:t>
            </w:r>
            <w:r>
              <w:rPr>
                <w:spacing w:val="-4"/>
                <w:sz w:val="20"/>
              </w:rPr>
              <w:t> </w:t>
            </w:r>
            <w:r>
              <w:rPr>
                <w:sz w:val="20"/>
              </w:rPr>
              <w:t>types</w:t>
            </w:r>
            <w:r>
              <w:rPr>
                <w:spacing w:val="-3"/>
                <w:sz w:val="20"/>
              </w:rPr>
              <w:t> </w:t>
            </w:r>
            <w:r>
              <w:rPr>
                <w:sz w:val="20"/>
              </w:rPr>
              <w:t>of</w:t>
            </w:r>
            <w:r>
              <w:rPr>
                <w:spacing w:val="-7"/>
                <w:sz w:val="20"/>
              </w:rPr>
              <w:t> </w:t>
            </w:r>
            <w:r>
              <w:rPr>
                <w:sz w:val="20"/>
              </w:rPr>
              <w:t>hypervisor)</w:t>
            </w:r>
            <w:r>
              <w:rPr>
                <w:spacing w:val="-4"/>
                <w:sz w:val="20"/>
              </w:rPr>
              <w:t> </w:t>
            </w:r>
            <w:r>
              <w:rPr>
                <w:sz w:val="20"/>
              </w:rPr>
              <w:t>for</w:t>
            </w:r>
            <w:r>
              <w:rPr>
                <w:spacing w:val="-5"/>
                <w:sz w:val="20"/>
              </w:rPr>
              <w:t> </w:t>
            </w:r>
            <w:r>
              <w:rPr>
                <w:sz w:val="20"/>
              </w:rPr>
              <w:t>virtual</w:t>
            </w:r>
            <w:r>
              <w:rPr>
                <w:spacing w:val="-3"/>
                <w:sz w:val="20"/>
              </w:rPr>
              <w:t> </w:t>
            </w:r>
            <w:r>
              <w:rPr>
                <w:spacing w:val="-2"/>
                <w:sz w:val="20"/>
              </w:rPr>
              <w:t>machines</w:t>
            </w:r>
          </w:p>
        </w:tc>
      </w:tr>
    </w:tbl>
    <w:p>
      <w:pPr>
        <w:pStyle w:val="BodyText"/>
        <w:spacing w:before="8"/>
        <w:ind w:left="0"/>
      </w:pPr>
    </w:p>
    <w:p>
      <w:pPr>
        <w:pStyle w:val="ListParagraph"/>
        <w:numPr>
          <w:ilvl w:val="0"/>
          <w:numId w:val="17"/>
        </w:numPr>
        <w:tabs>
          <w:tab w:pos="3051" w:val="left" w:leader="none"/>
        </w:tabs>
        <w:spacing w:line="240" w:lineRule="auto" w:before="0" w:after="0"/>
        <w:ind w:left="3051" w:right="0" w:hanging="2897"/>
        <w:jc w:val="left"/>
        <w:rPr>
          <w:sz w:val="20"/>
        </w:rPr>
      </w:pPr>
      <w:bookmarkStart w:name="_bookmark57" w:id="79"/>
      <w:bookmarkEnd w:id="79"/>
      <w:r>
        <w:rPr>
          <w:sz w:val="20"/>
        </w:rPr>
      </w:r>
      <w:r>
        <w:rPr>
          <w:b/>
          <w:sz w:val="20"/>
        </w:rPr>
        <w:t>Table</w:t>
      </w:r>
      <w:r>
        <w:rPr>
          <w:b/>
          <w:spacing w:val="-5"/>
          <w:sz w:val="20"/>
        </w:rPr>
        <w:t> </w:t>
      </w:r>
      <w:r>
        <w:rPr>
          <w:b/>
          <w:sz w:val="20"/>
        </w:rPr>
        <w:t>4-2.</w:t>
      </w:r>
      <w:r>
        <w:rPr>
          <w:b/>
          <w:spacing w:val="-5"/>
          <w:sz w:val="20"/>
        </w:rPr>
        <w:t> </w:t>
      </w:r>
      <w:r>
        <w:rPr>
          <w:b/>
          <w:sz w:val="20"/>
        </w:rPr>
        <w:t>Requirements</w:t>
      </w:r>
      <w:r>
        <w:rPr>
          <w:b/>
          <w:spacing w:val="-5"/>
          <w:sz w:val="20"/>
        </w:rPr>
        <w:t> </w:t>
      </w:r>
      <w:r>
        <w:rPr>
          <w:b/>
          <w:sz w:val="20"/>
        </w:rPr>
        <w:t>for</w:t>
      </w:r>
      <w:r>
        <w:rPr>
          <w:b/>
          <w:spacing w:val="-3"/>
          <w:sz w:val="20"/>
        </w:rPr>
        <w:t> </w:t>
      </w:r>
      <w:r>
        <w:rPr>
          <w:b/>
          <w:sz w:val="20"/>
        </w:rPr>
        <w:t>the</w:t>
      </w:r>
      <w:r>
        <w:rPr>
          <w:b/>
          <w:spacing w:val="-5"/>
          <w:sz w:val="20"/>
        </w:rPr>
        <w:t> </w:t>
      </w:r>
      <w:r>
        <w:rPr>
          <w:b/>
          <w:sz w:val="20"/>
        </w:rPr>
        <w:t>cloud</w:t>
      </w:r>
      <w:r>
        <w:rPr>
          <w:b/>
          <w:spacing w:val="-5"/>
          <w:sz w:val="20"/>
        </w:rPr>
        <w:t> </w:t>
      </w:r>
      <w:r>
        <w:rPr>
          <w:b/>
          <w:sz w:val="20"/>
        </w:rPr>
        <w:t>platform</w:t>
      </w:r>
      <w:r>
        <w:rPr>
          <w:b/>
          <w:spacing w:val="-9"/>
          <w:sz w:val="20"/>
        </w:rPr>
        <w:t> </w:t>
      </w:r>
      <w:r>
        <w:rPr>
          <w:b/>
          <w:sz w:val="20"/>
        </w:rPr>
        <w:t>operating</w:t>
      </w:r>
      <w:r>
        <w:rPr>
          <w:b/>
          <w:spacing w:val="-4"/>
          <w:sz w:val="20"/>
        </w:rPr>
        <w:t> </w:t>
      </w:r>
      <w:r>
        <w:rPr>
          <w:b/>
          <w:spacing w:val="-2"/>
          <w:sz w:val="20"/>
        </w:rPr>
        <w:t>system.</w:t>
      </w:r>
    </w:p>
    <w:p>
      <w:pPr>
        <w:pStyle w:val="BodyText"/>
        <w:spacing w:before="63"/>
        <w:ind w:left="0"/>
        <w:rPr>
          <w:b/>
        </w:rPr>
      </w:pPr>
    </w:p>
    <w:p>
      <w:pPr>
        <w:pStyle w:val="Heading2"/>
        <w:numPr>
          <w:ilvl w:val="0"/>
          <w:numId w:val="17"/>
        </w:numPr>
        <w:tabs>
          <w:tab w:pos="1037" w:val="left" w:leader="none"/>
        </w:tabs>
        <w:spacing w:line="240" w:lineRule="auto" w:before="0" w:after="0"/>
        <w:ind w:left="1037" w:right="0" w:hanging="883"/>
        <w:jc w:val="left"/>
        <w:rPr>
          <w:position w:val="1"/>
          <w:sz w:val="20"/>
        </w:rPr>
      </w:pPr>
      <w:r>
        <w:rPr>
          <w:sz w:val="20"/>
        </w:rPr>
        <w:drawing>
          <wp:inline distT="0" distB="0" distL="0" distR="0">
            <wp:extent cx="341335" cy="126383"/>
            <wp:effectExtent l="0" t="0" r="0" b="0"/>
            <wp:docPr id="81" name="Image 81"/>
            <wp:cNvGraphicFramePr>
              <a:graphicFrameLocks/>
            </wp:cNvGraphicFramePr>
            <a:graphic>
              <a:graphicData uri="http://schemas.openxmlformats.org/drawingml/2006/picture">
                <pic:pic>
                  <pic:nvPicPr>
                    <pic:cNvPr id="81" name="Image 81"/>
                    <pic:cNvPicPr/>
                  </pic:nvPicPr>
                  <pic:blipFill>
                    <a:blip r:embed="rId69" cstate="print"/>
                    <a:stretch>
                      <a:fillRect/>
                    </a:stretch>
                  </pic:blipFill>
                  <pic:spPr>
                    <a:xfrm>
                      <a:off x="0" y="0"/>
                      <a:ext cx="341335" cy="126383"/>
                    </a:xfrm>
                    <a:prstGeom prst="rect">
                      <a:avLst/>
                    </a:prstGeom>
                  </pic:spPr>
                </pic:pic>
              </a:graphicData>
            </a:graphic>
          </wp:inline>
        </w:drawing>
      </w:r>
      <w:r>
        <w:rPr>
          <w:sz w:val="20"/>
        </w:rPr>
      </w:r>
      <w:r>
        <w:rPr>
          <w:spacing w:val="46"/>
          <w:position w:val="1"/>
          <w:sz w:val="20"/>
        </w:rPr>
        <w:t> </w:t>
      </w:r>
      <w:bookmarkStart w:name="4.1.3 Cloud Platform Runtime Requirement" w:id="80"/>
      <w:bookmarkEnd w:id="80"/>
      <w:r>
        <w:rPr>
          <w:spacing w:val="-4"/>
          <w:position w:val="1"/>
          <w:sz w:val="20"/>
        </w:rPr>
      </w:r>
      <w:bookmarkStart w:name="_bookmark58" w:id="81"/>
      <w:bookmarkEnd w:id="81"/>
      <w:r>
        <w:rPr>
          <w:spacing w:val="-4"/>
          <w:position w:val="1"/>
          <w:sz w:val="20"/>
        </w:rPr>
      </w:r>
      <w:r>
        <w:rPr>
          <w:position w:val="1"/>
        </w:rPr>
        <w:t>Cloud Platform Runtime Requirements</w:t>
      </w:r>
    </w:p>
    <w:p>
      <w:pPr>
        <w:pStyle w:val="ListParagraph"/>
        <w:numPr>
          <w:ilvl w:val="0"/>
          <w:numId w:val="17"/>
        </w:numPr>
        <w:tabs>
          <w:tab w:pos="1032" w:val="left" w:leader="none"/>
        </w:tabs>
        <w:spacing w:line="240" w:lineRule="auto" w:before="183" w:after="0"/>
        <w:ind w:left="1032" w:right="0" w:hanging="878"/>
        <w:jc w:val="left"/>
        <w:rPr>
          <w:sz w:val="20"/>
        </w:rPr>
      </w:pPr>
      <w:hyperlink w:history="true" w:anchor="_bookmark59">
        <w:r>
          <w:rPr>
            <w:sz w:val="20"/>
          </w:rPr>
          <w:t>Table</w:t>
        </w:r>
        <w:r>
          <w:rPr>
            <w:spacing w:val="-7"/>
            <w:sz w:val="20"/>
          </w:rPr>
          <w:t> </w:t>
        </w:r>
        <w:r>
          <w:rPr>
            <w:sz w:val="20"/>
          </w:rPr>
          <w:t>4-3</w:t>
        </w:r>
      </w:hyperlink>
      <w:r>
        <w:rPr>
          <w:spacing w:val="-4"/>
          <w:sz w:val="20"/>
        </w:rPr>
        <w:t> </w:t>
      </w:r>
      <w:r>
        <w:rPr>
          <w:sz w:val="20"/>
        </w:rPr>
        <w:t>shows</w:t>
      </w:r>
      <w:r>
        <w:rPr>
          <w:spacing w:val="-7"/>
          <w:sz w:val="20"/>
        </w:rPr>
        <w:t> </w:t>
      </w:r>
      <w:r>
        <w:rPr>
          <w:sz w:val="20"/>
        </w:rPr>
        <w:t>requirements</w:t>
      </w:r>
      <w:r>
        <w:rPr>
          <w:spacing w:val="-4"/>
          <w:sz w:val="20"/>
        </w:rPr>
        <w:t> </w:t>
      </w:r>
      <w:r>
        <w:rPr>
          <w:sz w:val="20"/>
        </w:rPr>
        <w:t>for</w:t>
      </w:r>
      <w:r>
        <w:rPr>
          <w:spacing w:val="-5"/>
          <w:sz w:val="20"/>
        </w:rPr>
        <w:t> </w:t>
      </w:r>
      <w:r>
        <w:rPr>
          <w:sz w:val="20"/>
        </w:rPr>
        <w:t>the</w:t>
      </w:r>
      <w:r>
        <w:rPr>
          <w:spacing w:val="-6"/>
          <w:sz w:val="20"/>
        </w:rPr>
        <w:t> </w:t>
      </w:r>
      <w:r>
        <w:rPr>
          <w:sz w:val="20"/>
        </w:rPr>
        <w:t>cloud</w:t>
      </w:r>
      <w:r>
        <w:rPr>
          <w:spacing w:val="-4"/>
          <w:sz w:val="20"/>
        </w:rPr>
        <w:t> </w:t>
      </w:r>
      <w:r>
        <w:rPr>
          <w:sz w:val="20"/>
        </w:rPr>
        <w:t>platform</w:t>
      </w:r>
      <w:r>
        <w:rPr>
          <w:spacing w:val="-9"/>
          <w:sz w:val="20"/>
        </w:rPr>
        <w:t> </w:t>
      </w:r>
      <w:r>
        <w:rPr>
          <w:spacing w:val="-2"/>
          <w:sz w:val="20"/>
        </w:rPr>
        <w:t>runtime.</w:t>
      </w:r>
    </w:p>
    <w:p>
      <w:pPr>
        <w:pStyle w:val="BodyText"/>
        <w:spacing w:before="3"/>
        <w:ind w:left="0"/>
        <w:rPr>
          <w:sz w:val="16"/>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7"/>
        <w:gridCol w:w="7567"/>
      </w:tblGrid>
      <w:tr>
        <w:trPr>
          <w:trHeight w:val="409" w:hRule="atLeast"/>
        </w:trPr>
        <w:tc>
          <w:tcPr>
            <w:tcW w:w="2067" w:type="dxa"/>
            <w:shd w:val="clear" w:color="auto" w:fill="A6A6A6"/>
          </w:tcPr>
          <w:p>
            <w:pPr>
              <w:pStyle w:val="TableParagraph"/>
              <w:spacing w:line="223" w:lineRule="exact"/>
              <w:rPr>
                <w:sz w:val="20"/>
              </w:rPr>
            </w:pPr>
            <w:r>
              <w:rPr>
                <w:sz w:val="20"/>
              </w:rPr>
              <w:t>Runtime</w:t>
            </w:r>
            <w:r>
              <w:rPr>
                <w:spacing w:val="-9"/>
                <w:sz w:val="20"/>
              </w:rPr>
              <w:t> </w:t>
            </w:r>
            <w:r>
              <w:rPr>
                <w:spacing w:val="-2"/>
                <w:sz w:val="20"/>
              </w:rPr>
              <w:t>Components</w:t>
            </w:r>
          </w:p>
        </w:tc>
        <w:tc>
          <w:tcPr>
            <w:tcW w:w="7567" w:type="dxa"/>
            <w:shd w:val="clear" w:color="auto" w:fill="A6A6A6"/>
          </w:tcPr>
          <w:p>
            <w:pPr>
              <w:pStyle w:val="TableParagraph"/>
              <w:spacing w:line="223" w:lineRule="exact"/>
              <w:rPr>
                <w:sz w:val="20"/>
              </w:rPr>
            </w:pPr>
            <w:r>
              <w:rPr>
                <w:spacing w:val="-2"/>
                <w:sz w:val="20"/>
              </w:rPr>
              <w:t>Description</w:t>
            </w:r>
          </w:p>
        </w:tc>
      </w:tr>
      <w:tr>
        <w:trPr>
          <w:trHeight w:val="474" w:hRule="atLeast"/>
        </w:trPr>
        <w:tc>
          <w:tcPr>
            <w:tcW w:w="2067" w:type="dxa"/>
          </w:tcPr>
          <w:p>
            <w:pPr>
              <w:pStyle w:val="TableParagraph"/>
              <w:spacing w:line="223" w:lineRule="exact"/>
              <w:rPr>
                <w:sz w:val="20"/>
              </w:rPr>
            </w:pPr>
            <w:r>
              <w:rPr>
                <w:sz w:val="20"/>
              </w:rPr>
              <w:t>Accelerator</w:t>
            </w:r>
            <w:r>
              <w:rPr>
                <w:spacing w:val="-11"/>
                <w:sz w:val="20"/>
              </w:rPr>
              <w:t> </w:t>
            </w:r>
            <w:r>
              <w:rPr>
                <w:spacing w:val="-2"/>
                <w:sz w:val="20"/>
              </w:rPr>
              <w:t>Driver</w:t>
            </w:r>
          </w:p>
        </w:tc>
        <w:tc>
          <w:tcPr>
            <w:tcW w:w="7567" w:type="dxa"/>
          </w:tcPr>
          <w:p>
            <w:pPr>
              <w:pStyle w:val="TableParagraph"/>
              <w:numPr>
                <w:ilvl w:val="0"/>
                <w:numId w:val="23"/>
              </w:numPr>
              <w:tabs>
                <w:tab w:pos="467" w:val="left" w:leader="none"/>
              </w:tabs>
              <w:spacing w:line="230" w:lineRule="exact" w:before="0" w:after="0"/>
              <w:ind w:left="467" w:right="96" w:hanging="360"/>
              <w:jc w:val="left"/>
              <w:rPr>
                <w:sz w:val="20"/>
              </w:rPr>
            </w:pPr>
            <w:r>
              <w:rPr>
                <w:sz w:val="20"/>
              </w:rPr>
              <w:t>Edge cloud: driver for loading, configuring, managing</w:t>
            </w:r>
            <w:r>
              <w:rPr>
                <w:spacing w:val="-1"/>
                <w:sz w:val="20"/>
              </w:rPr>
              <w:t> </w:t>
            </w:r>
            <w:r>
              <w:rPr>
                <w:sz w:val="20"/>
              </w:rPr>
              <w:t>and interfacing with accelerator hardware providing offload functions for O-DU container or VM</w:t>
            </w:r>
          </w:p>
        </w:tc>
      </w:tr>
    </w:tbl>
    <w:p>
      <w:pPr>
        <w:spacing w:after="0" w:line="230" w:lineRule="exact"/>
        <w:jc w:val="left"/>
        <w:rPr>
          <w:sz w:val="20"/>
        </w:rPr>
        <w:sectPr>
          <w:pgSz w:w="11910" w:h="16850"/>
          <w:pgMar w:header="850" w:footer="488" w:top="1460" w:bottom="680" w:left="100" w:right="940"/>
        </w:sectPr>
      </w:pPr>
    </w:p>
    <w:p>
      <w:pPr>
        <w:pStyle w:val="BodyText"/>
        <w:spacing w:before="3" w:after="1"/>
        <w:ind w:left="0"/>
        <w:rPr>
          <w:sz w:val="8"/>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7"/>
        <w:gridCol w:w="7567"/>
      </w:tblGrid>
      <w:tr>
        <w:trPr>
          <w:trHeight w:val="244" w:hRule="atLeast"/>
        </w:trPr>
        <w:tc>
          <w:tcPr>
            <w:tcW w:w="2067" w:type="dxa"/>
          </w:tcPr>
          <w:p>
            <w:pPr>
              <w:pStyle w:val="TableParagraph"/>
              <w:spacing w:line="223" w:lineRule="exact"/>
              <w:rPr>
                <w:sz w:val="20"/>
              </w:rPr>
            </w:pPr>
            <w:r>
              <w:rPr>
                <w:sz w:val="20"/>
              </w:rPr>
              <w:t>Crypto</w:t>
            </w:r>
            <w:r>
              <w:rPr>
                <w:spacing w:val="-7"/>
                <w:sz w:val="20"/>
              </w:rPr>
              <w:t> </w:t>
            </w:r>
            <w:r>
              <w:rPr>
                <w:spacing w:val="-2"/>
                <w:sz w:val="20"/>
              </w:rPr>
              <w:t>Driver</w:t>
            </w:r>
          </w:p>
        </w:tc>
        <w:tc>
          <w:tcPr>
            <w:tcW w:w="7567" w:type="dxa"/>
          </w:tcPr>
          <w:p>
            <w:pPr>
              <w:pStyle w:val="TableParagraph"/>
              <w:numPr>
                <w:ilvl w:val="0"/>
                <w:numId w:val="24"/>
              </w:numPr>
              <w:tabs>
                <w:tab w:pos="467" w:val="left" w:leader="none"/>
              </w:tabs>
              <w:spacing w:line="225" w:lineRule="exact" w:before="0" w:after="0"/>
              <w:ind w:left="467" w:right="0" w:hanging="360"/>
              <w:jc w:val="left"/>
              <w:rPr>
                <w:sz w:val="20"/>
              </w:rPr>
            </w:pPr>
            <w:r>
              <w:rPr>
                <w:sz w:val="20"/>
              </w:rPr>
              <w:t>Crypto</w:t>
            </w:r>
            <w:r>
              <w:rPr>
                <w:spacing w:val="-5"/>
                <w:sz w:val="20"/>
              </w:rPr>
              <w:t> </w:t>
            </w:r>
            <w:r>
              <w:rPr>
                <w:sz w:val="20"/>
              </w:rPr>
              <w:t>offload</w:t>
            </w:r>
            <w:r>
              <w:rPr>
                <w:spacing w:val="-5"/>
                <w:sz w:val="20"/>
              </w:rPr>
              <w:t> </w:t>
            </w:r>
            <w:r>
              <w:rPr>
                <w:sz w:val="20"/>
              </w:rPr>
              <w:t>driver</w:t>
            </w:r>
            <w:r>
              <w:rPr>
                <w:spacing w:val="-4"/>
                <w:sz w:val="20"/>
              </w:rPr>
              <w:t> </w:t>
            </w:r>
            <w:r>
              <w:rPr>
                <w:sz w:val="20"/>
              </w:rPr>
              <w:t>for</w:t>
            </w:r>
            <w:r>
              <w:rPr>
                <w:spacing w:val="-6"/>
                <w:sz w:val="20"/>
              </w:rPr>
              <w:t> </w:t>
            </w:r>
            <w:r>
              <w:rPr>
                <w:sz w:val="20"/>
              </w:rPr>
              <w:t>networking</w:t>
            </w:r>
            <w:r>
              <w:rPr>
                <w:spacing w:val="-6"/>
                <w:sz w:val="20"/>
              </w:rPr>
              <w:t> </w:t>
            </w:r>
            <w:r>
              <w:rPr>
                <w:sz w:val="20"/>
              </w:rPr>
              <w:t>and</w:t>
            </w:r>
            <w:r>
              <w:rPr>
                <w:spacing w:val="-5"/>
                <w:sz w:val="20"/>
              </w:rPr>
              <w:t> </w:t>
            </w:r>
            <w:r>
              <w:rPr>
                <w:sz w:val="20"/>
              </w:rPr>
              <w:t>O-CU</w:t>
            </w:r>
            <w:r>
              <w:rPr>
                <w:spacing w:val="-3"/>
                <w:sz w:val="20"/>
              </w:rPr>
              <w:t> </w:t>
            </w:r>
            <w:r>
              <w:rPr>
                <w:sz w:val="20"/>
              </w:rPr>
              <w:t>wireless</w:t>
            </w:r>
            <w:r>
              <w:rPr>
                <w:spacing w:val="-7"/>
                <w:sz w:val="20"/>
              </w:rPr>
              <w:t> </w:t>
            </w:r>
            <w:r>
              <w:rPr>
                <w:sz w:val="20"/>
              </w:rPr>
              <w:t>cipher</w:t>
            </w:r>
            <w:r>
              <w:rPr>
                <w:spacing w:val="-3"/>
                <w:sz w:val="20"/>
              </w:rPr>
              <w:t> </w:t>
            </w:r>
            <w:r>
              <w:rPr>
                <w:spacing w:val="-2"/>
                <w:sz w:val="20"/>
              </w:rPr>
              <w:t>(optional)</w:t>
            </w:r>
          </w:p>
        </w:tc>
      </w:tr>
      <w:tr>
        <w:trPr>
          <w:trHeight w:val="474" w:hRule="atLeast"/>
        </w:trPr>
        <w:tc>
          <w:tcPr>
            <w:tcW w:w="2067" w:type="dxa"/>
          </w:tcPr>
          <w:p>
            <w:pPr>
              <w:pStyle w:val="TableParagraph"/>
              <w:spacing w:line="223" w:lineRule="exact"/>
              <w:rPr>
                <w:sz w:val="20"/>
              </w:rPr>
            </w:pPr>
            <w:r>
              <w:rPr>
                <w:sz w:val="20"/>
              </w:rPr>
              <w:t>Network</w:t>
            </w:r>
            <w:r>
              <w:rPr>
                <w:spacing w:val="-8"/>
                <w:sz w:val="20"/>
              </w:rPr>
              <w:t> </w:t>
            </w:r>
            <w:r>
              <w:rPr>
                <w:spacing w:val="-2"/>
                <w:sz w:val="20"/>
              </w:rPr>
              <w:t>Driver</w:t>
            </w:r>
          </w:p>
        </w:tc>
        <w:tc>
          <w:tcPr>
            <w:tcW w:w="7567" w:type="dxa"/>
          </w:tcPr>
          <w:p>
            <w:pPr>
              <w:pStyle w:val="TableParagraph"/>
              <w:numPr>
                <w:ilvl w:val="0"/>
                <w:numId w:val="25"/>
              </w:numPr>
              <w:tabs>
                <w:tab w:pos="467" w:val="left" w:leader="none"/>
              </w:tabs>
              <w:spacing w:line="230" w:lineRule="exact" w:before="0" w:after="0"/>
              <w:ind w:left="467" w:right="100" w:hanging="360"/>
              <w:jc w:val="left"/>
              <w:rPr>
                <w:sz w:val="20"/>
              </w:rPr>
            </w:pPr>
            <w:r>
              <w:rPr>
                <w:sz w:val="20"/>
              </w:rPr>
              <w:t>Network</w:t>
            </w:r>
            <w:r>
              <w:rPr>
                <w:spacing w:val="80"/>
                <w:sz w:val="20"/>
              </w:rPr>
              <w:t> </w:t>
            </w:r>
            <w:r>
              <w:rPr>
                <w:sz w:val="20"/>
              </w:rPr>
              <w:t>driver(s)</w:t>
            </w:r>
            <w:r>
              <w:rPr>
                <w:spacing w:val="80"/>
                <w:sz w:val="20"/>
              </w:rPr>
              <w:t> </w:t>
            </w:r>
            <w:r>
              <w:rPr>
                <w:sz w:val="20"/>
              </w:rPr>
              <w:t>for</w:t>
            </w:r>
            <w:r>
              <w:rPr>
                <w:spacing w:val="80"/>
                <w:sz w:val="20"/>
              </w:rPr>
              <w:t> </w:t>
            </w:r>
            <w:r>
              <w:rPr>
                <w:sz w:val="20"/>
              </w:rPr>
              <w:t>front-haul,</w:t>
            </w:r>
            <w:r>
              <w:rPr>
                <w:spacing w:val="80"/>
                <w:sz w:val="20"/>
              </w:rPr>
              <w:t> </w:t>
            </w:r>
            <w:r>
              <w:rPr>
                <w:sz w:val="20"/>
              </w:rPr>
              <w:t>back-haul,</w:t>
            </w:r>
            <w:r>
              <w:rPr>
                <w:spacing w:val="80"/>
                <w:sz w:val="20"/>
              </w:rPr>
              <w:t> </w:t>
            </w:r>
            <w:r>
              <w:rPr>
                <w:sz w:val="20"/>
              </w:rPr>
              <w:t>mid-haul,</w:t>
            </w:r>
            <w:r>
              <w:rPr>
                <w:spacing w:val="80"/>
                <w:sz w:val="20"/>
              </w:rPr>
              <w:t> </w:t>
            </w:r>
            <w:r>
              <w:rPr>
                <w:sz w:val="20"/>
              </w:rPr>
              <w:t>inter</w:t>
            </w:r>
            <w:r>
              <w:rPr>
                <w:spacing w:val="80"/>
                <w:sz w:val="20"/>
              </w:rPr>
              <w:t> </w:t>
            </w:r>
            <w:r>
              <w:rPr>
                <w:sz w:val="20"/>
              </w:rPr>
              <w:t>container</w:t>
            </w:r>
            <w:r>
              <w:rPr>
                <w:spacing w:val="80"/>
                <w:sz w:val="20"/>
              </w:rPr>
              <w:t> </w:t>
            </w:r>
            <w:r>
              <w:rPr>
                <w:sz w:val="20"/>
              </w:rPr>
              <w:t>or</w:t>
            </w:r>
            <w:r>
              <w:rPr>
                <w:spacing w:val="80"/>
                <w:sz w:val="20"/>
              </w:rPr>
              <w:t> </w:t>
            </w:r>
            <w:r>
              <w:rPr>
                <w:sz w:val="20"/>
              </w:rPr>
              <w:t>VM communication, management and storage networks</w:t>
            </w:r>
          </w:p>
        </w:tc>
      </w:tr>
      <w:tr>
        <w:trPr>
          <w:trHeight w:val="244" w:hRule="atLeast"/>
        </w:trPr>
        <w:tc>
          <w:tcPr>
            <w:tcW w:w="2067" w:type="dxa"/>
          </w:tcPr>
          <w:p>
            <w:pPr>
              <w:pStyle w:val="TableParagraph"/>
              <w:spacing w:line="223" w:lineRule="exact"/>
              <w:rPr>
                <w:sz w:val="20"/>
              </w:rPr>
            </w:pPr>
            <w:r>
              <w:rPr>
                <w:sz w:val="20"/>
              </w:rPr>
              <w:t>Board</w:t>
            </w:r>
            <w:r>
              <w:rPr>
                <w:spacing w:val="-1"/>
                <w:sz w:val="20"/>
              </w:rPr>
              <w:t> </w:t>
            </w:r>
            <w:r>
              <w:rPr>
                <w:spacing w:val="-2"/>
                <w:sz w:val="20"/>
              </w:rPr>
              <w:t>Management</w:t>
            </w:r>
          </w:p>
        </w:tc>
        <w:tc>
          <w:tcPr>
            <w:tcW w:w="7567" w:type="dxa"/>
          </w:tcPr>
          <w:p>
            <w:pPr>
              <w:pStyle w:val="TableParagraph"/>
              <w:numPr>
                <w:ilvl w:val="0"/>
                <w:numId w:val="26"/>
              </w:numPr>
              <w:tabs>
                <w:tab w:pos="467" w:val="left" w:leader="none"/>
              </w:tabs>
              <w:spacing w:line="224" w:lineRule="exact" w:before="0" w:after="0"/>
              <w:ind w:left="467" w:right="0" w:hanging="360"/>
              <w:jc w:val="left"/>
              <w:rPr>
                <w:sz w:val="20"/>
              </w:rPr>
            </w:pPr>
            <w:r>
              <w:rPr>
                <w:sz w:val="20"/>
              </w:rPr>
              <w:t>Board</w:t>
            </w:r>
            <w:r>
              <w:rPr>
                <w:spacing w:val="-6"/>
                <w:sz w:val="20"/>
              </w:rPr>
              <w:t> </w:t>
            </w:r>
            <w:r>
              <w:rPr>
                <w:sz w:val="20"/>
              </w:rPr>
              <w:t>management</w:t>
            </w:r>
            <w:r>
              <w:rPr>
                <w:spacing w:val="-5"/>
                <w:sz w:val="20"/>
              </w:rPr>
              <w:t> </w:t>
            </w:r>
            <w:r>
              <w:rPr>
                <w:sz w:val="20"/>
              </w:rPr>
              <w:t>for</w:t>
            </w:r>
            <w:r>
              <w:rPr>
                <w:spacing w:val="-6"/>
                <w:sz w:val="20"/>
              </w:rPr>
              <w:t> </w:t>
            </w:r>
            <w:r>
              <w:rPr>
                <w:sz w:val="20"/>
              </w:rPr>
              <w:t>interfacing</w:t>
            </w:r>
            <w:r>
              <w:rPr>
                <w:spacing w:val="-5"/>
                <w:sz w:val="20"/>
              </w:rPr>
              <w:t> </w:t>
            </w:r>
            <w:r>
              <w:rPr>
                <w:sz w:val="20"/>
              </w:rPr>
              <w:t>with</w:t>
            </w:r>
            <w:r>
              <w:rPr>
                <w:spacing w:val="-5"/>
                <w:sz w:val="20"/>
              </w:rPr>
              <w:t> </w:t>
            </w:r>
            <w:r>
              <w:rPr>
                <w:sz w:val="20"/>
              </w:rPr>
              <w:t>server</w:t>
            </w:r>
            <w:r>
              <w:rPr>
                <w:spacing w:val="-6"/>
                <w:sz w:val="20"/>
              </w:rPr>
              <w:t> </w:t>
            </w:r>
            <w:r>
              <w:rPr>
                <w:sz w:val="20"/>
              </w:rPr>
              <w:t>hardware</w:t>
            </w:r>
            <w:r>
              <w:rPr>
                <w:spacing w:val="-7"/>
                <w:sz w:val="20"/>
              </w:rPr>
              <w:t> </w:t>
            </w:r>
            <w:r>
              <w:rPr>
                <w:sz w:val="20"/>
              </w:rPr>
              <w:t>and</w:t>
            </w:r>
            <w:r>
              <w:rPr>
                <w:spacing w:val="-4"/>
                <w:sz w:val="20"/>
              </w:rPr>
              <w:t> </w:t>
            </w:r>
            <w:r>
              <w:rPr>
                <w:spacing w:val="-2"/>
                <w:sz w:val="20"/>
              </w:rPr>
              <w:t>sensors</w:t>
            </w:r>
          </w:p>
        </w:tc>
      </w:tr>
      <w:tr>
        <w:trPr>
          <w:trHeight w:val="472" w:hRule="atLeast"/>
        </w:trPr>
        <w:tc>
          <w:tcPr>
            <w:tcW w:w="2067" w:type="dxa"/>
          </w:tcPr>
          <w:p>
            <w:pPr>
              <w:pStyle w:val="TableParagraph"/>
              <w:spacing w:line="223" w:lineRule="exact"/>
              <w:rPr>
                <w:sz w:val="20"/>
              </w:rPr>
            </w:pPr>
            <w:r>
              <w:rPr>
                <w:spacing w:val="-5"/>
                <w:sz w:val="20"/>
              </w:rPr>
              <w:t>PTP</w:t>
            </w:r>
          </w:p>
        </w:tc>
        <w:tc>
          <w:tcPr>
            <w:tcW w:w="7567" w:type="dxa"/>
          </w:tcPr>
          <w:p>
            <w:pPr>
              <w:pStyle w:val="TableParagraph"/>
              <w:numPr>
                <w:ilvl w:val="0"/>
                <w:numId w:val="27"/>
              </w:numPr>
              <w:tabs>
                <w:tab w:pos="467" w:val="left" w:leader="none"/>
              </w:tabs>
              <w:spacing w:line="230" w:lineRule="exact" w:before="0" w:after="0"/>
              <w:ind w:left="467" w:right="95" w:hanging="360"/>
              <w:jc w:val="left"/>
              <w:rPr>
                <w:sz w:val="20"/>
              </w:rPr>
            </w:pPr>
            <w:r>
              <w:rPr>
                <w:sz w:val="20"/>
              </w:rPr>
              <w:t>Precision</w:t>
            </w:r>
            <w:r>
              <w:rPr>
                <w:spacing w:val="-1"/>
                <w:sz w:val="20"/>
              </w:rPr>
              <w:t> </w:t>
            </w:r>
            <w:r>
              <w:rPr>
                <w:sz w:val="20"/>
              </w:rPr>
              <w:t>time protocol for distributing</w:t>
            </w:r>
            <w:r>
              <w:rPr>
                <w:spacing w:val="-1"/>
                <w:sz w:val="20"/>
              </w:rPr>
              <w:t> </w:t>
            </w:r>
            <w:r>
              <w:rPr>
                <w:sz w:val="20"/>
              </w:rPr>
              <w:t>phase, time and synchronization over a packet- based network</w:t>
            </w:r>
          </w:p>
        </w:tc>
      </w:tr>
      <w:tr>
        <w:trPr>
          <w:trHeight w:val="950" w:hRule="atLeast"/>
        </w:trPr>
        <w:tc>
          <w:tcPr>
            <w:tcW w:w="2067" w:type="dxa"/>
          </w:tcPr>
          <w:p>
            <w:pPr>
              <w:pStyle w:val="TableParagraph"/>
              <w:spacing w:line="237" w:lineRule="auto"/>
              <w:ind w:right="2"/>
              <w:rPr>
                <w:sz w:val="20"/>
              </w:rPr>
            </w:pPr>
            <w:r>
              <w:rPr>
                <w:spacing w:val="-2"/>
                <w:sz w:val="20"/>
              </w:rPr>
              <w:t>Software-defined </w:t>
            </w:r>
            <w:r>
              <w:rPr>
                <w:sz w:val="20"/>
              </w:rPr>
              <w:t>Storage (SDS)</w:t>
            </w:r>
          </w:p>
        </w:tc>
        <w:tc>
          <w:tcPr>
            <w:tcW w:w="7567" w:type="dxa"/>
          </w:tcPr>
          <w:p>
            <w:pPr>
              <w:pStyle w:val="TableParagraph"/>
              <w:numPr>
                <w:ilvl w:val="0"/>
                <w:numId w:val="28"/>
              </w:numPr>
              <w:tabs>
                <w:tab w:pos="467" w:val="left" w:leader="none"/>
              </w:tabs>
              <w:spacing w:line="237" w:lineRule="auto" w:before="0" w:after="0"/>
              <w:ind w:left="467" w:right="100" w:hanging="360"/>
              <w:jc w:val="left"/>
              <w:rPr>
                <w:sz w:val="20"/>
              </w:rPr>
            </w:pPr>
            <w:r>
              <w:rPr>
                <w:sz w:val="20"/>
              </w:rPr>
              <w:t>Software implementation</w:t>
            </w:r>
            <w:r>
              <w:rPr>
                <w:spacing w:val="-1"/>
                <w:sz w:val="20"/>
              </w:rPr>
              <w:t> </w:t>
            </w:r>
            <w:r>
              <w:rPr>
                <w:sz w:val="20"/>
              </w:rPr>
              <w:t>of</w:t>
            </w:r>
            <w:r>
              <w:rPr>
                <w:spacing w:val="-1"/>
                <w:sz w:val="20"/>
              </w:rPr>
              <w:t> </w:t>
            </w:r>
            <w:r>
              <w:rPr>
                <w:sz w:val="20"/>
              </w:rPr>
              <w:t>block storage running on</w:t>
            </w:r>
            <w:r>
              <w:rPr>
                <w:spacing w:val="-1"/>
                <w:sz w:val="20"/>
              </w:rPr>
              <w:t> </w:t>
            </w:r>
            <w:r>
              <w:rPr>
                <w:sz w:val="20"/>
              </w:rPr>
              <w:t>COTS servers, optional for edge cloud and required for regional cloud</w:t>
            </w:r>
          </w:p>
          <w:p>
            <w:pPr>
              <w:pStyle w:val="TableParagraph"/>
              <w:numPr>
                <w:ilvl w:val="0"/>
                <w:numId w:val="28"/>
              </w:numPr>
              <w:tabs>
                <w:tab w:pos="467" w:val="left" w:leader="none"/>
              </w:tabs>
              <w:spacing w:line="230" w:lineRule="exact" w:before="0" w:after="0"/>
              <w:ind w:left="467" w:right="100" w:hanging="360"/>
              <w:jc w:val="left"/>
              <w:rPr>
                <w:sz w:val="20"/>
              </w:rPr>
            </w:pPr>
            <w:r>
              <w:rPr>
                <w:sz w:val="20"/>
              </w:rPr>
              <w:t>If</w:t>
            </w:r>
            <w:r>
              <w:rPr>
                <w:spacing w:val="40"/>
                <w:sz w:val="20"/>
              </w:rPr>
              <w:t> </w:t>
            </w:r>
            <w:r>
              <w:rPr>
                <w:sz w:val="20"/>
              </w:rPr>
              <w:t>used</w:t>
            </w:r>
            <w:r>
              <w:rPr>
                <w:spacing w:val="40"/>
                <w:sz w:val="20"/>
              </w:rPr>
              <w:t> </w:t>
            </w:r>
            <w:r>
              <w:rPr>
                <w:sz w:val="20"/>
              </w:rPr>
              <w:t>in</w:t>
            </w:r>
            <w:r>
              <w:rPr>
                <w:spacing w:val="40"/>
                <w:sz w:val="20"/>
              </w:rPr>
              <w:t> </w:t>
            </w:r>
            <w:r>
              <w:rPr>
                <w:sz w:val="20"/>
              </w:rPr>
              <w:t>edge</w:t>
            </w:r>
            <w:r>
              <w:rPr>
                <w:spacing w:val="40"/>
                <w:sz w:val="20"/>
              </w:rPr>
              <w:t> </w:t>
            </w:r>
            <w:r>
              <w:rPr>
                <w:sz w:val="20"/>
              </w:rPr>
              <w:t>cloud,</w:t>
            </w:r>
            <w:r>
              <w:rPr>
                <w:spacing w:val="40"/>
                <w:sz w:val="20"/>
              </w:rPr>
              <w:t> </w:t>
            </w:r>
            <w:r>
              <w:rPr>
                <w:sz w:val="20"/>
              </w:rPr>
              <w:t>required</w:t>
            </w:r>
            <w:r>
              <w:rPr>
                <w:spacing w:val="40"/>
                <w:sz w:val="20"/>
              </w:rPr>
              <w:t> </w:t>
            </w:r>
            <w:r>
              <w:rPr>
                <w:sz w:val="20"/>
              </w:rPr>
              <w:t>to</w:t>
            </w:r>
            <w:r>
              <w:rPr>
                <w:spacing w:val="40"/>
                <w:sz w:val="20"/>
              </w:rPr>
              <w:t> </w:t>
            </w:r>
            <w:r>
              <w:rPr>
                <w:sz w:val="20"/>
              </w:rPr>
              <w:t>be</w:t>
            </w:r>
            <w:r>
              <w:rPr>
                <w:spacing w:val="40"/>
                <w:sz w:val="20"/>
              </w:rPr>
              <w:t> </w:t>
            </w:r>
            <w:r>
              <w:rPr>
                <w:sz w:val="20"/>
              </w:rPr>
              <w:t>hyperconverged;</w:t>
            </w:r>
            <w:r>
              <w:rPr>
                <w:spacing w:val="40"/>
                <w:sz w:val="20"/>
              </w:rPr>
              <w:t> </w:t>
            </w:r>
            <w:r>
              <w:rPr>
                <w:sz w:val="20"/>
              </w:rPr>
              <w:t>in</w:t>
            </w:r>
            <w:r>
              <w:rPr>
                <w:spacing w:val="40"/>
                <w:sz w:val="20"/>
              </w:rPr>
              <w:t> </w:t>
            </w:r>
            <w:r>
              <w:rPr>
                <w:sz w:val="20"/>
              </w:rPr>
              <w:t>regional</w:t>
            </w:r>
            <w:r>
              <w:rPr>
                <w:spacing w:val="40"/>
                <w:sz w:val="20"/>
              </w:rPr>
              <w:t> </w:t>
            </w:r>
            <w:r>
              <w:rPr>
                <w:sz w:val="20"/>
              </w:rPr>
              <w:t>cloud,</w:t>
            </w:r>
            <w:r>
              <w:rPr>
                <w:spacing w:val="40"/>
                <w:sz w:val="20"/>
              </w:rPr>
              <w:t> </w:t>
            </w:r>
            <w:r>
              <w:rPr>
                <w:sz w:val="20"/>
              </w:rPr>
              <w:t>either</w:t>
            </w:r>
            <w:r>
              <w:rPr>
                <w:spacing w:val="40"/>
                <w:sz w:val="20"/>
              </w:rPr>
              <w:t> </w:t>
            </w:r>
            <w:r>
              <w:rPr>
                <w:sz w:val="20"/>
              </w:rPr>
              <w:t>hyperconverged or deployed on dedicated storage nodes</w:t>
            </w:r>
          </w:p>
        </w:tc>
      </w:tr>
      <w:tr>
        <w:trPr>
          <w:trHeight w:val="244" w:hRule="atLeast"/>
        </w:trPr>
        <w:tc>
          <w:tcPr>
            <w:tcW w:w="2067" w:type="dxa"/>
          </w:tcPr>
          <w:p>
            <w:pPr>
              <w:pStyle w:val="TableParagraph"/>
              <w:spacing w:line="223" w:lineRule="exact"/>
              <w:rPr>
                <w:sz w:val="20"/>
              </w:rPr>
            </w:pPr>
            <w:r>
              <w:rPr>
                <w:sz w:val="20"/>
              </w:rPr>
              <w:t>Container</w:t>
            </w:r>
            <w:r>
              <w:rPr>
                <w:spacing w:val="-9"/>
                <w:sz w:val="20"/>
              </w:rPr>
              <w:t> </w:t>
            </w:r>
            <w:r>
              <w:rPr>
                <w:spacing w:val="-2"/>
                <w:sz w:val="20"/>
              </w:rPr>
              <w:t>Runtime</w:t>
            </w:r>
          </w:p>
        </w:tc>
        <w:tc>
          <w:tcPr>
            <w:tcW w:w="7567" w:type="dxa"/>
          </w:tcPr>
          <w:p>
            <w:pPr>
              <w:pStyle w:val="TableParagraph"/>
              <w:numPr>
                <w:ilvl w:val="0"/>
                <w:numId w:val="29"/>
              </w:numPr>
              <w:tabs>
                <w:tab w:pos="467" w:val="left" w:leader="none"/>
              </w:tabs>
              <w:spacing w:line="224" w:lineRule="exact" w:before="0" w:after="0"/>
              <w:ind w:left="467" w:right="0" w:hanging="360"/>
              <w:jc w:val="left"/>
              <w:rPr>
                <w:sz w:val="20"/>
              </w:rPr>
            </w:pPr>
            <w:r>
              <w:rPr>
                <w:sz w:val="20"/>
              </w:rPr>
              <w:t>Executes</w:t>
            </w:r>
            <w:r>
              <w:rPr>
                <w:spacing w:val="-6"/>
                <w:sz w:val="20"/>
              </w:rPr>
              <w:t> </w:t>
            </w:r>
            <w:r>
              <w:rPr>
                <w:sz w:val="20"/>
              </w:rPr>
              <w:t>and</w:t>
            </w:r>
            <w:r>
              <w:rPr>
                <w:spacing w:val="-2"/>
                <w:sz w:val="20"/>
              </w:rPr>
              <w:t> </w:t>
            </w:r>
            <w:r>
              <w:rPr>
                <w:sz w:val="20"/>
              </w:rPr>
              <w:t>manages</w:t>
            </w:r>
            <w:r>
              <w:rPr>
                <w:spacing w:val="-6"/>
                <w:sz w:val="20"/>
              </w:rPr>
              <w:t> </w:t>
            </w:r>
            <w:r>
              <w:rPr>
                <w:sz w:val="20"/>
              </w:rPr>
              <w:t>container</w:t>
            </w:r>
            <w:r>
              <w:rPr>
                <w:spacing w:val="-4"/>
                <w:sz w:val="20"/>
              </w:rPr>
              <w:t> </w:t>
            </w:r>
            <w:r>
              <w:rPr>
                <w:sz w:val="20"/>
              </w:rPr>
              <w:t>images</w:t>
            </w:r>
            <w:r>
              <w:rPr>
                <w:spacing w:val="-6"/>
                <w:sz w:val="20"/>
              </w:rPr>
              <w:t> </w:t>
            </w:r>
            <w:r>
              <w:rPr>
                <w:sz w:val="20"/>
              </w:rPr>
              <w:t>on</w:t>
            </w:r>
            <w:r>
              <w:rPr>
                <w:spacing w:val="-6"/>
                <w:sz w:val="20"/>
              </w:rPr>
              <w:t> </w:t>
            </w:r>
            <w:r>
              <w:rPr>
                <w:sz w:val="20"/>
              </w:rPr>
              <w:t>a</w:t>
            </w:r>
            <w:r>
              <w:rPr>
                <w:spacing w:val="-5"/>
                <w:sz w:val="20"/>
              </w:rPr>
              <w:t> </w:t>
            </w:r>
            <w:r>
              <w:rPr>
                <w:spacing w:val="-4"/>
                <w:sz w:val="20"/>
              </w:rPr>
              <w:t>node</w:t>
            </w:r>
          </w:p>
        </w:tc>
      </w:tr>
      <w:tr>
        <w:trPr>
          <w:trHeight w:val="719" w:hRule="atLeast"/>
        </w:trPr>
        <w:tc>
          <w:tcPr>
            <w:tcW w:w="2067" w:type="dxa"/>
          </w:tcPr>
          <w:p>
            <w:pPr>
              <w:pStyle w:val="TableParagraph"/>
              <w:spacing w:line="223" w:lineRule="exact"/>
              <w:rPr>
                <w:sz w:val="20"/>
              </w:rPr>
            </w:pPr>
            <w:r>
              <w:rPr>
                <w:spacing w:val="-2"/>
                <w:sz w:val="20"/>
              </w:rPr>
              <w:t>Hypervisor</w:t>
            </w:r>
          </w:p>
        </w:tc>
        <w:tc>
          <w:tcPr>
            <w:tcW w:w="7567" w:type="dxa"/>
          </w:tcPr>
          <w:p>
            <w:pPr>
              <w:pStyle w:val="TableParagraph"/>
              <w:numPr>
                <w:ilvl w:val="0"/>
                <w:numId w:val="30"/>
              </w:numPr>
              <w:tabs>
                <w:tab w:pos="467" w:val="left" w:leader="none"/>
              </w:tabs>
              <w:spacing w:line="238" w:lineRule="exact" w:before="0" w:after="0"/>
              <w:ind w:left="467" w:right="0" w:hanging="360"/>
              <w:jc w:val="left"/>
              <w:rPr>
                <w:sz w:val="20"/>
              </w:rPr>
            </w:pPr>
            <w:r>
              <w:rPr>
                <w:sz w:val="20"/>
              </w:rPr>
              <w:t>Allows</w:t>
            </w:r>
            <w:r>
              <w:rPr>
                <w:spacing w:val="-5"/>
                <w:sz w:val="20"/>
              </w:rPr>
              <w:t> </w:t>
            </w:r>
            <w:r>
              <w:rPr>
                <w:sz w:val="20"/>
              </w:rPr>
              <w:t>host</w:t>
            </w:r>
            <w:r>
              <w:rPr>
                <w:spacing w:val="-6"/>
                <w:sz w:val="20"/>
              </w:rPr>
              <w:t> </w:t>
            </w:r>
            <w:r>
              <w:rPr>
                <w:sz w:val="20"/>
              </w:rPr>
              <w:t>to</w:t>
            </w:r>
            <w:r>
              <w:rPr>
                <w:spacing w:val="-4"/>
                <w:sz w:val="20"/>
              </w:rPr>
              <w:t> </w:t>
            </w:r>
            <w:r>
              <w:rPr>
                <w:sz w:val="20"/>
              </w:rPr>
              <w:t>run</w:t>
            </w:r>
            <w:r>
              <w:rPr>
                <w:spacing w:val="-4"/>
                <w:sz w:val="20"/>
              </w:rPr>
              <w:t> </w:t>
            </w:r>
            <w:r>
              <w:rPr>
                <w:sz w:val="20"/>
              </w:rPr>
              <w:t>multiple</w:t>
            </w:r>
            <w:r>
              <w:rPr>
                <w:spacing w:val="-5"/>
                <w:sz w:val="20"/>
              </w:rPr>
              <w:t> </w:t>
            </w:r>
            <w:r>
              <w:rPr>
                <w:sz w:val="20"/>
              </w:rPr>
              <w:t>isolated</w:t>
            </w:r>
            <w:r>
              <w:rPr>
                <w:spacing w:val="-5"/>
                <w:sz w:val="20"/>
              </w:rPr>
              <w:t> VMs</w:t>
            </w:r>
          </w:p>
          <w:p>
            <w:pPr>
              <w:pStyle w:val="TableParagraph"/>
              <w:numPr>
                <w:ilvl w:val="0"/>
                <w:numId w:val="30"/>
              </w:numPr>
              <w:tabs>
                <w:tab w:pos="467" w:val="left" w:leader="none"/>
              </w:tabs>
              <w:spacing w:line="230" w:lineRule="exact" w:before="1" w:after="0"/>
              <w:ind w:left="467" w:right="102" w:hanging="360"/>
              <w:jc w:val="left"/>
              <w:rPr>
                <w:sz w:val="20"/>
              </w:rPr>
            </w:pPr>
            <w:r>
              <w:rPr>
                <w:sz w:val="20"/>
              </w:rPr>
              <w:t>Low</w:t>
            </w:r>
            <w:r>
              <w:rPr>
                <w:spacing w:val="40"/>
                <w:sz w:val="20"/>
              </w:rPr>
              <w:t> </w:t>
            </w:r>
            <w:r>
              <w:rPr>
                <w:sz w:val="20"/>
              </w:rPr>
              <w:t>performance</w:t>
            </w:r>
            <w:r>
              <w:rPr>
                <w:spacing w:val="40"/>
                <w:sz w:val="20"/>
              </w:rPr>
              <w:t> </w:t>
            </w:r>
            <w:r>
              <w:rPr>
                <w:sz w:val="20"/>
              </w:rPr>
              <w:t>overhead,</w:t>
            </w:r>
            <w:r>
              <w:rPr>
                <w:spacing w:val="40"/>
                <w:sz w:val="20"/>
              </w:rPr>
              <w:t> </w:t>
            </w:r>
            <w:r>
              <w:rPr>
                <w:sz w:val="20"/>
              </w:rPr>
              <w:t>compared</w:t>
            </w:r>
            <w:r>
              <w:rPr>
                <w:spacing w:val="40"/>
                <w:sz w:val="20"/>
              </w:rPr>
              <w:t> </w:t>
            </w:r>
            <w:r>
              <w:rPr>
                <w:sz w:val="20"/>
              </w:rPr>
              <w:t>with</w:t>
            </w:r>
            <w:r>
              <w:rPr>
                <w:spacing w:val="40"/>
                <w:sz w:val="20"/>
              </w:rPr>
              <w:t> </w:t>
            </w:r>
            <w:r>
              <w:rPr>
                <w:sz w:val="20"/>
              </w:rPr>
              <w:t>non-virtualized</w:t>
            </w:r>
            <w:r>
              <w:rPr>
                <w:spacing w:val="40"/>
                <w:sz w:val="20"/>
              </w:rPr>
              <w:t> </w:t>
            </w:r>
            <w:r>
              <w:rPr>
                <w:sz w:val="20"/>
              </w:rPr>
              <w:t>execution</w:t>
            </w:r>
            <w:r>
              <w:rPr>
                <w:spacing w:val="40"/>
                <w:sz w:val="20"/>
              </w:rPr>
              <w:t> </w:t>
            </w:r>
            <w:r>
              <w:rPr>
                <w:sz w:val="20"/>
              </w:rPr>
              <w:t>of</w:t>
            </w:r>
            <w:r>
              <w:rPr>
                <w:spacing w:val="40"/>
                <w:sz w:val="20"/>
              </w:rPr>
              <w:t> </w:t>
            </w:r>
            <w:r>
              <w:rPr>
                <w:sz w:val="20"/>
              </w:rPr>
              <w:t>specified benchmarks, e.g., SPECcpu, fio, L2Fwd, etc. (quantitative requirements FFS)</w:t>
            </w:r>
          </w:p>
        </w:tc>
      </w:tr>
    </w:tbl>
    <w:p>
      <w:pPr>
        <w:pStyle w:val="ListParagraph"/>
        <w:numPr>
          <w:ilvl w:val="0"/>
          <w:numId w:val="17"/>
        </w:numPr>
        <w:tabs>
          <w:tab w:pos="3433" w:val="left" w:leader="none"/>
        </w:tabs>
        <w:spacing w:line="240" w:lineRule="auto" w:before="1" w:after="0"/>
        <w:ind w:left="3433" w:right="0" w:hanging="3279"/>
        <w:jc w:val="left"/>
        <w:rPr>
          <w:sz w:val="20"/>
        </w:rPr>
      </w:pPr>
      <w:bookmarkStart w:name="_bookmark59" w:id="82"/>
      <w:bookmarkEnd w:id="82"/>
      <w:r>
        <w:rPr>
          <w:sz w:val="20"/>
        </w:rPr>
      </w:r>
      <w:r>
        <w:rPr>
          <w:b/>
          <w:sz w:val="20"/>
        </w:rPr>
        <w:t>Table</w:t>
      </w:r>
      <w:r>
        <w:rPr>
          <w:b/>
          <w:spacing w:val="-4"/>
          <w:sz w:val="20"/>
        </w:rPr>
        <w:t> </w:t>
      </w:r>
      <w:r>
        <w:rPr>
          <w:b/>
          <w:sz w:val="20"/>
        </w:rPr>
        <w:t>4-3.</w:t>
      </w:r>
      <w:r>
        <w:rPr>
          <w:b/>
          <w:spacing w:val="-5"/>
          <w:sz w:val="20"/>
        </w:rPr>
        <w:t> </w:t>
      </w:r>
      <w:r>
        <w:rPr>
          <w:b/>
          <w:sz w:val="20"/>
        </w:rPr>
        <w:t>Requirements</w:t>
      </w:r>
      <w:r>
        <w:rPr>
          <w:b/>
          <w:spacing w:val="-5"/>
          <w:sz w:val="20"/>
        </w:rPr>
        <w:t> </w:t>
      </w:r>
      <w:r>
        <w:rPr>
          <w:b/>
          <w:sz w:val="20"/>
        </w:rPr>
        <w:t>for</w:t>
      </w:r>
      <w:r>
        <w:rPr>
          <w:b/>
          <w:spacing w:val="-3"/>
          <w:sz w:val="20"/>
        </w:rPr>
        <w:t> </w:t>
      </w:r>
      <w:r>
        <w:rPr>
          <w:b/>
          <w:sz w:val="20"/>
        </w:rPr>
        <w:t>the</w:t>
      </w:r>
      <w:r>
        <w:rPr>
          <w:b/>
          <w:spacing w:val="-4"/>
          <w:sz w:val="20"/>
        </w:rPr>
        <w:t> </w:t>
      </w:r>
      <w:r>
        <w:rPr>
          <w:b/>
          <w:sz w:val="20"/>
        </w:rPr>
        <w:t>cloud</w:t>
      </w:r>
      <w:r>
        <w:rPr>
          <w:b/>
          <w:spacing w:val="-6"/>
          <w:sz w:val="20"/>
        </w:rPr>
        <w:t> </w:t>
      </w:r>
      <w:r>
        <w:rPr>
          <w:b/>
          <w:sz w:val="20"/>
        </w:rPr>
        <w:t>platform</w:t>
      </w:r>
      <w:r>
        <w:rPr>
          <w:b/>
          <w:spacing w:val="-9"/>
          <w:sz w:val="20"/>
        </w:rPr>
        <w:t> </w:t>
      </w:r>
      <w:r>
        <w:rPr>
          <w:b/>
          <w:spacing w:val="-2"/>
          <w:sz w:val="20"/>
        </w:rPr>
        <w:t>runtime.</w:t>
      </w:r>
    </w:p>
    <w:p>
      <w:pPr>
        <w:pStyle w:val="BodyText"/>
        <w:spacing w:before="62"/>
        <w:ind w:left="0"/>
        <w:rPr>
          <w:b/>
        </w:rPr>
      </w:pPr>
    </w:p>
    <w:p>
      <w:pPr>
        <w:pStyle w:val="Heading2"/>
        <w:numPr>
          <w:ilvl w:val="0"/>
          <w:numId w:val="17"/>
        </w:numPr>
        <w:tabs>
          <w:tab w:pos="1037" w:val="left" w:leader="none"/>
        </w:tabs>
        <w:spacing w:line="240" w:lineRule="auto" w:before="0" w:after="0"/>
        <w:ind w:left="1037" w:right="0" w:hanging="883"/>
        <w:jc w:val="left"/>
        <w:rPr>
          <w:position w:val="1"/>
          <w:sz w:val="20"/>
        </w:rPr>
      </w:pPr>
      <w:r>
        <w:rPr>
          <w:sz w:val="20"/>
        </w:rPr>
        <w:drawing>
          <wp:inline distT="0" distB="0" distL="0" distR="0">
            <wp:extent cx="350480" cy="126383"/>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70" cstate="print"/>
                    <a:stretch>
                      <a:fillRect/>
                    </a:stretch>
                  </pic:blipFill>
                  <pic:spPr>
                    <a:xfrm>
                      <a:off x="0" y="0"/>
                      <a:ext cx="350480" cy="126383"/>
                    </a:xfrm>
                    <a:prstGeom prst="rect">
                      <a:avLst/>
                    </a:prstGeom>
                  </pic:spPr>
                </pic:pic>
              </a:graphicData>
            </a:graphic>
          </wp:inline>
        </w:drawing>
      </w:r>
      <w:r>
        <w:rPr>
          <w:sz w:val="20"/>
        </w:rPr>
      </w:r>
      <w:r>
        <w:rPr>
          <w:spacing w:val="32"/>
          <w:position w:val="1"/>
          <w:sz w:val="20"/>
        </w:rPr>
        <w:t> </w:t>
      </w:r>
      <w:bookmarkStart w:name="4.1.4 Generic Requirements for Cloud Pla" w:id="83"/>
      <w:bookmarkEnd w:id="83"/>
      <w:r>
        <w:rPr>
          <w:spacing w:val="-18"/>
          <w:position w:val="1"/>
          <w:sz w:val="20"/>
        </w:rPr>
      </w:r>
      <w:bookmarkStart w:name="_bookmark60" w:id="84"/>
      <w:bookmarkEnd w:id="84"/>
      <w:r>
        <w:rPr>
          <w:spacing w:val="-18"/>
          <w:position w:val="1"/>
          <w:sz w:val="20"/>
        </w:rPr>
      </w:r>
      <w:r>
        <w:rPr>
          <w:position w:val="1"/>
        </w:rPr>
        <w:t>Generic Requirements for Cloud Platform</w:t>
      </w:r>
      <w:r>
        <w:rPr>
          <w:spacing w:val="-2"/>
          <w:position w:val="1"/>
        </w:rPr>
        <w:t> </w:t>
      </w:r>
      <w:r>
        <w:rPr>
          <w:position w:val="1"/>
        </w:rPr>
        <w:t>Management</w:t>
      </w:r>
    </w:p>
    <w:p>
      <w:pPr>
        <w:pStyle w:val="ListParagraph"/>
        <w:numPr>
          <w:ilvl w:val="0"/>
          <w:numId w:val="17"/>
        </w:numPr>
        <w:tabs>
          <w:tab w:pos="1032" w:val="left" w:leader="none"/>
        </w:tabs>
        <w:spacing w:line="240" w:lineRule="auto" w:before="184" w:after="0"/>
        <w:ind w:left="1032" w:right="0" w:hanging="878"/>
        <w:jc w:val="left"/>
        <w:rPr>
          <w:sz w:val="20"/>
        </w:rPr>
      </w:pPr>
      <w:hyperlink w:history="true" w:anchor="_bookmark61">
        <w:r>
          <w:rPr>
            <w:sz w:val="20"/>
          </w:rPr>
          <w:t>Table</w:t>
        </w:r>
        <w:r>
          <w:rPr>
            <w:spacing w:val="-7"/>
            <w:sz w:val="20"/>
          </w:rPr>
          <w:t> </w:t>
        </w:r>
        <w:r>
          <w:rPr>
            <w:sz w:val="20"/>
          </w:rPr>
          <w:t>4-4</w:t>
        </w:r>
      </w:hyperlink>
      <w:r>
        <w:rPr>
          <w:spacing w:val="-5"/>
          <w:sz w:val="20"/>
        </w:rPr>
        <w:t> </w:t>
      </w:r>
      <w:r>
        <w:rPr>
          <w:sz w:val="20"/>
        </w:rPr>
        <w:t>shows</w:t>
      </w:r>
      <w:r>
        <w:rPr>
          <w:spacing w:val="-7"/>
          <w:sz w:val="20"/>
        </w:rPr>
        <w:t> </w:t>
      </w:r>
      <w:r>
        <w:rPr>
          <w:sz w:val="20"/>
        </w:rPr>
        <w:t>the</w:t>
      </w:r>
      <w:r>
        <w:rPr>
          <w:spacing w:val="-6"/>
          <w:sz w:val="20"/>
        </w:rPr>
        <w:t> </w:t>
      </w:r>
      <w:r>
        <w:rPr>
          <w:sz w:val="20"/>
        </w:rPr>
        <w:t>generic</w:t>
      </w:r>
      <w:r>
        <w:rPr>
          <w:spacing w:val="-5"/>
          <w:sz w:val="20"/>
        </w:rPr>
        <w:t> </w:t>
      </w:r>
      <w:r>
        <w:rPr>
          <w:sz w:val="20"/>
        </w:rPr>
        <w:t>requirements</w:t>
      </w:r>
      <w:r>
        <w:rPr>
          <w:spacing w:val="-5"/>
          <w:sz w:val="20"/>
        </w:rPr>
        <w:t> </w:t>
      </w:r>
      <w:r>
        <w:rPr>
          <w:sz w:val="20"/>
        </w:rPr>
        <w:t>for</w:t>
      </w:r>
      <w:r>
        <w:rPr>
          <w:spacing w:val="-4"/>
          <w:sz w:val="20"/>
        </w:rPr>
        <w:t> </w:t>
      </w:r>
      <w:r>
        <w:rPr>
          <w:sz w:val="20"/>
        </w:rPr>
        <w:t>management</w:t>
      </w:r>
      <w:r>
        <w:rPr>
          <w:spacing w:val="-4"/>
          <w:sz w:val="20"/>
        </w:rPr>
        <w:t> </w:t>
      </w:r>
      <w:r>
        <w:rPr>
          <w:sz w:val="20"/>
        </w:rPr>
        <w:t>of</w:t>
      </w:r>
      <w:r>
        <w:rPr>
          <w:spacing w:val="-7"/>
          <w:sz w:val="20"/>
        </w:rPr>
        <w:t> </w:t>
      </w:r>
      <w:r>
        <w:rPr>
          <w:sz w:val="20"/>
        </w:rPr>
        <w:t>the</w:t>
      </w:r>
      <w:r>
        <w:rPr>
          <w:spacing w:val="-2"/>
          <w:sz w:val="20"/>
        </w:rPr>
        <w:t> </w:t>
      </w:r>
      <w:r>
        <w:rPr>
          <w:sz w:val="20"/>
        </w:rPr>
        <w:t>cloud</w:t>
      </w:r>
      <w:r>
        <w:rPr>
          <w:spacing w:val="-5"/>
          <w:sz w:val="20"/>
        </w:rPr>
        <w:t> </w:t>
      </w:r>
      <w:r>
        <w:rPr>
          <w:spacing w:val="-2"/>
          <w:sz w:val="20"/>
        </w:rPr>
        <w:t>platform.</w:t>
      </w:r>
    </w:p>
    <w:p>
      <w:pPr>
        <w:pStyle w:val="BodyText"/>
        <w:ind w:left="0"/>
        <w:rPr>
          <w:sz w:val="16"/>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7"/>
        <w:gridCol w:w="7567"/>
      </w:tblGrid>
      <w:tr>
        <w:trPr>
          <w:trHeight w:val="409" w:hRule="atLeast"/>
        </w:trPr>
        <w:tc>
          <w:tcPr>
            <w:tcW w:w="2067" w:type="dxa"/>
            <w:shd w:val="clear" w:color="auto" w:fill="A6A6A6"/>
          </w:tcPr>
          <w:p>
            <w:pPr>
              <w:pStyle w:val="TableParagraph"/>
              <w:spacing w:line="225" w:lineRule="exact"/>
              <w:rPr>
                <w:sz w:val="20"/>
              </w:rPr>
            </w:pPr>
            <w:r>
              <w:rPr>
                <w:spacing w:val="-2"/>
                <w:sz w:val="20"/>
              </w:rPr>
              <w:t>Components</w:t>
            </w:r>
          </w:p>
        </w:tc>
        <w:tc>
          <w:tcPr>
            <w:tcW w:w="7567" w:type="dxa"/>
            <w:shd w:val="clear" w:color="auto" w:fill="A6A6A6"/>
          </w:tcPr>
          <w:p>
            <w:pPr>
              <w:pStyle w:val="TableParagraph"/>
              <w:spacing w:line="225" w:lineRule="exact"/>
              <w:rPr>
                <w:sz w:val="20"/>
              </w:rPr>
            </w:pPr>
            <w:r>
              <w:rPr>
                <w:spacing w:val="-2"/>
                <w:sz w:val="20"/>
              </w:rPr>
              <w:t>Description</w:t>
            </w:r>
          </w:p>
        </w:tc>
      </w:tr>
      <w:tr>
        <w:trPr>
          <w:trHeight w:val="2200" w:hRule="atLeast"/>
        </w:trPr>
        <w:tc>
          <w:tcPr>
            <w:tcW w:w="2067" w:type="dxa"/>
          </w:tcPr>
          <w:p>
            <w:pPr>
              <w:pStyle w:val="TableParagraph"/>
              <w:spacing w:line="237" w:lineRule="auto"/>
              <w:rPr>
                <w:sz w:val="20"/>
              </w:rPr>
            </w:pPr>
            <w:r>
              <w:rPr>
                <w:spacing w:val="-2"/>
                <w:sz w:val="20"/>
              </w:rPr>
              <w:t>Configuration Management</w:t>
            </w:r>
          </w:p>
        </w:tc>
        <w:tc>
          <w:tcPr>
            <w:tcW w:w="7567" w:type="dxa"/>
          </w:tcPr>
          <w:p>
            <w:pPr>
              <w:pStyle w:val="TableParagraph"/>
              <w:numPr>
                <w:ilvl w:val="0"/>
                <w:numId w:val="31"/>
              </w:numPr>
              <w:tabs>
                <w:tab w:pos="467" w:val="left" w:leader="none"/>
              </w:tabs>
              <w:spacing w:line="239" w:lineRule="exact" w:before="0" w:after="0"/>
              <w:ind w:left="467" w:right="0" w:hanging="360"/>
              <w:jc w:val="left"/>
              <w:rPr>
                <w:sz w:val="20"/>
              </w:rPr>
            </w:pPr>
            <w:r>
              <w:rPr>
                <w:sz w:val="20"/>
              </w:rPr>
              <w:t>Auto-discovery</w:t>
            </w:r>
            <w:r>
              <w:rPr>
                <w:spacing w:val="-8"/>
                <w:sz w:val="20"/>
              </w:rPr>
              <w:t> </w:t>
            </w:r>
            <w:r>
              <w:rPr>
                <w:sz w:val="20"/>
              </w:rPr>
              <w:t>of</w:t>
            </w:r>
            <w:r>
              <w:rPr>
                <w:spacing w:val="-6"/>
                <w:sz w:val="20"/>
              </w:rPr>
              <w:t> </w:t>
            </w:r>
            <w:r>
              <w:rPr>
                <w:sz w:val="20"/>
              </w:rPr>
              <w:t>new</w:t>
            </w:r>
            <w:r>
              <w:rPr>
                <w:spacing w:val="-3"/>
                <w:sz w:val="20"/>
              </w:rPr>
              <w:t> </w:t>
            </w:r>
            <w:r>
              <w:rPr>
                <w:sz w:val="20"/>
              </w:rPr>
              <w:t>servers</w:t>
            </w:r>
            <w:r>
              <w:rPr>
                <w:spacing w:val="-3"/>
                <w:sz w:val="20"/>
              </w:rPr>
              <w:t> </w:t>
            </w:r>
            <w:r>
              <w:rPr>
                <w:sz w:val="20"/>
              </w:rPr>
              <w:t>added</w:t>
            </w:r>
            <w:r>
              <w:rPr>
                <w:spacing w:val="-3"/>
                <w:sz w:val="20"/>
              </w:rPr>
              <w:t> </w:t>
            </w:r>
            <w:r>
              <w:rPr>
                <w:sz w:val="20"/>
              </w:rPr>
              <w:t>to</w:t>
            </w:r>
            <w:r>
              <w:rPr>
                <w:spacing w:val="-2"/>
                <w:sz w:val="20"/>
              </w:rPr>
              <w:t> </w:t>
            </w:r>
            <w:r>
              <w:rPr>
                <w:sz w:val="20"/>
              </w:rPr>
              <w:t>an</w:t>
            </w:r>
            <w:r>
              <w:rPr>
                <w:spacing w:val="-5"/>
                <w:sz w:val="20"/>
              </w:rPr>
              <w:t> </w:t>
            </w:r>
            <w:r>
              <w:rPr>
                <w:sz w:val="20"/>
              </w:rPr>
              <w:t>O-</w:t>
            </w:r>
            <w:r>
              <w:rPr>
                <w:spacing w:val="-4"/>
                <w:sz w:val="20"/>
              </w:rPr>
              <w:t>Cloud</w:t>
            </w:r>
          </w:p>
          <w:p>
            <w:pPr>
              <w:pStyle w:val="TableParagraph"/>
              <w:numPr>
                <w:ilvl w:val="0"/>
                <w:numId w:val="31"/>
              </w:numPr>
              <w:tabs>
                <w:tab w:pos="467" w:val="left" w:leader="none"/>
              </w:tabs>
              <w:spacing w:line="244" w:lineRule="exact" w:before="0" w:after="0"/>
              <w:ind w:left="467" w:right="0" w:hanging="360"/>
              <w:jc w:val="left"/>
              <w:rPr>
                <w:sz w:val="20"/>
              </w:rPr>
            </w:pPr>
            <w:r>
              <w:rPr>
                <w:sz w:val="20"/>
              </w:rPr>
              <w:t>Management</w:t>
            </w:r>
            <w:r>
              <w:rPr>
                <w:spacing w:val="-7"/>
                <w:sz w:val="20"/>
              </w:rPr>
              <w:t> </w:t>
            </w:r>
            <w:r>
              <w:rPr>
                <w:sz w:val="20"/>
              </w:rPr>
              <w:t>of</w:t>
            </w:r>
            <w:r>
              <w:rPr>
                <w:spacing w:val="-6"/>
                <w:sz w:val="20"/>
              </w:rPr>
              <w:t> </w:t>
            </w:r>
            <w:r>
              <w:rPr>
                <w:sz w:val="20"/>
              </w:rPr>
              <w:t>installation</w:t>
            </w:r>
            <w:r>
              <w:rPr>
                <w:spacing w:val="-6"/>
                <w:sz w:val="20"/>
              </w:rPr>
              <w:t> </w:t>
            </w:r>
            <w:r>
              <w:rPr>
                <w:sz w:val="20"/>
              </w:rPr>
              <w:t>parameters</w:t>
            </w:r>
            <w:r>
              <w:rPr>
                <w:spacing w:val="-6"/>
                <w:sz w:val="20"/>
              </w:rPr>
              <w:t> </w:t>
            </w:r>
            <w:r>
              <w:rPr>
                <w:sz w:val="20"/>
              </w:rPr>
              <w:t>such</w:t>
            </w:r>
            <w:r>
              <w:rPr>
                <w:spacing w:val="-6"/>
                <w:sz w:val="20"/>
              </w:rPr>
              <w:t> </w:t>
            </w:r>
            <w:r>
              <w:rPr>
                <w:sz w:val="20"/>
              </w:rPr>
              <w:t>as</w:t>
            </w:r>
            <w:r>
              <w:rPr>
                <w:spacing w:val="-6"/>
                <w:sz w:val="20"/>
              </w:rPr>
              <w:t> </w:t>
            </w:r>
            <w:r>
              <w:rPr>
                <w:sz w:val="20"/>
              </w:rPr>
              <w:t>console,</w:t>
            </w:r>
            <w:r>
              <w:rPr>
                <w:spacing w:val="-5"/>
                <w:sz w:val="20"/>
              </w:rPr>
              <w:t> </w:t>
            </w:r>
            <w:r>
              <w:rPr>
                <w:sz w:val="20"/>
              </w:rPr>
              <w:t>root</w:t>
            </w:r>
            <w:r>
              <w:rPr>
                <w:spacing w:val="-6"/>
                <w:sz w:val="20"/>
              </w:rPr>
              <w:t> </w:t>
            </w:r>
            <w:r>
              <w:rPr>
                <w:spacing w:val="-2"/>
                <w:sz w:val="20"/>
              </w:rPr>
              <w:t>disks</w:t>
            </w:r>
          </w:p>
          <w:p>
            <w:pPr>
              <w:pStyle w:val="TableParagraph"/>
              <w:numPr>
                <w:ilvl w:val="0"/>
                <w:numId w:val="31"/>
              </w:numPr>
              <w:tabs>
                <w:tab w:pos="467" w:val="left" w:leader="none"/>
              </w:tabs>
              <w:spacing w:line="245" w:lineRule="exact" w:before="0" w:after="0"/>
              <w:ind w:left="467" w:right="0" w:hanging="360"/>
              <w:jc w:val="left"/>
              <w:rPr>
                <w:sz w:val="20"/>
              </w:rPr>
            </w:pPr>
            <w:r>
              <w:rPr>
                <w:sz w:val="20"/>
              </w:rPr>
              <w:t>Configuration</w:t>
            </w:r>
            <w:r>
              <w:rPr>
                <w:spacing w:val="-7"/>
                <w:sz w:val="20"/>
              </w:rPr>
              <w:t> </w:t>
            </w:r>
            <w:r>
              <w:rPr>
                <w:sz w:val="20"/>
              </w:rPr>
              <w:t>of</w:t>
            </w:r>
            <w:r>
              <w:rPr>
                <w:spacing w:val="-7"/>
                <w:sz w:val="20"/>
              </w:rPr>
              <w:t> </w:t>
            </w:r>
            <w:r>
              <w:rPr>
                <w:sz w:val="20"/>
              </w:rPr>
              <w:t>core,</w:t>
            </w:r>
            <w:r>
              <w:rPr>
                <w:spacing w:val="-3"/>
                <w:sz w:val="20"/>
              </w:rPr>
              <w:t> </w:t>
            </w:r>
            <w:r>
              <w:rPr>
                <w:sz w:val="20"/>
              </w:rPr>
              <w:t>memory,</w:t>
            </w:r>
            <w:r>
              <w:rPr>
                <w:spacing w:val="-6"/>
                <w:sz w:val="20"/>
              </w:rPr>
              <w:t> </w:t>
            </w:r>
            <w:r>
              <w:rPr>
                <w:sz w:val="20"/>
              </w:rPr>
              <w:t>huge-page</w:t>
            </w:r>
            <w:r>
              <w:rPr>
                <w:spacing w:val="-5"/>
                <w:sz w:val="20"/>
              </w:rPr>
              <w:t> </w:t>
            </w:r>
            <w:r>
              <w:rPr>
                <w:sz w:val="20"/>
              </w:rPr>
              <w:t>assignments</w:t>
            </w:r>
            <w:r>
              <w:rPr>
                <w:spacing w:val="-6"/>
                <w:sz w:val="20"/>
              </w:rPr>
              <w:t> </w:t>
            </w:r>
            <w:r>
              <w:rPr>
                <w:sz w:val="20"/>
              </w:rPr>
              <w:t>on</w:t>
            </w:r>
            <w:r>
              <w:rPr>
                <w:spacing w:val="-7"/>
                <w:sz w:val="20"/>
              </w:rPr>
              <w:t> </w:t>
            </w:r>
            <w:r>
              <w:rPr>
                <w:sz w:val="20"/>
              </w:rPr>
              <w:t>each</w:t>
            </w:r>
            <w:r>
              <w:rPr>
                <w:spacing w:val="-6"/>
                <w:sz w:val="20"/>
              </w:rPr>
              <w:t> </w:t>
            </w:r>
            <w:r>
              <w:rPr>
                <w:sz w:val="20"/>
              </w:rPr>
              <w:t>server</w:t>
            </w:r>
            <w:r>
              <w:rPr>
                <w:spacing w:val="-1"/>
                <w:sz w:val="20"/>
              </w:rPr>
              <w:t> </w:t>
            </w:r>
            <w:r>
              <w:rPr>
                <w:spacing w:val="-4"/>
                <w:sz w:val="20"/>
              </w:rPr>
              <w:t>node</w:t>
            </w:r>
          </w:p>
          <w:p>
            <w:pPr>
              <w:pStyle w:val="TableParagraph"/>
              <w:numPr>
                <w:ilvl w:val="0"/>
                <w:numId w:val="31"/>
              </w:numPr>
              <w:tabs>
                <w:tab w:pos="467" w:val="left" w:leader="none"/>
              </w:tabs>
              <w:spacing w:line="245" w:lineRule="exact" w:before="0" w:after="0"/>
              <w:ind w:left="467" w:right="0" w:hanging="360"/>
              <w:jc w:val="left"/>
              <w:rPr>
                <w:sz w:val="20"/>
              </w:rPr>
            </w:pPr>
            <w:r>
              <w:rPr>
                <w:sz w:val="20"/>
              </w:rPr>
              <w:t>Network</w:t>
            </w:r>
            <w:r>
              <w:rPr>
                <w:spacing w:val="-8"/>
                <w:sz w:val="20"/>
              </w:rPr>
              <w:t> </w:t>
            </w:r>
            <w:r>
              <w:rPr>
                <w:sz w:val="20"/>
              </w:rPr>
              <w:t>interfaces</w:t>
            </w:r>
            <w:r>
              <w:rPr>
                <w:spacing w:val="-7"/>
                <w:sz w:val="20"/>
              </w:rPr>
              <w:t> </w:t>
            </w:r>
            <w:r>
              <w:rPr>
                <w:sz w:val="20"/>
              </w:rPr>
              <w:t>and</w:t>
            </w:r>
            <w:r>
              <w:rPr>
                <w:spacing w:val="-5"/>
                <w:sz w:val="20"/>
              </w:rPr>
              <w:t> </w:t>
            </w:r>
            <w:r>
              <w:rPr>
                <w:sz w:val="20"/>
              </w:rPr>
              <w:t>storage</w:t>
            </w:r>
            <w:r>
              <w:rPr>
                <w:spacing w:val="-6"/>
                <w:sz w:val="20"/>
              </w:rPr>
              <w:t> </w:t>
            </w:r>
            <w:r>
              <w:rPr>
                <w:spacing w:val="-2"/>
                <w:sz w:val="20"/>
              </w:rPr>
              <w:t>assignments</w:t>
            </w:r>
          </w:p>
          <w:p>
            <w:pPr>
              <w:pStyle w:val="TableParagraph"/>
              <w:numPr>
                <w:ilvl w:val="0"/>
                <w:numId w:val="31"/>
              </w:numPr>
              <w:tabs>
                <w:tab w:pos="467" w:val="left" w:leader="none"/>
              </w:tabs>
              <w:spacing w:line="245" w:lineRule="exact" w:before="0" w:after="0"/>
              <w:ind w:left="467" w:right="0" w:hanging="360"/>
              <w:jc w:val="left"/>
              <w:rPr>
                <w:sz w:val="20"/>
              </w:rPr>
            </w:pPr>
            <w:r>
              <w:rPr>
                <w:sz w:val="20"/>
              </w:rPr>
              <w:t>Hardware</w:t>
            </w:r>
            <w:r>
              <w:rPr>
                <w:spacing w:val="-7"/>
                <w:sz w:val="20"/>
              </w:rPr>
              <w:t> </w:t>
            </w:r>
            <w:r>
              <w:rPr>
                <w:sz w:val="20"/>
              </w:rPr>
              <w:t>discovery</w:t>
            </w:r>
            <w:r>
              <w:rPr>
                <w:spacing w:val="-8"/>
                <w:sz w:val="20"/>
              </w:rPr>
              <w:t> </w:t>
            </w:r>
            <w:r>
              <w:rPr>
                <w:sz w:val="20"/>
              </w:rPr>
              <w:t>of</w:t>
            </w:r>
            <w:r>
              <w:rPr>
                <w:spacing w:val="-8"/>
                <w:sz w:val="20"/>
              </w:rPr>
              <w:t> </w:t>
            </w:r>
            <w:r>
              <w:rPr>
                <w:sz w:val="20"/>
              </w:rPr>
              <w:t>CPUs,</w:t>
            </w:r>
            <w:r>
              <w:rPr>
                <w:spacing w:val="-4"/>
                <w:sz w:val="20"/>
              </w:rPr>
              <w:t> </w:t>
            </w:r>
            <w:r>
              <w:rPr>
                <w:sz w:val="20"/>
              </w:rPr>
              <w:t>cores,</w:t>
            </w:r>
            <w:r>
              <w:rPr>
                <w:spacing w:val="-6"/>
                <w:sz w:val="20"/>
              </w:rPr>
              <w:t> </w:t>
            </w:r>
            <w:r>
              <w:rPr>
                <w:sz w:val="20"/>
              </w:rPr>
              <w:t>storage,</w:t>
            </w:r>
            <w:r>
              <w:rPr>
                <w:spacing w:val="-4"/>
                <w:sz w:val="20"/>
              </w:rPr>
              <w:t> </w:t>
            </w:r>
            <w:r>
              <w:rPr>
                <w:sz w:val="20"/>
              </w:rPr>
              <w:t>network</w:t>
            </w:r>
            <w:r>
              <w:rPr>
                <w:spacing w:val="-7"/>
                <w:sz w:val="20"/>
              </w:rPr>
              <w:t> </w:t>
            </w:r>
            <w:r>
              <w:rPr>
                <w:sz w:val="20"/>
              </w:rPr>
              <w:t>ports,</w:t>
            </w:r>
            <w:r>
              <w:rPr>
                <w:spacing w:val="-6"/>
                <w:sz w:val="20"/>
              </w:rPr>
              <w:t> </w:t>
            </w:r>
            <w:r>
              <w:rPr>
                <w:sz w:val="20"/>
              </w:rPr>
              <w:t>hardware</w:t>
            </w:r>
            <w:r>
              <w:rPr>
                <w:spacing w:val="-6"/>
                <w:sz w:val="20"/>
              </w:rPr>
              <w:t> </w:t>
            </w:r>
            <w:r>
              <w:rPr>
                <w:sz w:val="20"/>
              </w:rPr>
              <w:t>accelerators,</w:t>
            </w:r>
            <w:r>
              <w:rPr>
                <w:spacing w:val="-3"/>
                <w:sz w:val="20"/>
              </w:rPr>
              <w:t> </w:t>
            </w:r>
            <w:r>
              <w:rPr>
                <w:spacing w:val="-4"/>
                <w:sz w:val="20"/>
              </w:rPr>
              <w:t>etc.</w:t>
            </w:r>
          </w:p>
          <w:p>
            <w:pPr>
              <w:pStyle w:val="TableParagraph"/>
              <w:numPr>
                <w:ilvl w:val="0"/>
                <w:numId w:val="31"/>
              </w:numPr>
              <w:tabs>
                <w:tab w:pos="467" w:val="left" w:leader="none"/>
              </w:tabs>
              <w:spacing w:line="244" w:lineRule="exact" w:before="0" w:after="0"/>
              <w:ind w:left="467" w:right="0" w:hanging="360"/>
              <w:jc w:val="left"/>
              <w:rPr>
                <w:sz w:val="20"/>
              </w:rPr>
            </w:pPr>
            <w:r>
              <w:rPr>
                <w:sz w:val="20"/>
              </w:rPr>
              <w:t>Virtual-to-physical</w:t>
            </w:r>
            <w:r>
              <w:rPr>
                <w:spacing w:val="-5"/>
                <w:sz w:val="20"/>
              </w:rPr>
              <w:t> </w:t>
            </w:r>
            <w:r>
              <w:rPr>
                <w:sz w:val="20"/>
              </w:rPr>
              <w:t>CPU</w:t>
            </w:r>
            <w:r>
              <w:rPr>
                <w:spacing w:val="-6"/>
                <w:sz w:val="20"/>
              </w:rPr>
              <w:t> </w:t>
            </w:r>
            <w:r>
              <w:rPr>
                <w:sz w:val="20"/>
              </w:rPr>
              <w:t>core</w:t>
            </w:r>
            <w:r>
              <w:rPr>
                <w:spacing w:val="-7"/>
                <w:sz w:val="20"/>
              </w:rPr>
              <w:t> </w:t>
            </w:r>
            <w:r>
              <w:rPr>
                <w:sz w:val="20"/>
              </w:rPr>
              <w:t>and</w:t>
            </w:r>
            <w:r>
              <w:rPr>
                <w:spacing w:val="-5"/>
                <w:sz w:val="20"/>
              </w:rPr>
              <w:t> </w:t>
            </w:r>
            <w:r>
              <w:rPr>
                <w:sz w:val="20"/>
              </w:rPr>
              <w:t>NUMA</w:t>
            </w:r>
            <w:r>
              <w:rPr>
                <w:spacing w:val="-8"/>
                <w:sz w:val="20"/>
              </w:rPr>
              <w:t> </w:t>
            </w:r>
            <w:r>
              <w:rPr>
                <w:sz w:val="20"/>
              </w:rPr>
              <w:t>node</w:t>
            </w:r>
            <w:r>
              <w:rPr>
                <w:spacing w:val="-6"/>
                <w:sz w:val="20"/>
              </w:rPr>
              <w:t> </w:t>
            </w:r>
            <w:r>
              <w:rPr>
                <w:spacing w:val="-2"/>
                <w:sz w:val="20"/>
              </w:rPr>
              <w:t>pinning</w:t>
            </w:r>
          </w:p>
          <w:p>
            <w:pPr>
              <w:pStyle w:val="TableParagraph"/>
              <w:numPr>
                <w:ilvl w:val="0"/>
                <w:numId w:val="31"/>
              </w:numPr>
              <w:tabs>
                <w:tab w:pos="467" w:val="left" w:leader="none"/>
              </w:tabs>
              <w:spacing w:line="244" w:lineRule="exact" w:before="0" w:after="0"/>
              <w:ind w:left="467" w:right="0" w:hanging="360"/>
              <w:jc w:val="left"/>
              <w:rPr>
                <w:sz w:val="20"/>
              </w:rPr>
            </w:pPr>
            <w:r>
              <w:rPr>
                <w:sz w:val="20"/>
              </w:rPr>
              <w:t>Virtual</w:t>
            </w:r>
            <w:r>
              <w:rPr>
                <w:spacing w:val="-6"/>
                <w:sz w:val="20"/>
              </w:rPr>
              <w:t> </w:t>
            </w:r>
            <w:r>
              <w:rPr>
                <w:sz w:val="20"/>
              </w:rPr>
              <w:t>NUMA</w:t>
            </w:r>
            <w:r>
              <w:rPr>
                <w:spacing w:val="-5"/>
                <w:sz w:val="20"/>
              </w:rPr>
              <w:t> </w:t>
            </w:r>
            <w:r>
              <w:rPr>
                <w:sz w:val="20"/>
              </w:rPr>
              <w:t>topology</w:t>
            </w:r>
            <w:r>
              <w:rPr>
                <w:spacing w:val="-9"/>
                <w:sz w:val="20"/>
              </w:rPr>
              <w:t> </w:t>
            </w:r>
            <w:r>
              <w:rPr>
                <w:spacing w:val="-2"/>
                <w:sz w:val="20"/>
              </w:rPr>
              <w:t>configuration</w:t>
            </w:r>
          </w:p>
          <w:p>
            <w:pPr>
              <w:pStyle w:val="TableParagraph"/>
              <w:numPr>
                <w:ilvl w:val="0"/>
                <w:numId w:val="31"/>
              </w:numPr>
              <w:tabs>
                <w:tab w:pos="467" w:val="left" w:leader="none"/>
              </w:tabs>
              <w:spacing w:line="240" w:lineRule="auto" w:before="0" w:after="0"/>
              <w:ind w:left="467" w:right="0" w:hanging="360"/>
              <w:jc w:val="left"/>
              <w:rPr>
                <w:sz w:val="20"/>
              </w:rPr>
            </w:pPr>
            <w:r>
              <w:rPr>
                <w:sz w:val="20"/>
              </w:rPr>
              <w:t>Huge-page</w:t>
            </w:r>
            <w:r>
              <w:rPr>
                <w:spacing w:val="-8"/>
                <w:sz w:val="20"/>
              </w:rPr>
              <w:t> </w:t>
            </w:r>
            <w:r>
              <w:rPr>
                <w:spacing w:val="-2"/>
                <w:sz w:val="20"/>
              </w:rPr>
              <w:t>memory</w:t>
            </w:r>
          </w:p>
          <w:p>
            <w:pPr>
              <w:pStyle w:val="TableParagraph"/>
              <w:numPr>
                <w:ilvl w:val="0"/>
                <w:numId w:val="31"/>
              </w:numPr>
              <w:tabs>
                <w:tab w:pos="467" w:val="left" w:leader="none"/>
              </w:tabs>
              <w:spacing w:line="231" w:lineRule="exact" w:before="0" w:after="0"/>
              <w:ind w:left="467" w:right="0" w:hanging="360"/>
              <w:jc w:val="left"/>
              <w:rPr>
                <w:sz w:val="20"/>
              </w:rPr>
            </w:pPr>
            <w:r>
              <w:rPr>
                <w:sz w:val="20"/>
              </w:rPr>
              <w:t>Interrupt</w:t>
            </w:r>
            <w:r>
              <w:rPr>
                <w:spacing w:val="-8"/>
                <w:sz w:val="20"/>
              </w:rPr>
              <w:t> </w:t>
            </w:r>
            <w:r>
              <w:rPr>
                <w:sz w:val="20"/>
              </w:rPr>
              <w:t>and</w:t>
            </w:r>
            <w:r>
              <w:rPr>
                <w:spacing w:val="-5"/>
                <w:sz w:val="20"/>
              </w:rPr>
              <w:t> </w:t>
            </w:r>
            <w:r>
              <w:rPr>
                <w:sz w:val="20"/>
              </w:rPr>
              <w:t>thread</w:t>
            </w:r>
            <w:r>
              <w:rPr>
                <w:spacing w:val="-5"/>
                <w:sz w:val="20"/>
              </w:rPr>
              <w:t> </w:t>
            </w:r>
            <w:r>
              <w:rPr>
                <w:sz w:val="20"/>
              </w:rPr>
              <w:t>pinning</w:t>
            </w:r>
            <w:r>
              <w:rPr>
                <w:spacing w:val="-7"/>
                <w:sz w:val="20"/>
              </w:rPr>
              <w:t> </w:t>
            </w:r>
            <w:r>
              <w:rPr>
                <w:sz w:val="20"/>
              </w:rPr>
              <w:t>to</w:t>
            </w:r>
            <w:r>
              <w:rPr>
                <w:spacing w:val="-4"/>
                <w:sz w:val="20"/>
              </w:rPr>
              <w:t> </w:t>
            </w:r>
            <w:r>
              <w:rPr>
                <w:sz w:val="20"/>
              </w:rPr>
              <w:t>virtual</w:t>
            </w:r>
            <w:r>
              <w:rPr>
                <w:spacing w:val="-6"/>
                <w:sz w:val="20"/>
              </w:rPr>
              <w:t> </w:t>
            </w:r>
            <w:r>
              <w:rPr>
                <w:sz w:val="20"/>
              </w:rPr>
              <w:t>and</w:t>
            </w:r>
            <w:r>
              <w:rPr>
                <w:spacing w:val="-6"/>
                <w:sz w:val="20"/>
              </w:rPr>
              <w:t> </w:t>
            </w:r>
            <w:r>
              <w:rPr>
                <w:sz w:val="20"/>
              </w:rPr>
              <w:t>physical</w:t>
            </w:r>
            <w:r>
              <w:rPr>
                <w:spacing w:val="-6"/>
                <w:sz w:val="20"/>
              </w:rPr>
              <w:t> </w:t>
            </w:r>
            <w:r>
              <w:rPr>
                <w:spacing w:val="-2"/>
                <w:sz w:val="20"/>
              </w:rPr>
              <w:t>cores</w:t>
            </w:r>
          </w:p>
        </w:tc>
      </w:tr>
      <w:tr>
        <w:trPr>
          <w:trHeight w:val="2932" w:hRule="atLeast"/>
        </w:trPr>
        <w:tc>
          <w:tcPr>
            <w:tcW w:w="2067" w:type="dxa"/>
          </w:tcPr>
          <w:p>
            <w:pPr>
              <w:pStyle w:val="TableParagraph"/>
              <w:spacing w:line="223" w:lineRule="exact"/>
              <w:rPr>
                <w:sz w:val="20"/>
              </w:rPr>
            </w:pPr>
            <w:r>
              <w:rPr>
                <w:sz w:val="20"/>
              </w:rPr>
              <w:t>Host</w:t>
            </w:r>
            <w:r>
              <w:rPr>
                <w:spacing w:val="-4"/>
                <w:sz w:val="20"/>
              </w:rPr>
              <w:t> </w:t>
            </w:r>
            <w:r>
              <w:rPr>
                <w:spacing w:val="-2"/>
                <w:sz w:val="20"/>
              </w:rPr>
              <w:t>Management</w:t>
            </w:r>
          </w:p>
        </w:tc>
        <w:tc>
          <w:tcPr>
            <w:tcW w:w="7567" w:type="dxa"/>
          </w:tcPr>
          <w:p>
            <w:pPr>
              <w:pStyle w:val="TableParagraph"/>
              <w:numPr>
                <w:ilvl w:val="0"/>
                <w:numId w:val="32"/>
              </w:numPr>
              <w:tabs>
                <w:tab w:pos="467" w:val="left" w:leader="none"/>
              </w:tabs>
              <w:spacing w:line="238" w:lineRule="exact" w:before="0" w:after="0"/>
              <w:ind w:left="467" w:right="0" w:hanging="360"/>
              <w:jc w:val="left"/>
              <w:rPr>
                <w:sz w:val="20"/>
              </w:rPr>
            </w:pPr>
            <w:r>
              <w:rPr>
                <w:sz w:val="20"/>
              </w:rPr>
              <w:t>Life-cycle</w:t>
            </w:r>
            <w:r>
              <w:rPr>
                <w:spacing w:val="-7"/>
                <w:sz w:val="20"/>
              </w:rPr>
              <w:t> </w:t>
            </w:r>
            <w:r>
              <w:rPr>
                <w:sz w:val="20"/>
              </w:rPr>
              <w:t>and</w:t>
            </w:r>
            <w:r>
              <w:rPr>
                <w:spacing w:val="-5"/>
                <w:sz w:val="20"/>
              </w:rPr>
              <w:t> </w:t>
            </w:r>
            <w:r>
              <w:rPr>
                <w:sz w:val="20"/>
              </w:rPr>
              <w:t>availability</w:t>
            </w:r>
            <w:r>
              <w:rPr>
                <w:spacing w:val="-7"/>
                <w:sz w:val="20"/>
              </w:rPr>
              <w:t> </w:t>
            </w:r>
            <w:r>
              <w:rPr>
                <w:sz w:val="20"/>
              </w:rPr>
              <w:t>management</w:t>
            </w:r>
            <w:r>
              <w:rPr>
                <w:spacing w:val="-7"/>
                <w:sz w:val="20"/>
              </w:rPr>
              <w:t> </w:t>
            </w:r>
            <w:r>
              <w:rPr>
                <w:sz w:val="20"/>
              </w:rPr>
              <w:t>of</w:t>
            </w:r>
            <w:r>
              <w:rPr>
                <w:spacing w:val="-8"/>
                <w:sz w:val="20"/>
              </w:rPr>
              <w:t> </w:t>
            </w:r>
            <w:r>
              <w:rPr>
                <w:sz w:val="20"/>
              </w:rPr>
              <w:t>the</w:t>
            </w:r>
            <w:r>
              <w:rPr>
                <w:spacing w:val="-6"/>
                <w:sz w:val="20"/>
              </w:rPr>
              <w:t> </w:t>
            </w:r>
            <w:r>
              <w:rPr>
                <w:spacing w:val="-2"/>
                <w:sz w:val="20"/>
              </w:rPr>
              <w:t>server</w:t>
            </w:r>
          </w:p>
          <w:p>
            <w:pPr>
              <w:pStyle w:val="TableParagraph"/>
              <w:numPr>
                <w:ilvl w:val="0"/>
                <w:numId w:val="32"/>
              </w:numPr>
              <w:tabs>
                <w:tab w:pos="467" w:val="left" w:leader="none"/>
              </w:tabs>
              <w:spacing w:line="245" w:lineRule="exact" w:before="0" w:after="0"/>
              <w:ind w:left="467" w:right="0" w:hanging="360"/>
              <w:jc w:val="left"/>
              <w:rPr>
                <w:sz w:val="20"/>
              </w:rPr>
            </w:pPr>
            <w:r>
              <w:rPr>
                <w:sz w:val="20"/>
              </w:rPr>
              <w:t>Host</w:t>
            </w:r>
            <w:r>
              <w:rPr>
                <w:spacing w:val="-6"/>
                <w:sz w:val="20"/>
              </w:rPr>
              <w:t> </w:t>
            </w:r>
            <w:r>
              <w:rPr>
                <w:sz w:val="20"/>
              </w:rPr>
              <w:t>failure</w:t>
            </w:r>
            <w:r>
              <w:rPr>
                <w:spacing w:val="-5"/>
                <w:sz w:val="20"/>
              </w:rPr>
              <w:t> </w:t>
            </w:r>
            <w:r>
              <w:rPr>
                <w:sz w:val="20"/>
              </w:rPr>
              <w:t>detection</w:t>
            </w:r>
            <w:r>
              <w:rPr>
                <w:spacing w:val="-5"/>
                <w:sz w:val="20"/>
              </w:rPr>
              <w:t> </w:t>
            </w:r>
            <w:r>
              <w:rPr>
                <w:sz w:val="20"/>
              </w:rPr>
              <w:t>and</w:t>
            </w:r>
            <w:r>
              <w:rPr>
                <w:spacing w:val="-4"/>
                <w:sz w:val="20"/>
              </w:rPr>
              <w:t> </w:t>
            </w:r>
            <w:r>
              <w:rPr>
                <w:spacing w:val="-2"/>
                <w:sz w:val="20"/>
              </w:rPr>
              <w:t>recovery</w:t>
            </w:r>
          </w:p>
          <w:p>
            <w:pPr>
              <w:pStyle w:val="TableParagraph"/>
              <w:numPr>
                <w:ilvl w:val="0"/>
                <w:numId w:val="32"/>
              </w:numPr>
              <w:tabs>
                <w:tab w:pos="467" w:val="left" w:leader="none"/>
              </w:tabs>
              <w:spacing w:line="244" w:lineRule="exact" w:before="0" w:after="0"/>
              <w:ind w:left="467" w:right="0" w:hanging="360"/>
              <w:jc w:val="left"/>
              <w:rPr>
                <w:sz w:val="20"/>
              </w:rPr>
            </w:pPr>
            <w:r>
              <w:rPr>
                <w:sz w:val="20"/>
              </w:rPr>
              <w:t>Fault</w:t>
            </w:r>
            <w:r>
              <w:rPr>
                <w:spacing w:val="-5"/>
                <w:sz w:val="20"/>
              </w:rPr>
              <w:t> </w:t>
            </w:r>
            <w:r>
              <w:rPr>
                <w:sz w:val="20"/>
              </w:rPr>
              <w:t>monitoring</w:t>
            </w:r>
            <w:r>
              <w:rPr>
                <w:spacing w:val="-8"/>
                <w:sz w:val="20"/>
              </w:rPr>
              <w:t> </w:t>
            </w:r>
            <w:r>
              <w:rPr>
                <w:sz w:val="20"/>
              </w:rPr>
              <w:t>and</w:t>
            </w:r>
            <w:r>
              <w:rPr>
                <w:spacing w:val="-5"/>
                <w:sz w:val="20"/>
              </w:rPr>
              <w:t> </w:t>
            </w:r>
            <w:r>
              <w:rPr>
                <w:spacing w:val="-2"/>
                <w:sz w:val="20"/>
              </w:rPr>
              <w:t>reporting</w:t>
            </w:r>
          </w:p>
          <w:p>
            <w:pPr>
              <w:pStyle w:val="TableParagraph"/>
              <w:numPr>
                <w:ilvl w:val="0"/>
                <w:numId w:val="32"/>
              </w:numPr>
              <w:tabs>
                <w:tab w:pos="467" w:val="left" w:leader="none"/>
              </w:tabs>
              <w:spacing w:line="244" w:lineRule="exact" w:before="0" w:after="0"/>
              <w:ind w:left="467" w:right="0" w:hanging="360"/>
              <w:jc w:val="left"/>
              <w:rPr>
                <w:sz w:val="20"/>
              </w:rPr>
            </w:pPr>
            <w:r>
              <w:rPr>
                <w:sz w:val="20"/>
              </w:rPr>
              <w:t>Cluster</w:t>
            </w:r>
            <w:r>
              <w:rPr>
                <w:spacing w:val="-7"/>
                <w:sz w:val="20"/>
              </w:rPr>
              <w:t> </w:t>
            </w:r>
            <w:r>
              <w:rPr>
                <w:sz w:val="20"/>
              </w:rPr>
              <w:t>connectivity</w:t>
            </w:r>
            <w:r>
              <w:rPr>
                <w:spacing w:val="-6"/>
                <w:sz w:val="20"/>
              </w:rPr>
              <w:t> </w:t>
            </w:r>
            <w:r>
              <w:rPr>
                <w:sz w:val="20"/>
              </w:rPr>
              <w:t>failure</w:t>
            </w:r>
            <w:r>
              <w:rPr>
                <w:spacing w:val="-7"/>
                <w:sz w:val="20"/>
              </w:rPr>
              <w:t> </w:t>
            </w:r>
            <w:r>
              <w:rPr>
                <w:sz w:val="20"/>
              </w:rPr>
              <w:t>detection</w:t>
            </w:r>
            <w:r>
              <w:rPr>
                <w:spacing w:val="-7"/>
                <w:sz w:val="20"/>
              </w:rPr>
              <w:t> </w:t>
            </w:r>
            <w:r>
              <w:rPr>
                <w:sz w:val="20"/>
              </w:rPr>
              <w:t>and</w:t>
            </w:r>
            <w:r>
              <w:rPr>
                <w:spacing w:val="-7"/>
                <w:sz w:val="20"/>
              </w:rPr>
              <w:t> </w:t>
            </w:r>
            <w:r>
              <w:rPr>
                <w:spacing w:val="-2"/>
                <w:sz w:val="20"/>
              </w:rPr>
              <w:t>recovery</w:t>
            </w:r>
          </w:p>
          <w:p>
            <w:pPr>
              <w:pStyle w:val="TableParagraph"/>
              <w:numPr>
                <w:ilvl w:val="0"/>
                <w:numId w:val="32"/>
              </w:numPr>
              <w:tabs>
                <w:tab w:pos="467" w:val="left" w:leader="none"/>
              </w:tabs>
              <w:spacing w:line="245" w:lineRule="exact" w:before="0" w:after="0"/>
              <w:ind w:left="467" w:right="0" w:hanging="360"/>
              <w:jc w:val="left"/>
              <w:rPr>
                <w:sz w:val="20"/>
              </w:rPr>
            </w:pPr>
            <w:r>
              <w:rPr>
                <w:sz w:val="20"/>
              </w:rPr>
              <w:t>VM/container</w:t>
            </w:r>
            <w:r>
              <w:rPr>
                <w:spacing w:val="-7"/>
                <w:sz w:val="20"/>
              </w:rPr>
              <w:t> </w:t>
            </w:r>
            <w:r>
              <w:rPr>
                <w:sz w:val="20"/>
              </w:rPr>
              <w:t>failure</w:t>
            </w:r>
            <w:r>
              <w:rPr>
                <w:spacing w:val="-7"/>
                <w:sz w:val="20"/>
              </w:rPr>
              <w:t> </w:t>
            </w:r>
            <w:r>
              <w:rPr>
                <w:sz w:val="20"/>
              </w:rPr>
              <w:t>detection</w:t>
            </w:r>
            <w:r>
              <w:rPr>
                <w:spacing w:val="-9"/>
                <w:sz w:val="20"/>
              </w:rPr>
              <w:t> </w:t>
            </w:r>
            <w:r>
              <w:rPr>
                <w:sz w:val="20"/>
              </w:rPr>
              <w:t>and</w:t>
            </w:r>
            <w:r>
              <w:rPr>
                <w:spacing w:val="-6"/>
                <w:sz w:val="20"/>
              </w:rPr>
              <w:t> </w:t>
            </w:r>
            <w:r>
              <w:rPr>
                <w:spacing w:val="-2"/>
                <w:sz w:val="20"/>
              </w:rPr>
              <w:t>recovery</w:t>
            </w:r>
          </w:p>
          <w:p>
            <w:pPr>
              <w:pStyle w:val="TableParagraph"/>
              <w:numPr>
                <w:ilvl w:val="0"/>
                <w:numId w:val="32"/>
              </w:numPr>
              <w:tabs>
                <w:tab w:pos="467" w:val="left" w:leader="none"/>
              </w:tabs>
              <w:spacing w:line="245" w:lineRule="exact" w:before="0" w:after="0"/>
              <w:ind w:left="467" w:right="0" w:hanging="360"/>
              <w:jc w:val="left"/>
              <w:rPr>
                <w:sz w:val="20"/>
              </w:rPr>
            </w:pPr>
            <w:r>
              <w:rPr>
                <w:sz w:val="20"/>
              </w:rPr>
              <w:t>Critical</w:t>
            </w:r>
            <w:r>
              <w:rPr>
                <w:spacing w:val="-6"/>
                <w:sz w:val="20"/>
              </w:rPr>
              <w:t> </w:t>
            </w:r>
            <w:r>
              <w:rPr>
                <w:sz w:val="20"/>
              </w:rPr>
              <w:t>process</w:t>
            </w:r>
            <w:r>
              <w:rPr>
                <w:spacing w:val="-6"/>
                <w:sz w:val="20"/>
              </w:rPr>
              <w:t> </w:t>
            </w:r>
            <w:r>
              <w:rPr>
                <w:sz w:val="20"/>
              </w:rPr>
              <w:t>failure</w:t>
            </w:r>
            <w:r>
              <w:rPr>
                <w:spacing w:val="-3"/>
                <w:sz w:val="20"/>
              </w:rPr>
              <w:t> </w:t>
            </w:r>
            <w:r>
              <w:rPr>
                <w:sz w:val="20"/>
              </w:rPr>
              <w:t>detection</w:t>
            </w:r>
            <w:r>
              <w:rPr>
                <w:spacing w:val="-5"/>
                <w:sz w:val="20"/>
              </w:rPr>
              <w:t> </w:t>
            </w:r>
            <w:r>
              <w:rPr>
                <w:sz w:val="20"/>
              </w:rPr>
              <w:t>and</w:t>
            </w:r>
            <w:r>
              <w:rPr>
                <w:spacing w:val="-5"/>
                <w:sz w:val="20"/>
              </w:rPr>
              <w:t> </w:t>
            </w:r>
            <w:r>
              <w:rPr>
                <w:spacing w:val="-2"/>
                <w:sz w:val="20"/>
              </w:rPr>
              <w:t>recovery</w:t>
            </w:r>
          </w:p>
          <w:p>
            <w:pPr>
              <w:pStyle w:val="TableParagraph"/>
              <w:numPr>
                <w:ilvl w:val="0"/>
                <w:numId w:val="32"/>
              </w:numPr>
              <w:tabs>
                <w:tab w:pos="467" w:val="left" w:leader="none"/>
              </w:tabs>
              <w:spacing w:line="245" w:lineRule="exact" w:before="0" w:after="0"/>
              <w:ind w:left="467" w:right="0" w:hanging="360"/>
              <w:jc w:val="left"/>
              <w:rPr>
                <w:sz w:val="20"/>
              </w:rPr>
            </w:pPr>
            <w:r>
              <w:rPr>
                <w:sz w:val="20"/>
              </w:rPr>
              <w:t>Resource</w:t>
            </w:r>
            <w:r>
              <w:rPr>
                <w:spacing w:val="-6"/>
                <w:sz w:val="20"/>
              </w:rPr>
              <w:t> </w:t>
            </w:r>
            <w:r>
              <w:rPr>
                <w:sz w:val="20"/>
              </w:rPr>
              <w:t>utilization</w:t>
            </w:r>
            <w:r>
              <w:rPr>
                <w:spacing w:val="-7"/>
                <w:sz w:val="20"/>
              </w:rPr>
              <w:t> </w:t>
            </w:r>
            <w:r>
              <w:rPr>
                <w:sz w:val="20"/>
              </w:rPr>
              <w:t>thresholds</w:t>
            </w:r>
            <w:r>
              <w:rPr>
                <w:spacing w:val="-9"/>
                <w:sz w:val="20"/>
              </w:rPr>
              <w:t> </w:t>
            </w:r>
            <w:r>
              <w:rPr>
                <w:sz w:val="20"/>
              </w:rPr>
              <w:t>(e.g.,</w:t>
            </w:r>
            <w:r>
              <w:rPr>
                <w:spacing w:val="-7"/>
                <w:sz w:val="20"/>
              </w:rPr>
              <w:t> </w:t>
            </w:r>
            <w:r>
              <w:rPr>
                <w:sz w:val="20"/>
              </w:rPr>
              <w:t>CPU,</w:t>
            </w:r>
            <w:r>
              <w:rPr>
                <w:spacing w:val="-6"/>
                <w:sz w:val="20"/>
              </w:rPr>
              <w:t> </w:t>
            </w:r>
            <w:r>
              <w:rPr>
                <w:sz w:val="20"/>
              </w:rPr>
              <w:t>memory,</w:t>
            </w:r>
            <w:r>
              <w:rPr>
                <w:spacing w:val="-6"/>
                <w:sz w:val="20"/>
              </w:rPr>
              <w:t> </w:t>
            </w:r>
            <w:r>
              <w:rPr>
                <w:sz w:val="20"/>
              </w:rPr>
              <w:t>storage</w:t>
            </w:r>
            <w:r>
              <w:rPr>
                <w:spacing w:val="-7"/>
                <w:sz w:val="20"/>
              </w:rPr>
              <w:t> </w:t>
            </w:r>
            <w:r>
              <w:rPr>
                <w:spacing w:val="-2"/>
                <w:sz w:val="20"/>
              </w:rPr>
              <w:t>limits)</w:t>
            </w:r>
          </w:p>
          <w:p>
            <w:pPr>
              <w:pStyle w:val="TableParagraph"/>
              <w:numPr>
                <w:ilvl w:val="0"/>
                <w:numId w:val="32"/>
              </w:numPr>
              <w:tabs>
                <w:tab w:pos="467" w:val="left" w:leader="none"/>
              </w:tabs>
              <w:spacing w:line="244" w:lineRule="exact" w:before="0" w:after="0"/>
              <w:ind w:left="467" w:right="0" w:hanging="360"/>
              <w:jc w:val="left"/>
              <w:rPr>
                <w:sz w:val="20"/>
              </w:rPr>
            </w:pPr>
            <w:r>
              <w:rPr>
                <w:sz w:val="20"/>
              </w:rPr>
              <w:t>Network</w:t>
            </w:r>
            <w:r>
              <w:rPr>
                <w:spacing w:val="-8"/>
                <w:sz w:val="20"/>
              </w:rPr>
              <w:t> </w:t>
            </w:r>
            <w:r>
              <w:rPr>
                <w:sz w:val="20"/>
              </w:rPr>
              <w:t>interface</w:t>
            </w:r>
            <w:r>
              <w:rPr>
                <w:spacing w:val="-7"/>
                <w:sz w:val="20"/>
              </w:rPr>
              <w:t> </w:t>
            </w:r>
            <w:r>
              <w:rPr>
                <w:spacing w:val="-2"/>
                <w:sz w:val="20"/>
              </w:rPr>
              <w:t>states</w:t>
            </w:r>
          </w:p>
          <w:p>
            <w:pPr>
              <w:pStyle w:val="TableParagraph"/>
              <w:numPr>
                <w:ilvl w:val="0"/>
                <w:numId w:val="32"/>
              </w:numPr>
              <w:tabs>
                <w:tab w:pos="467" w:val="left" w:leader="none"/>
              </w:tabs>
              <w:spacing w:line="244" w:lineRule="exact" w:before="0" w:after="0"/>
              <w:ind w:left="467" w:right="0" w:hanging="360"/>
              <w:jc w:val="left"/>
              <w:rPr>
                <w:sz w:val="20"/>
              </w:rPr>
            </w:pPr>
            <w:r>
              <w:rPr>
                <w:sz w:val="20"/>
              </w:rPr>
              <w:t>Hardware</w:t>
            </w:r>
            <w:r>
              <w:rPr>
                <w:spacing w:val="-6"/>
                <w:sz w:val="20"/>
              </w:rPr>
              <w:t> </w:t>
            </w:r>
            <w:r>
              <w:rPr>
                <w:sz w:val="20"/>
              </w:rPr>
              <w:t>sensors</w:t>
            </w:r>
            <w:r>
              <w:rPr>
                <w:spacing w:val="-7"/>
                <w:sz w:val="20"/>
              </w:rPr>
              <w:t> </w:t>
            </w:r>
            <w:r>
              <w:rPr>
                <w:sz w:val="20"/>
              </w:rPr>
              <w:t>and</w:t>
            </w:r>
            <w:r>
              <w:rPr>
                <w:spacing w:val="-5"/>
                <w:sz w:val="20"/>
              </w:rPr>
              <w:t> </w:t>
            </w:r>
            <w:r>
              <w:rPr>
                <w:spacing w:val="-2"/>
                <w:sz w:val="20"/>
              </w:rPr>
              <w:t>faults</w:t>
            </w:r>
          </w:p>
          <w:p>
            <w:pPr>
              <w:pStyle w:val="TableParagraph"/>
              <w:numPr>
                <w:ilvl w:val="0"/>
                <w:numId w:val="32"/>
              </w:numPr>
              <w:tabs>
                <w:tab w:pos="467" w:val="left" w:leader="none"/>
              </w:tabs>
              <w:spacing w:line="245" w:lineRule="exact" w:before="0" w:after="0"/>
              <w:ind w:left="467" w:right="0" w:hanging="360"/>
              <w:jc w:val="left"/>
              <w:rPr>
                <w:sz w:val="20"/>
              </w:rPr>
            </w:pPr>
            <w:r>
              <w:rPr>
                <w:spacing w:val="-2"/>
                <w:sz w:val="20"/>
              </w:rPr>
              <w:t>Watchdog</w:t>
            </w:r>
          </w:p>
          <w:p>
            <w:pPr>
              <w:pStyle w:val="TableParagraph"/>
              <w:numPr>
                <w:ilvl w:val="0"/>
                <w:numId w:val="32"/>
              </w:numPr>
              <w:tabs>
                <w:tab w:pos="467" w:val="left" w:leader="none"/>
              </w:tabs>
              <w:spacing w:line="245" w:lineRule="exact" w:before="0" w:after="0"/>
              <w:ind w:left="467" w:right="0" w:hanging="360"/>
              <w:jc w:val="left"/>
              <w:rPr>
                <w:sz w:val="20"/>
              </w:rPr>
            </w:pPr>
            <w:r>
              <w:rPr>
                <w:sz w:val="20"/>
              </w:rPr>
              <w:t>Board</w:t>
            </w:r>
            <w:r>
              <w:rPr>
                <w:spacing w:val="-7"/>
                <w:sz w:val="20"/>
              </w:rPr>
              <w:t> </w:t>
            </w:r>
            <w:r>
              <w:rPr>
                <w:sz w:val="20"/>
              </w:rPr>
              <w:t>management</w:t>
            </w:r>
            <w:r>
              <w:rPr>
                <w:spacing w:val="-8"/>
                <w:sz w:val="20"/>
              </w:rPr>
              <w:t> </w:t>
            </w:r>
            <w:r>
              <w:rPr>
                <w:sz w:val="20"/>
              </w:rPr>
              <w:t>interfaces</w:t>
            </w:r>
            <w:r>
              <w:rPr>
                <w:spacing w:val="-5"/>
                <w:sz w:val="20"/>
              </w:rPr>
              <w:t> </w:t>
            </w:r>
            <w:r>
              <w:rPr>
                <w:sz w:val="20"/>
              </w:rPr>
              <w:t>and</w:t>
            </w:r>
            <w:r>
              <w:rPr>
                <w:spacing w:val="-7"/>
                <w:sz w:val="20"/>
              </w:rPr>
              <w:t> </w:t>
            </w:r>
            <w:r>
              <w:rPr>
                <w:sz w:val="20"/>
              </w:rPr>
              <w:t>out-of-band</w:t>
            </w:r>
            <w:r>
              <w:rPr>
                <w:spacing w:val="-7"/>
                <w:sz w:val="20"/>
              </w:rPr>
              <w:t> </w:t>
            </w:r>
            <w:r>
              <w:rPr>
                <w:sz w:val="20"/>
              </w:rPr>
              <w:t>server</w:t>
            </w:r>
            <w:r>
              <w:rPr>
                <w:spacing w:val="-6"/>
                <w:sz w:val="20"/>
              </w:rPr>
              <w:t> </w:t>
            </w:r>
            <w:r>
              <w:rPr>
                <w:spacing w:val="-2"/>
                <w:sz w:val="20"/>
              </w:rPr>
              <w:t>management</w:t>
            </w:r>
          </w:p>
          <w:p>
            <w:pPr>
              <w:pStyle w:val="TableParagraph"/>
              <w:numPr>
                <w:ilvl w:val="0"/>
                <w:numId w:val="32"/>
              </w:numPr>
              <w:tabs>
                <w:tab w:pos="467" w:val="left" w:leader="none"/>
              </w:tabs>
              <w:spacing w:line="231" w:lineRule="exact" w:before="0" w:after="0"/>
              <w:ind w:left="467" w:right="0" w:hanging="360"/>
              <w:jc w:val="left"/>
              <w:rPr>
                <w:sz w:val="20"/>
              </w:rPr>
            </w:pPr>
            <w:r>
              <w:rPr>
                <w:sz w:val="20"/>
              </w:rPr>
              <w:t>Hardware</w:t>
            </w:r>
            <w:r>
              <w:rPr>
                <w:spacing w:val="-7"/>
                <w:sz w:val="20"/>
              </w:rPr>
              <w:t> </w:t>
            </w:r>
            <w:r>
              <w:rPr>
                <w:sz w:val="20"/>
              </w:rPr>
              <w:t>sensor</w:t>
            </w:r>
            <w:r>
              <w:rPr>
                <w:spacing w:val="-3"/>
                <w:sz w:val="20"/>
              </w:rPr>
              <w:t> </w:t>
            </w:r>
            <w:r>
              <w:rPr>
                <w:spacing w:val="-2"/>
                <w:sz w:val="20"/>
              </w:rPr>
              <w:t>monitoring</w:t>
            </w:r>
          </w:p>
        </w:tc>
      </w:tr>
      <w:tr>
        <w:trPr>
          <w:trHeight w:val="487" w:hRule="atLeast"/>
        </w:trPr>
        <w:tc>
          <w:tcPr>
            <w:tcW w:w="2067" w:type="dxa"/>
          </w:tcPr>
          <w:p>
            <w:pPr>
              <w:pStyle w:val="TableParagraph"/>
              <w:spacing w:line="223" w:lineRule="exact"/>
              <w:rPr>
                <w:sz w:val="20"/>
              </w:rPr>
            </w:pPr>
            <w:r>
              <w:rPr>
                <w:sz w:val="20"/>
              </w:rPr>
              <w:t>Service</w:t>
            </w:r>
            <w:r>
              <w:rPr>
                <w:spacing w:val="-8"/>
                <w:sz w:val="20"/>
              </w:rPr>
              <w:t> </w:t>
            </w:r>
            <w:r>
              <w:rPr>
                <w:spacing w:val="-2"/>
                <w:sz w:val="20"/>
              </w:rPr>
              <w:t>Management</w:t>
            </w:r>
          </w:p>
        </w:tc>
        <w:tc>
          <w:tcPr>
            <w:tcW w:w="7567" w:type="dxa"/>
          </w:tcPr>
          <w:p>
            <w:pPr>
              <w:pStyle w:val="TableParagraph"/>
              <w:numPr>
                <w:ilvl w:val="0"/>
                <w:numId w:val="33"/>
              </w:numPr>
              <w:tabs>
                <w:tab w:pos="467" w:val="left" w:leader="none"/>
              </w:tabs>
              <w:spacing w:line="238" w:lineRule="exact" w:before="0" w:after="0"/>
              <w:ind w:left="467" w:right="0" w:hanging="360"/>
              <w:jc w:val="left"/>
              <w:rPr>
                <w:sz w:val="20"/>
              </w:rPr>
            </w:pPr>
            <w:r>
              <w:rPr>
                <w:sz w:val="20"/>
              </w:rPr>
              <w:t>Monitoring</w:t>
            </w:r>
            <w:r>
              <w:rPr>
                <w:spacing w:val="-8"/>
                <w:sz w:val="20"/>
              </w:rPr>
              <w:t> </w:t>
            </w:r>
            <w:r>
              <w:rPr>
                <w:sz w:val="20"/>
              </w:rPr>
              <w:t>of</w:t>
            </w:r>
            <w:r>
              <w:rPr>
                <w:spacing w:val="-8"/>
                <w:sz w:val="20"/>
              </w:rPr>
              <w:t> </w:t>
            </w:r>
            <w:r>
              <w:rPr>
                <w:sz w:val="20"/>
              </w:rPr>
              <w:t>critical</w:t>
            </w:r>
            <w:r>
              <w:rPr>
                <w:spacing w:val="-6"/>
                <w:sz w:val="20"/>
              </w:rPr>
              <w:t> </w:t>
            </w:r>
            <w:r>
              <w:rPr>
                <w:sz w:val="20"/>
              </w:rPr>
              <w:t>platform</w:t>
            </w:r>
            <w:r>
              <w:rPr>
                <w:spacing w:val="-8"/>
                <w:sz w:val="20"/>
              </w:rPr>
              <w:t> </w:t>
            </w:r>
            <w:r>
              <w:rPr>
                <w:sz w:val="20"/>
              </w:rPr>
              <w:t>infrastructure</w:t>
            </w:r>
            <w:r>
              <w:rPr>
                <w:spacing w:val="-7"/>
                <w:sz w:val="20"/>
              </w:rPr>
              <w:t> </w:t>
            </w:r>
            <w:r>
              <w:rPr>
                <w:sz w:val="20"/>
              </w:rPr>
              <w:t>services</w:t>
            </w:r>
            <w:r>
              <w:rPr>
                <w:spacing w:val="-7"/>
                <w:sz w:val="20"/>
              </w:rPr>
              <w:t> </w:t>
            </w:r>
            <w:r>
              <w:rPr>
                <w:sz w:val="20"/>
              </w:rPr>
              <w:t>and</w:t>
            </w:r>
            <w:r>
              <w:rPr>
                <w:spacing w:val="-4"/>
                <w:sz w:val="20"/>
              </w:rPr>
              <w:t> </w:t>
            </w:r>
            <w:r>
              <w:rPr>
                <w:spacing w:val="-2"/>
                <w:sz w:val="20"/>
              </w:rPr>
              <w:t>processes</w:t>
            </w:r>
          </w:p>
          <w:p>
            <w:pPr>
              <w:pStyle w:val="TableParagraph"/>
              <w:numPr>
                <w:ilvl w:val="0"/>
                <w:numId w:val="33"/>
              </w:numPr>
              <w:tabs>
                <w:tab w:pos="467" w:val="left" w:leader="none"/>
              </w:tabs>
              <w:spacing w:line="229" w:lineRule="exact" w:before="0" w:after="0"/>
              <w:ind w:left="467" w:right="0" w:hanging="360"/>
              <w:jc w:val="left"/>
              <w:rPr>
                <w:sz w:val="20"/>
              </w:rPr>
            </w:pPr>
            <w:r>
              <w:rPr>
                <w:sz w:val="20"/>
              </w:rPr>
              <w:t>Automatic</w:t>
            </w:r>
            <w:r>
              <w:rPr>
                <w:spacing w:val="-6"/>
                <w:sz w:val="20"/>
              </w:rPr>
              <w:t> </w:t>
            </w:r>
            <w:r>
              <w:rPr>
                <w:sz w:val="20"/>
              </w:rPr>
              <w:t>recovery</w:t>
            </w:r>
            <w:r>
              <w:rPr>
                <w:spacing w:val="-9"/>
                <w:sz w:val="20"/>
              </w:rPr>
              <w:t> </w:t>
            </w:r>
            <w:r>
              <w:rPr>
                <w:sz w:val="20"/>
              </w:rPr>
              <w:t>of</w:t>
            </w:r>
            <w:r>
              <w:rPr>
                <w:spacing w:val="-5"/>
                <w:sz w:val="20"/>
              </w:rPr>
              <w:t> </w:t>
            </w:r>
            <w:r>
              <w:rPr>
                <w:sz w:val="20"/>
              </w:rPr>
              <w:t>failed</w:t>
            </w:r>
            <w:r>
              <w:rPr>
                <w:spacing w:val="-4"/>
                <w:sz w:val="20"/>
              </w:rPr>
              <w:t> </w:t>
            </w:r>
            <w:r>
              <w:rPr>
                <w:sz w:val="20"/>
              </w:rPr>
              <w:t>platform</w:t>
            </w:r>
            <w:r>
              <w:rPr>
                <w:spacing w:val="-9"/>
                <w:sz w:val="20"/>
              </w:rPr>
              <w:t> </w:t>
            </w:r>
            <w:r>
              <w:rPr>
                <w:sz w:val="20"/>
              </w:rPr>
              <w:t>infrastructure</w:t>
            </w:r>
            <w:r>
              <w:rPr>
                <w:spacing w:val="-6"/>
                <w:sz w:val="20"/>
              </w:rPr>
              <w:t> </w:t>
            </w:r>
            <w:r>
              <w:rPr>
                <w:sz w:val="20"/>
              </w:rPr>
              <w:t>services</w:t>
            </w:r>
            <w:r>
              <w:rPr>
                <w:spacing w:val="-7"/>
                <w:sz w:val="20"/>
              </w:rPr>
              <w:t> </w:t>
            </w:r>
            <w:r>
              <w:rPr>
                <w:sz w:val="20"/>
              </w:rPr>
              <w:t>and</w:t>
            </w:r>
            <w:r>
              <w:rPr>
                <w:spacing w:val="-5"/>
                <w:sz w:val="20"/>
              </w:rPr>
              <w:t> </w:t>
            </w:r>
            <w:r>
              <w:rPr>
                <w:spacing w:val="-2"/>
                <w:sz w:val="20"/>
              </w:rPr>
              <w:t>processes</w:t>
            </w:r>
          </w:p>
        </w:tc>
      </w:tr>
      <w:tr>
        <w:trPr>
          <w:trHeight w:val="244" w:hRule="atLeast"/>
        </w:trPr>
        <w:tc>
          <w:tcPr>
            <w:tcW w:w="2067" w:type="dxa"/>
          </w:tcPr>
          <w:p>
            <w:pPr>
              <w:pStyle w:val="TableParagraph"/>
              <w:spacing w:line="224" w:lineRule="exact"/>
              <w:rPr>
                <w:sz w:val="20"/>
              </w:rPr>
            </w:pPr>
            <w:r>
              <w:rPr>
                <w:sz w:val="20"/>
              </w:rPr>
              <w:t>HA</w:t>
            </w:r>
            <w:r>
              <w:rPr>
                <w:spacing w:val="-5"/>
                <w:sz w:val="20"/>
              </w:rPr>
              <w:t> </w:t>
            </w:r>
            <w:r>
              <w:rPr>
                <w:spacing w:val="-2"/>
                <w:sz w:val="20"/>
              </w:rPr>
              <w:t>Management</w:t>
            </w:r>
          </w:p>
        </w:tc>
        <w:tc>
          <w:tcPr>
            <w:tcW w:w="7567" w:type="dxa"/>
          </w:tcPr>
          <w:p>
            <w:pPr>
              <w:pStyle w:val="TableParagraph"/>
              <w:numPr>
                <w:ilvl w:val="0"/>
                <w:numId w:val="34"/>
              </w:numPr>
              <w:tabs>
                <w:tab w:pos="467" w:val="left" w:leader="none"/>
              </w:tabs>
              <w:spacing w:line="224" w:lineRule="exact" w:before="0" w:after="0"/>
              <w:ind w:left="467" w:right="0" w:hanging="360"/>
              <w:jc w:val="left"/>
              <w:rPr>
                <w:sz w:val="20"/>
              </w:rPr>
            </w:pPr>
            <w:r>
              <w:rPr>
                <w:sz w:val="20"/>
              </w:rPr>
              <w:t>High-availability</w:t>
            </w:r>
            <w:r>
              <w:rPr>
                <w:spacing w:val="-9"/>
                <w:sz w:val="20"/>
              </w:rPr>
              <w:t> </w:t>
            </w:r>
            <w:r>
              <w:rPr>
                <w:sz w:val="20"/>
              </w:rPr>
              <w:t>services</w:t>
            </w:r>
            <w:r>
              <w:rPr>
                <w:spacing w:val="-8"/>
                <w:sz w:val="20"/>
              </w:rPr>
              <w:t> </w:t>
            </w:r>
            <w:r>
              <w:rPr>
                <w:sz w:val="20"/>
              </w:rPr>
              <w:t>for</w:t>
            </w:r>
            <w:r>
              <w:rPr>
                <w:spacing w:val="-7"/>
                <w:sz w:val="20"/>
              </w:rPr>
              <w:t> </w:t>
            </w:r>
            <w:r>
              <w:rPr>
                <w:sz w:val="20"/>
              </w:rPr>
              <w:t>supporting</w:t>
            </w:r>
            <w:r>
              <w:rPr>
                <w:spacing w:val="-8"/>
                <w:sz w:val="20"/>
              </w:rPr>
              <w:t> </w:t>
            </w:r>
            <w:r>
              <w:rPr>
                <w:sz w:val="20"/>
              </w:rPr>
              <w:t>cloud</w:t>
            </w:r>
            <w:r>
              <w:rPr>
                <w:spacing w:val="-6"/>
                <w:sz w:val="20"/>
              </w:rPr>
              <w:t> </w:t>
            </w:r>
            <w:r>
              <w:rPr>
                <w:sz w:val="20"/>
              </w:rPr>
              <w:t>platform</w:t>
            </w:r>
            <w:r>
              <w:rPr>
                <w:spacing w:val="-11"/>
                <w:sz w:val="20"/>
              </w:rPr>
              <w:t> </w:t>
            </w:r>
            <w:r>
              <w:rPr>
                <w:spacing w:val="-2"/>
                <w:sz w:val="20"/>
              </w:rPr>
              <w:t>redundancy</w:t>
            </w:r>
          </w:p>
        </w:tc>
      </w:tr>
      <w:tr>
        <w:trPr>
          <w:trHeight w:val="489" w:hRule="atLeast"/>
        </w:trPr>
        <w:tc>
          <w:tcPr>
            <w:tcW w:w="2067" w:type="dxa"/>
          </w:tcPr>
          <w:p>
            <w:pPr>
              <w:pStyle w:val="TableParagraph"/>
              <w:spacing w:line="225" w:lineRule="exact"/>
              <w:rPr>
                <w:sz w:val="20"/>
              </w:rPr>
            </w:pPr>
            <w:r>
              <w:rPr>
                <w:sz w:val="20"/>
              </w:rPr>
              <w:t>Fault</w:t>
            </w:r>
            <w:r>
              <w:rPr>
                <w:spacing w:val="-5"/>
                <w:sz w:val="20"/>
              </w:rPr>
              <w:t> </w:t>
            </w:r>
            <w:r>
              <w:rPr>
                <w:spacing w:val="-2"/>
                <w:sz w:val="20"/>
              </w:rPr>
              <w:t>management</w:t>
            </w:r>
          </w:p>
        </w:tc>
        <w:tc>
          <w:tcPr>
            <w:tcW w:w="7567" w:type="dxa"/>
          </w:tcPr>
          <w:p>
            <w:pPr>
              <w:pStyle w:val="TableParagraph"/>
              <w:numPr>
                <w:ilvl w:val="0"/>
                <w:numId w:val="35"/>
              </w:numPr>
              <w:tabs>
                <w:tab w:pos="467" w:val="left" w:leader="none"/>
              </w:tabs>
              <w:spacing w:line="239" w:lineRule="exact" w:before="0" w:after="0"/>
              <w:ind w:left="467" w:right="0" w:hanging="360"/>
              <w:jc w:val="left"/>
              <w:rPr>
                <w:sz w:val="20"/>
              </w:rPr>
            </w:pPr>
            <w:r>
              <w:rPr>
                <w:sz w:val="20"/>
              </w:rPr>
              <w:t>Cloud</w:t>
            </w:r>
            <w:r>
              <w:rPr>
                <w:spacing w:val="-6"/>
                <w:sz w:val="20"/>
              </w:rPr>
              <w:t> </w:t>
            </w:r>
            <w:r>
              <w:rPr>
                <w:sz w:val="20"/>
              </w:rPr>
              <w:t>platform</w:t>
            </w:r>
            <w:r>
              <w:rPr>
                <w:spacing w:val="-8"/>
                <w:sz w:val="20"/>
              </w:rPr>
              <w:t> </w:t>
            </w:r>
            <w:r>
              <w:rPr>
                <w:sz w:val="20"/>
              </w:rPr>
              <w:t>infrastructure</w:t>
            </w:r>
            <w:r>
              <w:rPr>
                <w:spacing w:val="-6"/>
                <w:sz w:val="20"/>
              </w:rPr>
              <w:t> </w:t>
            </w:r>
            <w:r>
              <w:rPr>
                <w:sz w:val="20"/>
              </w:rPr>
              <w:t>alarm</w:t>
            </w:r>
            <w:r>
              <w:rPr>
                <w:spacing w:val="-9"/>
                <w:sz w:val="20"/>
              </w:rPr>
              <w:t> </w:t>
            </w:r>
            <w:r>
              <w:rPr>
                <w:sz w:val="20"/>
              </w:rPr>
              <w:t>and</w:t>
            </w:r>
            <w:r>
              <w:rPr>
                <w:spacing w:val="-6"/>
                <w:sz w:val="20"/>
              </w:rPr>
              <w:t> </w:t>
            </w:r>
            <w:r>
              <w:rPr>
                <w:sz w:val="20"/>
              </w:rPr>
              <w:t>fault</w:t>
            </w:r>
            <w:r>
              <w:rPr>
                <w:spacing w:val="-4"/>
                <w:sz w:val="20"/>
              </w:rPr>
              <w:t> </w:t>
            </w:r>
            <w:r>
              <w:rPr>
                <w:spacing w:val="-2"/>
                <w:sz w:val="20"/>
              </w:rPr>
              <w:t>management.</w:t>
            </w:r>
          </w:p>
          <w:p>
            <w:pPr>
              <w:pStyle w:val="TableParagraph"/>
              <w:numPr>
                <w:ilvl w:val="0"/>
                <w:numId w:val="35"/>
              </w:numPr>
              <w:tabs>
                <w:tab w:pos="467" w:val="left" w:leader="none"/>
              </w:tabs>
              <w:spacing w:line="230" w:lineRule="exact" w:before="0" w:after="0"/>
              <w:ind w:left="467" w:right="0" w:hanging="360"/>
              <w:jc w:val="left"/>
              <w:rPr>
                <w:sz w:val="20"/>
              </w:rPr>
            </w:pPr>
            <w:r>
              <w:rPr>
                <w:sz w:val="20"/>
              </w:rPr>
              <w:t>Ability</w:t>
            </w:r>
            <w:r>
              <w:rPr>
                <w:spacing w:val="-6"/>
                <w:sz w:val="20"/>
              </w:rPr>
              <w:t> </w:t>
            </w:r>
            <w:r>
              <w:rPr>
                <w:sz w:val="20"/>
              </w:rPr>
              <w:t>to</w:t>
            </w:r>
            <w:r>
              <w:rPr>
                <w:spacing w:val="-3"/>
                <w:sz w:val="20"/>
              </w:rPr>
              <w:t> </w:t>
            </w:r>
            <w:r>
              <w:rPr>
                <w:sz w:val="20"/>
              </w:rPr>
              <w:t>set,</w:t>
            </w:r>
            <w:r>
              <w:rPr>
                <w:spacing w:val="-5"/>
                <w:sz w:val="20"/>
              </w:rPr>
              <w:t> </w:t>
            </w:r>
            <w:r>
              <w:rPr>
                <w:sz w:val="20"/>
              </w:rPr>
              <w:t>clear,</w:t>
            </w:r>
            <w:r>
              <w:rPr>
                <w:spacing w:val="-4"/>
                <w:sz w:val="20"/>
              </w:rPr>
              <w:t> </w:t>
            </w:r>
            <w:r>
              <w:rPr>
                <w:sz w:val="20"/>
              </w:rPr>
              <w:t>query,</w:t>
            </w:r>
            <w:r>
              <w:rPr>
                <w:spacing w:val="-3"/>
                <w:sz w:val="20"/>
              </w:rPr>
              <w:t> </w:t>
            </w:r>
            <w:r>
              <w:rPr>
                <w:sz w:val="20"/>
              </w:rPr>
              <w:t>filter,</w:t>
            </w:r>
            <w:r>
              <w:rPr>
                <w:spacing w:val="-4"/>
                <w:sz w:val="20"/>
              </w:rPr>
              <w:t> </w:t>
            </w:r>
            <w:r>
              <w:rPr>
                <w:sz w:val="20"/>
              </w:rPr>
              <w:t>suppress,</w:t>
            </w:r>
            <w:r>
              <w:rPr>
                <w:spacing w:val="-4"/>
                <w:sz w:val="20"/>
              </w:rPr>
              <w:t> </w:t>
            </w:r>
            <w:r>
              <w:rPr>
                <w:sz w:val="20"/>
              </w:rPr>
              <w:t>log</w:t>
            </w:r>
            <w:r>
              <w:rPr>
                <w:spacing w:val="-6"/>
                <w:sz w:val="20"/>
              </w:rPr>
              <w:t> </w:t>
            </w:r>
            <w:r>
              <w:rPr>
                <w:sz w:val="20"/>
              </w:rPr>
              <w:t>and</w:t>
            </w:r>
            <w:r>
              <w:rPr>
                <w:spacing w:val="-3"/>
                <w:sz w:val="20"/>
              </w:rPr>
              <w:t> </w:t>
            </w:r>
            <w:r>
              <w:rPr>
                <w:sz w:val="20"/>
              </w:rPr>
              <w:t>collect</w:t>
            </w:r>
            <w:r>
              <w:rPr>
                <w:spacing w:val="-4"/>
                <w:sz w:val="20"/>
              </w:rPr>
              <w:t> </w:t>
            </w:r>
            <w:r>
              <w:rPr>
                <w:spacing w:val="-2"/>
                <w:sz w:val="20"/>
              </w:rPr>
              <w:t>alarms</w:t>
            </w:r>
          </w:p>
        </w:tc>
      </w:tr>
      <w:tr>
        <w:trPr>
          <w:trHeight w:val="964" w:hRule="atLeast"/>
        </w:trPr>
        <w:tc>
          <w:tcPr>
            <w:tcW w:w="2067" w:type="dxa"/>
          </w:tcPr>
          <w:p>
            <w:pPr>
              <w:pStyle w:val="TableParagraph"/>
              <w:spacing w:line="223" w:lineRule="exact"/>
              <w:rPr>
                <w:sz w:val="20"/>
              </w:rPr>
            </w:pPr>
            <w:r>
              <w:rPr>
                <w:sz w:val="20"/>
              </w:rPr>
              <w:t>Software</w:t>
            </w:r>
            <w:r>
              <w:rPr>
                <w:spacing w:val="-9"/>
                <w:sz w:val="20"/>
              </w:rPr>
              <w:t> </w:t>
            </w:r>
            <w:r>
              <w:rPr>
                <w:spacing w:val="-2"/>
                <w:sz w:val="20"/>
              </w:rPr>
              <w:t>Management</w:t>
            </w:r>
          </w:p>
        </w:tc>
        <w:tc>
          <w:tcPr>
            <w:tcW w:w="7567" w:type="dxa"/>
          </w:tcPr>
          <w:p>
            <w:pPr>
              <w:pStyle w:val="TableParagraph"/>
              <w:numPr>
                <w:ilvl w:val="0"/>
                <w:numId w:val="36"/>
              </w:numPr>
              <w:tabs>
                <w:tab w:pos="467" w:val="left" w:leader="none"/>
              </w:tabs>
              <w:spacing w:line="238" w:lineRule="exact" w:before="0" w:after="0"/>
              <w:ind w:left="467" w:right="0" w:hanging="360"/>
              <w:jc w:val="left"/>
              <w:rPr>
                <w:sz w:val="20"/>
              </w:rPr>
            </w:pPr>
            <w:r>
              <w:rPr>
                <w:sz w:val="20"/>
              </w:rPr>
              <w:t>Ability</w:t>
            </w:r>
            <w:r>
              <w:rPr>
                <w:spacing w:val="-7"/>
                <w:sz w:val="20"/>
              </w:rPr>
              <w:t> </w:t>
            </w:r>
            <w:r>
              <w:rPr>
                <w:sz w:val="20"/>
              </w:rPr>
              <w:t>to</w:t>
            </w:r>
            <w:r>
              <w:rPr>
                <w:spacing w:val="-4"/>
                <w:sz w:val="20"/>
              </w:rPr>
              <w:t> </w:t>
            </w:r>
            <w:r>
              <w:rPr>
                <w:sz w:val="20"/>
              </w:rPr>
              <w:t>deploy</w:t>
            </w:r>
            <w:r>
              <w:rPr>
                <w:spacing w:val="-6"/>
                <w:sz w:val="20"/>
              </w:rPr>
              <w:t> </w:t>
            </w:r>
            <w:r>
              <w:rPr>
                <w:sz w:val="20"/>
              </w:rPr>
              <w:t>software</w:t>
            </w:r>
            <w:r>
              <w:rPr>
                <w:spacing w:val="-3"/>
                <w:sz w:val="20"/>
              </w:rPr>
              <w:t> </w:t>
            </w:r>
            <w:r>
              <w:rPr>
                <w:spacing w:val="-2"/>
                <w:sz w:val="20"/>
              </w:rPr>
              <w:t>updates</w:t>
            </w:r>
          </w:p>
          <w:p>
            <w:pPr>
              <w:pStyle w:val="TableParagraph"/>
              <w:numPr>
                <w:ilvl w:val="0"/>
                <w:numId w:val="36"/>
              </w:numPr>
              <w:tabs>
                <w:tab w:pos="467" w:val="left" w:leader="none"/>
              </w:tabs>
              <w:spacing w:line="245" w:lineRule="exact" w:before="0" w:after="0"/>
              <w:ind w:left="467" w:right="0" w:hanging="360"/>
              <w:jc w:val="left"/>
              <w:rPr>
                <w:sz w:val="20"/>
              </w:rPr>
            </w:pPr>
            <w:r>
              <w:rPr>
                <w:sz w:val="20"/>
              </w:rPr>
              <w:t>Support</w:t>
            </w:r>
            <w:r>
              <w:rPr>
                <w:spacing w:val="-5"/>
                <w:sz w:val="20"/>
              </w:rPr>
              <w:t> </w:t>
            </w:r>
            <w:r>
              <w:rPr>
                <w:sz w:val="20"/>
              </w:rPr>
              <w:t>for</w:t>
            </w:r>
            <w:r>
              <w:rPr>
                <w:spacing w:val="-3"/>
                <w:sz w:val="20"/>
              </w:rPr>
              <w:t> </w:t>
            </w:r>
            <w:r>
              <w:rPr>
                <w:sz w:val="20"/>
              </w:rPr>
              <w:t>rolling</w:t>
            </w:r>
            <w:r>
              <w:rPr>
                <w:spacing w:val="-3"/>
                <w:sz w:val="20"/>
              </w:rPr>
              <w:t> </w:t>
            </w:r>
            <w:r>
              <w:rPr>
                <w:sz w:val="20"/>
              </w:rPr>
              <w:t>updates</w:t>
            </w:r>
            <w:r>
              <w:rPr>
                <w:spacing w:val="-4"/>
                <w:sz w:val="20"/>
              </w:rPr>
              <w:t> </w:t>
            </w:r>
            <w:r>
              <w:rPr>
                <w:sz w:val="20"/>
              </w:rPr>
              <w:t>across</w:t>
            </w:r>
            <w:r>
              <w:rPr>
                <w:spacing w:val="-4"/>
                <w:sz w:val="20"/>
              </w:rPr>
              <w:t> </w:t>
            </w:r>
            <w:r>
              <w:rPr>
                <w:sz w:val="20"/>
              </w:rPr>
              <w:t>all</w:t>
            </w:r>
            <w:r>
              <w:rPr>
                <w:spacing w:val="-4"/>
                <w:sz w:val="20"/>
              </w:rPr>
              <w:t> </w:t>
            </w:r>
            <w:r>
              <w:rPr>
                <w:sz w:val="20"/>
              </w:rPr>
              <w:t>nodes</w:t>
            </w:r>
            <w:r>
              <w:rPr>
                <w:spacing w:val="-4"/>
                <w:sz w:val="20"/>
              </w:rPr>
              <w:t> </w:t>
            </w:r>
            <w:r>
              <w:rPr>
                <w:sz w:val="20"/>
              </w:rPr>
              <w:t>of</w:t>
            </w:r>
            <w:r>
              <w:rPr>
                <w:spacing w:val="-6"/>
                <w:sz w:val="20"/>
              </w:rPr>
              <w:t> </w:t>
            </w:r>
            <w:r>
              <w:rPr>
                <w:sz w:val="20"/>
              </w:rPr>
              <w:t>the</w:t>
            </w:r>
            <w:r>
              <w:rPr>
                <w:spacing w:val="-3"/>
                <w:sz w:val="20"/>
              </w:rPr>
              <w:t> </w:t>
            </w:r>
            <w:r>
              <w:rPr>
                <w:sz w:val="20"/>
              </w:rPr>
              <w:t>local</w:t>
            </w:r>
            <w:r>
              <w:rPr>
                <w:spacing w:val="-4"/>
                <w:sz w:val="20"/>
              </w:rPr>
              <w:t> </w:t>
            </w:r>
            <w:r>
              <w:rPr>
                <w:sz w:val="20"/>
              </w:rPr>
              <w:t>O-</w:t>
            </w:r>
            <w:r>
              <w:rPr>
                <w:spacing w:val="-2"/>
                <w:sz w:val="20"/>
              </w:rPr>
              <w:t>Cloud</w:t>
            </w:r>
          </w:p>
          <w:p>
            <w:pPr>
              <w:pStyle w:val="TableParagraph"/>
              <w:numPr>
                <w:ilvl w:val="0"/>
                <w:numId w:val="36"/>
              </w:numPr>
              <w:tabs>
                <w:tab w:pos="467" w:val="left" w:leader="none"/>
              </w:tabs>
              <w:spacing w:line="230" w:lineRule="exact" w:before="1" w:after="0"/>
              <w:ind w:left="467" w:right="99" w:hanging="360"/>
              <w:jc w:val="left"/>
              <w:rPr>
                <w:sz w:val="20"/>
              </w:rPr>
            </w:pPr>
            <w:r>
              <w:rPr>
                <w:sz w:val="20"/>
              </w:rPr>
              <w:t>Support for</w:t>
            </w:r>
            <w:r>
              <w:rPr>
                <w:spacing w:val="24"/>
                <w:sz w:val="20"/>
              </w:rPr>
              <w:t> </w:t>
            </w:r>
            <w:r>
              <w:rPr>
                <w:sz w:val="20"/>
              </w:rPr>
              <w:t>migrating</w:t>
            </w:r>
            <w:r>
              <w:rPr>
                <w:spacing w:val="26"/>
                <w:sz w:val="20"/>
              </w:rPr>
              <w:t> </w:t>
            </w:r>
            <w:r>
              <w:rPr>
                <w:sz w:val="20"/>
              </w:rPr>
              <w:t>VMs and/or</w:t>
            </w:r>
            <w:r>
              <w:rPr>
                <w:spacing w:val="23"/>
                <w:sz w:val="20"/>
              </w:rPr>
              <w:t> </w:t>
            </w:r>
            <w:r>
              <w:rPr>
                <w:sz w:val="20"/>
              </w:rPr>
              <w:t>containers</w:t>
            </w:r>
            <w:r>
              <w:rPr>
                <w:spacing w:val="25"/>
                <w:sz w:val="20"/>
              </w:rPr>
              <w:t> </w:t>
            </w:r>
            <w:r>
              <w:rPr>
                <w:sz w:val="20"/>
              </w:rPr>
              <w:t>within the</w:t>
            </w:r>
            <w:r>
              <w:rPr>
                <w:spacing w:val="24"/>
                <w:sz w:val="20"/>
              </w:rPr>
              <w:t> </w:t>
            </w:r>
            <w:r>
              <w:rPr>
                <w:sz w:val="20"/>
              </w:rPr>
              <w:t>local O-Cloud</w:t>
            </w:r>
            <w:r>
              <w:rPr>
                <w:spacing w:val="22"/>
                <w:sz w:val="20"/>
              </w:rPr>
              <w:t> </w:t>
            </w:r>
            <w:r>
              <w:rPr>
                <w:sz w:val="20"/>
              </w:rPr>
              <w:t>for</w:t>
            </w:r>
            <w:r>
              <w:rPr>
                <w:spacing w:val="22"/>
                <w:sz w:val="20"/>
              </w:rPr>
              <w:t> </w:t>
            </w:r>
            <w:r>
              <w:rPr>
                <w:sz w:val="20"/>
              </w:rPr>
              <w:t>software upgrade procedures</w:t>
            </w:r>
          </w:p>
        </w:tc>
      </w:tr>
      <w:tr>
        <w:trPr>
          <w:trHeight w:val="486" w:hRule="atLeast"/>
        </w:trPr>
        <w:tc>
          <w:tcPr>
            <w:tcW w:w="2067" w:type="dxa"/>
          </w:tcPr>
          <w:p>
            <w:pPr>
              <w:pStyle w:val="TableParagraph"/>
              <w:spacing w:line="223" w:lineRule="exact"/>
              <w:rPr>
                <w:sz w:val="20"/>
              </w:rPr>
            </w:pPr>
            <w:r>
              <w:rPr>
                <w:sz w:val="20"/>
              </w:rPr>
              <w:t>User</w:t>
            </w:r>
            <w:r>
              <w:rPr>
                <w:spacing w:val="-3"/>
                <w:sz w:val="20"/>
              </w:rPr>
              <w:t> </w:t>
            </w:r>
            <w:r>
              <w:rPr>
                <w:spacing w:val="-2"/>
                <w:sz w:val="20"/>
              </w:rPr>
              <w:t>Management</w:t>
            </w:r>
          </w:p>
        </w:tc>
        <w:tc>
          <w:tcPr>
            <w:tcW w:w="7567" w:type="dxa"/>
          </w:tcPr>
          <w:p>
            <w:pPr>
              <w:pStyle w:val="TableParagraph"/>
              <w:numPr>
                <w:ilvl w:val="0"/>
                <w:numId w:val="37"/>
              </w:numPr>
              <w:tabs>
                <w:tab w:pos="467" w:val="left" w:leader="none"/>
              </w:tabs>
              <w:spacing w:line="238" w:lineRule="exact" w:before="0" w:after="0"/>
              <w:ind w:left="467" w:right="0" w:hanging="360"/>
              <w:jc w:val="left"/>
              <w:rPr>
                <w:sz w:val="20"/>
              </w:rPr>
            </w:pPr>
            <w:r>
              <w:rPr>
                <w:sz w:val="20"/>
              </w:rPr>
              <w:t>User</w:t>
            </w:r>
            <w:r>
              <w:rPr>
                <w:spacing w:val="-6"/>
                <w:sz w:val="20"/>
              </w:rPr>
              <w:t> </w:t>
            </w:r>
            <w:r>
              <w:rPr>
                <w:sz w:val="20"/>
              </w:rPr>
              <w:t>authentication</w:t>
            </w:r>
            <w:r>
              <w:rPr>
                <w:spacing w:val="-7"/>
                <w:sz w:val="20"/>
              </w:rPr>
              <w:t> </w:t>
            </w:r>
            <w:r>
              <w:rPr>
                <w:sz w:val="20"/>
              </w:rPr>
              <w:t>and</w:t>
            </w:r>
            <w:r>
              <w:rPr>
                <w:spacing w:val="-4"/>
                <w:sz w:val="20"/>
              </w:rPr>
              <w:t> </w:t>
            </w:r>
            <w:r>
              <w:rPr>
                <w:spacing w:val="-2"/>
                <w:sz w:val="20"/>
              </w:rPr>
              <w:t>authorization</w:t>
            </w:r>
          </w:p>
          <w:p>
            <w:pPr>
              <w:pStyle w:val="TableParagraph"/>
              <w:numPr>
                <w:ilvl w:val="0"/>
                <w:numId w:val="37"/>
              </w:numPr>
              <w:tabs>
                <w:tab w:pos="467" w:val="left" w:leader="none"/>
              </w:tabs>
              <w:spacing w:line="229" w:lineRule="exact" w:before="0" w:after="0"/>
              <w:ind w:left="467" w:right="0" w:hanging="360"/>
              <w:jc w:val="left"/>
              <w:rPr>
                <w:sz w:val="20"/>
              </w:rPr>
            </w:pPr>
            <w:r>
              <w:rPr>
                <w:sz w:val="20"/>
              </w:rPr>
              <w:t>Isolation</w:t>
            </w:r>
            <w:r>
              <w:rPr>
                <w:spacing w:val="-7"/>
                <w:sz w:val="20"/>
              </w:rPr>
              <w:t> </w:t>
            </w:r>
            <w:r>
              <w:rPr>
                <w:sz w:val="20"/>
              </w:rPr>
              <w:t>of</w:t>
            </w:r>
            <w:r>
              <w:rPr>
                <w:spacing w:val="-7"/>
                <w:sz w:val="20"/>
              </w:rPr>
              <w:t> </w:t>
            </w:r>
            <w:r>
              <w:rPr>
                <w:sz w:val="20"/>
              </w:rPr>
              <w:t>control</w:t>
            </w:r>
            <w:r>
              <w:rPr>
                <w:spacing w:val="-7"/>
                <w:sz w:val="20"/>
              </w:rPr>
              <w:t> </w:t>
            </w:r>
            <w:r>
              <w:rPr>
                <w:sz w:val="20"/>
              </w:rPr>
              <w:t>and</w:t>
            </w:r>
            <w:r>
              <w:rPr>
                <w:spacing w:val="-4"/>
                <w:sz w:val="20"/>
              </w:rPr>
              <w:t> </w:t>
            </w:r>
            <w:r>
              <w:rPr>
                <w:sz w:val="20"/>
              </w:rPr>
              <w:t>resources</w:t>
            </w:r>
            <w:r>
              <w:rPr>
                <w:spacing w:val="-7"/>
                <w:sz w:val="20"/>
              </w:rPr>
              <w:t> </w:t>
            </w:r>
            <w:r>
              <w:rPr>
                <w:sz w:val="20"/>
              </w:rPr>
              <w:t>among</w:t>
            </w:r>
            <w:r>
              <w:rPr>
                <w:spacing w:val="-6"/>
                <w:sz w:val="20"/>
              </w:rPr>
              <w:t> </w:t>
            </w:r>
            <w:r>
              <w:rPr>
                <w:sz w:val="20"/>
              </w:rPr>
              <w:t>different</w:t>
            </w:r>
            <w:r>
              <w:rPr>
                <w:spacing w:val="-7"/>
                <w:sz w:val="20"/>
              </w:rPr>
              <w:t> </w:t>
            </w:r>
            <w:r>
              <w:rPr>
                <w:spacing w:val="-4"/>
                <w:sz w:val="20"/>
              </w:rPr>
              <w:t>users</w:t>
            </w:r>
          </w:p>
        </w:tc>
      </w:tr>
      <w:tr>
        <w:trPr>
          <w:trHeight w:val="474" w:hRule="atLeast"/>
        </w:trPr>
        <w:tc>
          <w:tcPr>
            <w:tcW w:w="2067" w:type="dxa"/>
          </w:tcPr>
          <w:p>
            <w:pPr>
              <w:pStyle w:val="TableParagraph"/>
              <w:spacing w:line="237" w:lineRule="auto"/>
              <w:ind w:right="860"/>
              <w:rPr>
                <w:sz w:val="20"/>
              </w:rPr>
            </w:pPr>
            <w:r>
              <w:rPr>
                <w:sz w:val="20"/>
              </w:rPr>
              <w:t>Node</w:t>
            </w:r>
            <w:r>
              <w:rPr>
                <w:spacing w:val="-13"/>
                <w:sz w:val="20"/>
              </w:rPr>
              <w:t> </w:t>
            </w:r>
            <w:r>
              <w:rPr>
                <w:sz w:val="20"/>
              </w:rPr>
              <w:t>Feature </w:t>
            </w:r>
            <w:r>
              <w:rPr>
                <w:spacing w:val="-2"/>
                <w:sz w:val="20"/>
              </w:rPr>
              <w:t>Management</w:t>
            </w:r>
          </w:p>
        </w:tc>
        <w:tc>
          <w:tcPr>
            <w:tcW w:w="7567" w:type="dxa"/>
          </w:tcPr>
          <w:p>
            <w:pPr>
              <w:pStyle w:val="TableParagraph"/>
              <w:numPr>
                <w:ilvl w:val="0"/>
                <w:numId w:val="38"/>
              </w:numPr>
              <w:tabs>
                <w:tab w:pos="467" w:val="left" w:leader="none"/>
              </w:tabs>
              <w:spacing w:line="228" w:lineRule="exact" w:before="0" w:after="0"/>
              <w:ind w:left="467" w:right="99" w:hanging="360"/>
              <w:jc w:val="left"/>
              <w:rPr>
                <w:sz w:val="20"/>
              </w:rPr>
            </w:pPr>
            <w:r>
              <w:rPr>
                <w:sz w:val="20"/>
              </w:rPr>
              <w:t>Detection and setting of node-level policies to align resource allocation choices (i.e.</w:t>
            </w:r>
            <w:r>
              <w:rPr>
                <w:spacing w:val="80"/>
                <w:sz w:val="20"/>
              </w:rPr>
              <w:t> </w:t>
            </w:r>
            <w:r>
              <w:rPr>
                <w:sz w:val="20"/>
              </w:rPr>
              <w:t>NUMA, SR-IOV, CPU, etc.)</w:t>
            </w:r>
          </w:p>
        </w:tc>
      </w:tr>
    </w:tbl>
    <w:p>
      <w:pPr>
        <w:spacing w:after="0" w:line="228" w:lineRule="exact"/>
        <w:jc w:val="left"/>
        <w:rPr>
          <w:sz w:val="20"/>
        </w:rPr>
        <w:sectPr>
          <w:pgSz w:w="11910" w:h="16850"/>
          <w:pgMar w:header="850" w:footer="488" w:top="1460" w:bottom="680" w:left="100" w:right="940"/>
        </w:sectPr>
      </w:pPr>
    </w:p>
    <w:p>
      <w:pPr>
        <w:pStyle w:val="BodyText"/>
        <w:spacing w:before="3" w:after="1"/>
        <w:ind w:left="0"/>
        <w:rPr>
          <w:sz w:val="8"/>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7"/>
        <w:gridCol w:w="7567"/>
      </w:tblGrid>
      <w:tr>
        <w:trPr>
          <w:trHeight w:val="475" w:hRule="atLeast"/>
        </w:trPr>
        <w:tc>
          <w:tcPr>
            <w:tcW w:w="2067" w:type="dxa"/>
          </w:tcPr>
          <w:p>
            <w:pPr>
              <w:pStyle w:val="TableParagraph"/>
              <w:ind w:right="627"/>
              <w:rPr>
                <w:sz w:val="20"/>
              </w:rPr>
            </w:pPr>
            <w:r>
              <w:rPr>
                <w:sz w:val="20"/>
              </w:rPr>
              <w:t>HW</w:t>
            </w:r>
            <w:r>
              <w:rPr>
                <w:spacing w:val="-13"/>
                <w:sz w:val="20"/>
              </w:rPr>
              <w:t> </w:t>
            </w:r>
            <w:r>
              <w:rPr>
                <w:sz w:val="20"/>
              </w:rPr>
              <w:t>Accelerator </w:t>
            </w:r>
            <w:r>
              <w:rPr>
                <w:spacing w:val="-2"/>
                <w:sz w:val="20"/>
              </w:rPr>
              <w:t>Management</w:t>
            </w:r>
          </w:p>
        </w:tc>
        <w:tc>
          <w:tcPr>
            <w:tcW w:w="7567" w:type="dxa"/>
          </w:tcPr>
          <w:p>
            <w:pPr>
              <w:pStyle w:val="TableParagraph"/>
              <w:numPr>
                <w:ilvl w:val="0"/>
                <w:numId w:val="39"/>
              </w:numPr>
              <w:tabs>
                <w:tab w:pos="467" w:val="left" w:leader="none"/>
              </w:tabs>
              <w:spacing w:line="230" w:lineRule="exact" w:before="0" w:after="0"/>
              <w:ind w:left="467" w:right="97" w:hanging="360"/>
              <w:jc w:val="left"/>
              <w:rPr>
                <w:sz w:val="20"/>
              </w:rPr>
            </w:pPr>
            <w:r>
              <w:rPr>
                <w:sz w:val="20"/>
              </w:rPr>
              <w:t>Support</w:t>
            </w:r>
            <w:r>
              <w:rPr>
                <w:spacing w:val="26"/>
                <w:sz w:val="20"/>
              </w:rPr>
              <w:t> </w:t>
            </w:r>
            <w:r>
              <w:rPr>
                <w:sz w:val="20"/>
              </w:rPr>
              <w:t>for</w:t>
            </w:r>
            <w:r>
              <w:rPr>
                <w:spacing w:val="29"/>
                <w:sz w:val="20"/>
              </w:rPr>
              <w:t> </w:t>
            </w:r>
            <w:r>
              <w:rPr>
                <w:sz w:val="20"/>
              </w:rPr>
              <w:t>managing</w:t>
            </w:r>
            <w:r>
              <w:rPr>
                <w:spacing w:val="28"/>
                <w:sz w:val="20"/>
              </w:rPr>
              <w:t> </w:t>
            </w:r>
            <w:r>
              <w:rPr>
                <w:sz w:val="20"/>
              </w:rPr>
              <w:t>hardware</w:t>
            </w:r>
            <w:r>
              <w:rPr>
                <w:spacing w:val="26"/>
                <w:sz w:val="20"/>
              </w:rPr>
              <w:t> </w:t>
            </w:r>
            <w:r>
              <w:rPr>
                <w:sz w:val="20"/>
              </w:rPr>
              <w:t>accelerators,</w:t>
            </w:r>
            <w:r>
              <w:rPr>
                <w:spacing w:val="27"/>
                <w:sz w:val="20"/>
              </w:rPr>
              <w:t> </w:t>
            </w:r>
            <w:r>
              <w:rPr>
                <w:sz w:val="20"/>
              </w:rPr>
              <w:t>mapping</w:t>
            </w:r>
            <w:r>
              <w:rPr>
                <w:spacing w:val="25"/>
                <w:sz w:val="20"/>
              </w:rPr>
              <w:t> </w:t>
            </w:r>
            <w:r>
              <w:rPr>
                <w:sz w:val="20"/>
              </w:rPr>
              <w:t>them</w:t>
            </w:r>
            <w:r>
              <w:rPr>
                <w:spacing w:val="25"/>
                <w:sz w:val="20"/>
              </w:rPr>
              <w:t> </w:t>
            </w:r>
            <w:r>
              <w:rPr>
                <w:sz w:val="20"/>
              </w:rPr>
              <w:t>to</w:t>
            </w:r>
            <w:r>
              <w:rPr>
                <w:spacing w:val="27"/>
                <w:sz w:val="20"/>
              </w:rPr>
              <w:t> </w:t>
            </w:r>
            <w:r>
              <w:rPr>
                <w:sz w:val="20"/>
              </w:rPr>
              <w:t>O-RAN</w:t>
            </w:r>
            <w:r>
              <w:rPr>
                <w:spacing w:val="26"/>
                <w:sz w:val="20"/>
              </w:rPr>
              <w:t> </w:t>
            </w:r>
            <w:r>
              <w:rPr>
                <w:sz w:val="20"/>
              </w:rPr>
              <w:t>applications VMs and/or containers, and updating accelerator firmware</w:t>
            </w:r>
          </w:p>
        </w:tc>
      </w:tr>
    </w:tbl>
    <w:p>
      <w:pPr>
        <w:pStyle w:val="ListParagraph"/>
        <w:numPr>
          <w:ilvl w:val="0"/>
          <w:numId w:val="17"/>
        </w:numPr>
        <w:tabs>
          <w:tab w:pos="3538" w:val="left" w:leader="none"/>
        </w:tabs>
        <w:spacing w:line="240" w:lineRule="auto" w:before="0" w:after="0"/>
        <w:ind w:left="3538" w:right="0" w:hanging="3384"/>
        <w:jc w:val="left"/>
        <w:rPr>
          <w:sz w:val="20"/>
        </w:rPr>
      </w:pPr>
      <w:bookmarkStart w:name="_bookmark61" w:id="85"/>
      <w:bookmarkEnd w:id="85"/>
      <w:r>
        <w:rPr>
          <w:sz w:val="20"/>
        </w:rPr>
      </w:r>
      <w:r>
        <w:rPr>
          <w:b/>
          <w:sz w:val="20"/>
        </w:rPr>
        <w:t>Table</w:t>
      </w:r>
      <w:r>
        <w:rPr>
          <w:b/>
          <w:spacing w:val="-5"/>
          <w:sz w:val="20"/>
        </w:rPr>
        <w:t> </w:t>
      </w:r>
      <w:r>
        <w:rPr>
          <w:b/>
          <w:sz w:val="20"/>
        </w:rPr>
        <w:t>4-4.</w:t>
      </w:r>
      <w:r>
        <w:rPr>
          <w:b/>
          <w:spacing w:val="-5"/>
          <w:sz w:val="20"/>
        </w:rPr>
        <w:t> </w:t>
      </w:r>
      <w:r>
        <w:rPr>
          <w:b/>
          <w:sz w:val="20"/>
        </w:rPr>
        <w:t>Cloud</w:t>
      </w:r>
      <w:r>
        <w:rPr>
          <w:b/>
          <w:spacing w:val="-7"/>
          <w:sz w:val="20"/>
        </w:rPr>
        <w:t> </w:t>
      </w:r>
      <w:r>
        <w:rPr>
          <w:b/>
          <w:sz w:val="20"/>
        </w:rPr>
        <w:t>platform</w:t>
      </w:r>
      <w:r>
        <w:rPr>
          <w:b/>
          <w:spacing w:val="-9"/>
          <w:sz w:val="20"/>
        </w:rPr>
        <w:t> </w:t>
      </w:r>
      <w:r>
        <w:rPr>
          <w:b/>
          <w:sz w:val="20"/>
        </w:rPr>
        <w:t>management</w:t>
      </w:r>
      <w:r>
        <w:rPr>
          <w:b/>
          <w:spacing w:val="-5"/>
          <w:sz w:val="20"/>
        </w:rPr>
        <w:t> </w:t>
      </w:r>
      <w:r>
        <w:rPr>
          <w:b/>
          <w:spacing w:val="-2"/>
          <w:sz w:val="20"/>
        </w:rPr>
        <w:t>requirements.</w:t>
      </w:r>
    </w:p>
    <w:p>
      <w:pPr>
        <w:pStyle w:val="BodyText"/>
        <w:spacing w:before="62"/>
        <w:ind w:left="0"/>
        <w:rPr>
          <w:b/>
        </w:rPr>
      </w:pPr>
    </w:p>
    <w:p>
      <w:pPr>
        <w:pStyle w:val="Heading2"/>
        <w:numPr>
          <w:ilvl w:val="0"/>
          <w:numId w:val="17"/>
        </w:numPr>
        <w:tabs>
          <w:tab w:pos="1037" w:val="left" w:leader="none"/>
        </w:tabs>
        <w:spacing w:line="240" w:lineRule="auto" w:before="0" w:after="0"/>
        <w:ind w:left="1037" w:right="0" w:hanging="883"/>
        <w:jc w:val="left"/>
        <w:rPr>
          <w:position w:val="1"/>
          <w:sz w:val="20"/>
        </w:rPr>
      </w:pPr>
      <w:r>
        <w:rPr>
          <w:sz w:val="20"/>
        </w:rPr>
        <w:drawing>
          <wp:inline distT="0" distB="0" distL="0" distR="0">
            <wp:extent cx="344403" cy="126383"/>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71" cstate="print"/>
                    <a:stretch>
                      <a:fillRect/>
                    </a:stretch>
                  </pic:blipFill>
                  <pic:spPr>
                    <a:xfrm>
                      <a:off x="0" y="0"/>
                      <a:ext cx="344403" cy="126383"/>
                    </a:xfrm>
                    <a:prstGeom prst="rect">
                      <a:avLst/>
                    </a:prstGeom>
                  </pic:spPr>
                </pic:pic>
              </a:graphicData>
            </a:graphic>
          </wp:inline>
        </w:drawing>
      </w:r>
      <w:r>
        <w:rPr>
          <w:sz w:val="20"/>
        </w:rPr>
      </w:r>
      <w:r>
        <w:rPr>
          <w:spacing w:val="41"/>
          <w:position w:val="1"/>
          <w:sz w:val="20"/>
        </w:rPr>
        <w:t> </w:t>
      </w:r>
      <w:bookmarkStart w:name="4.1.5 VM/Container Management and Orches" w:id="86"/>
      <w:bookmarkEnd w:id="86"/>
      <w:r>
        <w:rPr>
          <w:spacing w:val="-9"/>
          <w:position w:val="1"/>
          <w:sz w:val="20"/>
        </w:rPr>
      </w:r>
      <w:bookmarkStart w:name="_bookmark62" w:id="87"/>
      <w:bookmarkEnd w:id="87"/>
      <w:r>
        <w:rPr>
          <w:spacing w:val="-9"/>
          <w:position w:val="1"/>
          <w:sz w:val="20"/>
        </w:rPr>
      </w:r>
      <w:r>
        <w:rPr>
          <w:position w:val="1"/>
        </w:rPr>
        <w:t>VM/Container Management and Orchestration Requirements</w:t>
      </w:r>
    </w:p>
    <w:p>
      <w:pPr>
        <w:pStyle w:val="ListParagraph"/>
        <w:numPr>
          <w:ilvl w:val="0"/>
          <w:numId w:val="17"/>
        </w:numPr>
        <w:tabs>
          <w:tab w:pos="1032" w:val="left" w:leader="none"/>
        </w:tabs>
        <w:spacing w:line="240" w:lineRule="auto" w:before="181" w:after="0"/>
        <w:ind w:left="1032" w:right="0" w:hanging="878"/>
        <w:jc w:val="left"/>
        <w:rPr>
          <w:sz w:val="20"/>
        </w:rPr>
      </w:pPr>
      <w:hyperlink w:history="true" w:anchor="_bookmark63">
        <w:r>
          <w:rPr>
            <w:sz w:val="20"/>
          </w:rPr>
          <w:t>Table</w:t>
        </w:r>
        <w:r>
          <w:rPr>
            <w:spacing w:val="-7"/>
            <w:sz w:val="20"/>
          </w:rPr>
          <w:t> </w:t>
        </w:r>
        <w:r>
          <w:rPr>
            <w:sz w:val="20"/>
          </w:rPr>
          <w:t>4-5</w:t>
        </w:r>
      </w:hyperlink>
      <w:r>
        <w:rPr>
          <w:spacing w:val="-5"/>
          <w:sz w:val="20"/>
        </w:rPr>
        <w:t> </w:t>
      </w:r>
      <w:r>
        <w:rPr>
          <w:sz w:val="20"/>
        </w:rPr>
        <w:t>shows</w:t>
      </w:r>
      <w:r>
        <w:rPr>
          <w:spacing w:val="-6"/>
          <w:sz w:val="20"/>
        </w:rPr>
        <w:t> </w:t>
      </w:r>
      <w:r>
        <w:rPr>
          <w:sz w:val="20"/>
        </w:rPr>
        <w:t>requirements</w:t>
      </w:r>
      <w:r>
        <w:rPr>
          <w:spacing w:val="-5"/>
          <w:sz w:val="20"/>
        </w:rPr>
        <w:t> </w:t>
      </w:r>
      <w:r>
        <w:rPr>
          <w:sz w:val="20"/>
        </w:rPr>
        <w:t>for</w:t>
      </w:r>
      <w:r>
        <w:rPr>
          <w:spacing w:val="-5"/>
          <w:sz w:val="20"/>
        </w:rPr>
        <w:t> </w:t>
      </w:r>
      <w:r>
        <w:rPr>
          <w:sz w:val="20"/>
        </w:rPr>
        <w:t>VM/container</w:t>
      </w:r>
      <w:r>
        <w:rPr>
          <w:spacing w:val="-2"/>
          <w:sz w:val="20"/>
        </w:rPr>
        <w:t> </w:t>
      </w:r>
      <w:r>
        <w:rPr>
          <w:sz w:val="20"/>
        </w:rPr>
        <w:t>management</w:t>
      </w:r>
      <w:r>
        <w:rPr>
          <w:spacing w:val="-7"/>
          <w:sz w:val="20"/>
        </w:rPr>
        <w:t> </w:t>
      </w:r>
      <w:r>
        <w:rPr>
          <w:sz w:val="20"/>
        </w:rPr>
        <w:t>and</w:t>
      </w:r>
      <w:r>
        <w:rPr>
          <w:spacing w:val="-4"/>
          <w:sz w:val="20"/>
        </w:rPr>
        <w:t> </w:t>
      </w:r>
      <w:r>
        <w:rPr>
          <w:sz w:val="20"/>
        </w:rPr>
        <w:t>orchestration</w:t>
      </w:r>
      <w:r>
        <w:rPr>
          <w:spacing w:val="-7"/>
          <w:sz w:val="20"/>
        </w:rPr>
        <w:t> </w:t>
      </w:r>
      <w:r>
        <w:rPr>
          <w:sz w:val="20"/>
        </w:rPr>
        <w:t>as</w:t>
      </w:r>
      <w:r>
        <w:rPr>
          <w:spacing w:val="-6"/>
          <w:sz w:val="20"/>
        </w:rPr>
        <w:t> </w:t>
      </w:r>
      <w:r>
        <w:rPr>
          <w:sz w:val="20"/>
        </w:rPr>
        <w:t>part</w:t>
      </w:r>
      <w:r>
        <w:rPr>
          <w:spacing w:val="-7"/>
          <w:sz w:val="20"/>
        </w:rPr>
        <w:t> </w:t>
      </w:r>
      <w:r>
        <w:rPr>
          <w:sz w:val="20"/>
        </w:rPr>
        <w:t>of</w:t>
      </w:r>
      <w:r>
        <w:rPr>
          <w:spacing w:val="-4"/>
          <w:sz w:val="20"/>
        </w:rPr>
        <w:t> </w:t>
      </w:r>
      <w:r>
        <w:rPr>
          <w:sz w:val="20"/>
        </w:rPr>
        <w:t>the</w:t>
      </w:r>
      <w:r>
        <w:rPr>
          <w:spacing w:val="-6"/>
          <w:sz w:val="20"/>
        </w:rPr>
        <w:t> </w:t>
      </w:r>
      <w:r>
        <w:rPr>
          <w:sz w:val="20"/>
        </w:rPr>
        <w:t>cloud</w:t>
      </w:r>
      <w:r>
        <w:rPr>
          <w:spacing w:val="-5"/>
          <w:sz w:val="20"/>
        </w:rPr>
        <w:t> </w:t>
      </w:r>
      <w:r>
        <w:rPr>
          <w:spacing w:val="-2"/>
          <w:sz w:val="20"/>
        </w:rPr>
        <w:t>platform.</w:t>
      </w:r>
    </w:p>
    <w:p>
      <w:pPr>
        <w:pStyle w:val="BodyText"/>
        <w:spacing w:before="3"/>
        <w:ind w:left="0"/>
        <w:rPr>
          <w:sz w:val="16"/>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88"/>
        <w:gridCol w:w="7547"/>
      </w:tblGrid>
      <w:tr>
        <w:trPr>
          <w:trHeight w:val="410" w:hRule="atLeast"/>
        </w:trPr>
        <w:tc>
          <w:tcPr>
            <w:tcW w:w="2088" w:type="dxa"/>
            <w:shd w:val="clear" w:color="auto" w:fill="A6A6A6"/>
          </w:tcPr>
          <w:p>
            <w:pPr>
              <w:pStyle w:val="TableParagraph"/>
              <w:spacing w:line="223" w:lineRule="exact"/>
              <w:rPr>
                <w:sz w:val="20"/>
              </w:rPr>
            </w:pPr>
            <w:r>
              <w:rPr>
                <w:spacing w:val="-2"/>
                <w:sz w:val="20"/>
              </w:rPr>
              <w:t>Components</w:t>
            </w:r>
          </w:p>
        </w:tc>
        <w:tc>
          <w:tcPr>
            <w:tcW w:w="7547" w:type="dxa"/>
            <w:shd w:val="clear" w:color="auto" w:fill="A6A6A6"/>
          </w:tcPr>
          <w:p>
            <w:pPr>
              <w:pStyle w:val="TableParagraph"/>
              <w:spacing w:line="223" w:lineRule="exact"/>
              <w:ind w:left="108"/>
              <w:rPr>
                <w:sz w:val="20"/>
              </w:rPr>
            </w:pPr>
            <w:r>
              <w:rPr>
                <w:spacing w:val="-2"/>
                <w:sz w:val="20"/>
              </w:rPr>
              <w:t>Description</w:t>
            </w:r>
          </w:p>
        </w:tc>
      </w:tr>
      <w:tr>
        <w:trPr>
          <w:trHeight w:val="717" w:hRule="atLeast"/>
        </w:trPr>
        <w:tc>
          <w:tcPr>
            <w:tcW w:w="2088" w:type="dxa"/>
          </w:tcPr>
          <w:p>
            <w:pPr>
              <w:pStyle w:val="TableParagraph"/>
              <w:rPr>
                <w:sz w:val="20"/>
              </w:rPr>
            </w:pPr>
            <w:r>
              <w:rPr>
                <w:spacing w:val="-2"/>
                <w:sz w:val="20"/>
              </w:rPr>
              <w:t>VM/Container Management</w:t>
            </w:r>
          </w:p>
        </w:tc>
        <w:tc>
          <w:tcPr>
            <w:tcW w:w="7547" w:type="dxa"/>
          </w:tcPr>
          <w:p>
            <w:pPr>
              <w:pStyle w:val="TableParagraph"/>
              <w:numPr>
                <w:ilvl w:val="0"/>
                <w:numId w:val="40"/>
              </w:numPr>
              <w:tabs>
                <w:tab w:pos="468" w:val="left" w:leader="none"/>
              </w:tabs>
              <w:spacing w:line="238" w:lineRule="exact" w:before="0" w:after="0"/>
              <w:ind w:left="468" w:right="0" w:hanging="360"/>
              <w:jc w:val="left"/>
              <w:rPr>
                <w:sz w:val="20"/>
              </w:rPr>
            </w:pPr>
            <w:r>
              <w:rPr>
                <w:sz w:val="20"/>
              </w:rPr>
              <w:t>VM</w:t>
            </w:r>
            <w:r>
              <w:rPr>
                <w:spacing w:val="-3"/>
                <w:sz w:val="20"/>
              </w:rPr>
              <w:t> </w:t>
            </w:r>
            <w:r>
              <w:rPr>
                <w:sz w:val="20"/>
              </w:rPr>
              <w:t>management</w:t>
            </w:r>
            <w:r>
              <w:rPr>
                <w:spacing w:val="-7"/>
                <w:sz w:val="20"/>
              </w:rPr>
              <w:t> </w:t>
            </w:r>
            <w:r>
              <w:rPr>
                <w:sz w:val="20"/>
              </w:rPr>
              <w:t>and</w:t>
            </w:r>
            <w:r>
              <w:rPr>
                <w:spacing w:val="-6"/>
                <w:sz w:val="20"/>
              </w:rPr>
              <w:t> </w:t>
            </w:r>
            <w:r>
              <w:rPr>
                <w:sz w:val="20"/>
              </w:rPr>
              <w:t>scheduling</w:t>
            </w:r>
            <w:r>
              <w:rPr>
                <w:spacing w:val="-5"/>
                <w:sz w:val="20"/>
              </w:rPr>
              <w:t> </w:t>
            </w:r>
            <w:r>
              <w:rPr>
                <w:sz w:val="20"/>
              </w:rPr>
              <w:t>with</w:t>
            </w:r>
            <w:r>
              <w:rPr>
                <w:spacing w:val="-8"/>
                <w:sz w:val="20"/>
              </w:rPr>
              <w:t> </w:t>
            </w:r>
            <w:r>
              <w:rPr>
                <w:sz w:val="20"/>
              </w:rPr>
              <w:t>OpenStack</w:t>
            </w:r>
            <w:r>
              <w:rPr>
                <w:spacing w:val="-8"/>
                <w:sz w:val="20"/>
              </w:rPr>
              <w:t> </w:t>
            </w:r>
            <w:r>
              <w:rPr>
                <w:spacing w:val="-4"/>
                <w:sz w:val="20"/>
              </w:rPr>
              <w:t>Nova</w:t>
            </w:r>
          </w:p>
          <w:p>
            <w:pPr>
              <w:pStyle w:val="TableParagraph"/>
              <w:numPr>
                <w:ilvl w:val="0"/>
                <w:numId w:val="40"/>
              </w:numPr>
              <w:tabs>
                <w:tab w:pos="468" w:val="left" w:leader="none"/>
              </w:tabs>
              <w:spacing w:line="228" w:lineRule="exact" w:before="3" w:after="0"/>
              <w:ind w:left="468" w:right="94" w:hanging="360"/>
              <w:jc w:val="left"/>
              <w:rPr>
                <w:sz w:val="20"/>
              </w:rPr>
            </w:pPr>
            <w:r>
              <w:rPr>
                <w:sz w:val="20"/>
              </w:rPr>
              <w:t>Container</w:t>
            </w:r>
            <w:r>
              <w:rPr>
                <w:spacing w:val="80"/>
                <w:sz w:val="20"/>
              </w:rPr>
              <w:t> </w:t>
            </w:r>
            <w:r>
              <w:rPr>
                <w:sz w:val="20"/>
              </w:rPr>
              <w:t>management</w:t>
            </w:r>
            <w:r>
              <w:rPr>
                <w:spacing w:val="80"/>
                <w:sz w:val="20"/>
              </w:rPr>
              <w:t> </w:t>
            </w:r>
            <w:r>
              <w:rPr>
                <w:sz w:val="20"/>
              </w:rPr>
              <w:t>and</w:t>
            </w:r>
            <w:r>
              <w:rPr>
                <w:spacing w:val="80"/>
                <w:sz w:val="20"/>
              </w:rPr>
              <w:t> </w:t>
            </w:r>
            <w:r>
              <w:rPr>
                <w:sz w:val="20"/>
              </w:rPr>
              <w:t>scheduling</w:t>
            </w:r>
            <w:r>
              <w:rPr>
                <w:spacing w:val="80"/>
                <w:sz w:val="20"/>
              </w:rPr>
              <w:t> </w:t>
            </w:r>
            <w:r>
              <w:rPr>
                <w:sz w:val="20"/>
              </w:rPr>
              <w:t>with</w:t>
            </w:r>
            <w:r>
              <w:rPr>
                <w:spacing w:val="80"/>
                <w:sz w:val="20"/>
              </w:rPr>
              <w:t> </w:t>
            </w:r>
            <w:r>
              <w:rPr>
                <w:sz w:val="20"/>
              </w:rPr>
              <w:t>Kubernetes</w:t>
            </w:r>
            <w:r>
              <w:rPr>
                <w:spacing w:val="80"/>
                <w:sz w:val="20"/>
              </w:rPr>
              <w:t> </w:t>
            </w:r>
            <w:r>
              <w:rPr>
                <w:sz w:val="20"/>
              </w:rPr>
              <w:t>kube-apiserver,</w:t>
            </w:r>
            <w:r>
              <w:rPr>
                <w:spacing w:val="80"/>
                <w:sz w:val="20"/>
              </w:rPr>
              <w:t> </w:t>
            </w:r>
            <w:r>
              <w:rPr>
                <w:sz w:val="20"/>
              </w:rPr>
              <w:t>kube- scheduler, etcd, kube-controller-manager</w:t>
            </w:r>
          </w:p>
        </w:tc>
      </w:tr>
      <w:tr>
        <w:trPr>
          <w:trHeight w:val="489" w:hRule="atLeast"/>
        </w:trPr>
        <w:tc>
          <w:tcPr>
            <w:tcW w:w="2088" w:type="dxa"/>
          </w:tcPr>
          <w:p>
            <w:pPr>
              <w:pStyle w:val="TableParagraph"/>
              <w:rPr>
                <w:sz w:val="20"/>
              </w:rPr>
            </w:pPr>
            <w:r>
              <w:rPr>
                <w:spacing w:val="-2"/>
                <w:sz w:val="20"/>
              </w:rPr>
              <w:t>VM/Container Orchestration</w:t>
            </w:r>
          </w:p>
        </w:tc>
        <w:tc>
          <w:tcPr>
            <w:tcW w:w="7547" w:type="dxa"/>
          </w:tcPr>
          <w:p>
            <w:pPr>
              <w:pStyle w:val="TableParagraph"/>
              <w:numPr>
                <w:ilvl w:val="0"/>
                <w:numId w:val="41"/>
              </w:numPr>
              <w:tabs>
                <w:tab w:pos="468" w:val="left" w:leader="none"/>
              </w:tabs>
              <w:spacing w:line="238" w:lineRule="exact" w:before="0" w:after="0"/>
              <w:ind w:left="468" w:right="0" w:hanging="360"/>
              <w:jc w:val="left"/>
              <w:rPr>
                <w:sz w:val="20"/>
              </w:rPr>
            </w:pPr>
            <w:r>
              <w:rPr>
                <w:sz w:val="20"/>
              </w:rPr>
              <w:t>VM</w:t>
            </w:r>
            <w:r>
              <w:rPr>
                <w:spacing w:val="-6"/>
                <w:sz w:val="20"/>
              </w:rPr>
              <w:t> </w:t>
            </w:r>
            <w:r>
              <w:rPr>
                <w:sz w:val="20"/>
              </w:rPr>
              <w:t>orchestration</w:t>
            </w:r>
            <w:r>
              <w:rPr>
                <w:spacing w:val="-5"/>
                <w:sz w:val="20"/>
              </w:rPr>
              <w:t> </w:t>
            </w:r>
            <w:r>
              <w:rPr>
                <w:sz w:val="20"/>
              </w:rPr>
              <w:t>with</w:t>
            </w:r>
            <w:r>
              <w:rPr>
                <w:spacing w:val="-7"/>
                <w:sz w:val="20"/>
              </w:rPr>
              <w:t> </w:t>
            </w:r>
            <w:r>
              <w:rPr>
                <w:sz w:val="20"/>
              </w:rPr>
              <w:t>Heat</w:t>
            </w:r>
            <w:r>
              <w:rPr>
                <w:spacing w:val="-6"/>
                <w:sz w:val="20"/>
              </w:rPr>
              <w:t> </w:t>
            </w:r>
            <w:r>
              <w:rPr>
                <w:spacing w:val="-2"/>
                <w:sz w:val="20"/>
              </w:rPr>
              <w:t>templates</w:t>
            </w:r>
          </w:p>
          <w:p>
            <w:pPr>
              <w:pStyle w:val="TableParagraph"/>
              <w:numPr>
                <w:ilvl w:val="0"/>
                <w:numId w:val="41"/>
              </w:numPr>
              <w:tabs>
                <w:tab w:pos="468" w:val="left" w:leader="none"/>
              </w:tabs>
              <w:spacing w:line="231" w:lineRule="exact" w:before="0" w:after="0"/>
              <w:ind w:left="468" w:right="0" w:hanging="360"/>
              <w:jc w:val="left"/>
              <w:rPr>
                <w:sz w:val="20"/>
              </w:rPr>
            </w:pPr>
            <w:r>
              <w:rPr>
                <w:sz w:val="20"/>
              </w:rPr>
              <w:t>Container</w:t>
            </w:r>
            <w:r>
              <w:rPr>
                <w:spacing w:val="-7"/>
                <w:sz w:val="20"/>
              </w:rPr>
              <w:t> </w:t>
            </w:r>
            <w:r>
              <w:rPr>
                <w:sz w:val="20"/>
              </w:rPr>
              <w:t>orchestration</w:t>
            </w:r>
            <w:r>
              <w:rPr>
                <w:spacing w:val="-7"/>
                <w:sz w:val="20"/>
              </w:rPr>
              <w:t> </w:t>
            </w:r>
            <w:r>
              <w:rPr>
                <w:sz w:val="20"/>
              </w:rPr>
              <w:t>with</w:t>
            </w:r>
            <w:r>
              <w:rPr>
                <w:spacing w:val="-9"/>
                <w:sz w:val="20"/>
              </w:rPr>
              <w:t> </w:t>
            </w:r>
            <w:r>
              <w:rPr>
                <w:sz w:val="20"/>
              </w:rPr>
              <w:t>HELM</w:t>
            </w:r>
            <w:r>
              <w:rPr>
                <w:spacing w:val="-8"/>
                <w:sz w:val="20"/>
              </w:rPr>
              <w:t> </w:t>
            </w:r>
            <w:r>
              <w:rPr>
                <w:spacing w:val="-2"/>
                <w:sz w:val="20"/>
              </w:rPr>
              <w:t>charts</w:t>
            </w:r>
          </w:p>
        </w:tc>
      </w:tr>
      <w:tr>
        <w:trPr>
          <w:trHeight w:val="734" w:hRule="atLeast"/>
        </w:trPr>
        <w:tc>
          <w:tcPr>
            <w:tcW w:w="2088" w:type="dxa"/>
          </w:tcPr>
          <w:p>
            <w:pPr>
              <w:pStyle w:val="TableParagraph"/>
              <w:spacing w:line="224" w:lineRule="exact"/>
              <w:rPr>
                <w:sz w:val="20"/>
              </w:rPr>
            </w:pPr>
            <w:r>
              <w:rPr>
                <w:sz w:val="20"/>
              </w:rPr>
              <w:t>VM/Container</w:t>
            </w:r>
            <w:r>
              <w:rPr>
                <w:spacing w:val="-12"/>
                <w:sz w:val="20"/>
              </w:rPr>
              <w:t> </w:t>
            </w:r>
            <w:r>
              <w:rPr>
                <w:spacing w:val="-2"/>
                <w:sz w:val="20"/>
              </w:rPr>
              <w:t>Storage</w:t>
            </w:r>
          </w:p>
        </w:tc>
        <w:tc>
          <w:tcPr>
            <w:tcW w:w="7547" w:type="dxa"/>
          </w:tcPr>
          <w:p>
            <w:pPr>
              <w:pStyle w:val="TableParagraph"/>
              <w:numPr>
                <w:ilvl w:val="0"/>
                <w:numId w:val="42"/>
              </w:numPr>
              <w:tabs>
                <w:tab w:pos="468" w:val="left" w:leader="none"/>
              </w:tabs>
              <w:spacing w:line="239" w:lineRule="exact" w:before="0" w:after="0"/>
              <w:ind w:left="468" w:right="0" w:hanging="360"/>
              <w:jc w:val="left"/>
              <w:rPr>
                <w:sz w:val="20"/>
              </w:rPr>
            </w:pPr>
            <w:r>
              <w:rPr>
                <w:sz w:val="20"/>
              </w:rPr>
              <w:t>VM</w:t>
            </w:r>
            <w:r>
              <w:rPr>
                <w:spacing w:val="-6"/>
                <w:sz w:val="20"/>
              </w:rPr>
              <w:t> </w:t>
            </w:r>
            <w:r>
              <w:rPr>
                <w:sz w:val="20"/>
              </w:rPr>
              <w:t>storage</w:t>
            </w:r>
            <w:r>
              <w:rPr>
                <w:spacing w:val="-5"/>
                <w:sz w:val="20"/>
              </w:rPr>
              <w:t> </w:t>
            </w:r>
            <w:r>
              <w:rPr>
                <w:sz w:val="20"/>
              </w:rPr>
              <w:t>and</w:t>
            </w:r>
            <w:r>
              <w:rPr>
                <w:spacing w:val="-4"/>
                <w:sz w:val="20"/>
              </w:rPr>
              <w:t> </w:t>
            </w:r>
            <w:r>
              <w:rPr>
                <w:sz w:val="20"/>
              </w:rPr>
              <w:t>image</w:t>
            </w:r>
            <w:r>
              <w:rPr>
                <w:spacing w:val="-3"/>
                <w:sz w:val="20"/>
              </w:rPr>
              <w:t> </w:t>
            </w:r>
            <w:r>
              <w:rPr>
                <w:sz w:val="20"/>
              </w:rPr>
              <w:t>services</w:t>
            </w:r>
            <w:r>
              <w:rPr>
                <w:spacing w:val="-3"/>
                <w:sz w:val="20"/>
              </w:rPr>
              <w:t> </w:t>
            </w:r>
            <w:r>
              <w:rPr>
                <w:sz w:val="20"/>
              </w:rPr>
              <w:t>with</w:t>
            </w:r>
            <w:r>
              <w:rPr>
                <w:spacing w:val="-7"/>
                <w:sz w:val="20"/>
              </w:rPr>
              <w:t> </w:t>
            </w:r>
            <w:r>
              <w:rPr>
                <w:sz w:val="20"/>
              </w:rPr>
              <w:t>OpenStack</w:t>
            </w:r>
            <w:r>
              <w:rPr>
                <w:spacing w:val="-6"/>
                <w:sz w:val="20"/>
              </w:rPr>
              <w:t> </w:t>
            </w:r>
            <w:r>
              <w:rPr>
                <w:sz w:val="20"/>
              </w:rPr>
              <w:t>Glance</w:t>
            </w:r>
            <w:r>
              <w:rPr>
                <w:spacing w:val="-5"/>
                <w:sz w:val="20"/>
              </w:rPr>
              <w:t> </w:t>
            </w:r>
            <w:r>
              <w:rPr>
                <w:sz w:val="20"/>
              </w:rPr>
              <w:t>and</w:t>
            </w:r>
            <w:r>
              <w:rPr>
                <w:spacing w:val="-3"/>
                <w:sz w:val="20"/>
              </w:rPr>
              <w:t> </w:t>
            </w:r>
            <w:r>
              <w:rPr>
                <w:spacing w:val="-2"/>
                <w:sz w:val="20"/>
              </w:rPr>
              <w:t>Cinder</w:t>
            </w:r>
          </w:p>
          <w:p>
            <w:pPr>
              <w:pStyle w:val="TableParagraph"/>
              <w:numPr>
                <w:ilvl w:val="0"/>
                <w:numId w:val="42"/>
              </w:numPr>
              <w:tabs>
                <w:tab w:pos="468" w:val="left" w:leader="none"/>
              </w:tabs>
              <w:spacing w:line="245" w:lineRule="exact" w:before="0" w:after="0"/>
              <w:ind w:left="468" w:right="0" w:hanging="360"/>
              <w:jc w:val="left"/>
              <w:rPr>
                <w:sz w:val="20"/>
              </w:rPr>
            </w:pPr>
            <w:r>
              <w:rPr>
                <w:sz w:val="20"/>
              </w:rPr>
              <w:t>Container</w:t>
            </w:r>
            <w:r>
              <w:rPr>
                <w:spacing w:val="-7"/>
                <w:sz w:val="20"/>
              </w:rPr>
              <w:t> </w:t>
            </w:r>
            <w:r>
              <w:rPr>
                <w:sz w:val="20"/>
              </w:rPr>
              <w:t>persistent</w:t>
            </w:r>
            <w:r>
              <w:rPr>
                <w:spacing w:val="-5"/>
                <w:sz w:val="20"/>
              </w:rPr>
              <w:t> </w:t>
            </w:r>
            <w:r>
              <w:rPr>
                <w:sz w:val="20"/>
              </w:rPr>
              <w:t>volume</w:t>
            </w:r>
            <w:r>
              <w:rPr>
                <w:spacing w:val="-7"/>
                <w:sz w:val="20"/>
              </w:rPr>
              <w:t> </w:t>
            </w:r>
            <w:r>
              <w:rPr>
                <w:sz w:val="20"/>
              </w:rPr>
              <w:t>claims</w:t>
            </w:r>
            <w:r>
              <w:rPr>
                <w:spacing w:val="-8"/>
                <w:sz w:val="20"/>
              </w:rPr>
              <w:t> </w:t>
            </w:r>
            <w:r>
              <w:rPr>
                <w:spacing w:val="-2"/>
                <w:sz w:val="20"/>
              </w:rPr>
              <w:t>(PVCs)</w:t>
            </w:r>
          </w:p>
          <w:p>
            <w:pPr>
              <w:pStyle w:val="TableParagraph"/>
              <w:numPr>
                <w:ilvl w:val="0"/>
                <w:numId w:val="42"/>
              </w:numPr>
              <w:tabs>
                <w:tab w:pos="468" w:val="left" w:leader="none"/>
              </w:tabs>
              <w:spacing w:line="231" w:lineRule="exact" w:before="0" w:after="0"/>
              <w:ind w:left="468" w:right="0" w:hanging="360"/>
              <w:jc w:val="left"/>
              <w:rPr>
                <w:sz w:val="20"/>
              </w:rPr>
            </w:pPr>
            <w:r>
              <w:rPr>
                <w:sz w:val="20"/>
              </w:rPr>
              <w:t>VM/Container</w:t>
            </w:r>
            <w:r>
              <w:rPr>
                <w:spacing w:val="-3"/>
                <w:sz w:val="20"/>
              </w:rPr>
              <w:t> </w:t>
            </w:r>
            <w:r>
              <w:rPr>
                <w:sz w:val="20"/>
              </w:rPr>
              <w:t>Ceph</w:t>
            </w:r>
            <w:r>
              <w:rPr>
                <w:spacing w:val="-8"/>
                <w:sz w:val="20"/>
              </w:rPr>
              <w:t> </w:t>
            </w:r>
            <w:r>
              <w:rPr>
                <w:sz w:val="20"/>
              </w:rPr>
              <w:t>backends</w:t>
            </w:r>
            <w:r>
              <w:rPr>
                <w:spacing w:val="-7"/>
                <w:sz w:val="20"/>
              </w:rPr>
              <w:t> </w:t>
            </w:r>
            <w:r>
              <w:rPr>
                <w:sz w:val="20"/>
              </w:rPr>
              <w:t>for</w:t>
            </w:r>
            <w:r>
              <w:rPr>
                <w:spacing w:val="-7"/>
                <w:sz w:val="20"/>
              </w:rPr>
              <w:t> </w:t>
            </w:r>
            <w:r>
              <w:rPr>
                <w:sz w:val="20"/>
              </w:rPr>
              <w:t>persistent</w:t>
            </w:r>
            <w:r>
              <w:rPr>
                <w:spacing w:val="-5"/>
                <w:sz w:val="20"/>
              </w:rPr>
              <w:t> </w:t>
            </w:r>
            <w:r>
              <w:rPr>
                <w:sz w:val="20"/>
              </w:rPr>
              <w:t>storage</w:t>
            </w:r>
            <w:r>
              <w:rPr>
                <w:spacing w:val="-8"/>
                <w:sz w:val="20"/>
              </w:rPr>
              <w:t> </w:t>
            </w:r>
            <w:r>
              <w:rPr>
                <w:spacing w:val="-2"/>
                <w:sz w:val="20"/>
              </w:rPr>
              <w:t>(optional)</w:t>
            </w:r>
          </w:p>
        </w:tc>
      </w:tr>
      <w:tr>
        <w:trPr>
          <w:trHeight w:val="489" w:hRule="atLeast"/>
        </w:trPr>
        <w:tc>
          <w:tcPr>
            <w:tcW w:w="2088" w:type="dxa"/>
          </w:tcPr>
          <w:p>
            <w:pPr>
              <w:pStyle w:val="TableParagraph"/>
              <w:rPr>
                <w:sz w:val="20"/>
              </w:rPr>
            </w:pPr>
            <w:r>
              <w:rPr>
                <w:spacing w:val="-2"/>
                <w:sz w:val="20"/>
              </w:rPr>
              <w:t>VM/Container Networking</w:t>
            </w:r>
          </w:p>
        </w:tc>
        <w:tc>
          <w:tcPr>
            <w:tcW w:w="7547" w:type="dxa"/>
          </w:tcPr>
          <w:p>
            <w:pPr>
              <w:pStyle w:val="TableParagraph"/>
              <w:numPr>
                <w:ilvl w:val="0"/>
                <w:numId w:val="43"/>
              </w:numPr>
              <w:tabs>
                <w:tab w:pos="468" w:val="left" w:leader="none"/>
              </w:tabs>
              <w:spacing w:line="238" w:lineRule="exact" w:before="0" w:after="0"/>
              <w:ind w:left="468" w:right="0" w:hanging="360"/>
              <w:jc w:val="left"/>
              <w:rPr>
                <w:sz w:val="20"/>
              </w:rPr>
            </w:pPr>
            <w:r>
              <w:rPr>
                <w:sz w:val="20"/>
              </w:rPr>
              <w:t>VM</w:t>
            </w:r>
            <w:r>
              <w:rPr>
                <w:spacing w:val="-6"/>
                <w:sz w:val="20"/>
              </w:rPr>
              <w:t> </w:t>
            </w:r>
            <w:r>
              <w:rPr>
                <w:sz w:val="20"/>
              </w:rPr>
              <w:t>networking</w:t>
            </w:r>
            <w:r>
              <w:rPr>
                <w:spacing w:val="-4"/>
                <w:sz w:val="20"/>
              </w:rPr>
              <w:t> </w:t>
            </w:r>
            <w:r>
              <w:rPr>
                <w:sz w:val="20"/>
              </w:rPr>
              <w:t>with</w:t>
            </w:r>
            <w:r>
              <w:rPr>
                <w:spacing w:val="-6"/>
                <w:sz w:val="20"/>
              </w:rPr>
              <w:t> </w:t>
            </w:r>
            <w:r>
              <w:rPr>
                <w:sz w:val="20"/>
              </w:rPr>
              <w:t>OpenStack</w:t>
            </w:r>
            <w:r>
              <w:rPr>
                <w:spacing w:val="-6"/>
                <w:sz w:val="20"/>
              </w:rPr>
              <w:t> </w:t>
            </w:r>
            <w:r>
              <w:rPr>
                <w:spacing w:val="-2"/>
                <w:sz w:val="20"/>
              </w:rPr>
              <w:t>Neutron</w:t>
            </w:r>
          </w:p>
          <w:p>
            <w:pPr>
              <w:pStyle w:val="TableParagraph"/>
              <w:numPr>
                <w:ilvl w:val="0"/>
                <w:numId w:val="43"/>
              </w:numPr>
              <w:tabs>
                <w:tab w:pos="468" w:val="left" w:leader="none"/>
              </w:tabs>
              <w:spacing w:line="231" w:lineRule="exact" w:before="0" w:after="0"/>
              <w:ind w:left="468" w:right="0" w:hanging="360"/>
              <w:jc w:val="left"/>
              <w:rPr>
                <w:sz w:val="20"/>
              </w:rPr>
            </w:pPr>
            <w:r>
              <w:rPr>
                <w:sz w:val="20"/>
              </w:rPr>
              <w:t>Container</w:t>
            </w:r>
            <w:r>
              <w:rPr>
                <w:spacing w:val="-7"/>
                <w:sz w:val="20"/>
              </w:rPr>
              <w:t> </w:t>
            </w:r>
            <w:r>
              <w:rPr>
                <w:sz w:val="20"/>
              </w:rPr>
              <w:t>networking</w:t>
            </w:r>
            <w:r>
              <w:rPr>
                <w:spacing w:val="-6"/>
                <w:sz w:val="20"/>
              </w:rPr>
              <w:t> </w:t>
            </w:r>
            <w:r>
              <w:rPr>
                <w:sz w:val="20"/>
              </w:rPr>
              <w:t>with</w:t>
            </w:r>
            <w:r>
              <w:rPr>
                <w:spacing w:val="-6"/>
                <w:sz w:val="20"/>
              </w:rPr>
              <w:t> </w:t>
            </w:r>
            <w:r>
              <w:rPr>
                <w:sz w:val="20"/>
              </w:rPr>
              <w:t>kube-proxy</w:t>
            </w:r>
            <w:r>
              <w:rPr>
                <w:spacing w:val="-9"/>
                <w:sz w:val="20"/>
              </w:rPr>
              <w:t> </w:t>
            </w:r>
            <w:r>
              <w:rPr>
                <w:sz w:val="20"/>
              </w:rPr>
              <w:t>and</w:t>
            </w:r>
            <w:r>
              <w:rPr>
                <w:spacing w:val="-6"/>
                <w:sz w:val="20"/>
              </w:rPr>
              <w:t> </w:t>
            </w:r>
            <w:r>
              <w:rPr>
                <w:spacing w:val="-5"/>
                <w:sz w:val="20"/>
              </w:rPr>
              <w:t>CNI</w:t>
            </w:r>
          </w:p>
        </w:tc>
      </w:tr>
    </w:tbl>
    <w:p>
      <w:pPr>
        <w:pStyle w:val="ListParagraph"/>
        <w:numPr>
          <w:ilvl w:val="0"/>
          <w:numId w:val="17"/>
        </w:numPr>
        <w:tabs>
          <w:tab w:pos="2638" w:val="left" w:leader="none"/>
        </w:tabs>
        <w:spacing w:line="240" w:lineRule="auto" w:before="0" w:after="0"/>
        <w:ind w:left="2638" w:right="0" w:hanging="2484"/>
        <w:jc w:val="left"/>
        <w:rPr>
          <w:sz w:val="20"/>
        </w:rPr>
      </w:pPr>
      <w:bookmarkStart w:name="_bookmark63" w:id="88"/>
      <w:bookmarkEnd w:id="88"/>
      <w:r>
        <w:rPr>
          <w:sz w:val="20"/>
        </w:rPr>
      </w:r>
      <w:r>
        <w:rPr>
          <w:b/>
          <w:sz w:val="20"/>
        </w:rPr>
        <w:t>Table</w:t>
      </w:r>
      <w:r>
        <w:rPr>
          <w:b/>
          <w:spacing w:val="-7"/>
          <w:sz w:val="20"/>
        </w:rPr>
        <w:t> </w:t>
      </w:r>
      <w:r>
        <w:rPr>
          <w:b/>
          <w:sz w:val="20"/>
        </w:rPr>
        <w:t>4-5.</w:t>
      </w:r>
      <w:r>
        <w:rPr>
          <w:b/>
          <w:spacing w:val="-5"/>
          <w:sz w:val="20"/>
        </w:rPr>
        <w:t> </w:t>
      </w:r>
      <w:r>
        <w:rPr>
          <w:b/>
          <w:sz w:val="20"/>
        </w:rPr>
        <w:t>Requirements</w:t>
      </w:r>
      <w:r>
        <w:rPr>
          <w:b/>
          <w:spacing w:val="-8"/>
          <w:sz w:val="20"/>
        </w:rPr>
        <w:t> </w:t>
      </w:r>
      <w:r>
        <w:rPr>
          <w:b/>
          <w:sz w:val="20"/>
        </w:rPr>
        <w:t>for</w:t>
      </w:r>
      <w:r>
        <w:rPr>
          <w:b/>
          <w:spacing w:val="-4"/>
          <w:sz w:val="20"/>
        </w:rPr>
        <w:t> </w:t>
      </w:r>
      <w:r>
        <w:rPr>
          <w:b/>
          <w:sz w:val="20"/>
        </w:rPr>
        <w:t>VM/container</w:t>
      </w:r>
      <w:r>
        <w:rPr>
          <w:b/>
          <w:spacing w:val="-4"/>
          <w:sz w:val="20"/>
        </w:rPr>
        <w:t> </w:t>
      </w:r>
      <w:r>
        <w:rPr>
          <w:b/>
          <w:sz w:val="20"/>
        </w:rPr>
        <w:t>management</w:t>
      </w:r>
      <w:r>
        <w:rPr>
          <w:b/>
          <w:spacing w:val="-4"/>
          <w:sz w:val="20"/>
        </w:rPr>
        <w:t> </w:t>
      </w:r>
      <w:r>
        <w:rPr>
          <w:b/>
          <w:sz w:val="20"/>
        </w:rPr>
        <w:t>and</w:t>
      </w:r>
      <w:r>
        <w:rPr>
          <w:b/>
          <w:spacing w:val="-5"/>
          <w:sz w:val="20"/>
        </w:rPr>
        <w:t> </w:t>
      </w:r>
      <w:r>
        <w:rPr>
          <w:b/>
          <w:spacing w:val="-2"/>
          <w:sz w:val="20"/>
        </w:rPr>
        <w:t>orchestration.</w:t>
      </w:r>
    </w:p>
    <w:p>
      <w:pPr>
        <w:pStyle w:val="BodyText"/>
        <w:spacing w:before="28"/>
        <w:ind w:left="0"/>
        <w:rPr>
          <w:b/>
          <w:sz w:val="28"/>
        </w:rPr>
      </w:pPr>
    </w:p>
    <w:p>
      <w:pPr>
        <w:pStyle w:val="Heading2"/>
        <w:numPr>
          <w:ilvl w:val="0"/>
          <w:numId w:val="17"/>
        </w:numPr>
        <w:tabs>
          <w:tab w:pos="1037" w:val="left" w:leader="none"/>
        </w:tabs>
        <w:spacing w:line="240" w:lineRule="auto" w:before="0" w:after="0"/>
        <w:ind w:left="1037" w:right="0" w:hanging="883"/>
        <w:jc w:val="left"/>
        <w:rPr>
          <w:position w:val="1"/>
          <w:sz w:val="20"/>
        </w:rPr>
      </w:pPr>
      <w:r>
        <w:rPr>
          <w:sz w:val="20"/>
        </w:rPr>
        <w:drawing>
          <wp:inline distT="0" distB="0" distL="0" distR="0">
            <wp:extent cx="216376" cy="126383"/>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72" cstate="print"/>
                    <a:stretch>
                      <a:fillRect/>
                    </a:stretch>
                  </pic:blipFill>
                  <pic:spPr>
                    <a:xfrm>
                      <a:off x="0" y="0"/>
                      <a:ext cx="216376" cy="126383"/>
                    </a:xfrm>
                    <a:prstGeom prst="rect">
                      <a:avLst/>
                    </a:prstGeom>
                  </pic:spPr>
                </pic:pic>
              </a:graphicData>
            </a:graphic>
          </wp:inline>
        </w:drawing>
      </w:r>
      <w:r>
        <w:rPr>
          <w:sz w:val="20"/>
        </w:rPr>
      </w:r>
      <w:r>
        <w:rPr>
          <w:spacing w:val="32"/>
          <w:position w:val="1"/>
          <w:sz w:val="20"/>
        </w:rPr>
        <w:t> </w:t>
      </w:r>
      <w:bookmarkStart w:name="4.2 Time Synchronization Requirements" w:id="89"/>
      <w:bookmarkEnd w:id="89"/>
      <w:r>
        <w:rPr>
          <w:spacing w:val="-18"/>
          <w:position w:val="1"/>
          <w:sz w:val="20"/>
        </w:rPr>
      </w:r>
      <w:bookmarkStart w:name="_bookmark64" w:id="90"/>
      <w:bookmarkEnd w:id="90"/>
      <w:r>
        <w:rPr>
          <w:spacing w:val="-18"/>
          <w:position w:val="1"/>
          <w:sz w:val="20"/>
        </w:rPr>
      </w:r>
      <w:r>
        <w:rPr>
          <w:position w:val="1"/>
        </w:rPr>
        <w:t>Time Synchronization Requirements</w:t>
      </w:r>
    </w:p>
    <w:p>
      <w:pPr>
        <w:pStyle w:val="ListParagraph"/>
        <w:numPr>
          <w:ilvl w:val="0"/>
          <w:numId w:val="17"/>
        </w:numPr>
        <w:tabs>
          <w:tab w:pos="1032" w:val="left" w:leader="none"/>
        </w:tabs>
        <w:spacing w:line="229" w:lineRule="exact" w:before="184" w:after="0"/>
        <w:ind w:left="1032" w:right="0" w:hanging="878"/>
        <w:jc w:val="left"/>
        <w:rPr>
          <w:sz w:val="20"/>
        </w:rPr>
      </w:pPr>
      <w:r>
        <w:rPr>
          <w:sz w:val="20"/>
        </w:rPr>
        <w:t>The</w:t>
      </w:r>
      <w:r>
        <w:rPr>
          <w:spacing w:val="14"/>
          <w:sz w:val="20"/>
        </w:rPr>
        <w:t> </w:t>
      </w:r>
      <w:r>
        <w:rPr>
          <w:sz w:val="20"/>
        </w:rPr>
        <w:t>synchronization</w:t>
      </w:r>
      <w:r>
        <w:rPr>
          <w:spacing w:val="14"/>
          <w:sz w:val="20"/>
        </w:rPr>
        <w:t> </w:t>
      </w:r>
      <w:r>
        <w:rPr>
          <w:sz w:val="20"/>
        </w:rPr>
        <w:t>requirements</w:t>
      </w:r>
      <w:r>
        <w:rPr>
          <w:spacing w:val="13"/>
          <w:sz w:val="20"/>
        </w:rPr>
        <w:t> </w:t>
      </w:r>
      <w:r>
        <w:rPr>
          <w:sz w:val="20"/>
        </w:rPr>
        <w:t>addressed</w:t>
      </w:r>
      <w:r>
        <w:rPr>
          <w:spacing w:val="16"/>
          <w:sz w:val="20"/>
        </w:rPr>
        <w:t> </w:t>
      </w:r>
      <w:r>
        <w:rPr>
          <w:sz w:val="20"/>
        </w:rPr>
        <w:t>in</w:t>
      </w:r>
      <w:r>
        <w:rPr>
          <w:spacing w:val="13"/>
          <w:sz w:val="20"/>
        </w:rPr>
        <w:t> </w:t>
      </w:r>
      <w:r>
        <w:rPr>
          <w:sz w:val="20"/>
        </w:rPr>
        <w:t>this</w:t>
      </w:r>
      <w:r>
        <w:rPr>
          <w:spacing w:val="14"/>
          <w:sz w:val="20"/>
        </w:rPr>
        <w:t> </w:t>
      </w:r>
      <w:r>
        <w:rPr>
          <w:sz w:val="20"/>
        </w:rPr>
        <w:t>document</w:t>
      </w:r>
      <w:r>
        <w:rPr>
          <w:spacing w:val="15"/>
          <w:sz w:val="20"/>
        </w:rPr>
        <w:t> </w:t>
      </w:r>
      <w:r>
        <w:rPr>
          <w:sz w:val="20"/>
        </w:rPr>
        <w:t>cover</w:t>
      </w:r>
      <w:r>
        <w:rPr>
          <w:spacing w:val="15"/>
          <w:sz w:val="20"/>
        </w:rPr>
        <w:t> </w:t>
      </w:r>
      <w:r>
        <w:rPr>
          <w:sz w:val="20"/>
        </w:rPr>
        <w:t>only</w:t>
      </w:r>
      <w:r>
        <w:rPr>
          <w:spacing w:val="11"/>
          <w:sz w:val="20"/>
        </w:rPr>
        <w:t> </w:t>
      </w:r>
      <w:r>
        <w:rPr>
          <w:sz w:val="20"/>
        </w:rPr>
        <w:t>the</w:t>
      </w:r>
      <w:r>
        <w:rPr>
          <w:spacing w:val="17"/>
          <w:sz w:val="20"/>
        </w:rPr>
        <w:t> </w:t>
      </w:r>
      <w:r>
        <w:rPr>
          <w:sz w:val="20"/>
        </w:rPr>
        <w:t>synchronization</w:t>
      </w:r>
      <w:r>
        <w:rPr>
          <w:spacing w:val="14"/>
          <w:sz w:val="20"/>
        </w:rPr>
        <w:t> </w:t>
      </w:r>
      <w:r>
        <w:rPr>
          <w:sz w:val="20"/>
        </w:rPr>
        <w:t>aspects</w:t>
      </w:r>
      <w:r>
        <w:rPr>
          <w:spacing w:val="14"/>
          <w:sz w:val="20"/>
        </w:rPr>
        <w:t> </w:t>
      </w:r>
      <w:r>
        <w:rPr>
          <w:sz w:val="20"/>
        </w:rPr>
        <w:t>of</w:t>
      </w:r>
      <w:r>
        <w:rPr>
          <w:spacing w:val="12"/>
          <w:sz w:val="20"/>
        </w:rPr>
        <w:t> </w:t>
      </w:r>
      <w:r>
        <w:rPr>
          <w:sz w:val="20"/>
        </w:rPr>
        <w:t>the</w:t>
      </w:r>
      <w:r>
        <w:rPr>
          <w:spacing w:val="15"/>
          <w:sz w:val="20"/>
        </w:rPr>
        <w:t> </w:t>
      </w:r>
      <w:r>
        <w:rPr>
          <w:sz w:val="20"/>
        </w:rPr>
        <w:t>O-</w:t>
      </w:r>
      <w:r>
        <w:rPr>
          <w:spacing w:val="-2"/>
          <w:sz w:val="20"/>
        </w:rPr>
        <w:t>Cloud</w:t>
      </w:r>
    </w:p>
    <w:p>
      <w:pPr>
        <w:pStyle w:val="ListParagraph"/>
        <w:numPr>
          <w:ilvl w:val="0"/>
          <w:numId w:val="17"/>
        </w:numPr>
        <w:tabs>
          <w:tab w:pos="1032" w:val="left" w:leader="none"/>
        </w:tabs>
        <w:spacing w:line="229" w:lineRule="exact" w:before="0" w:after="0"/>
        <w:ind w:left="1032" w:right="0" w:hanging="878"/>
        <w:jc w:val="left"/>
        <w:rPr>
          <w:sz w:val="20"/>
        </w:rPr>
      </w:pPr>
      <w:r>
        <w:rPr>
          <w:sz w:val="20"/>
        </w:rPr>
        <w:t>nodes</w:t>
      </w:r>
      <w:r>
        <w:rPr>
          <w:spacing w:val="9"/>
          <w:sz w:val="20"/>
        </w:rPr>
        <w:t> </w:t>
      </w:r>
      <w:r>
        <w:rPr>
          <w:sz w:val="20"/>
        </w:rPr>
        <w:t>that</w:t>
      </w:r>
      <w:r>
        <w:rPr>
          <w:spacing w:val="9"/>
          <w:sz w:val="20"/>
        </w:rPr>
        <w:t> </w:t>
      </w:r>
      <w:r>
        <w:rPr>
          <w:sz w:val="20"/>
        </w:rPr>
        <w:t>are</w:t>
      </w:r>
      <w:r>
        <w:rPr>
          <w:spacing w:val="9"/>
          <w:sz w:val="20"/>
        </w:rPr>
        <w:t> </w:t>
      </w:r>
      <w:r>
        <w:rPr>
          <w:sz w:val="20"/>
        </w:rPr>
        <w:t>part</w:t>
      </w:r>
      <w:r>
        <w:rPr>
          <w:spacing w:val="6"/>
          <w:sz w:val="20"/>
        </w:rPr>
        <w:t> </w:t>
      </w:r>
      <w:r>
        <w:rPr>
          <w:sz w:val="20"/>
        </w:rPr>
        <w:t>of</w:t>
      </w:r>
      <w:r>
        <w:rPr>
          <w:spacing w:val="7"/>
          <w:sz w:val="20"/>
        </w:rPr>
        <w:t> </w:t>
      </w:r>
      <w:r>
        <w:rPr>
          <w:sz w:val="20"/>
        </w:rPr>
        <w:t>the</w:t>
      </w:r>
      <w:r>
        <w:rPr>
          <w:spacing w:val="9"/>
          <w:sz w:val="20"/>
        </w:rPr>
        <w:t> </w:t>
      </w:r>
      <w:r>
        <w:rPr>
          <w:sz w:val="20"/>
        </w:rPr>
        <w:t>edge</w:t>
      </w:r>
      <w:r>
        <w:rPr>
          <w:spacing w:val="9"/>
          <w:sz w:val="20"/>
        </w:rPr>
        <w:t> </w:t>
      </w:r>
      <w:r>
        <w:rPr>
          <w:sz w:val="20"/>
        </w:rPr>
        <w:t>cloud.</w:t>
      </w:r>
      <w:r>
        <w:rPr>
          <w:spacing w:val="9"/>
          <w:sz w:val="20"/>
        </w:rPr>
        <w:t> </w:t>
      </w:r>
      <w:r>
        <w:rPr>
          <w:sz w:val="20"/>
        </w:rPr>
        <w:t>O-Cloud</w:t>
      </w:r>
      <w:r>
        <w:rPr>
          <w:spacing w:val="11"/>
          <w:sz w:val="20"/>
        </w:rPr>
        <w:t> </w:t>
      </w:r>
      <w:r>
        <w:rPr>
          <w:sz w:val="20"/>
        </w:rPr>
        <w:t>nodes</w:t>
      </w:r>
      <w:r>
        <w:rPr>
          <w:spacing w:val="9"/>
          <w:sz w:val="20"/>
        </w:rPr>
        <w:t> </w:t>
      </w:r>
      <w:r>
        <w:rPr>
          <w:sz w:val="20"/>
        </w:rPr>
        <w:t>capable</w:t>
      </w:r>
      <w:r>
        <w:rPr>
          <w:spacing w:val="9"/>
          <w:sz w:val="20"/>
        </w:rPr>
        <w:t> </w:t>
      </w:r>
      <w:r>
        <w:rPr>
          <w:sz w:val="20"/>
        </w:rPr>
        <w:t>of</w:t>
      </w:r>
      <w:r>
        <w:rPr>
          <w:spacing w:val="7"/>
          <w:sz w:val="20"/>
        </w:rPr>
        <w:t> </w:t>
      </w:r>
      <w:r>
        <w:rPr>
          <w:sz w:val="20"/>
        </w:rPr>
        <w:t>supporting</w:t>
      </w:r>
      <w:r>
        <w:rPr>
          <w:spacing w:val="8"/>
          <w:sz w:val="20"/>
        </w:rPr>
        <w:t> </w:t>
      </w:r>
      <w:r>
        <w:rPr>
          <w:sz w:val="20"/>
        </w:rPr>
        <w:t>O-DU</w:t>
      </w:r>
      <w:r>
        <w:rPr>
          <w:spacing w:val="10"/>
          <w:sz w:val="20"/>
        </w:rPr>
        <w:t> </w:t>
      </w:r>
      <w:r>
        <w:rPr>
          <w:sz w:val="20"/>
        </w:rPr>
        <w:t>deployments</w:t>
      </w:r>
      <w:r>
        <w:rPr>
          <w:spacing w:val="8"/>
          <w:sz w:val="20"/>
        </w:rPr>
        <w:t> </w:t>
      </w:r>
      <w:r>
        <w:rPr>
          <w:sz w:val="20"/>
        </w:rPr>
        <w:t>shall</w:t>
      </w:r>
      <w:r>
        <w:rPr>
          <w:spacing w:val="9"/>
          <w:sz w:val="20"/>
        </w:rPr>
        <w:t> </w:t>
      </w:r>
      <w:r>
        <w:rPr>
          <w:sz w:val="20"/>
        </w:rPr>
        <w:t>comply</w:t>
      </w:r>
      <w:r>
        <w:rPr>
          <w:spacing w:val="8"/>
          <w:sz w:val="20"/>
        </w:rPr>
        <w:t> </w:t>
      </w:r>
      <w:r>
        <w:rPr>
          <w:sz w:val="20"/>
        </w:rPr>
        <w:t>with</w:t>
      </w:r>
      <w:r>
        <w:rPr>
          <w:spacing w:val="8"/>
          <w:sz w:val="20"/>
        </w:rPr>
        <w:t> </w:t>
      </w:r>
      <w:r>
        <w:rPr>
          <w:spacing w:val="-5"/>
          <w:sz w:val="20"/>
        </w:rPr>
        <w:t>the</w:t>
      </w:r>
    </w:p>
    <w:p>
      <w:pPr>
        <w:pStyle w:val="ListParagraph"/>
        <w:numPr>
          <w:ilvl w:val="0"/>
          <w:numId w:val="17"/>
        </w:numPr>
        <w:tabs>
          <w:tab w:pos="1032" w:val="left" w:leader="none"/>
        </w:tabs>
        <w:spacing w:line="240" w:lineRule="auto" w:before="0" w:after="0"/>
        <w:ind w:left="1032" w:right="0" w:hanging="878"/>
        <w:jc w:val="left"/>
        <w:rPr>
          <w:sz w:val="20"/>
        </w:rPr>
      </w:pPr>
      <w:r>
        <w:rPr>
          <w:sz w:val="20"/>
        </w:rPr>
        <w:t>synchronization</w:t>
      </w:r>
      <w:r>
        <w:rPr>
          <w:spacing w:val="5"/>
          <w:sz w:val="20"/>
        </w:rPr>
        <w:t> </w:t>
      </w:r>
      <w:r>
        <w:rPr>
          <w:sz w:val="20"/>
        </w:rPr>
        <w:t>requirements</w:t>
      </w:r>
      <w:r>
        <w:rPr>
          <w:spacing w:val="8"/>
          <w:sz w:val="20"/>
        </w:rPr>
        <w:t> </w:t>
      </w:r>
      <w:r>
        <w:rPr>
          <w:sz w:val="20"/>
        </w:rPr>
        <w:t>associated</w:t>
      </w:r>
      <w:r>
        <w:rPr>
          <w:spacing w:val="10"/>
          <w:sz w:val="20"/>
        </w:rPr>
        <w:t> </w:t>
      </w:r>
      <w:r>
        <w:rPr>
          <w:sz w:val="20"/>
        </w:rPr>
        <w:t>with</w:t>
      </w:r>
      <w:r>
        <w:rPr>
          <w:spacing w:val="5"/>
          <w:sz w:val="20"/>
        </w:rPr>
        <w:t> </w:t>
      </w:r>
      <w:r>
        <w:rPr>
          <w:sz w:val="20"/>
        </w:rPr>
        <w:t>the</w:t>
      </w:r>
      <w:r>
        <w:rPr>
          <w:spacing w:val="7"/>
          <w:sz w:val="20"/>
        </w:rPr>
        <w:t> </w:t>
      </w:r>
      <w:r>
        <w:rPr>
          <w:sz w:val="20"/>
        </w:rPr>
        <w:t>O-DU</w:t>
      </w:r>
      <w:r>
        <w:rPr>
          <w:spacing w:val="7"/>
          <w:sz w:val="20"/>
        </w:rPr>
        <w:t> </w:t>
      </w:r>
      <w:r>
        <w:rPr>
          <w:sz w:val="20"/>
        </w:rPr>
        <w:t>instances</w:t>
      </w:r>
      <w:r>
        <w:rPr>
          <w:spacing w:val="8"/>
          <w:sz w:val="20"/>
        </w:rPr>
        <w:t> </w:t>
      </w:r>
      <w:r>
        <w:rPr>
          <w:sz w:val="20"/>
        </w:rPr>
        <w:t>when</w:t>
      </w:r>
      <w:r>
        <w:rPr>
          <w:spacing w:val="5"/>
          <w:sz w:val="20"/>
        </w:rPr>
        <w:t> </w:t>
      </w:r>
      <w:r>
        <w:rPr>
          <w:sz w:val="20"/>
        </w:rPr>
        <w:t>instantiated</w:t>
      </w:r>
      <w:r>
        <w:rPr>
          <w:spacing w:val="8"/>
          <w:sz w:val="20"/>
        </w:rPr>
        <w:t> </w:t>
      </w:r>
      <w:r>
        <w:rPr>
          <w:sz w:val="20"/>
        </w:rPr>
        <w:t>on</w:t>
      </w:r>
      <w:r>
        <w:rPr>
          <w:spacing w:val="8"/>
          <w:sz w:val="20"/>
        </w:rPr>
        <w:t> </w:t>
      </w:r>
      <w:r>
        <w:rPr>
          <w:sz w:val="20"/>
        </w:rPr>
        <w:t>the</w:t>
      </w:r>
      <w:r>
        <w:rPr>
          <w:spacing w:val="7"/>
          <w:sz w:val="20"/>
        </w:rPr>
        <w:t> </w:t>
      </w:r>
      <w:r>
        <w:rPr>
          <w:sz w:val="20"/>
        </w:rPr>
        <w:t>O-Cloud</w:t>
      </w:r>
      <w:r>
        <w:rPr>
          <w:spacing w:val="8"/>
          <w:sz w:val="20"/>
        </w:rPr>
        <w:t> </w:t>
      </w:r>
      <w:r>
        <w:rPr>
          <w:sz w:val="20"/>
        </w:rPr>
        <w:t>nodes,</w:t>
      </w:r>
      <w:r>
        <w:rPr>
          <w:spacing w:val="7"/>
          <w:sz w:val="20"/>
        </w:rPr>
        <w:t> </w:t>
      </w:r>
      <w:r>
        <w:rPr>
          <w:sz w:val="20"/>
        </w:rPr>
        <w:t>as</w:t>
      </w:r>
      <w:r>
        <w:rPr>
          <w:spacing w:val="6"/>
          <w:sz w:val="20"/>
        </w:rPr>
        <w:t> </w:t>
      </w:r>
      <w:r>
        <w:rPr>
          <w:sz w:val="20"/>
        </w:rPr>
        <w:t>in</w:t>
      </w:r>
      <w:r>
        <w:rPr>
          <w:spacing w:val="8"/>
          <w:sz w:val="20"/>
        </w:rPr>
        <w:t> </w:t>
      </w:r>
      <w:r>
        <w:rPr>
          <w:spacing w:val="-5"/>
          <w:sz w:val="20"/>
        </w:rPr>
        <w:t>CUS</w:t>
      </w:r>
    </w:p>
    <w:p>
      <w:pPr>
        <w:pStyle w:val="ListParagraph"/>
        <w:numPr>
          <w:ilvl w:val="0"/>
          <w:numId w:val="17"/>
        </w:numPr>
        <w:tabs>
          <w:tab w:pos="1032" w:val="left" w:leader="none"/>
        </w:tabs>
        <w:spacing w:line="240" w:lineRule="auto" w:before="1" w:after="0"/>
        <w:ind w:left="1032" w:right="0" w:hanging="878"/>
        <w:jc w:val="left"/>
        <w:rPr>
          <w:sz w:val="20"/>
        </w:rPr>
      </w:pPr>
      <w:r>
        <w:rPr>
          <w:sz w:val="20"/>
        </w:rPr>
        <w:t>specification</w:t>
      </w:r>
      <w:r>
        <w:rPr>
          <w:spacing w:val="39"/>
          <w:sz w:val="20"/>
        </w:rPr>
        <w:t> </w:t>
      </w:r>
      <w:hyperlink w:history="true" w:anchor="_bookmark6">
        <w:r>
          <w:rPr>
            <w:sz w:val="20"/>
          </w:rPr>
          <w:t>[2].</w:t>
        </w:r>
      </w:hyperlink>
      <w:r>
        <w:rPr>
          <w:spacing w:val="38"/>
          <w:sz w:val="20"/>
        </w:rPr>
        <w:t> </w:t>
      </w:r>
      <w:r>
        <w:rPr>
          <w:sz w:val="20"/>
        </w:rPr>
        <w:t>The</w:t>
      </w:r>
      <w:r>
        <w:rPr>
          <w:spacing w:val="41"/>
          <w:sz w:val="20"/>
        </w:rPr>
        <w:t> </w:t>
      </w:r>
      <w:r>
        <w:rPr>
          <w:sz w:val="20"/>
        </w:rPr>
        <w:t>requirements</w:t>
      </w:r>
      <w:r>
        <w:rPr>
          <w:spacing w:val="40"/>
          <w:sz w:val="20"/>
        </w:rPr>
        <w:t> </w:t>
      </w:r>
      <w:r>
        <w:rPr>
          <w:sz w:val="20"/>
        </w:rPr>
        <w:t>in</w:t>
      </w:r>
      <w:r>
        <w:rPr>
          <w:spacing w:val="39"/>
          <w:sz w:val="20"/>
        </w:rPr>
        <w:t> </w:t>
      </w:r>
      <w:r>
        <w:rPr>
          <w:sz w:val="20"/>
        </w:rPr>
        <w:t>the</w:t>
      </w:r>
      <w:r>
        <w:rPr>
          <w:spacing w:val="41"/>
          <w:sz w:val="20"/>
        </w:rPr>
        <w:t> </w:t>
      </w:r>
      <w:r>
        <w:rPr>
          <w:sz w:val="20"/>
        </w:rPr>
        <w:t>section</w:t>
      </w:r>
      <w:r>
        <w:rPr>
          <w:spacing w:val="38"/>
          <w:sz w:val="20"/>
        </w:rPr>
        <w:t> </w:t>
      </w:r>
      <w:r>
        <w:rPr>
          <w:sz w:val="20"/>
        </w:rPr>
        <w:t>address</w:t>
      </w:r>
      <w:r>
        <w:rPr>
          <w:spacing w:val="39"/>
          <w:sz w:val="20"/>
        </w:rPr>
        <w:t> </w:t>
      </w:r>
      <w:r>
        <w:rPr>
          <w:sz w:val="20"/>
        </w:rPr>
        <w:t>the</w:t>
      </w:r>
      <w:r>
        <w:rPr>
          <w:spacing w:val="41"/>
          <w:sz w:val="20"/>
        </w:rPr>
        <w:t> </w:t>
      </w:r>
      <w:r>
        <w:rPr>
          <w:sz w:val="20"/>
        </w:rPr>
        <w:t>LLS-C3</w:t>
      </w:r>
      <w:r>
        <w:rPr>
          <w:spacing w:val="41"/>
          <w:sz w:val="20"/>
        </w:rPr>
        <w:t> </w:t>
      </w:r>
      <w:r>
        <w:rPr>
          <w:sz w:val="20"/>
        </w:rPr>
        <w:t>configuration</w:t>
      </w:r>
      <w:r>
        <w:rPr>
          <w:spacing w:val="42"/>
          <w:sz w:val="20"/>
        </w:rPr>
        <w:t> </w:t>
      </w:r>
      <w:r>
        <w:rPr>
          <w:sz w:val="20"/>
        </w:rPr>
        <w:t>where</w:t>
      </w:r>
      <w:r>
        <w:rPr>
          <w:spacing w:val="40"/>
          <w:sz w:val="20"/>
        </w:rPr>
        <w:t> </w:t>
      </w:r>
      <w:r>
        <w:rPr>
          <w:sz w:val="20"/>
        </w:rPr>
        <w:t>O-DU</w:t>
      </w:r>
      <w:r>
        <w:rPr>
          <w:spacing w:val="41"/>
          <w:sz w:val="20"/>
        </w:rPr>
        <w:t> </w:t>
      </w:r>
      <w:r>
        <w:rPr>
          <w:sz w:val="20"/>
        </w:rPr>
        <w:t>and</w:t>
      </w:r>
      <w:r>
        <w:rPr>
          <w:spacing w:val="41"/>
          <w:sz w:val="20"/>
        </w:rPr>
        <w:t> </w:t>
      </w:r>
      <w:r>
        <w:rPr>
          <w:sz w:val="20"/>
        </w:rPr>
        <w:t>O-RU</w:t>
      </w:r>
      <w:r>
        <w:rPr>
          <w:spacing w:val="41"/>
          <w:sz w:val="20"/>
        </w:rPr>
        <w:t> </w:t>
      </w:r>
      <w:r>
        <w:rPr>
          <w:spacing w:val="-5"/>
          <w:sz w:val="20"/>
        </w:rPr>
        <w:t>are</w:t>
      </w:r>
    </w:p>
    <w:p>
      <w:pPr>
        <w:pStyle w:val="ListParagraph"/>
        <w:numPr>
          <w:ilvl w:val="0"/>
          <w:numId w:val="17"/>
        </w:numPr>
        <w:tabs>
          <w:tab w:pos="1032" w:val="left" w:leader="none"/>
        </w:tabs>
        <w:spacing w:line="240" w:lineRule="auto" w:before="0" w:after="0"/>
        <w:ind w:left="1032" w:right="0" w:hanging="878"/>
        <w:jc w:val="left"/>
        <w:rPr>
          <w:sz w:val="20"/>
        </w:rPr>
      </w:pPr>
      <w:r>
        <w:rPr>
          <w:sz w:val="20"/>
        </w:rPr>
        <w:t>synchronized</w:t>
      </w:r>
      <w:r>
        <w:rPr>
          <w:spacing w:val="-7"/>
          <w:sz w:val="20"/>
        </w:rPr>
        <w:t> </w:t>
      </w:r>
      <w:r>
        <w:rPr>
          <w:sz w:val="20"/>
        </w:rPr>
        <w:t>from</w:t>
      </w:r>
      <w:r>
        <w:rPr>
          <w:spacing w:val="-11"/>
          <w:sz w:val="20"/>
        </w:rPr>
        <w:t> </w:t>
      </w:r>
      <w:r>
        <w:rPr>
          <w:sz w:val="20"/>
        </w:rPr>
        <w:t>the</w:t>
      </w:r>
      <w:r>
        <w:rPr>
          <w:spacing w:val="-7"/>
          <w:sz w:val="20"/>
        </w:rPr>
        <w:t> </w:t>
      </w:r>
      <w:r>
        <w:rPr>
          <w:sz w:val="20"/>
        </w:rPr>
        <w:t>fronthaul</w:t>
      </w:r>
      <w:r>
        <w:rPr>
          <w:spacing w:val="-8"/>
          <w:sz w:val="20"/>
        </w:rPr>
        <w:t> </w:t>
      </w:r>
      <w:r>
        <w:rPr>
          <w:sz w:val="20"/>
        </w:rPr>
        <w:t>network.</w:t>
      </w:r>
      <w:r>
        <w:rPr>
          <w:spacing w:val="-6"/>
          <w:sz w:val="20"/>
        </w:rPr>
        <w:t> </w:t>
      </w:r>
      <w:r>
        <w:rPr>
          <w:sz w:val="20"/>
        </w:rPr>
        <w:t>Additional</w:t>
      </w:r>
      <w:r>
        <w:rPr>
          <w:spacing w:val="-7"/>
          <w:sz w:val="20"/>
        </w:rPr>
        <w:t> </w:t>
      </w:r>
      <w:r>
        <w:rPr>
          <w:sz w:val="20"/>
        </w:rPr>
        <w:t>configurations</w:t>
      </w:r>
      <w:r>
        <w:rPr>
          <w:spacing w:val="-8"/>
          <w:sz w:val="20"/>
        </w:rPr>
        <w:t> </w:t>
      </w:r>
      <w:r>
        <w:rPr>
          <w:sz w:val="20"/>
        </w:rPr>
        <w:t>are</w:t>
      </w:r>
      <w:r>
        <w:rPr>
          <w:spacing w:val="-6"/>
          <w:sz w:val="20"/>
        </w:rPr>
        <w:t> </w:t>
      </w:r>
      <w:r>
        <w:rPr>
          <w:sz w:val="20"/>
        </w:rPr>
        <w:t>for</w:t>
      </w:r>
      <w:r>
        <w:rPr>
          <w:spacing w:val="-7"/>
          <w:sz w:val="20"/>
        </w:rPr>
        <w:t> </w:t>
      </w:r>
      <w:r>
        <w:rPr>
          <w:sz w:val="20"/>
        </w:rPr>
        <w:t>future</w:t>
      </w:r>
      <w:r>
        <w:rPr>
          <w:spacing w:val="-8"/>
          <w:sz w:val="20"/>
        </w:rPr>
        <w:t> </w:t>
      </w:r>
      <w:r>
        <w:rPr>
          <w:spacing w:val="-2"/>
          <w:sz w:val="20"/>
        </w:rPr>
        <w:t>study.</w:t>
      </w:r>
    </w:p>
    <w:p>
      <w:pPr>
        <w:pStyle w:val="ListParagraph"/>
        <w:numPr>
          <w:ilvl w:val="0"/>
          <w:numId w:val="17"/>
        </w:numPr>
        <w:tabs>
          <w:tab w:pos="1032" w:val="left" w:leader="none"/>
        </w:tabs>
        <w:spacing w:line="240" w:lineRule="auto" w:before="181" w:after="0"/>
        <w:ind w:left="1032" w:right="0" w:hanging="878"/>
        <w:jc w:val="left"/>
        <w:rPr>
          <w:sz w:val="20"/>
        </w:rPr>
      </w:pPr>
      <w:r>
        <w:rPr>
          <w:sz w:val="20"/>
        </w:rPr>
        <w:t>This</w:t>
      </w:r>
      <w:r>
        <w:rPr>
          <w:spacing w:val="-1"/>
          <w:sz w:val="20"/>
        </w:rPr>
        <w:t> </w:t>
      </w:r>
      <w:r>
        <w:rPr>
          <w:sz w:val="20"/>
        </w:rPr>
        <w:t>section assumes that the</w:t>
      </w:r>
      <w:r>
        <w:rPr>
          <w:spacing w:val="3"/>
          <w:sz w:val="20"/>
        </w:rPr>
        <w:t> </w:t>
      </w:r>
      <w:r>
        <w:rPr>
          <w:sz w:val="20"/>
        </w:rPr>
        <w:t>O-DU</w:t>
      </w:r>
      <w:r>
        <w:rPr>
          <w:spacing w:val="1"/>
          <w:sz w:val="20"/>
        </w:rPr>
        <w:t> </w:t>
      </w:r>
      <w:r>
        <w:rPr>
          <w:sz w:val="20"/>
        </w:rPr>
        <w:t>is not</w:t>
      </w:r>
      <w:r>
        <w:rPr>
          <w:spacing w:val="2"/>
          <w:sz w:val="20"/>
        </w:rPr>
        <w:t> </w:t>
      </w:r>
      <w:r>
        <w:rPr>
          <w:sz w:val="20"/>
        </w:rPr>
        <w:t>on</w:t>
      </w:r>
      <w:r>
        <w:rPr>
          <w:spacing w:val="-1"/>
          <w:sz w:val="20"/>
        </w:rPr>
        <w:t> </w:t>
      </w:r>
      <w:r>
        <w:rPr>
          <w:sz w:val="20"/>
        </w:rPr>
        <w:t>the</w:t>
      </w:r>
      <w:r>
        <w:rPr>
          <w:spacing w:val="1"/>
          <w:sz w:val="20"/>
        </w:rPr>
        <w:t> </w:t>
      </w:r>
      <w:r>
        <w:rPr>
          <w:sz w:val="20"/>
        </w:rPr>
        <w:t>synchronization</w:t>
      </w:r>
      <w:r>
        <w:rPr>
          <w:spacing w:val="-1"/>
          <w:sz w:val="20"/>
        </w:rPr>
        <w:t> </w:t>
      </w:r>
      <w:r>
        <w:rPr>
          <w:sz w:val="20"/>
        </w:rPr>
        <w:t>path</w:t>
      </w:r>
      <w:r>
        <w:rPr>
          <w:spacing w:val="-1"/>
          <w:sz w:val="20"/>
        </w:rPr>
        <w:t> </w:t>
      </w:r>
      <w:r>
        <w:rPr>
          <w:sz w:val="20"/>
        </w:rPr>
        <w:t>to</w:t>
      </w:r>
      <w:r>
        <w:rPr>
          <w:spacing w:val="1"/>
          <w:sz w:val="20"/>
        </w:rPr>
        <w:t> </w:t>
      </w:r>
      <w:r>
        <w:rPr>
          <w:sz w:val="20"/>
        </w:rPr>
        <w:t>the</w:t>
      </w:r>
      <w:r>
        <w:rPr>
          <w:spacing w:val="1"/>
          <w:sz w:val="20"/>
        </w:rPr>
        <w:t> </w:t>
      </w:r>
      <w:r>
        <w:rPr>
          <w:sz w:val="20"/>
        </w:rPr>
        <w:t>O-RU,</w:t>
      </w:r>
      <w:r>
        <w:rPr>
          <w:spacing w:val="2"/>
          <w:sz w:val="20"/>
        </w:rPr>
        <w:t> </w:t>
      </w:r>
      <w:r>
        <w:rPr>
          <w:sz w:val="20"/>
        </w:rPr>
        <w:t>which</w:t>
      </w:r>
      <w:r>
        <w:rPr>
          <w:spacing w:val="-1"/>
          <w:sz w:val="20"/>
        </w:rPr>
        <w:t> </w:t>
      </w:r>
      <w:r>
        <w:rPr>
          <w:sz w:val="20"/>
        </w:rPr>
        <w:t>is the</w:t>
      </w:r>
      <w:r>
        <w:rPr>
          <w:spacing w:val="1"/>
          <w:sz w:val="20"/>
        </w:rPr>
        <w:t> </w:t>
      </w:r>
      <w:r>
        <w:rPr>
          <w:sz w:val="20"/>
        </w:rPr>
        <w:t>case</w:t>
      </w:r>
      <w:r>
        <w:rPr>
          <w:spacing w:val="3"/>
          <w:sz w:val="20"/>
        </w:rPr>
        <w:t> </w:t>
      </w:r>
      <w:r>
        <w:rPr>
          <w:sz w:val="20"/>
        </w:rPr>
        <w:t>with</w:t>
      </w:r>
      <w:r>
        <w:rPr>
          <w:spacing w:val="-1"/>
          <w:sz w:val="20"/>
        </w:rPr>
        <w:t> </w:t>
      </w:r>
      <w:r>
        <w:rPr>
          <w:sz w:val="20"/>
        </w:rPr>
        <w:t>the</w:t>
      </w:r>
      <w:r>
        <w:rPr>
          <w:spacing w:val="3"/>
          <w:sz w:val="20"/>
        </w:rPr>
        <w:t> </w:t>
      </w:r>
      <w:r>
        <w:rPr>
          <w:sz w:val="20"/>
        </w:rPr>
        <w:t>LLS-</w:t>
      </w:r>
      <w:r>
        <w:rPr>
          <w:spacing w:val="-5"/>
          <w:sz w:val="20"/>
        </w:rPr>
        <w:t>C3</w:t>
      </w:r>
    </w:p>
    <w:p>
      <w:pPr>
        <w:pStyle w:val="ListParagraph"/>
        <w:numPr>
          <w:ilvl w:val="0"/>
          <w:numId w:val="17"/>
        </w:numPr>
        <w:tabs>
          <w:tab w:pos="1032" w:val="left" w:leader="none"/>
        </w:tabs>
        <w:spacing w:line="229" w:lineRule="exact" w:before="0" w:after="0"/>
        <w:ind w:left="1032" w:right="0" w:hanging="878"/>
        <w:jc w:val="left"/>
        <w:rPr>
          <w:sz w:val="20"/>
        </w:rPr>
      </w:pPr>
      <w:r>
        <w:rPr>
          <w:sz w:val="20"/>
        </w:rPr>
        <w:t>and</w:t>
      </w:r>
      <w:r>
        <w:rPr>
          <w:spacing w:val="-2"/>
          <w:sz w:val="20"/>
        </w:rPr>
        <w:t> </w:t>
      </w:r>
      <w:r>
        <w:rPr>
          <w:sz w:val="20"/>
        </w:rPr>
        <w:t>LLS-C4</w:t>
      </w:r>
      <w:r>
        <w:rPr>
          <w:spacing w:val="-4"/>
          <w:sz w:val="20"/>
        </w:rPr>
        <w:t> </w:t>
      </w:r>
      <w:r>
        <w:rPr>
          <w:sz w:val="20"/>
        </w:rPr>
        <w:t>configurations.</w:t>
      </w:r>
      <w:r>
        <w:rPr>
          <w:spacing w:val="-4"/>
          <w:sz w:val="20"/>
        </w:rPr>
        <w:t> </w:t>
      </w:r>
      <w:r>
        <w:rPr>
          <w:sz w:val="20"/>
        </w:rPr>
        <w:t>O-RAN</w:t>
      </w:r>
      <w:r>
        <w:rPr>
          <w:spacing w:val="-5"/>
          <w:sz w:val="20"/>
        </w:rPr>
        <w:t> </w:t>
      </w:r>
      <w:r>
        <w:rPr>
          <w:sz w:val="20"/>
        </w:rPr>
        <w:t>Fronthaul</w:t>
      </w:r>
      <w:r>
        <w:rPr>
          <w:spacing w:val="-4"/>
          <w:sz w:val="20"/>
        </w:rPr>
        <w:t> </w:t>
      </w:r>
      <w:r>
        <w:rPr>
          <w:sz w:val="20"/>
        </w:rPr>
        <w:t>Working</w:t>
      </w:r>
      <w:r>
        <w:rPr>
          <w:spacing w:val="-5"/>
          <w:sz w:val="20"/>
        </w:rPr>
        <w:t> </w:t>
      </w:r>
      <w:r>
        <w:rPr>
          <w:sz w:val="20"/>
        </w:rPr>
        <w:t>Group</w:t>
      </w:r>
      <w:r>
        <w:rPr>
          <w:spacing w:val="-4"/>
          <w:sz w:val="20"/>
        </w:rPr>
        <w:t> </w:t>
      </w:r>
      <w:r>
        <w:rPr>
          <w:sz w:val="20"/>
        </w:rPr>
        <w:t>Control,</w:t>
      </w:r>
      <w:r>
        <w:rPr>
          <w:spacing w:val="-4"/>
          <w:sz w:val="20"/>
        </w:rPr>
        <w:t> </w:t>
      </w:r>
      <w:r>
        <w:rPr>
          <w:sz w:val="20"/>
        </w:rPr>
        <w:t>User</w:t>
      </w:r>
      <w:r>
        <w:rPr>
          <w:spacing w:val="-4"/>
          <w:sz w:val="20"/>
        </w:rPr>
        <w:t> </w:t>
      </w:r>
      <w:r>
        <w:rPr>
          <w:sz w:val="20"/>
        </w:rPr>
        <w:t>and</w:t>
      </w:r>
      <w:r>
        <w:rPr>
          <w:spacing w:val="-3"/>
          <w:sz w:val="20"/>
        </w:rPr>
        <w:t> </w:t>
      </w:r>
      <w:r>
        <w:rPr>
          <w:sz w:val="20"/>
        </w:rPr>
        <w:t>Synchronization</w:t>
      </w:r>
      <w:r>
        <w:rPr>
          <w:spacing w:val="-4"/>
          <w:sz w:val="20"/>
        </w:rPr>
        <w:t> </w:t>
      </w:r>
      <w:r>
        <w:rPr>
          <w:sz w:val="20"/>
        </w:rPr>
        <w:t>Specification</w:t>
      </w:r>
      <w:r>
        <w:rPr>
          <w:spacing w:val="-3"/>
          <w:sz w:val="20"/>
        </w:rPr>
        <w:t> </w:t>
      </w:r>
      <w:r>
        <w:rPr>
          <w:spacing w:val="-2"/>
          <w:sz w:val="20"/>
        </w:rPr>
        <w:t>(CUS)</w:t>
      </w:r>
    </w:p>
    <w:p>
      <w:pPr>
        <w:pStyle w:val="ListParagraph"/>
        <w:numPr>
          <w:ilvl w:val="0"/>
          <w:numId w:val="17"/>
        </w:numPr>
        <w:tabs>
          <w:tab w:pos="1032" w:val="left" w:leader="none"/>
        </w:tabs>
        <w:spacing w:line="229" w:lineRule="exact" w:before="0" w:after="0"/>
        <w:ind w:left="1032" w:right="0" w:hanging="878"/>
        <w:jc w:val="left"/>
        <w:rPr>
          <w:sz w:val="20"/>
        </w:rPr>
      </w:pPr>
      <w:hyperlink w:history="true" w:anchor="_bookmark6">
        <w:r>
          <w:rPr>
            <w:sz w:val="20"/>
          </w:rPr>
          <w:t>[2]</w:t>
        </w:r>
      </w:hyperlink>
      <w:r>
        <w:rPr>
          <w:spacing w:val="-5"/>
          <w:sz w:val="20"/>
        </w:rPr>
        <w:t> </w:t>
      </w:r>
      <w:r>
        <w:rPr>
          <w:sz w:val="20"/>
        </w:rPr>
        <w:t>specifies</w:t>
      </w:r>
      <w:r>
        <w:rPr>
          <w:spacing w:val="-6"/>
          <w:sz w:val="20"/>
        </w:rPr>
        <w:t> </w:t>
      </w:r>
      <w:r>
        <w:rPr>
          <w:sz w:val="20"/>
        </w:rPr>
        <w:t>the</w:t>
      </w:r>
      <w:r>
        <w:rPr>
          <w:spacing w:val="-6"/>
          <w:sz w:val="20"/>
        </w:rPr>
        <w:t> </w:t>
      </w:r>
      <w:r>
        <w:rPr>
          <w:sz w:val="20"/>
        </w:rPr>
        <w:t>time</w:t>
      </w:r>
      <w:r>
        <w:rPr>
          <w:spacing w:val="-6"/>
          <w:sz w:val="20"/>
        </w:rPr>
        <w:t> </w:t>
      </w:r>
      <w:r>
        <w:rPr>
          <w:sz w:val="20"/>
        </w:rPr>
        <w:t>synchronization</w:t>
      </w:r>
      <w:r>
        <w:rPr>
          <w:spacing w:val="-7"/>
          <w:sz w:val="20"/>
        </w:rPr>
        <w:t> </w:t>
      </w:r>
      <w:r>
        <w:rPr>
          <w:sz w:val="20"/>
        </w:rPr>
        <w:t>requirements</w:t>
      </w:r>
      <w:r>
        <w:rPr>
          <w:spacing w:val="-5"/>
          <w:sz w:val="20"/>
        </w:rPr>
        <w:t> </w:t>
      </w:r>
      <w:r>
        <w:rPr>
          <w:sz w:val="20"/>
        </w:rPr>
        <w:t>for</w:t>
      </w:r>
      <w:r>
        <w:rPr>
          <w:spacing w:val="-5"/>
          <w:sz w:val="20"/>
        </w:rPr>
        <w:t> </w:t>
      </w:r>
      <w:r>
        <w:rPr>
          <w:sz w:val="20"/>
        </w:rPr>
        <w:t>the</w:t>
      </w:r>
      <w:r>
        <w:rPr>
          <w:spacing w:val="-4"/>
          <w:sz w:val="20"/>
        </w:rPr>
        <w:t> </w:t>
      </w:r>
      <w:r>
        <w:rPr>
          <w:sz w:val="20"/>
        </w:rPr>
        <w:t>LLS</w:t>
      </w:r>
      <w:r>
        <w:rPr>
          <w:spacing w:val="-7"/>
          <w:sz w:val="20"/>
        </w:rPr>
        <w:t> </w:t>
      </w:r>
      <w:r>
        <w:rPr>
          <w:sz w:val="20"/>
        </w:rPr>
        <w:t>topology</w:t>
      </w:r>
      <w:r>
        <w:rPr>
          <w:spacing w:val="-9"/>
          <w:sz w:val="20"/>
        </w:rPr>
        <w:t> </w:t>
      </w:r>
      <w:r>
        <w:rPr>
          <w:spacing w:val="-2"/>
          <w:sz w:val="20"/>
        </w:rPr>
        <w:t>configurations.</w:t>
      </w:r>
    </w:p>
    <w:p>
      <w:pPr>
        <w:pStyle w:val="ListParagraph"/>
        <w:numPr>
          <w:ilvl w:val="0"/>
          <w:numId w:val="17"/>
        </w:numPr>
        <w:tabs>
          <w:tab w:pos="1032" w:val="left" w:leader="none"/>
        </w:tabs>
        <w:spacing w:line="240" w:lineRule="auto" w:before="181" w:after="0"/>
        <w:ind w:left="1032" w:right="0" w:hanging="878"/>
        <w:jc w:val="left"/>
        <w:rPr>
          <w:sz w:val="20"/>
        </w:rPr>
      </w:pPr>
      <w:r>
        <w:rPr>
          <w:sz w:val="20"/>
        </w:rPr>
        <w:t>O-DU</w:t>
      </w:r>
      <w:r>
        <w:rPr>
          <w:spacing w:val="-7"/>
          <w:sz w:val="20"/>
        </w:rPr>
        <w:t> </w:t>
      </w:r>
      <w:r>
        <w:rPr>
          <w:sz w:val="20"/>
        </w:rPr>
        <w:t>synchronization</w:t>
      </w:r>
      <w:r>
        <w:rPr>
          <w:spacing w:val="-10"/>
          <w:sz w:val="20"/>
        </w:rPr>
        <w:t> </w:t>
      </w:r>
      <w:r>
        <w:rPr>
          <w:sz w:val="20"/>
        </w:rPr>
        <w:t>requirements</w:t>
      </w:r>
      <w:r>
        <w:rPr>
          <w:spacing w:val="-7"/>
          <w:sz w:val="20"/>
        </w:rPr>
        <w:t> </w:t>
      </w:r>
      <w:r>
        <w:rPr>
          <w:sz w:val="20"/>
        </w:rPr>
        <w:t>specified</w:t>
      </w:r>
      <w:r>
        <w:rPr>
          <w:spacing w:val="-5"/>
          <w:sz w:val="20"/>
        </w:rPr>
        <w:t> </w:t>
      </w:r>
      <w:r>
        <w:rPr>
          <w:sz w:val="20"/>
        </w:rPr>
        <w:t>in</w:t>
      </w:r>
      <w:r>
        <w:rPr>
          <w:spacing w:val="-8"/>
          <w:sz w:val="20"/>
        </w:rPr>
        <w:t> </w:t>
      </w:r>
      <w:r>
        <w:rPr>
          <w:sz w:val="20"/>
        </w:rPr>
        <w:t>the</w:t>
      </w:r>
      <w:r>
        <w:rPr>
          <w:spacing w:val="-6"/>
          <w:sz w:val="20"/>
        </w:rPr>
        <w:t> </w:t>
      </w:r>
      <w:r>
        <w:rPr>
          <w:sz w:val="20"/>
        </w:rPr>
        <w:t>CUS</w:t>
      </w:r>
      <w:r>
        <w:rPr>
          <w:spacing w:val="-7"/>
          <w:sz w:val="20"/>
        </w:rPr>
        <w:t> </w:t>
      </w:r>
      <w:hyperlink w:history="true" w:anchor="_bookmark6">
        <w:r>
          <w:rPr>
            <w:sz w:val="20"/>
          </w:rPr>
          <w:t>[2]</w:t>
        </w:r>
      </w:hyperlink>
      <w:r>
        <w:rPr>
          <w:spacing w:val="-7"/>
          <w:sz w:val="20"/>
        </w:rPr>
        <w:t> </w:t>
      </w:r>
      <w:r>
        <w:rPr>
          <w:sz w:val="20"/>
        </w:rPr>
        <w:t>are</w:t>
      </w:r>
      <w:r>
        <w:rPr>
          <w:spacing w:val="-6"/>
          <w:sz w:val="20"/>
        </w:rPr>
        <w:t> </w:t>
      </w:r>
      <w:r>
        <w:rPr>
          <w:sz w:val="20"/>
        </w:rPr>
        <w:t>more</w:t>
      </w:r>
      <w:r>
        <w:rPr>
          <w:spacing w:val="-8"/>
          <w:sz w:val="20"/>
        </w:rPr>
        <w:t> </w:t>
      </w:r>
      <w:r>
        <w:rPr>
          <w:sz w:val="20"/>
        </w:rPr>
        <w:t>relaxed</w:t>
      </w:r>
      <w:r>
        <w:rPr>
          <w:spacing w:val="-7"/>
          <w:sz w:val="20"/>
        </w:rPr>
        <w:t> </w:t>
      </w:r>
      <w:r>
        <w:rPr>
          <w:sz w:val="20"/>
        </w:rPr>
        <w:t>than</w:t>
      </w:r>
      <w:r>
        <w:rPr>
          <w:spacing w:val="-7"/>
          <w:sz w:val="20"/>
        </w:rPr>
        <w:t> </w:t>
      </w:r>
      <w:r>
        <w:rPr>
          <w:sz w:val="20"/>
        </w:rPr>
        <w:t>the</w:t>
      </w:r>
      <w:r>
        <w:rPr>
          <w:spacing w:val="-7"/>
          <w:sz w:val="20"/>
        </w:rPr>
        <w:t> </w:t>
      </w:r>
      <w:r>
        <w:rPr>
          <w:sz w:val="20"/>
        </w:rPr>
        <w:t>requirements</w:t>
      </w:r>
      <w:r>
        <w:rPr>
          <w:spacing w:val="-9"/>
          <w:sz w:val="20"/>
        </w:rPr>
        <w:t> </w:t>
      </w:r>
      <w:r>
        <w:rPr>
          <w:sz w:val="20"/>
        </w:rPr>
        <w:t>associated</w:t>
      </w:r>
      <w:r>
        <w:rPr>
          <w:spacing w:val="-5"/>
          <w:sz w:val="20"/>
        </w:rPr>
        <w:t> </w:t>
      </w:r>
      <w:r>
        <w:rPr>
          <w:sz w:val="20"/>
        </w:rPr>
        <w:t>with</w:t>
      </w:r>
      <w:r>
        <w:rPr>
          <w:spacing w:val="-10"/>
          <w:sz w:val="20"/>
        </w:rPr>
        <w:t> </w:t>
      </w:r>
      <w:r>
        <w:rPr>
          <w:spacing w:val="-5"/>
          <w:sz w:val="20"/>
        </w:rPr>
        <w:t>the</w:t>
      </w:r>
    </w:p>
    <w:p>
      <w:pPr>
        <w:pStyle w:val="ListParagraph"/>
        <w:numPr>
          <w:ilvl w:val="0"/>
          <w:numId w:val="17"/>
        </w:numPr>
        <w:tabs>
          <w:tab w:pos="1032" w:val="left" w:leader="none"/>
        </w:tabs>
        <w:spacing w:line="240" w:lineRule="auto" w:before="0" w:after="0"/>
        <w:ind w:left="1032" w:right="0" w:hanging="878"/>
        <w:jc w:val="left"/>
        <w:rPr>
          <w:sz w:val="20"/>
        </w:rPr>
      </w:pPr>
      <w:r>
        <w:rPr>
          <w:sz w:val="20"/>
        </w:rPr>
        <w:t>O-RU.</w:t>
      </w:r>
      <w:r>
        <w:rPr>
          <w:spacing w:val="34"/>
          <w:sz w:val="20"/>
        </w:rPr>
        <w:t> </w:t>
      </w:r>
      <w:r>
        <w:rPr>
          <w:sz w:val="20"/>
        </w:rPr>
        <w:t>O-DU</w:t>
      </w:r>
      <w:r>
        <w:rPr>
          <w:spacing w:val="35"/>
          <w:sz w:val="20"/>
        </w:rPr>
        <w:t> </w:t>
      </w:r>
      <w:r>
        <w:rPr>
          <w:sz w:val="20"/>
        </w:rPr>
        <w:t>is</w:t>
      </w:r>
      <w:r>
        <w:rPr>
          <w:spacing w:val="34"/>
          <w:sz w:val="20"/>
        </w:rPr>
        <w:t> </w:t>
      </w:r>
      <w:r>
        <w:rPr>
          <w:sz w:val="20"/>
        </w:rPr>
        <w:t>able</w:t>
      </w:r>
      <w:r>
        <w:rPr>
          <w:spacing w:val="35"/>
          <w:sz w:val="20"/>
        </w:rPr>
        <w:t> </w:t>
      </w:r>
      <w:r>
        <w:rPr>
          <w:sz w:val="20"/>
        </w:rPr>
        <w:t>to</w:t>
      </w:r>
      <w:r>
        <w:rPr>
          <w:spacing w:val="35"/>
          <w:sz w:val="20"/>
        </w:rPr>
        <w:t> </w:t>
      </w:r>
      <w:r>
        <w:rPr>
          <w:sz w:val="20"/>
        </w:rPr>
        <w:t>meet</w:t>
      </w:r>
      <w:r>
        <w:rPr>
          <w:spacing w:val="34"/>
          <w:sz w:val="20"/>
        </w:rPr>
        <w:t> </w:t>
      </w:r>
      <w:r>
        <w:rPr>
          <w:sz w:val="20"/>
        </w:rPr>
        <w:t>synchronization</w:t>
      </w:r>
      <w:r>
        <w:rPr>
          <w:spacing w:val="33"/>
          <w:sz w:val="20"/>
        </w:rPr>
        <w:t> </w:t>
      </w:r>
      <w:r>
        <w:rPr>
          <w:sz w:val="20"/>
        </w:rPr>
        <w:t>requirements</w:t>
      </w:r>
      <w:r>
        <w:rPr>
          <w:spacing w:val="35"/>
          <w:sz w:val="20"/>
        </w:rPr>
        <w:t> </w:t>
      </w:r>
      <w:r>
        <w:rPr>
          <w:sz w:val="20"/>
        </w:rPr>
        <w:t>while</w:t>
      </w:r>
      <w:r>
        <w:rPr>
          <w:spacing w:val="37"/>
          <w:sz w:val="20"/>
        </w:rPr>
        <w:t> </w:t>
      </w:r>
      <w:r>
        <w:rPr>
          <w:sz w:val="20"/>
        </w:rPr>
        <w:t>selecting</w:t>
      </w:r>
      <w:r>
        <w:rPr>
          <w:spacing w:val="33"/>
          <w:sz w:val="20"/>
        </w:rPr>
        <w:t> </w:t>
      </w:r>
      <w:r>
        <w:rPr>
          <w:sz w:val="20"/>
        </w:rPr>
        <w:t>PTP</w:t>
      </w:r>
      <w:r>
        <w:rPr>
          <w:spacing w:val="34"/>
          <w:sz w:val="20"/>
        </w:rPr>
        <w:t> </w:t>
      </w:r>
      <w:r>
        <w:rPr>
          <w:sz w:val="20"/>
        </w:rPr>
        <w:t>source</w:t>
      </w:r>
      <w:r>
        <w:rPr>
          <w:spacing w:val="35"/>
          <w:sz w:val="20"/>
        </w:rPr>
        <w:t> </w:t>
      </w:r>
      <w:r>
        <w:rPr>
          <w:sz w:val="20"/>
        </w:rPr>
        <w:t>from</w:t>
      </w:r>
      <w:r>
        <w:rPr>
          <w:spacing w:val="31"/>
          <w:sz w:val="20"/>
        </w:rPr>
        <w:t> </w:t>
      </w:r>
      <w:r>
        <w:rPr>
          <w:sz w:val="20"/>
        </w:rPr>
        <w:t>connected</w:t>
      </w:r>
      <w:r>
        <w:rPr>
          <w:spacing w:val="36"/>
          <w:sz w:val="20"/>
        </w:rPr>
        <w:t> </w:t>
      </w:r>
      <w:r>
        <w:rPr>
          <w:spacing w:val="-2"/>
          <w:sz w:val="20"/>
        </w:rPr>
        <w:t>networks,</w:t>
      </w:r>
    </w:p>
    <w:p>
      <w:pPr>
        <w:pStyle w:val="ListParagraph"/>
        <w:numPr>
          <w:ilvl w:val="0"/>
          <w:numId w:val="17"/>
        </w:numPr>
        <w:tabs>
          <w:tab w:pos="1032" w:val="left" w:leader="none"/>
        </w:tabs>
        <w:spacing w:line="240" w:lineRule="auto" w:before="1" w:after="0"/>
        <w:ind w:left="1032" w:right="0" w:hanging="878"/>
        <w:jc w:val="left"/>
        <w:rPr>
          <w:sz w:val="20"/>
        </w:rPr>
      </w:pPr>
      <w:r>
        <w:rPr>
          <w:sz w:val="20"/>
        </w:rPr>
        <w:t>provided</w:t>
      </w:r>
      <w:r>
        <w:rPr>
          <w:spacing w:val="17"/>
          <w:sz w:val="20"/>
        </w:rPr>
        <w:t> </w:t>
      </w:r>
      <w:r>
        <w:rPr>
          <w:sz w:val="20"/>
        </w:rPr>
        <w:t>that</w:t>
      </w:r>
      <w:r>
        <w:rPr>
          <w:spacing w:val="17"/>
          <w:sz w:val="20"/>
        </w:rPr>
        <w:t> </w:t>
      </w:r>
      <w:r>
        <w:rPr>
          <w:sz w:val="20"/>
        </w:rPr>
        <w:t>the</w:t>
      </w:r>
      <w:r>
        <w:rPr>
          <w:spacing w:val="18"/>
          <w:sz w:val="20"/>
        </w:rPr>
        <w:t> </w:t>
      </w:r>
      <w:r>
        <w:rPr>
          <w:sz w:val="20"/>
        </w:rPr>
        <w:t>synchronization</w:t>
      </w:r>
      <w:r>
        <w:rPr>
          <w:spacing w:val="16"/>
          <w:sz w:val="20"/>
        </w:rPr>
        <w:t> </w:t>
      </w:r>
      <w:r>
        <w:rPr>
          <w:sz w:val="20"/>
        </w:rPr>
        <w:t>accuracy</w:t>
      </w:r>
      <w:r>
        <w:rPr>
          <w:spacing w:val="15"/>
          <w:sz w:val="20"/>
        </w:rPr>
        <w:t> </w:t>
      </w:r>
      <w:r>
        <w:rPr>
          <w:sz w:val="20"/>
        </w:rPr>
        <w:t>requirements</w:t>
      </w:r>
      <w:r>
        <w:rPr>
          <w:spacing w:val="18"/>
          <w:sz w:val="20"/>
        </w:rPr>
        <w:t> </w:t>
      </w:r>
      <w:r>
        <w:rPr>
          <w:sz w:val="20"/>
        </w:rPr>
        <w:t>for</w:t>
      </w:r>
      <w:r>
        <w:rPr>
          <w:spacing w:val="17"/>
          <w:sz w:val="20"/>
        </w:rPr>
        <w:t> </w:t>
      </w:r>
      <w:r>
        <w:rPr>
          <w:sz w:val="20"/>
        </w:rPr>
        <w:t>the</w:t>
      </w:r>
      <w:r>
        <w:rPr>
          <w:spacing w:val="21"/>
          <w:sz w:val="20"/>
        </w:rPr>
        <w:t> </w:t>
      </w:r>
      <w:r>
        <w:rPr>
          <w:sz w:val="20"/>
        </w:rPr>
        <w:t>network</w:t>
      </w:r>
      <w:r>
        <w:rPr>
          <w:spacing w:val="15"/>
          <w:sz w:val="20"/>
        </w:rPr>
        <w:t> </w:t>
      </w:r>
      <w:r>
        <w:rPr>
          <w:sz w:val="20"/>
        </w:rPr>
        <w:t>as</w:t>
      </w:r>
      <w:r>
        <w:rPr>
          <w:spacing w:val="18"/>
          <w:sz w:val="20"/>
        </w:rPr>
        <w:t> </w:t>
      </w:r>
      <w:r>
        <w:rPr>
          <w:sz w:val="20"/>
        </w:rPr>
        <w:t>specified</w:t>
      </w:r>
      <w:r>
        <w:rPr>
          <w:spacing w:val="17"/>
          <w:sz w:val="20"/>
        </w:rPr>
        <w:t> </w:t>
      </w:r>
      <w:r>
        <w:rPr>
          <w:sz w:val="20"/>
        </w:rPr>
        <w:t>in</w:t>
      </w:r>
      <w:r>
        <w:rPr>
          <w:spacing w:val="17"/>
          <w:sz w:val="20"/>
        </w:rPr>
        <w:t> </w:t>
      </w:r>
      <w:r>
        <w:rPr>
          <w:sz w:val="20"/>
        </w:rPr>
        <w:t>CUS</w:t>
      </w:r>
      <w:r>
        <w:rPr>
          <w:spacing w:val="19"/>
          <w:sz w:val="20"/>
        </w:rPr>
        <w:t> </w:t>
      </w:r>
      <w:hyperlink w:history="true" w:anchor="_bookmark6">
        <w:r>
          <w:rPr>
            <w:sz w:val="20"/>
          </w:rPr>
          <w:t>[2]</w:t>
        </w:r>
      </w:hyperlink>
      <w:r>
        <w:rPr>
          <w:spacing w:val="18"/>
          <w:sz w:val="20"/>
        </w:rPr>
        <w:t> </w:t>
      </w:r>
      <w:r>
        <w:rPr>
          <w:sz w:val="20"/>
        </w:rPr>
        <w:t>are</w:t>
      </w:r>
      <w:r>
        <w:rPr>
          <w:spacing w:val="19"/>
          <w:sz w:val="20"/>
        </w:rPr>
        <w:t> </w:t>
      </w:r>
      <w:r>
        <w:rPr>
          <w:sz w:val="20"/>
        </w:rPr>
        <w:t>met</w:t>
      </w:r>
      <w:r>
        <w:rPr>
          <w:spacing w:val="19"/>
          <w:sz w:val="20"/>
        </w:rPr>
        <w:t> </w:t>
      </w:r>
      <w:r>
        <w:rPr>
          <w:sz w:val="20"/>
        </w:rPr>
        <w:t>in</w:t>
      </w:r>
      <w:r>
        <w:rPr>
          <w:spacing w:val="17"/>
          <w:sz w:val="20"/>
        </w:rPr>
        <w:t> </w:t>
      </w:r>
      <w:r>
        <w:rPr>
          <w:sz w:val="20"/>
        </w:rPr>
        <w:t>such</w:t>
      </w:r>
      <w:r>
        <w:rPr>
          <w:spacing w:val="15"/>
          <w:sz w:val="20"/>
        </w:rPr>
        <w:t> </w:t>
      </w:r>
      <w:r>
        <w:rPr>
          <w:spacing w:val="-5"/>
          <w:sz w:val="20"/>
        </w:rPr>
        <w:t>an</w:t>
      </w:r>
    </w:p>
    <w:p>
      <w:pPr>
        <w:pStyle w:val="ListParagraph"/>
        <w:numPr>
          <w:ilvl w:val="0"/>
          <w:numId w:val="17"/>
        </w:numPr>
        <w:tabs>
          <w:tab w:pos="1032" w:val="left" w:leader="none"/>
        </w:tabs>
        <w:spacing w:line="229" w:lineRule="exact" w:before="0" w:after="0"/>
        <w:ind w:left="1032" w:right="0" w:hanging="878"/>
        <w:jc w:val="left"/>
        <w:rPr>
          <w:sz w:val="20"/>
        </w:rPr>
      </w:pPr>
      <w:r>
        <w:rPr>
          <w:sz w:val="20"/>
        </w:rPr>
        <w:t>implementation.</w:t>
      </w:r>
      <w:r>
        <w:rPr>
          <w:spacing w:val="-3"/>
          <w:sz w:val="20"/>
        </w:rPr>
        <w:t> </w:t>
      </w:r>
      <w:r>
        <w:rPr>
          <w:sz w:val="20"/>
        </w:rPr>
        <w:t>As</w:t>
      </w:r>
      <w:r>
        <w:rPr>
          <w:spacing w:val="-5"/>
          <w:sz w:val="20"/>
        </w:rPr>
        <w:t> </w:t>
      </w:r>
      <w:r>
        <w:rPr>
          <w:sz w:val="20"/>
        </w:rPr>
        <w:t>an</w:t>
      </w:r>
      <w:r>
        <w:rPr>
          <w:spacing w:val="-5"/>
          <w:sz w:val="20"/>
        </w:rPr>
        <w:t> </w:t>
      </w:r>
      <w:r>
        <w:rPr>
          <w:sz w:val="20"/>
        </w:rPr>
        <w:t>end</w:t>
      </w:r>
      <w:r>
        <w:rPr>
          <w:spacing w:val="-4"/>
          <w:sz w:val="20"/>
        </w:rPr>
        <w:t> </w:t>
      </w:r>
      <w:r>
        <w:rPr>
          <w:sz w:val="20"/>
        </w:rPr>
        <w:t>application,</w:t>
      </w:r>
      <w:r>
        <w:rPr>
          <w:spacing w:val="-4"/>
          <w:sz w:val="20"/>
        </w:rPr>
        <w:t> </w:t>
      </w:r>
      <w:r>
        <w:rPr>
          <w:sz w:val="20"/>
        </w:rPr>
        <w:t>O-DU</w:t>
      </w:r>
      <w:r>
        <w:rPr>
          <w:spacing w:val="-3"/>
          <w:sz w:val="20"/>
        </w:rPr>
        <w:t> </w:t>
      </w:r>
      <w:r>
        <w:rPr>
          <w:sz w:val="20"/>
        </w:rPr>
        <w:t>may</w:t>
      </w:r>
      <w:r>
        <w:rPr>
          <w:spacing w:val="-8"/>
          <w:sz w:val="20"/>
        </w:rPr>
        <w:t> </w:t>
      </w:r>
      <w:r>
        <w:rPr>
          <w:sz w:val="20"/>
        </w:rPr>
        <w:t>optionally</w:t>
      </w:r>
      <w:r>
        <w:rPr>
          <w:spacing w:val="-5"/>
          <w:sz w:val="20"/>
        </w:rPr>
        <w:t> </w:t>
      </w:r>
      <w:r>
        <w:rPr>
          <w:sz w:val="20"/>
        </w:rPr>
        <w:t>use</w:t>
      </w:r>
      <w:r>
        <w:rPr>
          <w:spacing w:val="-4"/>
          <w:sz w:val="20"/>
        </w:rPr>
        <w:t> </w:t>
      </w:r>
      <w:r>
        <w:rPr>
          <w:sz w:val="20"/>
        </w:rPr>
        <w:t>SyncE</w:t>
      </w:r>
      <w:r>
        <w:rPr>
          <w:spacing w:val="-3"/>
          <w:sz w:val="20"/>
        </w:rPr>
        <w:t> </w:t>
      </w:r>
      <w:r>
        <w:rPr>
          <w:sz w:val="20"/>
        </w:rPr>
        <w:t>along with</w:t>
      </w:r>
      <w:r>
        <w:rPr>
          <w:spacing w:val="-5"/>
          <w:sz w:val="20"/>
        </w:rPr>
        <w:t> </w:t>
      </w:r>
      <w:r>
        <w:rPr>
          <w:sz w:val="20"/>
        </w:rPr>
        <w:t>PTP,</w:t>
      </w:r>
      <w:r>
        <w:rPr>
          <w:spacing w:val="-7"/>
          <w:sz w:val="20"/>
        </w:rPr>
        <w:t> </w:t>
      </w:r>
      <w:r>
        <w:rPr>
          <w:sz w:val="20"/>
        </w:rPr>
        <w:t>or</w:t>
      </w:r>
      <w:r>
        <w:rPr>
          <w:spacing w:val="-4"/>
          <w:sz w:val="20"/>
        </w:rPr>
        <w:t> </w:t>
      </w:r>
      <w:r>
        <w:rPr>
          <w:sz w:val="20"/>
        </w:rPr>
        <w:t>local</w:t>
      </w:r>
      <w:r>
        <w:rPr>
          <w:spacing w:val="-5"/>
          <w:sz w:val="20"/>
        </w:rPr>
        <w:t> </w:t>
      </w:r>
      <w:r>
        <w:rPr>
          <w:sz w:val="20"/>
        </w:rPr>
        <w:t>time</w:t>
      </w:r>
      <w:r>
        <w:rPr>
          <w:spacing w:val="-4"/>
          <w:sz w:val="20"/>
        </w:rPr>
        <w:t> </w:t>
      </w:r>
      <w:r>
        <w:rPr>
          <w:sz w:val="20"/>
        </w:rPr>
        <w:t>source</w:t>
      </w:r>
      <w:r>
        <w:rPr>
          <w:spacing w:val="-5"/>
          <w:sz w:val="20"/>
        </w:rPr>
        <w:t> </w:t>
      </w:r>
      <w:r>
        <w:rPr>
          <w:spacing w:val="-2"/>
          <w:sz w:val="20"/>
        </w:rPr>
        <w:t>(typically</w:t>
      </w:r>
    </w:p>
    <w:p>
      <w:pPr>
        <w:pStyle w:val="ListParagraph"/>
        <w:numPr>
          <w:ilvl w:val="0"/>
          <w:numId w:val="17"/>
        </w:numPr>
        <w:tabs>
          <w:tab w:pos="1032" w:val="left" w:leader="none"/>
        </w:tabs>
        <w:spacing w:line="229" w:lineRule="exact" w:before="0" w:after="0"/>
        <w:ind w:left="1032" w:right="0" w:hanging="878"/>
        <w:jc w:val="left"/>
        <w:rPr>
          <w:sz w:val="20"/>
        </w:rPr>
      </w:pPr>
      <w:r>
        <w:rPr>
          <w:sz w:val="20"/>
        </w:rPr>
        <w:t>a</w:t>
      </w:r>
      <w:r>
        <w:rPr>
          <w:spacing w:val="36"/>
          <w:sz w:val="20"/>
        </w:rPr>
        <w:t> </w:t>
      </w:r>
      <w:r>
        <w:rPr>
          <w:sz w:val="20"/>
        </w:rPr>
        <w:t>GNSS</w:t>
      </w:r>
      <w:r>
        <w:rPr>
          <w:spacing w:val="36"/>
          <w:sz w:val="20"/>
        </w:rPr>
        <w:t> </w:t>
      </w:r>
      <w:r>
        <w:rPr>
          <w:sz w:val="20"/>
        </w:rPr>
        <w:t>receiver),</w:t>
      </w:r>
      <w:r>
        <w:rPr>
          <w:spacing w:val="37"/>
          <w:sz w:val="20"/>
        </w:rPr>
        <w:t> </w:t>
      </w:r>
      <w:r>
        <w:rPr>
          <w:sz w:val="20"/>
        </w:rPr>
        <w:t>but</w:t>
      </w:r>
      <w:r>
        <w:rPr>
          <w:spacing w:val="36"/>
          <w:sz w:val="20"/>
        </w:rPr>
        <w:t> </w:t>
      </w:r>
      <w:r>
        <w:rPr>
          <w:sz w:val="20"/>
        </w:rPr>
        <w:t>these</w:t>
      </w:r>
      <w:r>
        <w:rPr>
          <w:spacing w:val="39"/>
          <w:sz w:val="20"/>
        </w:rPr>
        <w:t> </w:t>
      </w:r>
      <w:r>
        <w:rPr>
          <w:sz w:val="20"/>
        </w:rPr>
        <w:t>options</w:t>
      </w:r>
      <w:r>
        <w:rPr>
          <w:spacing w:val="36"/>
          <w:sz w:val="20"/>
        </w:rPr>
        <w:t> </w:t>
      </w:r>
      <w:r>
        <w:rPr>
          <w:sz w:val="20"/>
        </w:rPr>
        <w:t>are</w:t>
      </w:r>
      <w:r>
        <w:rPr>
          <w:spacing w:val="37"/>
          <w:sz w:val="20"/>
        </w:rPr>
        <w:t> </w:t>
      </w:r>
      <w:r>
        <w:rPr>
          <w:sz w:val="20"/>
        </w:rPr>
        <w:t>not</w:t>
      </w:r>
      <w:r>
        <w:rPr>
          <w:spacing w:val="36"/>
          <w:sz w:val="20"/>
        </w:rPr>
        <w:t> </w:t>
      </w:r>
      <w:r>
        <w:rPr>
          <w:sz w:val="20"/>
        </w:rPr>
        <w:t>considered</w:t>
      </w:r>
      <w:r>
        <w:rPr>
          <w:spacing w:val="37"/>
          <w:sz w:val="20"/>
        </w:rPr>
        <w:t> </w:t>
      </w:r>
      <w:r>
        <w:rPr>
          <w:sz w:val="20"/>
        </w:rPr>
        <w:t>in</w:t>
      </w:r>
      <w:r>
        <w:rPr>
          <w:spacing w:val="35"/>
          <w:sz w:val="20"/>
        </w:rPr>
        <w:t> </w:t>
      </w:r>
      <w:r>
        <w:rPr>
          <w:sz w:val="20"/>
        </w:rPr>
        <w:t>this</w:t>
      </w:r>
      <w:r>
        <w:rPr>
          <w:spacing w:val="38"/>
          <w:sz w:val="20"/>
        </w:rPr>
        <w:t> </w:t>
      </w:r>
      <w:r>
        <w:rPr>
          <w:sz w:val="20"/>
        </w:rPr>
        <w:t>section.</w:t>
      </w:r>
      <w:r>
        <w:rPr>
          <w:spacing w:val="39"/>
          <w:sz w:val="20"/>
        </w:rPr>
        <w:t> </w:t>
      </w:r>
      <w:r>
        <w:rPr>
          <w:sz w:val="20"/>
        </w:rPr>
        <w:t>For</w:t>
      </w:r>
      <w:r>
        <w:rPr>
          <w:spacing w:val="40"/>
          <w:sz w:val="20"/>
        </w:rPr>
        <w:t> </w:t>
      </w:r>
      <w:r>
        <w:rPr>
          <w:sz w:val="20"/>
        </w:rPr>
        <w:t>more</w:t>
      </w:r>
      <w:r>
        <w:rPr>
          <w:spacing w:val="37"/>
          <w:sz w:val="20"/>
        </w:rPr>
        <w:t> </w:t>
      </w:r>
      <w:r>
        <w:rPr>
          <w:sz w:val="20"/>
        </w:rPr>
        <w:t>details</w:t>
      </w:r>
      <w:r>
        <w:rPr>
          <w:spacing w:val="36"/>
          <w:sz w:val="20"/>
        </w:rPr>
        <w:t> </w:t>
      </w:r>
      <w:r>
        <w:rPr>
          <w:sz w:val="20"/>
        </w:rPr>
        <w:t>on</w:t>
      </w:r>
      <w:r>
        <w:rPr>
          <w:spacing w:val="35"/>
          <w:sz w:val="20"/>
        </w:rPr>
        <w:t> </w:t>
      </w:r>
      <w:r>
        <w:rPr>
          <w:sz w:val="20"/>
        </w:rPr>
        <w:t>time</w:t>
      </w:r>
      <w:r>
        <w:rPr>
          <w:spacing w:val="38"/>
          <w:sz w:val="20"/>
        </w:rPr>
        <w:t> </w:t>
      </w:r>
      <w:r>
        <w:rPr>
          <w:spacing w:val="-2"/>
          <w:sz w:val="20"/>
        </w:rPr>
        <w:t>synchronization</w:t>
      </w:r>
    </w:p>
    <w:p>
      <w:pPr>
        <w:pStyle w:val="ListParagraph"/>
        <w:numPr>
          <w:ilvl w:val="0"/>
          <w:numId w:val="17"/>
        </w:numPr>
        <w:tabs>
          <w:tab w:pos="1032" w:val="left" w:leader="none"/>
        </w:tabs>
        <w:spacing w:line="240" w:lineRule="auto" w:before="0" w:after="0"/>
        <w:ind w:left="1032" w:right="0" w:hanging="878"/>
        <w:jc w:val="left"/>
        <w:rPr>
          <w:sz w:val="20"/>
        </w:rPr>
      </w:pPr>
      <w:r>
        <w:rPr>
          <w:sz w:val="20"/>
        </w:rPr>
        <w:t>requirements,</w:t>
      </w:r>
      <w:r>
        <w:rPr>
          <w:spacing w:val="-6"/>
          <w:sz w:val="20"/>
        </w:rPr>
        <w:t> </w:t>
      </w:r>
      <w:r>
        <w:rPr>
          <w:sz w:val="20"/>
        </w:rPr>
        <w:t>refer</w:t>
      </w:r>
      <w:r>
        <w:rPr>
          <w:spacing w:val="-5"/>
          <w:sz w:val="20"/>
        </w:rPr>
        <w:t> </w:t>
      </w:r>
      <w:r>
        <w:rPr>
          <w:sz w:val="20"/>
        </w:rPr>
        <w:t>to</w:t>
      </w:r>
      <w:r>
        <w:rPr>
          <w:spacing w:val="-5"/>
          <w:sz w:val="20"/>
        </w:rPr>
        <w:t> </w:t>
      </w:r>
      <w:r>
        <w:rPr>
          <w:sz w:val="20"/>
        </w:rPr>
        <w:t>CUS</w:t>
      </w:r>
      <w:r>
        <w:rPr>
          <w:spacing w:val="-4"/>
          <w:sz w:val="20"/>
        </w:rPr>
        <w:t> </w:t>
      </w:r>
      <w:hyperlink w:history="true" w:anchor="_bookmark6">
        <w:r>
          <w:rPr>
            <w:spacing w:val="-4"/>
            <w:sz w:val="20"/>
          </w:rPr>
          <w:t>[2].</w:t>
        </w:r>
      </w:hyperlink>
    </w:p>
    <w:p>
      <w:pPr>
        <w:pStyle w:val="Heading2"/>
        <w:numPr>
          <w:ilvl w:val="0"/>
          <w:numId w:val="17"/>
        </w:numPr>
        <w:tabs>
          <w:tab w:pos="1037" w:val="left" w:leader="none"/>
        </w:tabs>
        <w:spacing w:line="240" w:lineRule="auto" w:before="299" w:after="0"/>
        <w:ind w:left="1037" w:right="0" w:hanging="883"/>
        <w:jc w:val="left"/>
        <w:rPr>
          <w:position w:val="1"/>
          <w:sz w:val="20"/>
        </w:rPr>
      </w:pPr>
      <w:r>
        <w:rPr>
          <w:sz w:val="20"/>
        </w:rPr>
        <w:drawing>
          <wp:inline distT="0" distB="0" distL="0" distR="0">
            <wp:extent cx="335259" cy="126383"/>
            <wp:effectExtent l="0" t="0" r="0" b="0"/>
            <wp:docPr id="85" name="Image 85"/>
            <wp:cNvGraphicFramePr>
              <a:graphicFrameLocks/>
            </wp:cNvGraphicFramePr>
            <a:graphic>
              <a:graphicData uri="http://schemas.openxmlformats.org/drawingml/2006/picture">
                <pic:pic>
                  <pic:nvPicPr>
                    <pic:cNvPr id="85" name="Image 85"/>
                    <pic:cNvPicPr/>
                  </pic:nvPicPr>
                  <pic:blipFill>
                    <a:blip r:embed="rId73" cstate="print"/>
                    <a:stretch>
                      <a:fillRect/>
                    </a:stretch>
                  </pic:blipFill>
                  <pic:spPr>
                    <a:xfrm>
                      <a:off x="0" y="0"/>
                      <a:ext cx="335259" cy="126383"/>
                    </a:xfrm>
                    <a:prstGeom prst="rect">
                      <a:avLst/>
                    </a:prstGeom>
                  </pic:spPr>
                </pic:pic>
              </a:graphicData>
            </a:graphic>
          </wp:inline>
        </w:drawing>
      </w:r>
      <w:r>
        <w:rPr>
          <w:sz w:val="20"/>
        </w:rPr>
      </w:r>
      <w:r>
        <w:rPr>
          <w:spacing w:val="56"/>
          <w:position w:val="1"/>
          <w:sz w:val="20"/>
        </w:rPr>
        <w:t> </w:t>
      </w:r>
      <w:bookmarkStart w:name="4.2.1 G.8275.1 Full Timing Support (FTS)" w:id="91"/>
      <w:bookmarkEnd w:id="91"/>
      <w:r>
        <w:rPr>
          <w:spacing w:val="6"/>
          <w:position w:val="1"/>
          <w:sz w:val="20"/>
        </w:rPr>
      </w:r>
      <w:bookmarkStart w:name="_bookmark65" w:id="92"/>
      <w:bookmarkEnd w:id="92"/>
      <w:r>
        <w:rPr>
          <w:spacing w:val="6"/>
          <w:position w:val="1"/>
          <w:sz w:val="20"/>
        </w:rPr>
      </w:r>
      <w:r>
        <w:rPr>
          <w:position w:val="1"/>
        </w:rPr>
        <w:t>G.8275.1 Full Timing Support (FTS)</w:t>
      </w:r>
    </w:p>
    <w:p>
      <w:pPr>
        <w:pStyle w:val="ListParagraph"/>
        <w:numPr>
          <w:ilvl w:val="0"/>
          <w:numId w:val="17"/>
        </w:numPr>
        <w:tabs>
          <w:tab w:pos="1032" w:val="left" w:leader="none"/>
        </w:tabs>
        <w:spacing w:line="240" w:lineRule="auto" w:before="181" w:after="0"/>
        <w:ind w:left="1032" w:right="0" w:hanging="878"/>
        <w:jc w:val="left"/>
        <w:rPr>
          <w:sz w:val="20"/>
        </w:rPr>
      </w:pPr>
      <w:hyperlink w:history="true" w:anchor="_bookmark66">
        <w:r>
          <w:rPr>
            <w:sz w:val="20"/>
          </w:rPr>
          <w:t>Figure 4-2</w:t>
        </w:r>
      </w:hyperlink>
      <w:r>
        <w:rPr>
          <w:spacing w:val="1"/>
          <w:sz w:val="20"/>
        </w:rPr>
        <w:t> </w:t>
      </w:r>
      <w:r>
        <w:rPr>
          <w:sz w:val="20"/>
        </w:rPr>
        <w:t>illustrates</w:t>
      </w:r>
      <w:r>
        <w:rPr>
          <w:spacing w:val="-2"/>
          <w:sz w:val="20"/>
        </w:rPr>
        <w:t> </w:t>
      </w:r>
      <w:r>
        <w:rPr>
          <w:sz w:val="20"/>
        </w:rPr>
        <w:t>a synchronization</w:t>
      </w:r>
      <w:r>
        <w:rPr>
          <w:spacing w:val="-2"/>
          <w:sz w:val="20"/>
        </w:rPr>
        <w:t> </w:t>
      </w:r>
      <w:r>
        <w:rPr>
          <w:sz w:val="20"/>
        </w:rPr>
        <w:t>architecture</w:t>
      </w:r>
      <w:r>
        <w:rPr>
          <w:spacing w:val="1"/>
          <w:sz w:val="20"/>
        </w:rPr>
        <w:t> </w:t>
      </w:r>
      <w:r>
        <w:rPr>
          <w:sz w:val="20"/>
        </w:rPr>
        <w:t>for an</w:t>
      </w:r>
      <w:r>
        <w:rPr>
          <w:spacing w:val="-2"/>
          <w:sz w:val="20"/>
        </w:rPr>
        <w:t> </w:t>
      </w:r>
      <w:r>
        <w:rPr>
          <w:sz w:val="20"/>
        </w:rPr>
        <w:t>edge site</w:t>
      </w:r>
      <w:r>
        <w:rPr>
          <w:spacing w:val="-1"/>
          <w:sz w:val="20"/>
        </w:rPr>
        <w:t> </w:t>
      </w:r>
      <w:r>
        <w:rPr>
          <w:sz w:val="20"/>
        </w:rPr>
        <w:t>aligned</w:t>
      </w:r>
      <w:r>
        <w:rPr>
          <w:spacing w:val="2"/>
          <w:sz w:val="20"/>
        </w:rPr>
        <w:t> </w:t>
      </w:r>
      <w:r>
        <w:rPr>
          <w:sz w:val="20"/>
        </w:rPr>
        <w:t>with</w:t>
      </w:r>
      <w:r>
        <w:rPr>
          <w:spacing w:val="-2"/>
          <w:sz w:val="20"/>
        </w:rPr>
        <w:t> </w:t>
      </w:r>
      <w:r>
        <w:rPr>
          <w:sz w:val="20"/>
        </w:rPr>
        <w:t>the</w:t>
      </w:r>
      <w:r>
        <w:rPr>
          <w:spacing w:val="-1"/>
          <w:sz w:val="20"/>
        </w:rPr>
        <w:t> </w:t>
      </w:r>
      <w:r>
        <w:rPr>
          <w:sz w:val="20"/>
        </w:rPr>
        <w:t>CAD</w:t>
      </w:r>
      <w:r>
        <w:rPr>
          <w:spacing w:val="9"/>
          <w:sz w:val="20"/>
        </w:rPr>
        <w:t> </w:t>
      </w:r>
      <w:hyperlink w:history="true" w:anchor="_bookmark5">
        <w:r>
          <w:rPr>
            <w:sz w:val="20"/>
          </w:rPr>
          <w:t>[1]</w:t>
        </w:r>
      </w:hyperlink>
      <w:r>
        <w:rPr>
          <w:sz w:val="20"/>
        </w:rPr>
        <w:t> LLS-C3 </w:t>
      </w:r>
      <w:r>
        <w:rPr>
          <w:spacing w:val="-2"/>
          <w:sz w:val="20"/>
        </w:rPr>
        <w:t>Synchronization</w:t>
      </w:r>
    </w:p>
    <w:p>
      <w:pPr>
        <w:pStyle w:val="ListParagraph"/>
        <w:numPr>
          <w:ilvl w:val="0"/>
          <w:numId w:val="17"/>
        </w:numPr>
        <w:tabs>
          <w:tab w:pos="1032" w:val="left" w:leader="none"/>
        </w:tabs>
        <w:spacing w:line="240" w:lineRule="auto" w:before="1" w:after="0"/>
        <w:ind w:left="1032" w:right="0" w:hanging="878"/>
        <w:jc w:val="left"/>
        <w:rPr>
          <w:sz w:val="20"/>
        </w:rPr>
      </w:pPr>
      <w:r>
        <w:rPr>
          <w:sz w:val="20"/>
        </w:rPr>
        <w:t>Topology</w:t>
      </w:r>
      <w:r>
        <w:rPr>
          <w:spacing w:val="-7"/>
          <w:sz w:val="20"/>
        </w:rPr>
        <w:t> </w:t>
      </w:r>
      <w:r>
        <w:rPr>
          <w:sz w:val="20"/>
        </w:rPr>
        <w:t>where</w:t>
      </w:r>
      <w:r>
        <w:rPr>
          <w:spacing w:val="-6"/>
          <w:sz w:val="20"/>
        </w:rPr>
        <w:t> </w:t>
      </w:r>
      <w:r>
        <w:rPr>
          <w:sz w:val="20"/>
        </w:rPr>
        <w:t>Compute</w:t>
      </w:r>
      <w:r>
        <w:rPr>
          <w:spacing w:val="-5"/>
          <w:sz w:val="20"/>
        </w:rPr>
        <w:t> </w:t>
      </w:r>
      <w:r>
        <w:rPr>
          <w:sz w:val="20"/>
        </w:rPr>
        <w:t>Nodes</w:t>
      </w:r>
      <w:r>
        <w:rPr>
          <w:spacing w:val="-7"/>
          <w:sz w:val="20"/>
        </w:rPr>
        <w:t> </w:t>
      </w:r>
      <w:r>
        <w:rPr>
          <w:sz w:val="20"/>
        </w:rPr>
        <w:t>synchronize</w:t>
      </w:r>
      <w:r>
        <w:rPr>
          <w:spacing w:val="-5"/>
          <w:sz w:val="20"/>
        </w:rPr>
        <w:t> </w:t>
      </w:r>
      <w:r>
        <w:rPr>
          <w:sz w:val="20"/>
        </w:rPr>
        <w:t>their</w:t>
      </w:r>
      <w:r>
        <w:rPr>
          <w:spacing w:val="-5"/>
          <w:sz w:val="20"/>
        </w:rPr>
        <w:t> </w:t>
      </w:r>
      <w:r>
        <w:rPr>
          <w:sz w:val="20"/>
        </w:rPr>
        <w:t>clocks</w:t>
      </w:r>
      <w:r>
        <w:rPr>
          <w:spacing w:val="-7"/>
          <w:sz w:val="20"/>
        </w:rPr>
        <w:t> </w:t>
      </w:r>
      <w:r>
        <w:rPr>
          <w:sz w:val="20"/>
        </w:rPr>
        <w:t>to</w:t>
      </w:r>
      <w:r>
        <w:rPr>
          <w:spacing w:val="-4"/>
          <w:sz w:val="20"/>
        </w:rPr>
        <w:t> </w:t>
      </w:r>
      <w:r>
        <w:rPr>
          <w:sz w:val="20"/>
        </w:rPr>
        <w:t>a</w:t>
      </w:r>
      <w:r>
        <w:rPr>
          <w:spacing w:val="-6"/>
          <w:sz w:val="20"/>
        </w:rPr>
        <w:t> </w:t>
      </w:r>
      <w:r>
        <w:rPr>
          <w:sz w:val="20"/>
        </w:rPr>
        <w:t>Grandmaster</w:t>
      </w:r>
      <w:r>
        <w:rPr>
          <w:spacing w:val="-5"/>
          <w:sz w:val="20"/>
        </w:rPr>
        <w:t> </w:t>
      </w:r>
      <w:r>
        <w:rPr>
          <w:sz w:val="20"/>
        </w:rPr>
        <w:t>Clock</w:t>
      </w:r>
      <w:r>
        <w:rPr>
          <w:spacing w:val="-6"/>
          <w:sz w:val="20"/>
        </w:rPr>
        <w:t> </w:t>
      </w:r>
      <w:r>
        <w:rPr>
          <w:sz w:val="20"/>
        </w:rPr>
        <w:t>via</w:t>
      </w:r>
      <w:r>
        <w:rPr>
          <w:spacing w:val="-6"/>
          <w:sz w:val="20"/>
        </w:rPr>
        <w:t> </w:t>
      </w:r>
      <w:r>
        <w:rPr>
          <w:sz w:val="20"/>
        </w:rPr>
        <w:t>the</w:t>
      </w:r>
      <w:r>
        <w:rPr>
          <w:spacing w:val="-4"/>
          <w:sz w:val="20"/>
        </w:rPr>
        <w:t> </w:t>
      </w:r>
      <w:r>
        <w:rPr>
          <w:sz w:val="20"/>
        </w:rPr>
        <w:t>Fronthaul</w:t>
      </w:r>
      <w:r>
        <w:rPr>
          <w:spacing w:val="-6"/>
          <w:sz w:val="20"/>
        </w:rPr>
        <w:t> </w:t>
      </w:r>
      <w:r>
        <w:rPr>
          <w:spacing w:val="-2"/>
          <w:sz w:val="20"/>
        </w:rPr>
        <w:t>Network.</w:t>
      </w:r>
    </w:p>
    <w:p>
      <w:pPr>
        <w:spacing w:after="0" w:line="240" w:lineRule="auto"/>
        <w:jc w:val="left"/>
        <w:rPr>
          <w:sz w:val="20"/>
        </w:rPr>
        <w:sectPr>
          <w:pgSz w:w="11910" w:h="16850"/>
          <w:pgMar w:header="850" w:footer="488" w:top="1460" w:bottom="680" w:left="100" w:right="940"/>
        </w:sectPr>
      </w:pPr>
    </w:p>
    <w:p>
      <w:pPr>
        <w:pStyle w:val="BodyText"/>
        <w:spacing w:before="152" w:after="1"/>
        <w:ind w:left="0"/>
      </w:pPr>
    </w:p>
    <w:p>
      <w:pPr>
        <w:pStyle w:val="BodyText"/>
        <w:ind w:left="1798"/>
      </w:pPr>
      <w:r>
        <w:rPr/>
        <w:drawing>
          <wp:inline distT="0" distB="0" distL="0" distR="0">
            <wp:extent cx="5250343" cy="2751962"/>
            <wp:effectExtent l="0" t="0" r="0" b="0"/>
            <wp:docPr id="86" name="Image 86"/>
            <wp:cNvGraphicFramePr>
              <a:graphicFrameLocks/>
            </wp:cNvGraphicFramePr>
            <a:graphic>
              <a:graphicData uri="http://schemas.openxmlformats.org/drawingml/2006/picture">
                <pic:pic>
                  <pic:nvPicPr>
                    <pic:cNvPr id="86" name="Image 86"/>
                    <pic:cNvPicPr/>
                  </pic:nvPicPr>
                  <pic:blipFill>
                    <a:blip r:embed="rId74" cstate="print"/>
                    <a:stretch>
                      <a:fillRect/>
                    </a:stretch>
                  </pic:blipFill>
                  <pic:spPr>
                    <a:xfrm>
                      <a:off x="0" y="0"/>
                      <a:ext cx="5250343" cy="2751962"/>
                    </a:xfrm>
                    <a:prstGeom prst="rect">
                      <a:avLst/>
                    </a:prstGeom>
                  </pic:spPr>
                </pic:pic>
              </a:graphicData>
            </a:graphic>
          </wp:inline>
        </w:drawing>
      </w:r>
      <w:r>
        <w:rPr/>
      </w:r>
    </w:p>
    <w:p>
      <w:pPr>
        <w:pStyle w:val="BodyText"/>
        <w:spacing w:before="202"/>
        <w:ind w:left="154"/>
      </w:pPr>
      <w:r>
        <w:rPr>
          <w:spacing w:val="-5"/>
        </w:rPr>
        <w:t>393</w:t>
      </w:r>
    </w:p>
    <w:p>
      <w:pPr>
        <w:pStyle w:val="ListParagraph"/>
        <w:numPr>
          <w:ilvl w:val="0"/>
          <w:numId w:val="44"/>
        </w:numPr>
        <w:tabs>
          <w:tab w:pos="1789" w:val="left" w:leader="none"/>
        </w:tabs>
        <w:spacing w:line="240" w:lineRule="auto" w:before="135" w:after="0"/>
        <w:ind w:left="1789" w:right="0" w:hanging="1635"/>
        <w:jc w:val="left"/>
        <w:rPr>
          <w:b/>
          <w:sz w:val="20"/>
        </w:rPr>
      </w:pPr>
      <w:bookmarkStart w:name="_bookmark66" w:id="93"/>
      <w:bookmarkEnd w:id="93"/>
      <w:r>
        <w:rPr>
          <w:sz w:val="20"/>
        </w:rPr>
      </w:r>
      <w:r>
        <w:rPr>
          <w:b/>
          <w:sz w:val="20"/>
        </w:rPr>
        <w:t>Figure</w:t>
      </w:r>
      <w:r>
        <w:rPr>
          <w:b/>
          <w:spacing w:val="-5"/>
          <w:sz w:val="20"/>
        </w:rPr>
        <w:t> </w:t>
      </w:r>
      <w:r>
        <w:rPr>
          <w:b/>
          <w:sz w:val="20"/>
        </w:rPr>
        <w:t>4-2.</w:t>
      </w:r>
      <w:r>
        <w:rPr>
          <w:b/>
          <w:spacing w:val="-7"/>
          <w:sz w:val="20"/>
        </w:rPr>
        <w:t> </w:t>
      </w:r>
      <w:r>
        <w:rPr>
          <w:b/>
          <w:sz w:val="20"/>
        </w:rPr>
        <w:t>Key</w:t>
      </w:r>
      <w:r>
        <w:rPr>
          <w:b/>
          <w:spacing w:val="-3"/>
          <w:sz w:val="20"/>
        </w:rPr>
        <w:t> </w:t>
      </w:r>
      <w:r>
        <w:rPr>
          <w:b/>
          <w:sz w:val="20"/>
        </w:rPr>
        <w:t>LLS-C3</w:t>
      </w:r>
      <w:r>
        <w:rPr>
          <w:b/>
          <w:spacing w:val="-5"/>
          <w:sz w:val="20"/>
        </w:rPr>
        <w:t> </w:t>
      </w:r>
      <w:r>
        <w:rPr>
          <w:b/>
          <w:sz w:val="20"/>
        </w:rPr>
        <w:t>Fronthaul</w:t>
      </w:r>
      <w:r>
        <w:rPr>
          <w:b/>
          <w:spacing w:val="-6"/>
          <w:sz w:val="20"/>
        </w:rPr>
        <w:t> </w:t>
      </w:r>
      <w:r>
        <w:rPr>
          <w:b/>
          <w:sz w:val="20"/>
        </w:rPr>
        <w:t>Synchronization</w:t>
      </w:r>
      <w:r>
        <w:rPr>
          <w:b/>
          <w:spacing w:val="-6"/>
          <w:sz w:val="20"/>
        </w:rPr>
        <w:t> </w:t>
      </w:r>
      <w:r>
        <w:rPr>
          <w:b/>
          <w:sz w:val="20"/>
        </w:rPr>
        <w:t>in</w:t>
      </w:r>
      <w:r>
        <w:rPr>
          <w:b/>
          <w:spacing w:val="-6"/>
          <w:sz w:val="20"/>
        </w:rPr>
        <w:t> </w:t>
      </w:r>
      <w:r>
        <w:rPr>
          <w:b/>
          <w:sz w:val="20"/>
        </w:rPr>
        <w:t>an</w:t>
      </w:r>
      <w:r>
        <w:rPr>
          <w:b/>
          <w:spacing w:val="-6"/>
          <w:sz w:val="20"/>
        </w:rPr>
        <w:t> </w:t>
      </w:r>
      <w:r>
        <w:rPr>
          <w:b/>
          <w:sz w:val="20"/>
        </w:rPr>
        <w:t>example</w:t>
      </w:r>
      <w:r>
        <w:rPr>
          <w:b/>
          <w:spacing w:val="-6"/>
          <w:sz w:val="20"/>
        </w:rPr>
        <w:t> </w:t>
      </w:r>
      <w:r>
        <w:rPr>
          <w:b/>
          <w:sz w:val="20"/>
        </w:rPr>
        <w:t>implementation</w:t>
      </w:r>
      <w:r>
        <w:rPr>
          <w:b/>
          <w:spacing w:val="-6"/>
          <w:sz w:val="20"/>
        </w:rPr>
        <w:t> </w:t>
      </w:r>
      <w:r>
        <w:rPr>
          <w:b/>
          <w:sz w:val="20"/>
        </w:rPr>
        <w:t>in</w:t>
      </w:r>
      <w:r>
        <w:rPr>
          <w:b/>
          <w:spacing w:val="-7"/>
          <w:sz w:val="20"/>
        </w:rPr>
        <w:t> </w:t>
      </w:r>
      <w:r>
        <w:rPr>
          <w:b/>
          <w:sz w:val="20"/>
        </w:rPr>
        <w:t>O-</w:t>
      </w:r>
      <w:r>
        <w:rPr>
          <w:b/>
          <w:spacing w:val="-2"/>
          <w:sz w:val="20"/>
        </w:rPr>
        <w:t>Cloud.</w:t>
      </w:r>
    </w:p>
    <w:p>
      <w:pPr>
        <w:pStyle w:val="ListParagraph"/>
        <w:numPr>
          <w:ilvl w:val="0"/>
          <w:numId w:val="44"/>
        </w:numPr>
        <w:tabs>
          <w:tab w:pos="1032" w:val="left" w:leader="none"/>
        </w:tabs>
        <w:spacing w:line="240" w:lineRule="auto" w:before="175" w:after="0"/>
        <w:ind w:left="1032" w:right="0" w:hanging="878"/>
        <w:jc w:val="left"/>
        <w:rPr>
          <w:sz w:val="20"/>
        </w:rPr>
      </w:pPr>
      <w:r>
        <w:rPr>
          <w:sz w:val="20"/>
        </w:rPr>
        <w:t>A</w:t>
      </w:r>
      <w:r>
        <w:rPr>
          <w:spacing w:val="24"/>
          <w:sz w:val="20"/>
        </w:rPr>
        <w:t> </w:t>
      </w:r>
      <w:r>
        <w:rPr>
          <w:sz w:val="20"/>
        </w:rPr>
        <w:t>distinction</w:t>
      </w:r>
      <w:r>
        <w:rPr>
          <w:spacing w:val="27"/>
          <w:sz w:val="20"/>
        </w:rPr>
        <w:t> </w:t>
      </w:r>
      <w:r>
        <w:rPr>
          <w:sz w:val="20"/>
        </w:rPr>
        <w:t>is</w:t>
      </w:r>
      <w:r>
        <w:rPr>
          <w:spacing w:val="28"/>
          <w:sz w:val="20"/>
        </w:rPr>
        <w:t> </w:t>
      </w:r>
      <w:r>
        <w:rPr>
          <w:sz w:val="20"/>
        </w:rPr>
        <w:t>made</w:t>
      </w:r>
      <w:r>
        <w:rPr>
          <w:spacing w:val="26"/>
          <w:sz w:val="20"/>
        </w:rPr>
        <w:t> </w:t>
      </w:r>
      <w:r>
        <w:rPr>
          <w:sz w:val="20"/>
        </w:rPr>
        <w:t>between</w:t>
      </w:r>
      <w:r>
        <w:rPr>
          <w:spacing w:val="26"/>
          <w:sz w:val="20"/>
        </w:rPr>
        <w:t> </w:t>
      </w:r>
      <w:r>
        <w:rPr>
          <w:sz w:val="20"/>
        </w:rPr>
        <w:t>the</w:t>
      </w:r>
      <w:r>
        <w:rPr>
          <w:spacing w:val="26"/>
          <w:sz w:val="20"/>
        </w:rPr>
        <w:t> </w:t>
      </w:r>
      <w:r>
        <w:rPr>
          <w:sz w:val="20"/>
        </w:rPr>
        <w:t>O-Cloud</w:t>
      </w:r>
      <w:r>
        <w:rPr>
          <w:spacing w:val="29"/>
          <w:sz w:val="20"/>
        </w:rPr>
        <w:t> </w:t>
      </w:r>
      <w:r>
        <w:rPr>
          <w:sz w:val="20"/>
        </w:rPr>
        <w:t>network</w:t>
      </w:r>
      <w:r>
        <w:rPr>
          <w:spacing w:val="25"/>
          <w:sz w:val="20"/>
        </w:rPr>
        <w:t> </w:t>
      </w:r>
      <w:r>
        <w:rPr>
          <w:sz w:val="20"/>
        </w:rPr>
        <w:t>and</w:t>
      </w:r>
      <w:r>
        <w:rPr>
          <w:spacing w:val="27"/>
          <w:sz w:val="20"/>
        </w:rPr>
        <w:t> </w:t>
      </w:r>
      <w:r>
        <w:rPr>
          <w:sz w:val="20"/>
        </w:rPr>
        <w:t>the</w:t>
      </w:r>
      <w:r>
        <w:rPr>
          <w:spacing w:val="29"/>
          <w:sz w:val="20"/>
        </w:rPr>
        <w:t> </w:t>
      </w:r>
      <w:r>
        <w:rPr>
          <w:sz w:val="20"/>
        </w:rPr>
        <w:t>fronthaul</w:t>
      </w:r>
      <w:r>
        <w:rPr>
          <w:spacing w:val="28"/>
          <w:sz w:val="20"/>
        </w:rPr>
        <w:t> </w:t>
      </w:r>
      <w:r>
        <w:rPr>
          <w:sz w:val="20"/>
        </w:rPr>
        <w:t>network.</w:t>
      </w:r>
      <w:r>
        <w:rPr>
          <w:spacing w:val="26"/>
          <w:sz w:val="20"/>
        </w:rPr>
        <w:t> </w:t>
      </w:r>
      <w:r>
        <w:rPr>
          <w:sz w:val="20"/>
        </w:rPr>
        <w:t>The</w:t>
      </w:r>
      <w:r>
        <w:rPr>
          <w:spacing w:val="27"/>
          <w:sz w:val="20"/>
        </w:rPr>
        <w:t> </w:t>
      </w:r>
      <w:r>
        <w:rPr>
          <w:sz w:val="20"/>
        </w:rPr>
        <w:t>O-Cloud</w:t>
      </w:r>
      <w:r>
        <w:rPr>
          <w:spacing w:val="27"/>
          <w:sz w:val="20"/>
        </w:rPr>
        <w:t> </w:t>
      </w:r>
      <w:r>
        <w:rPr>
          <w:sz w:val="20"/>
        </w:rPr>
        <w:t>network</w:t>
      </w:r>
      <w:r>
        <w:rPr>
          <w:spacing w:val="25"/>
          <w:sz w:val="20"/>
        </w:rPr>
        <w:t> </w:t>
      </w:r>
      <w:r>
        <w:rPr>
          <w:sz w:val="20"/>
        </w:rPr>
        <w:t>includes</w:t>
      </w:r>
      <w:r>
        <w:rPr>
          <w:spacing w:val="26"/>
          <w:sz w:val="20"/>
        </w:rPr>
        <w:t> </w:t>
      </w:r>
      <w:r>
        <w:rPr>
          <w:spacing w:val="-5"/>
          <w:sz w:val="20"/>
        </w:rPr>
        <w:t>all</w:t>
      </w:r>
    </w:p>
    <w:p>
      <w:pPr>
        <w:pStyle w:val="ListParagraph"/>
        <w:numPr>
          <w:ilvl w:val="0"/>
          <w:numId w:val="44"/>
        </w:numPr>
        <w:tabs>
          <w:tab w:pos="1032" w:val="left" w:leader="none"/>
        </w:tabs>
        <w:spacing w:line="240" w:lineRule="auto" w:before="1" w:after="0"/>
        <w:ind w:left="1032" w:right="0" w:hanging="878"/>
        <w:jc w:val="left"/>
        <w:rPr>
          <w:sz w:val="20"/>
        </w:rPr>
      </w:pPr>
      <w:r>
        <w:rPr>
          <w:sz w:val="20"/>
        </w:rPr>
        <w:t>switches</w:t>
      </w:r>
      <w:r>
        <w:rPr>
          <w:spacing w:val="-1"/>
          <w:sz w:val="20"/>
        </w:rPr>
        <w:t> </w:t>
      </w:r>
      <w:r>
        <w:rPr>
          <w:sz w:val="20"/>
        </w:rPr>
        <w:t>and routers</w:t>
      </w:r>
      <w:r>
        <w:rPr>
          <w:spacing w:val="-1"/>
          <w:sz w:val="20"/>
        </w:rPr>
        <w:t> </w:t>
      </w:r>
      <w:r>
        <w:rPr>
          <w:sz w:val="20"/>
        </w:rPr>
        <w:t>in</w:t>
      </w:r>
      <w:r>
        <w:rPr>
          <w:spacing w:val="-2"/>
          <w:sz w:val="20"/>
        </w:rPr>
        <w:t> </w:t>
      </w:r>
      <w:r>
        <w:rPr>
          <w:sz w:val="20"/>
        </w:rPr>
        <w:t>any</w:t>
      </w:r>
      <w:r>
        <w:rPr>
          <w:spacing w:val="1"/>
          <w:sz w:val="20"/>
        </w:rPr>
        <w:t> </w:t>
      </w:r>
      <w:r>
        <w:rPr>
          <w:sz w:val="20"/>
        </w:rPr>
        <w:t>network</w:t>
      </w:r>
      <w:r>
        <w:rPr>
          <w:spacing w:val="-2"/>
          <w:sz w:val="20"/>
        </w:rPr>
        <w:t> </w:t>
      </w:r>
      <w:r>
        <w:rPr>
          <w:sz w:val="20"/>
        </w:rPr>
        <w:t>path</w:t>
      </w:r>
      <w:r>
        <w:rPr>
          <w:spacing w:val="-1"/>
          <w:sz w:val="20"/>
        </w:rPr>
        <w:t> </w:t>
      </w:r>
      <w:r>
        <w:rPr>
          <w:sz w:val="20"/>
        </w:rPr>
        <w:t>between</w:t>
      </w:r>
      <w:r>
        <w:rPr>
          <w:spacing w:val="-2"/>
          <w:sz w:val="20"/>
        </w:rPr>
        <w:t> </w:t>
      </w:r>
      <w:r>
        <w:rPr>
          <w:sz w:val="20"/>
        </w:rPr>
        <w:t>two O-Cloud nodes. The</w:t>
      </w:r>
      <w:r>
        <w:rPr>
          <w:spacing w:val="2"/>
          <w:sz w:val="20"/>
        </w:rPr>
        <w:t> </w:t>
      </w:r>
      <w:r>
        <w:rPr>
          <w:sz w:val="20"/>
        </w:rPr>
        <w:t>fronthaul</w:t>
      </w:r>
      <w:r>
        <w:rPr>
          <w:spacing w:val="2"/>
          <w:sz w:val="20"/>
        </w:rPr>
        <w:t> </w:t>
      </w:r>
      <w:r>
        <w:rPr>
          <w:sz w:val="20"/>
        </w:rPr>
        <w:t>network</w:t>
      </w:r>
      <w:r>
        <w:rPr>
          <w:spacing w:val="-2"/>
          <w:sz w:val="20"/>
        </w:rPr>
        <w:t> </w:t>
      </w:r>
      <w:r>
        <w:rPr>
          <w:sz w:val="20"/>
        </w:rPr>
        <w:t>includes</w:t>
      </w:r>
      <w:r>
        <w:rPr>
          <w:spacing w:val="-1"/>
          <w:sz w:val="20"/>
        </w:rPr>
        <w:t> </w:t>
      </w:r>
      <w:r>
        <w:rPr>
          <w:sz w:val="20"/>
        </w:rPr>
        <w:t>all</w:t>
      </w:r>
      <w:r>
        <w:rPr>
          <w:spacing w:val="2"/>
          <w:sz w:val="20"/>
        </w:rPr>
        <w:t> </w:t>
      </w:r>
      <w:r>
        <w:rPr>
          <w:sz w:val="20"/>
        </w:rPr>
        <w:t>switches</w:t>
      </w:r>
      <w:r>
        <w:rPr>
          <w:spacing w:val="-1"/>
          <w:sz w:val="20"/>
        </w:rPr>
        <w:t> </w:t>
      </w:r>
      <w:r>
        <w:rPr>
          <w:spacing w:val="-5"/>
          <w:sz w:val="20"/>
        </w:rPr>
        <w:t>and</w:t>
      </w:r>
    </w:p>
    <w:p>
      <w:pPr>
        <w:pStyle w:val="ListParagraph"/>
        <w:numPr>
          <w:ilvl w:val="0"/>
          <w:numId w:val="44"/>
        </w:numPr>
        <w:tabs>
          <w:tab w:pos="1032" w:val="left" w:leader="none"/>
        </w:tabs>
        <w:spacing w:line="240" w:lineRule="auto" w:before="0" w:after="0"/>
        <w:ind w:left="1032" w:right="0" w:hanging="878"/>
        <w:jc w:val="left"/>
        <w:rPr>
          <w:sz w:val="20"/>
        </w:rPr>
      </w:pPr>
      <w:r>
        <w:rPr>
          <w:sz w:val="20"/>
        </w:rPr>
        <w:t>other</w:t>
      </w:r>
      <w:r>
        <w:rPr>
          <w:spacing w:val="1"/>
          <w:sz w:val="20"/>
        </w:rPr>
        <w:t> </w:t>
      </w:r>
      <w:r>
        <w:rPr>
          <w:sz w:val="20"/>
        </w:rPr>
        <w:t>transport equipment in</w:t>
      </w:r>
      <w:r>
        <w:rPr>
          <w:spacing w:val="-1"/>
          <w:sz w:val="20"/>
        </w:rPr>
        <w:t> </w:t>
      </w:r>
      <w:r>
        <w:rPr>
          <w:sz w:val="20"/>
        </w:rPr>
        <w:t>any</w:t>
      </w:r>
      <w:r>
        <w:rPr>
          <w:spacing w:val="-1"/>
          <w:sz w:val="20"/>
        </w:rPr>
        <w:t> </w:t>
      </w:r>
      <w:r>
        <w:rPr>
          <w:sz w:val="20"/>
        </w:rPr>
        <w:t>network</w:t>
      </w:r>
      <w:r>
        <w:rPr>
          <w:spacing w:val="-1"/>
          <w:sz w:val="20"/>
        </w:rPr>
        <w:t> </w:t>
      </w:r>
      <w:r>
        <w:rPr>
          <w:sz w:val="20"/>
        </w:rPr>
        <w:t>path</w:t>
      </w:r>
      <w:r>
        <w:rPr>
          <w:spacing w:val="2"/>
          <w:sz w:val="20"/>
        </w:rPr>
        <w:t> </w:t>
      </w:r>
      <w:r>
        <w:rPr>
          <w:sz w:val="20"/>
        </w:rPr>
        <w:t>between</w:t>
      </w:r>
      <w:r>
        <w:rPr>
          <w:spacing w:val="1"/>
          <w:sz w:val="20"/>
        </w:rPr>
        <w:t> </w:t>
      </w:r>
      <w:r>
        <w:rPr>
          <w:sz w:val="20"/>
        </w:rPr>
        <w:t>an</w:t>
      </w:r>
      <w:r>
        <w:rPr>
          <w:spacing w:val="4"/>
          <w:sz w:val="20"/>
        </w:rPr>
        <w:t> </w:t>
      </w:r>
      <w:r>
        <w:rPr>
          <w:sz w:val="20"/>
        </w:rPr>
        <w:t>O-DU</w:t>
      </w:r>
      <w:r>
        <w:rPr>
          <w:spacing w:val="3"/>
          <w:sz w:val="20"/>
        </w:rPr>
        <w:t> </w:t>
      </w:r>
      <w:r>
        <w:rPr>
          <w:sz w:val="20"/>
        </w:rPr>
        <w:t>capable</w:t>
      </w:r>
      <w:r>
        <w:rPr>
          <w:spacing w:val="1"/>
          <w:sz w:val="20"/>
        </w:rPr>
        <w:t> </w:t>
      </w:r>
      <w:r>
        <w:rPr>
          <w:sz w:val="20"/>
        </w:rPr>
        <w:t>O-Cloud</w:t>
      </w:r>
      <w:r>
        <w:rPr>
          <w:spacing w:val="3"/>
          <w:sz w:val="20"/>
        </w:rPr>
        <w:t> </w:t>
      </w:r>
      <w:r>
        <w:rPr>
          <w:sz w:val="20"/>
        </w:rPr>
        <w:t>node</w:t>
      </w:r>
      <w:r>
        <w:rPr>
          <w:spacing w:val="3"/>
          <w:sz w:val="20"/>
        </w:rPr>
        <w:t> </w:t>
      </w:r>
      <w:r>
        <w:rPr>
          <w:sz w:val="20"/>
        </w:rPr>
        <w:t>and</w:t>
      </w:r>
      <w:r>
        <w:rPr>
          <w:spacing w:val="1"/>
          <w:sz w:val="20"/>
        </w:rPr>
        <w:t> </w:t>
      </w:r>
      <w:r>
        <w:rPr>
          <w:sz w:val="20"/>
        </w:rPr>
        <w:t>an</w:t>
      </w:r>
      <w:r>
        <w:rPr>
          <w:spacing w:val="2"/>
          <w:sz w:val="20"/>
        </w:rPr>
        <w:t> </w:t>
      </w:r>
      <w:r>
        <w:rPr>
          <w:sz w:val="20"/>
        </w:rPr>
        <w:t>O-RU.</w:t>
      </w:r>
      <w:r>
        <w:rPr>
          <w:spacing w:val="1"/>
          <w:sz w:val="20"/>
        </w:rPr>
        <w:t> </w:t>
      </w:r>
      <w:r>
        <w:rPr>
          <w:sz w:val="20"/>
        </w:rPr>
        <w:t>These</w:t>
      </w:r>
      <w:r>
        <w:rPr>
          <w:spacing w:val="3"/>
          <w:sz w:val="20"/>
        </w:rPr>
        <w:t> </w:t>
      </w:r>
      <w:r>
        <w:rPr>
          <w:spacing w:val="-2"/>
          <w:sz w:val="20"/>
        </w:rPr>
        <w:t>networks</w:t>
      </w:r>
    </w:p>
    <w:p>
      <w:pPr>
        <w:pStyle w:val="ListParagraph"/>
        <w:numPr>
          <w:ilvl w:val="0"/>
          <w:numId w:val="44"/>
        </w:numPr>
        <w:tabs>
          <w:tab w:pos="1032" w:val="left" w:leader="none"/>
        </w:tabs>
        <w:spacing w:line="240" w:lineRule="auto" w:before="1" w:after="0"/>
        <w:ind w:left="1032" w:right="0" w:hanging="878"/>
        <w:jc w:val="left"/>
        <w:rPr>
          <w:sz w:val="20"/>
        </w:rPr>
      </w:pPr>
      <w:r>
        <w:rPr>
          <w:sz w:val="20"/>
        </w:rPr>
        <w:t>may</w:t>
      </w:r>
      <w:r>
        <w:rPr>
          <w:spacing w:val="-9"/>
          <w:sz w:val="20"/>
        </w:rPr>
        <w:t> </w:t>
      </w:r>
      <w:r>
        <w:rPr>
          <w:sz w:val="20"/>
        </w:rPr>
        <w:t>overlap,</w:t>
      </w:r>
      <w:r>
        <w:rPr>
          <w:spacing w:val="-3"/>
          <w:sz w:val="20"/>
        </w:rPr>
        <w:t> </w:t>
      </w:r>
      <w:r>
        <w:rPr>
          <w:sz w:val="20"/>
        </w:rPr>
        <w:t>with</w:t>
      </w:r>
      <w:r>
        <w:rPr>
          <w:spacing w:val="-4"/>
          <w:sz w:val="20"/>
        </w:rPr>
        <w:t> </w:t>
      </w:r>
      <w:r>
        <w:rPr>
          <w:sz w:val="20"/>
        </w:rPr>
        <w:t>some</w:t>
      </w:r>
      <w:r>
        <w:rPr>
          <w:spacing w:val="-2"/>
          <w:sz w:val="20"/>
        </w:rPr>
        <w:t> </w:t>
      </w:r>
      <w:r>
        <w:rPr>
          <w:sz w:val="20"/>
        </w:rPr>
        <w:t>routers/switches</w:t>
      </w:r>
      <w:r>
        <w:rPr>
          <w:spacing w:val="-5"/>
          <w:sz w:val="20"/>
        </w:rPr>
        <w:t> </w:t>
      </w:r>
      <w:r>
        <w:rPr>
          <w:sz w:val="20"/>
        </w:rPr>
        <w:t>(e.g.,</w:t>
      </w:r>
      <w:r>
        <w:rPr>
          <w:spacing w:val="-5"/>
          <w:sz w:val="20"/>
        </w:rPr>
        <w:t> </w:t>
      </w:r>
      <w:r>
        <w:rPr>
          <w:sz w:val="20"/>
        </w:rPr>
        <w:t>the</w:t>
      </w:r>
      <w:r>
        <w:rPr>
          <w:spacing w:val="-5"/>
          <w:sz w:val="20"/>
        </w:rPr>
        <w:t> </w:t>
      </w:r>
      <w:r>
        <w:rPr>
          <w:sz w:val="20"/>
        </w:rPr>
        <w:t>leaf</w:t>
      </w:r>
      <w:r>
        <w:rPr>
          <w:spacing w:val="-7"/>
          <w:sz w:val="20"/>
        </w:rPr>
        <w:t> </w:t>
      </w:r>
      <w:r>
        <w:rPr>
          <w:sz w:val="20"/>
        </w:rPr>
        <w:t>and</w:t>
      </w:r>
      <w:r>
        <w:rPr>
          <w:spacing w:val="-4"/>
          <w:sz w:val="20"/>
        </w:rPr>
        <w:t> </w:t>
      </w:r>
      <w:r>
        <w:rPr>
          <w:sz w:val="20"/>
        </w:rPr>
        <w:t>spine</w:t>
      </w:r>
      <w:r>
        <w:rPr>
          <w:spacing w:val="-4"/>
          <w:sz w:val="20"/>
        </w:rPr>
        <w:t> </w:t>
      </w:r>
      <w:r>
        <w:rPr>
          <w:sz w:val="20"/>
        </w:rPr>
        <w:t>switches</w:t>
      </w:r>
      <w:r>
        <w:rPr>
          <w:spacing w:val="-3"/>
          <w:sz w:val="20"/>
        </w:rPr>
        <w:t> </w:t>
      </w:r>
      <w:r>
        <w:rPr>
          <w:sz w:val="20"/>
        </w:rPr>
        <w:t>in</w:t>
      </w:r>
      <w:r>
        <w:rPr>
          <w:spacing w:val="-7"/>
          <w:sz w:val="20"/>
        </w:rPr>
        <w:t> </w:t>
      </w:r>
      <w:r>
        <w:rPr>
          <w:sz w:val="20"/>
        </w:rPr>
        <w:t>the</w:t>
      </w:r>
      <w:r>
        <w:rPr>
          <w:spacing w:val="-5"/>
          <w:sz w:val="20"/>
        </w:rPr>
        <w:t> </w:t>
      </w:r>
      <w:r>
        <w:rPr>
          <w:sz w:val="20"/>
        </w:rPr>
        <w:t>O-Cloud</w:t>
      </w:r>
      <w:r>
        <w:rPr>
          <w:spacing w:val="-4"/>
          <w:sz w:val="20"/>
        </w:rPr>
        <w:t> </w:t>
      </w:r>
      <w:r>
        <w:rPr>
          <w:sz w:val="20"/>
        </w:rPr>
        <w:t>resource</w:t>
      </w:r>
      <w:r>
        <w:rPr>
          <w:spacing w:val="-4"/>
          <w:sz w:val="20"/>
        </w:rPr>
        <w:t> </w:t>
      </w:r>
      <w:r>
        <w:rPr>
          <w:sz w:val="20"/>
        </w:rPr>
        <w:t>pool)</w:t>
      </w:r>
      <w:r>
        <w:rPr>
          <w:spacing w:val="-5"/>
          <w:sz w:val="20"/>
        </w:rPr>
        <w:t> </w:t>
      </w:r>
      <w:r>
        <w:rPr>
          <w:sz w:val="20"/>
        </w:rPr>
        <w:t>participating</w:t>
      </w:r>
      <w:r>
        <w:rPr>
          <w:spacing w:val="-6"/>
          <w:sz w:val="20"/>
        </w:rPr>
        <w:t> </w:t>
      </w:r>
      <w:r>
        <w:rPr>
          <w:spacing w:val="-5"/>
          <w:sz w:val="20"/>
        </w:rPr>
        <w:t>in</w:t>
      </w:r>
    </w:p>
    <w:p>
      <w:pPr>
        <w:pStyle w:val="ListParagraph"/>
        <w:numPr>
          <w:ilvl w:val="0"/>
          <w:numId w:val="44"/>
        </w:numPr>
        <w:tabs>
          <w:tab w:pos="1032" w:val="left" w:leader="none"/>
        </w:tabs>
        <w:spacing w:line="229" w:lineRule="exact" w:before="0" w:after="0"/>
        <w:ind w:left="1032" w:right="0" w:hanging="878"/>
        <w:jc w:val="left"/>
        <w:rPr>
          <w:sz w:val="20"/>
        </w:rPr>
      </w:pPr>
      <w:r>
        <w:rPr>
          <w:sz w:val="20"/>
        </w:rPr>
        <w:t>both</w:t>
      </w:r>
      <w:r>
        <w:rPr>
          <w:spacing w:val="26"/>
          <w:sz w:val="20"/>
        </w:rPr>
        <w:t> </w:t>
      </w:r>
      <w:r>
        <w:rPr>
          <w:sz w:val="20"/>
        </w:rPr>
        <w:t>the</w:t>
      </w:r>
      <w:r>
        <w:rPr>
          <w:spacing w:val="29"/>
          <w:sz w:val="20"/>
        </w:rPr>
        <w:t> </w:t>
      </w:r>
      <w:r>
        <w:rPr>
          <w:sz w:val="20"/>
        </w:rPr>
        <w:t>O-Cloud</w:t>
      </w:r>
      <w:r>
        <w:rPr>
          <w:spacing w:val="29"/>
          <w:sz w:val="20"/>
        </w:rPr>
        <w:t> </w:t>
      </w:r>
      <w:r>
        <w:rPr>
          <w:sz w:val="20"/>
        </w:rPr>
        <w:t>network</w:t>
      </w:r>
      <w:r>
        <w:rPr>
          <w:spacing w:val="26"/>
          <w:sz w:val="20"/>
        </w:rPr>
        <w:t> </w:t>
      </w:r>
      <w:r>
        <w:rPr>
          <w:sz w:val="20"/>
        </w:rPr>
        <w:t>and</w:t>
      </w:r>
      <w:r>
        <w:rPr>
          <w:spacing w:val="29"/>
          <w:sz w:val="20"/>
        </w:rPr>
        <w:t> </w:t>
      </w:r>
      <w:r>
        <w:rPr>
          <w:sz w:val="20"/>
        </w:rPr>
        <w:t>the</w:t>
      </w:r>
      <w:r>
        <w:rPr>
          <w:spacing w:val="29"/>
          <w:sz w:val="20"/>
        </w:rPr>
        <w:t> </w:t>
      </w:r>
      <w:r>
        <w:rPr>
          <w:sz w:val="20"/>
        </w:rPr>
        <w:t>fronthaul</w:t>
      </w:r>
      <w:r>
        <w:rPr>
          <w:spacing w:val="27"/>
          <w:sz w:val="20"/>
        </w:rPr>
        <w:t> </w:t>
      </w:r>
      <w:r>
        <w:rPr>
          <w:sz w:val="20"/>
        </w:rPr>
        <w:t>network.</w:t>
      </w:r>
      <w:r>
        <w:rPr>
          <w:spacing w:val="29"/>
          <w:sz w:val="20"/>
        </w:rPr>
        <w:t> </w:t>
      </w:r>
      <w:r>
        <w:rPr>
          <w:sz w:val="20"/>
        </w:rPr>
        <w:t>In</w:t>
      </w:r>
      <w:r>
        <w:rPr>
          <w:spacing w:val="29"/>
          <w:sz w:val="20"/>
        </w:rPr>
        <w:t> </w:t>
      </w:r>
      <w:r>
        <w:rPr>
          <w:sz w:val="20"/>
        </w:rPr>
        <w:t>the</w:t>
      </w:r>
      <w:r>
        <w:rPr>
          <w:spacing w:val="28"/>
          <w:sz w:val="20"/>
        </w:rPr>
        <w:t> </w:t>
      </w:r>
      <w:r>
        <w:rPr>
          <w:sz w:val="20"/>
        </w:rPr>
        <w:t>case</w:t>
      </w:r>
      <w:r>
        <w:rPr>
          <w:spacing w:val="29"/>
          <w:sz w:val="20"/>
        </w:rPr>
        <w:t> </w:t>
      </w:r>
      <w:r>
        <w:rPr>
          <w:sz w:val="20"/>
        </w:rPr>
        <w:t>of</w:t>
      </w:r>
      <w:r>
        <w:rPr>
          <w:spacing w:val="27"/>
          <w:sz w:val="20"/>
        </w:rPr>
        <w:t> </w:t>
      </w:r>
      <w:r>
        <w:rPr>
          <w:sz w:val="20"/>
        </w:rPr>
        <w:t>such</w:t>
      </w:r>
      <w:r>
        <w:rPr>
          <w:spacing w:val="27"/>
          <w:sz w:val="20"/>
        </w:rPr>
        <w:t> </w:t>
      </w:r>
      <w:r>
        <w:rPr>
          <w:sz w:val="20"/>
        </w:rPr>
        <w:t>overlap,</w:t>
      </w:r>
      <w:r>
        <w:rPr>
          <w:spacing w:val="28"/>
          <w:sz w:val="20"/>
        </w:rPr>
        <w:t> </w:t>
      </w:r>
      <w:r>
        <w:rPr>
          <w:sz w:val="20"/>
        </w:rPr>
        <w:t>irrespective</w:t>
      </w:r>
      <w:r>
        <w:rPr>
          <w:spacing w:val="29"/>
          <w:sz w:val="20"/>
        </w:rPr>
        <w:t> </w:t>
      </w:r>
      <w:r>
        <w:rPr>
          <w:sz w:val="20"/>
        </w:rPr>
        <w:t>of</w:t>
      </w:r>
      <w:r>
        <w:rPr>
          <w:spacing w:val="27"/>
          <w:sz w:val="20"/>
        </w:rPr>
        <w:t> </w:t>
      </w:r>
      <w:r>
        <w:rPr>
          <w:sz w:val="20"/>
        </w:rPr>
        <w:t>the</w:t>
      </w:r>
      <w:r>
        <w:rPr>
          <w:spacing w:val="30"/>
          <w:sz w:val="20"/>
        </w:rPr>
        <w:t> </w:t>
      </w:r>
      <w:r>
        <w:rPr>
          <w:spacing w:val="-2"/>
          <w:sz w:val="20"/>
        </w:rPr>
        <w:t>management</w:t>
      </w:r>
    </w:p>
    <w:p>
      <w:pPr>
        <w:pStyle w:val="ListParagraph"/>
        <w:numPr>
          <w:ilvl w:val="0"/>
          <w:numId w:val="44"/>
        </w:numPr>
        <w:tabs>
          <w:tab w:pos="1032" w:val="left" w:leader="none"/>
        </w:tabs>
        <w:spacing w:line="229" w:lineRule="exact" w:before="0" w:after="0"/>
        <w:ind w:left="1032" w:right="0" w:hanging="878"/>
        <w:jc w:val="left"/>
        <w:rPr>
          <w:sz w:val="20"/>
        </w:rPr>
      </w:pPr>
      <w:r>
        <w:rPr>
          <w:sz w:val="20"/>
        </w:rPr>
        <w:t>responsibilities</w:t>
      </w:r>
      <w:r>
        <w:rPr>
          <w:spacing w:val="5"/>
          <w:sz w:val="20"/>
        </w:rPr>
        <w:t> </w:t>
      </w:r>
      <w:r>
        <w:rPr>
          <w:sz w:val="20"/>
        </w:rPr>
        <w:t>associated</w:t>
      </w:r>
      <w:r>
        <w:rPr>
          <w:spacing w:val="8"/>
          <w:sz w:val="20"/>
        </w:rPr>
        <w:t> </w:t>
      </w:r>
      <w:r>
        <w:rPr>
          <w:sz w:val="20"/>
        </w:rPr>
        <w:t>with</w:t>
      </w:r>
      <w:r>
        <w:rPr>
          <w:spacing w:val="4"/>
          <w:sz w:val="20"/>
        </w:rPr>
        <w:t> </w:t>
      </w:r>
      <w:r>
        <w:rPr>
          <w:sz w:val="20"/>
        </w:rPr>
        <w:t>fabric</w:t>
      </w:r>
      <w:r>
        <w:rPr>
          <w:spacing w:val="6"/>
          <w:sz w:val="20"/>
        </w:rPr>
        <w:t> </w:t>
      </w:r>
      <w:r>
        <w:rPr>
          <w:sz w:val="20"/>
        </w:rPr>
        <w:t>and</w:t>
      </w:r>
      <w:r>
        <w:rPr>
          <w:spacing w:val="7"/>
          <w:sz w:val="20"/>
        </w:rPr>
        <w:t> </w:t>
      </w:r>
      <w:r>
        <w:rPr>
          <w:sz w:val="20"/>
        </w:rPr>
        <w:t>transport</w:t>
      </w:r>
      <w:r>
        <w:rPr>
          <w:spacing w:val="5"/>
          <w:sz w:val="20"/>
        </w:rPr>
        <w:t> </w:t>
      </w:r>
      <w:r>
        <w:rPr>
          <w:sz w:val="20"/>
        </w:rPr>
        <w:t>network</w:t>
      </w:r>
      <w:r>
        <w:rPr>
          <w:spacing w:val="4"/>
          <w:sz w:val="20"/>
        </w:rPr>
        <w:t> </w:t>
      </w:r>
      <w:r>
        <w:rPr>
          <w:sz w:val="20"/>
        </w:rPr>
        <w:t>elements,</w:t>
      </w:r>
      <w:r>
        <w:rPr>
          <w:spacing w:val="6"/>
          <w:sz w:val="20"/>
        </w:rPr>
        <w:t> </w:t>
      </w:r>
      <w:r>
        <w:rPr>
          <w:sz w:val="20"/>
        </w:rPr>
        <w:t>all</w:t>
      </w:r>
      <w:r>
        <w:rPr>
          <w:spacing w:val="14"/>
          <w:sz w:val="20"/>
        </w:rPr>
        <w:t> </w:t>
      </w:r>
      <w:r>
        <w:rPr>
          <w:sz w:val="20"/>
        </w:rPr>
        <w:t>network</w:t>
      </w:r>
      <w:r>
        <w:rPr>
          <w:spacing w:val="4"/>
          <w:sz w:val="20"/>
        </w:rPr>
        <w:t> </w:t>
      </w:r>
      <w:r>
        <w:rPr>
          <w:sz w:val="20"/>
        </w:rPr>
        <w:t>elements</w:t>
      </w:r>
      <w:r>
        <w:rPr>
          <w:spacing w:val="6"/>
          <w:sz w:val="20"/>
        </w:rPr>
        <w:t> </w:t>
      </w:r>
      <w:r>
        <w:rPr>
          <w:sz w:val="20"/>
        </w:rPr>
        <w:t>in</w:t>
      </w:r>
      <w:r>
        <w:rPr>
          <w:spacing w:val="4"/>
          <w:sz w:val="20"/>
        </w:rPr>
        <w:t> </w:t>
      </w:r>
      <w:r>
        <w:rPr>
          <w:sz w:val="20"/>
        </w:rPr>
        <w:t>the</w:t>
      </w:r>
      <w:r>
        <w:rPr>
          <w:spacing w:val="6"/>
          <w:sz w:val="20"/>
        </w:rPr>
        <w:t> </w:t>
      </w:r>
      <w:r>
        <w:rPr>
          <w:sz w:val="20"/>
        </w:rPr>
        <w:t>timing</w:t>
      </w:r>
      <w:r>
        <w:rPr>
          <w:spacing w:val="4"/>
          <w:sz w:val="20"/>
        </w:rPr>
        <w:t> </w:t>
      </w:r>
      <w:r>
        <w:rPr>
          <w:sz w:val="20"/>
        </w:rPr>
        <w:t>transfer</w:t>
      </w:r>
      <w:r>
        <w:rPr>
          <w:spacing w:val="7"/>
          <w:sz w:val="20"/>
        </w:rPr>
        <w:t> </w:t>
      </w:r>
      <w:r>
        <w:rPr>
          <w:spacing w:val="-4"/>
          <w:sz w:val="20"/>
        </w:rPr>
        <w:t>path</w:t>
      </w:r>
    </w:p>
    <w:p>
      <w:pPr>
        <w:pStyle w:val="ListParagraph"/>
        <w:numPr>
          <w:ilvl w:val="0"/>
          <w:numId w:val="44"/>
        </w:numPr>
        <w:tabs>
          <w:tab w:pos="1032" w:val="left" w:leader="none"/>
        </w:tabs>
        <w:spacing w:line="240" w:lineRule="auto" w:before="0" w:after="0"/>
        <w:ind w:left="1032" w:right="0" w:hanging="878"/>
        <w:jc w:val="left"/>
        <w:rPr>
          <w:sz w:val="20"/>
        </w:rPr>
      </w:pPr>
      <w:r>
        <w:rPr>
          <w:sz w:val="20"/>
        </w:rPr>
        <w:t>between</w:t>
      </w:r>
      <w:r>
        <w:rPr>
          <w:spacing w:val="60"/>
          <w:sz w:val="20"/>
        </w:rPr>
        <w:t> </w:t>
      </w:r>
      <w:r>
        <w:rPr>
          <w:sz w:val="20"/>
        </w:rPr>
        <w:t>the</w:t>
      </w:r>
      <w:r>
        <w:rPr>
          <w:spacing w:val="62"/>
          <w:sz w:val="20"/>
        </w:rPr>
        <w:t> </w:t>
      </w:r>
      <w:r>
        <w:rPr>
          <w:sz w:val="20"/>
        </w:rPr>
        <w:t>Grandmaster</w:t>
      </w:r>
      <w:r>
        <w:rPr>
          <w:spacing w:val="63"/>
          <w:sz w:val="20"/>
        </w:rPr>
        <w:t> </w:t>
      </w:r>
      <w:r>
        <w:rPr>
          <w:sz w:val="20"/>
        </w:rPr>
        <w:t>Clock(s)</w:t>
      </w:r>
      <w:r>
        <w:rPr>
          <w:spacing w:val="62"/>
          <w:sz w:val="20"/>
        </w:rPr>
        <w:t> </w:t>
      </w:r>
      <w:r>
        <w:rPr>
          <w:sz w:val="20"/>
        </w:rPr>
        <w:t>and</w:t>
      </w:r>
      <w:r>
        <w:rPr>
          <w:spacing w:val="62"/>
          <w:sz w:val="20"/>
        </w:rPr>
        <w:t> </w:t>
      </w:r>
      <w:r>
        <w:rPr>
          <w:sz w:val="20"/>
        </w:rPr>
        <w:t>Slave</w:t>
      </w:r>
      <w:r>
        <w:rPr>
          <w:spacing w:val="62"/>
          <w:sz w:val="20"/>
        </w:rPr>
        <w:t> </w:t>
      </w:r>
      <w:r>
        <w:rPr>
          <w:sz w:val="20"/>
        </w:rPr>
        <w:t>(subordinate)</w:t>
      </w:r>
      <w:r>
        <w:rPr>
          <w:spacing w:val="63"/>
          <w:sz w:val="20"/>
        </w:rPr>
        <w:t> </w:t>
      </w:r>
      <w:r>
        <w:rPr>
          <w:sz w:val="20"/>
        </w:rPr>
        <w:t>Clocks</w:t>
      </w:r>
      <w:r>
        <w:rPr>
          <w:spacing w:val="61"/>
          <w:sz w:val="20"/>
        </w:rPr>
        <w:t> </w:t>
      </w:r>
      <w:r>
        <w:rPr>
          <w:sz w:val="20"/>
        </w:rPr>
        <w:t>are</w:t>
      </w:r>
      <w:r>
        <w:rPr>
          <w:spacing w:val="61"/>
          <w:sz w:val="20"/>
        </w:rPr>
        <w:t> </w:t>
      </w:r>
      <w:r>
        <w:rPr>
          <w:sz w:val="20"/>
        </w:rPr>
        <w:t>considered</w:t>
      </w:r>
      <w:r>
        <w:rPr>
          <w:spacing w:val="61"/>
          <w:sz w:val="20"/>
        </w:rPr>
        <w:t> </w:t>
      </w:r>
      <w:r>
        <w:rPr>
          <w:sz w:val="20"/>
        </w:rPr>
        <w:t>to</w:t>
      </w:r>
      <w:r>
        <w:rPr>
          <w:spacing w:val="71"/>
          <w:sz w:val="20"/>
        </w:rPr>
        <w:t> </w:t>
      </w:r>
      <w:r>
        <w:rPr>
          <w:sz w:val="20"/>
        </w:rPr>
        <w:t>be</w:t>
      </w:r>
      <w:r>
        <w:rPr>
          <w:spacing w:val="60"/>
          <w:sz w:val="20"/>
        </w:rPr>
        <w:t> </w:t>
      </w:r>
      <w:r>
        <w:rPr>
          <w:sz w:val="20"/>
        </w:rPr>
        <w:t>part</w:t>
      </w:r>
      <w:r>
        <w:rPr>
          <w:spacing w:val="59"/>
          <w:sz w:val="20"/>
        </w:rPr>
        <w:t> </w:t>
      </w:r>
      <w:r>
        <w:rPr>
          <w:sz w:val="20"/>
        </w:rPr>
        <w:t>of</w:t>
      </w:r>
      <w:r>
        <w:rPr>
          <w:spacing w:val="60"/>
          <w:sz w:val="20"/>
        </w:rPr>
        <w:t> </w:t>
      </w:r>
      <w:r>
        <w:rPr>
          <w:sz w:val="20"/>
        </w:rPr>
        <w:t>the</w:t>
      </w:r>
      <w:r>
        <w:rPr>
          <w:spacing w:val="62"/>
          <w:sz w:val="20"/>
        </w:rPr>
        <w:t> </w:t>
      </w:r>
      <w:r>
        <w:rPr>
          <w:spacing w:val="-2"/>
          <w:sz w:val="20"/>
        </w:rPr>
        <w:t>fronthaul</w:t>
      </w:r>
    </w:p>
    <w:p>
      <w:pPr>
        <w:pStyle w:val="ListParagraph"/>
        <w:numPr>
          <w:ilvl w:val="0"/>
          <w:numId w:val="44"/>
        </w:numPr>
        <w:tabs>
          <w:tab w:pos="1032" w:val="left" w:leader="none"/>
        </w:tabs>
        <w:spacing w:line="240" w:lineRule="auto" w:before="1" w:after="0"/>
        <w:ind w:left="1032" w:right="0" w:hanging="878"/>
        <w:jc w:val="left"/>
        <w:rPr>
          <w:sz w:val="20"/>
        </w:rPr>
      </w:pPr>
      <w:r>
        <w:rPr>
          <w:sz w:val="20"/>
        </w:rPr>
        <w:t>synchronization</w:t>
      </w:r>
      <w:r>
        <w:rPr>
          <w:spacing w:val="-7"/>
          <w:sz w:val="20"/>
        </w:rPr>
        <w:t> </w:t>
      </w:r>
      <w:r>
        <w:rPr>
          <w:sz w:val="20"/>
        </w:rPr>
        <w:t>network</w:t>
      </w:r>
      <w:r>
        <w:rPr>
          <w:spacing w:val="-6"/>
          <w:sz w:val="20"/>
        </w:rPr>
        <w:t> </w:t>
      </w:r>
      <w:r>
        <w:rPr>
          <w:sz w:val="20"/>
        </w:rPr>
        <w:t>from</w:t>
      </w:r>
      <w:r>
        <w:rPr>
          <w:spacing w:val="-8"/>
          <w:sz w:val="20"/>
        </w:rPr>
        <w:t> </w:t>
      </w:r>
      <w:r>
        <w:rPr>
          <w:sz w:val="20"/>
        </w:rPr>
        <w:t>the</w:t>
      </w:r>
      <w:r>
        <w:rPr>
          <w:spacing w:val="-7"/>
          <w:sz w:val="20"/>
        </w:rPr>
        <w:t> </w:t>
      </w:r>
      <w:r>
        <w:rPr>
          <w:sz w:val="20"/>
        </w:rPr>
        <w:t>associated</w:t>
      </w:r>
      <w:r>
        <w:rPr>
          <w:spacing w:val="-7"/>
          <w:sz w:val="20"/>
        </w:rPr>
        <w:t> </w:t>
      </w:r>
      <w:r>
        <w:rPr>
          <w:sz w:val="20"/>
        </w:rPr>
        <w:t>synchronization</w:t>
      </w:r>
      <w:r>
        <w:rPr>
          <w:spacing w:val="-7"/>
          <w:sz w:val="20"/>
        </w:rPr>
        <w:t> </w:t>
      </w:r>
      <w:r>
        <w:rPr>
          <w:sz w:val="20"/>
        </w:rPr>
        <w:t>functionality</w:t>
      </w:r>
      <w:r>
        <w:rPr>
          <w:spacing w:val="-11"/>
          <w:sz w:val="20"/>
        </w:rPr>
        <w:t> </w:t>
      </w:r>
      <w:r>
        <w:rPr>
          <w:sz w:val="20"/>
        </w:rPr>
        <w:t>and</w:t>
      </w:r>
      <w:r>
        <w:rPr>
          <w:spacing w:val="-6"/>
          <w:sz w:val="20"/>
        </w:rPr>
        <w:t> </w:t>
      </w:r>
      <w:r>
        <w:rPr>
          <w:sz w:val="20"/>
        </w:rPr>
        <w:t>profile</w:t>
      </w:r>
      <w:r>
        <w:rPr>
          <w:spacing w:val="-7"/>
          <w:sz w:val="20"/>
        </w:rPr>
        <w:t> </w:t>
      </w:r>
      <w:r>
        <w:rPr>
          <w:sz w:val="20"/>
        </w:rPr>
        <w:t>compliance</w:t>
      </w:r>
      <w:r>
        <w:rPr>
          <w:spacing w:val="-7"/>
          <w:sz w:val="20"/>
        </w:rPr>
        <w:t> </w:t>
      </w:r>
      <w:r>
        <w:rPr>
          <w:sz w:val="20"/>
        </w:rPr>
        <w:t>point</w:t>
      </w:r>
      <w:r>
        <w:rPr>
          <w:spacing w:val="-8"/>
          <w:sz w:val="20"/>
        </w:rPr>
        <w:t> </w:t>
      </w:r>
      <w:r>
        <w:rPr>
          <w:sz w:val="20"/>
        </w:rPr>
        <w:t>of</w:t>
      </w:r>
      <w:r>
        <w:rPr>
          <w:spacing w:val="-9"/>
          <w:sz w:val="20"/>
        </w:rPr>
        <w:t> </w:t>
      </w:r>
      <w:r>
        <w:rPr>
          <w:spacing w:val="-2"/>
          <w:sz w:val="20"/>
        </w:rPr>
        <w:t>view.</w:t>
      </w:r>
    </w:p>
    <w:p>
      <w:pPr>
        <w:pStyle w:val="ListParagraph"/>
        <w:numPr>
          <w:ilvl w:val="0"/>
          <w:numId w:val="44"/>
        </w:numPr>
        <w:tabs>
          <w:tab w:pos="1032" w:val="left" w:leader="none"/>
        </w:tabs>
        <w:spacing w:line="240" w:lineRule="auto" w:before="181" w:after="0"/>
        <w:ind w:left="1032" w:right="0" w:hanging="878"/>
        <w:jc w:val="left"/>
        <w:rPr>
          <w:sz w:val="20"/>
        </w:rPr>
      </w:pPr>
      <w:r>
        <w:rPr>
          <w:spacing w:val="-2"/>
          <w:sz w:val="20"/>
        </w:rPr>
        <w:t>An</w:t>
      </w:r>
      <w:r>
        <w:rPr>
          <w:spacing w:val="-8"/>
          <w:sz w:val="20"/>
        </w:rPr>
        <w:t> </w:t>
      </w:r>
      <w:r>
        <w:rPr>
          <w:spacing w:val="-2"/>
          <w:sz w:val="20"/>
        </w:rPr>
        <w:t>O-Cloud</w:t>
      </w:r>
      <w:r>
        <w:rPr>
          <w:spacing w:val="-5"/>
          <w:sz w:val="20"/>
        </w:rPr>
        <w:t> </w:t>
      </w:r>
      <w:r>
        <w:rPr>
          <w:spacing w:val="-2"/>
          <w:sz w:val="20"/>
        </w:rPr>
        <w:t>synchronized</w:t>
      </w:r>
      <w:r>
        <w:rPr>
          <w:spacing w:val="-5"/>
          <w:sz w:val="20"/>
        </w:rPr>
        <w:t> </w:t>
      </w:r>
      <w:r>
        <w:rPr>
          <w:spacing w:val="-2"/>
          <w:sz w:val="20"/>
        </w:rPr>
        <w:t>from</w:t>
      </w:r>
      <w:r>
        <w:rPr>
          <w:spacing w:val="-7"/>
          <w:sz w:val="20"/>
        </w:rPr>
        <w:t> </w:t>
      </w:r>
      <w:r>
        <w:rPr>
          <w:spacing w:val="-2"/>
          <w:sz w:val="20"/>
        </w:rPr>
        <w:t>the</w:t>
      </w:r>
      <w:r>
        <w:rPr>
          <w:spacing w:val="-3"/>
          <w:sz w:val="20"/>
        </w:rPr>
        <w:t> </w:t>
      </w:r>
      <w:r>
        <w:rPr>
          <w:spacing w:val="-2"/>
          <w:sz w:val="20"/>
        </w:rPr>
        <w:t>fronthaul</w:t>
      </w:r>
      <w:r>
        <w:rPr>
          <w:spacing w:val="-7"/>
          <w:sz w:val="20"/>
        </w:rPr>
        <w:t> </w:t>
      </w:r>
      <w:r>
        <w:rPr>
          <w:spacing w:val="-2"/>
          <w:sz w:val="20"/>
        </w:rPr>
        <w:t>network,</w:t>
      </w:r>
      <w:r>
        <w:rPr>
          <w:spacing w:val="-13"/>
          <w:sz w:val="20"/>
        </w:rPr>
        <w:t> </w:t>
      </w:r>
      <w:r>
        <w:rPr>
          <w:spacing w:val="-2"/>
          <w:sz w:val="20"/>
        </w:rPr>
        <w:t>based</w:t>
      </w:r>
      <w:r>
        <w:rPr>
          <w:spacing w:val="-5"/>
          <w:sz w:val="20"/>
        </w:rPr>
        <w:t> </w:t>
      </w:r>
      <w:r>
        <w:rPr>
          <w:spacing w:val="-2"/>
          <w:sz w:val="20"/>
        </w:rPr>
        <w:t>on</w:t>
      </w:r>
      <w:r>
        <w:rPr>
          <w:spacing w:val="-8"/>
          <w:sz w:val="20"/>
        </w:rPr>
        <w:t> </w:t>
      </w:r>
      <w:r>
        <w:rPr>
          <w:spacing w:val="-2"/>
          <w:sz w:val="20"/>
        </w:rPr>
        <w:t>full</w:t>
      </w:r>
      <w:r>
        <w:rPr>
          <w:spacing w:val="-6"/>
          <w:sz w:val="20"/>
        </w:rPr>
        <w:t> </w:t>
      </w:r>
      <w:r>
        <w:rPr>
          <w:spacing w:val="-2"/>
          <w:sz w:val="20"/>
        </w:rPr>
        <w:t>time</w:t>
      </w:r>
      <w:r>
        <w:rPr>
          <w:spacing w:val="-7"/>
          <w:sz w:val="20"/>
        </w:rPr>
        <w:t> </w:t>
      </w:r>
      <w:r>
        <w:rPr>
          <w:spacing w:val="-2"/>
          <w:sz w:val="20"/>
        </w:rPr>
        <w:t>support,</w:t>
      </w:r>
      <w:r>
        <w:rPr>
          <w:spacing w:val="-6"/>
          <w:sz w:val="20"/>
        </w:rPr>
        <w:t> </w:t>
      </w:r>
      <w:r>
        <w:rPr>
          <w:spacing w:val="-2"/>
          <w:sz w:val="20"/>
        </w:rPr>
        <w:t>shall</w:t>
      </w:r>
      <w:r>
        <w:rPr>
          <w:spacing w:val="-4"/>
          <w:sz w:val="20"/>
        </w:rPr>
        <w:t> </w:t>
      </w:r>
      <w:r>
        <w:rPr>
          <w:spacing w:val="-2"/>
          <w:sz w:val="20"/>
        </w:rPr>
        <w:t>follow</w:t>
      </w:r>
      <w:r>
        <w:rPr>
          <w:spacing w:val="-12"/>
          <w:sz w:val="20"/>
        </w:rPr>
        <w:t> </w:t>
      </w:r>
      <w:r>
        <w:rPr>
          <w:spacing w:val="-2"/>
          <w:sz w:val="20"/>
        </w:rPr>
        <w:t>the</w:t>
      </w:r>
      <w:r>
        <w:rPr>
          <w:spacing w:val="-3"/>
          <w:sz w:val="20"/>
        </w:rPr>
        <w:t> </w:t>
      </w:r>
      <w:r>
        <w:rPr>
          <w:spacing w:val="-2"/>
          <w:sz w:val="20"/>
        </w:rPr>
        <w:t>following</w:t>
      </w:r>
      <w:r>
        <w:rPr>
          <w:spacing w:val="-8"/>
          <w:sz w:val="20"/>
        </w:rPr>
        <w:t> </w:t>
      </w:r>
      <w:r>
        <w:rPr>
          <w:spacing w:val="-2"/>
          <w:sz w:val="20"/>
        </w:rPr>
        <w:t>requirements:</w:t>
      </w:r>
    </w:p>
    <w:p>
      <w:pPr>
        <w:pStyle w:val="ListParagraph"/>
        <w:numPr>
          <w:ilvl w:val="0"/>
          <w:numId w:val="44"/>
        </w:numPr>
        <w:tabs>
          <w:tab w:pos="1032" w:val="left" w:leader="none"/>
        </w:tabs>
        <w:spacing w:line="240" w:lineRule="auto" w:before="185" w:after="0"/>
        <w:ind w:left="1032" w:right="0" w:hanging="878"/>
        <w:jc w:val="left"/>
        <w:rPr>
          <w:b/>
          <w:sz w:val="20"/>
        </w:rPr>
      </w:pPr>
      <w:r>
        <w:rPr>
          <w:b/>
          <w:sz w:val="20"/>
        </w:rPr>
        <w:t>O-Cloud</w:t>
      </w:r>
      <w:r>
        <w:rPr>
          <w:b/>
          <w:spacing w:val="-6"/>
          <w:sz w:val="20"/>
        </w:rPr>
        <w:t> </w:t>
      </w:r>
      <w:r>
        <w:rPr>
          <w:b/>
          <w:sz w:val="20"/>
        </w:rPr>
        <w:t>node</w:t>
      </w:r>
      <w:r>
        <w:rPr>
          <w:b/>
          <w:spacing w:val="-4"/>
          <w:sz w:val="20"/>
        </w:rPr>
        <w:t> </w:t>
      </w:r>
      <w:r>
        <w:rPr>
          <w:b/>
          <w:spacing w:val="-2"/>
          <w:sz w:val="20"/>
        </w:rPr>
        <w:t>requirements:</w:t>
      </w:r>
    </w:p>
    <w:p>
      <w:pPr>
        <w:pStyle w:val="BodyText"/>
        <w:spacing w:before="173"/>
        <w:ind w:left="1753" w:right="195"/>
        <w:jc w:val="both"/>
      </w:pPr>
      <w:r>
        <w:rPr/>
        <mc:AlternateContent>
          <mc:Choice Requires="wps">
            <w:drawing>
              <wp:anchor distT="0" distB="0" distL="0" distR="0" allowOverlap="1" layoutInCell="1" locked="0" behindDoc="0" simplePos="0" relativeHeight="15739392">
                <wp:simplePos x="0" y="0"/>
                <wp:positionH relativeFrom="page">
                  <wp:posOffset>91693</wp:posOffset>
                </wp:positionH>
                <wp:positionV relativeFrom="paragraph">
                  <wp:posOffset>115918</wp:posOffset>
                </wp:positionV>
                <wp:extent cx="927100" cy="3519169"/>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927100" cy="351916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4"/>
                              <w:gridCol w:w="635"/>
                            </w:tblGrid>
                            <w:tr>
                              <w:trPr>
                                <w:trHeight w:val="225" w:hRule="atLeast"/>
                              </w:trPr>
                              <w:tc>
                                <w:tcPr>
                                  <w:tcW w:w="704" w:type="dxa"/>
                                </w:tcPr>
                                <w:p>
                                  <w:pPr>
                                    <w:pStyle w:val="TableParagraph"/>
                                    <w:spacing w:line="205" w:lineRule="exact"/>
                                    <w:ind w:left="50"/>
                                    <w:rPr>
                                      <w:sz w:val="20"/>
                                    </w:rPr>
                                  </w:pPr>
                                  <w:r>
                                    <w:rPr>
                                      <w:spacing w:val="-5"/>
                                      <w:sz w:val="20"/>
                                    </w:rPr>
                                    <w:t>405</w:t>
                                  </w:r>
                                </w:p>
                              </w:tc>
                              <w:tc>
                                <w:tcPr>
                                  <w:tcW w:w="635" w:type="dxa"/>
                                </w:tcPr>
                                <w:p>
                                  <w:pPr>
                                    <w:pStyle w:val="TableParagraph"/>
                                    <w:spacing w:line="205" w:lineRule="exact"/>
                                    <w:ind w:left="0" w:right="47"/>
                                    <w:jc w:val="right"/>
                                    <w:rPr>
                                      <w:sz w:val="20"/>
                                    </w:rPr>
                                  </w:pPr>
                                  <w:r>
                                    <w:rPr>
                                      <w:spacing w:val="-5"/>
                                      <w:sz w:val="20"/>
                                    </w:rPr>
                                    <w:t>(1)</w:t>
                                  </w:r>
                                </w:p>
                              </w:tc>
                            </w:tr>
                            <w:tr>
                              <w:trPr>
                                <w:trHeight w:val="230" w:hRule="atLeast"/>
                              </w:trPr>
                              <w:tc>
                                <w:tcPr>
                                  <w:tcW w:w="704" w:type="dxa"/>
                                </w:tcPr>
                                <w:p>
                                  <w:pPr>
                                    <w:pStyle w:val="TableParagraph"/>
                                    <w:spacing w:line="210" w:lineRule="exact"/>
                                    <w:ind w:left="50"/>
                                    <w:rPr>
                                      <w:sz w:val="20"/>
                                    </w:rPr>
                                  </w:pPr>
                                  <w:r>
                                    <w:rPr>
                                      <w:spacing w:val="-5"/>
                                      <w:sz w:val="20"/>
                                    </w:rPr>
                                    <w:t>406</w:t>
                                  </w:r>
                                </w:p>
                              </w:tc>
                              <w:tc>
                                <w:tcPr>
                                  <w:tcW w:w="635" w:type="dxa"/>
                                </w:tcPr>
                                <w:p>
                                  <w:pPr>
                                    <w:pStyle w:val="TableParagraph"/>
                                    <w:ind w:left="0"/>
                                    <w:rPr>
                                      <w:sz w:val="16"/>
                                    </w:rPr>
                                  </w:pPr>
                                </w:p>
                              </w:tc>
                            </w:tr>
                            <w:tr>
                              <w:trPr>
                                <w:trHeight w:val="230" w:hRule="atLeast"/>
                              </w:trPr>
                              <w:tc>
                                <w:tcPr>
                                  <w:tcW w:w="704" w:type="dxa"/>
                                </w:tcPr>
                                <w:p>
                                  <w:pPr>
                                    <w:pStyle w:val="TableParagraph"/>
                                    <w:spacing w:line="210" w:lineRule="exact"/>
                                    <w:ind w:left="50"/>
                                    <w:rPr>
                                      <w:sz w:val="20"/>
                                    </w:rPr>
                                  </w:pPr>
                                  <w:r>
                                    <w:rPr>
                                      <w:spacing w:val="-5"/>
                                      <w:sz w:val="20"/>
                                    </w:rPr>
                                    <w:t>407</w:t>
                                  </w:r>
                                </w:p>
                              </w:tc>
                              <w:tc>
                                <w:tcPr>
                                  <w:tcW w:w="635" w:type="dxa"/>
                                </w:tcPr>
                                <w:p>
                                  <w:pPr>
                                    <w:pStyle w:val="TableParagraph"/>
                                    <w:spacing w:line="210" w:lineRule="exact"/>
                                    <w:ind w:left="0" w:right="47"/>
                                    <w:jc w:val="right"/>
                                    <w:rPr>
                                      <w:sz w:val="20"/>
                                    </w:rPr>
                                  </w:pPr>
                                  <w:r>
                                    <w:rPr>
                                      <w:spacing w:val="-5"/>
                                      <w:sz w:val="20"/>
                                    </w:rPr>
                                    <w:t>(2)</w:t>
                                  </w:r>
                                </w:p>
                              </w:tc>
                            </w:tr>
                            <w:tr>
                              <w:trPr>
                                <w:trHeight w:val="230" w:hRule="atLeast"/>
                              </w:trPr>
                              <w:tc>
                                <w:tcPr>
                                  <w:tcW w:w="704" w:type="dxa"/>
                                </w:tcPr>
                                <w:p>
                                  <w:pPr>
                                    <w:pStyle w:val="TableParagraph"/>
                                    <w:spacing w:line="210" w:lineRule="exact"/>
                                    <w:ind w:left="50"/>
                                    <w:rPr>
                                      <w:sz w:val="20"/>
                                    </w:rPr>
                                  </w:pPr>
                                  <w:r>
                                    <w:rPr>
                                      <w:spacing w:val="-5"/>
                                      <w:sz w:val="20"/>
                                    </w:rPr>
                                    <w:t>408</w:t>
                                  </w:r>
                                </w:p>
                              </w:tc>
                              <w:tc>
                                <w:tcPr>
                                  <w:tcW w:w="635" w:type="dxa"/>
                                </w:tcPr>
                                <w:p>
                                  <w:pPr>
                                    <w:pStyle w:val="TableParagraph"/>
                                    <w:ind w:left="0"/>
                                    <w:rPr>
                                      <w:sz w:val="16"/>
                                    </w:rPr>
                                  </w:pPr>
                                </w:p>
                              </w:tc>
                            </w:tr>
                            <w:tr>
                              <w:trPr>
                                <w:trHeight w:val="230" w:hRule="atLeast"/>
                              </w:trPr>
                              <w:tc>
                                <w:tcPr>
                                  <w:tcW w:w="704" w:type="dxa"/>
                                </w:tcPr>
                                <w:p>
                                  <w:pPr>
                                    <w:pStyle w:val="TableParagraph"/>
                                    <w:spacing w:line="210" w:lineRule="exact"/>
                                    <w:ind w:left="50"/>
                                    <w:rPr>
                                      <w:sz w:val="20"/>
                                    </w:rPr>
                                  </w:pPr>
                                  <w:r>
                                    <w:rPr>
                                      <w:spacing w:val="-5"/>
                                      <w:sz w:val="20"/>
                                    </w:rPr>
                                    <w:t>409</w:t>
                                  </w:r>
                                </w:p>
                              </w:tc>
                              <w:tc>
                                <w:tcPr>
                                  <w:tcW w:w="635" w:type="dxa"/>
                                </w:tcPr>
                                <w:p>
                                  <w:pPr>
                                    <w:pStyle w:val="TableParagraph"/>
                                    <w:spacing w:line="210" w:lineRule="exact"/>
                                    <w:ind w:left="0" w:right="47"/>
                                    <w:jc w:val="right"/>
                                    <w:rPr>
                                      <w:sz w:val="20"/>
                                    </w:rPr>
                                  </w:pPr>
                                  <w:r>
                                    <w:rPr>
                                      <w:spacing w:val="-5"/>
                                      <w:sz w:val="20"/>
                                    </w:rPr>
                                    <w:t>(3)</w:t>
                                  </w:r>
                                </w:p>
                              </w:tc>
                            </w:tr>
                            <w:tr>
                              <w:trPr>
                                <w:trHeight w:val="229" w:hRule="atLeast"/>
                              </w:trPr>
                              <w:tc>
                                <w:tcPr>
                                  <w:tcW w:w="704" w:type="dxa"/>
                                </w:tcPr>
                                <w:p>
                                  <w:pPr>
                                    <w:pStyle w:val="TableParagraph"/>
                                    <w:spacing w:line="209" w:lineRule="exact"/>
                                    <w:ind w:left="50"/>
                                    <w:rPr>
                                      <w:sz w:val="20"/>
                                    </w:rPr>
                                  </w:pPr>
                                  <w:r>
                                    <w:rPr>
                                      <w:spacing w:val="-5"/>
                                      <w:sz w:val="20"/>
                                    </w:rPr>
                                    <w:t>410</w:t>
                                  </w:r>
                                </w:p>
                              </w:tc>
                              <w:tc>
                                <w:tcPr>
                                  <w:tcW w:w="635" w:type="dxa"/>
                                </w:tcPr>
                                <w:p>
                                  <w:pPr>
                                    <w:pStyle w:val="TableParagraph"/>
                                    <w:ind w:left="0"/>
                                    <w:rPr>
                                      <w:sz w:val="16"/>
                                    </w:rPr>
                                  </w:pPr>
                                </w:p>
                              </w:tc>
                            </w:tr>
                            <w:tr>
                              <w:trPr>
                                <w:trHeight w:val="229" w:hRule="atLeast"/>
                              </w:trPr>
                              <w:tc>
                                <w:tcPr>
                                  <w:tcW w:w="704" w:type="dxa"/>
                                </w:tcPr>
                                <w:p>
                                  <w:pPr>
                                    <w:pStyle w:val="TableParagraph"/>
                                    <w:spacing w:line="209" w:lineRule="exact"/>
                                    <w:ind w:left="50"/>
                                    <w:rPr>
                                      <w:sz w:val="20"/>
                                    </w:rPr>
                                  </w:pPr>
                                  <w:r>
                                    <w:rPr>
                                      <w:spacing w:val="-5"/>
                                      <w:sz w:val="20"/>
                                    </w:rPr>
                                    <w:t>411</w:t>
                                  </w:r>
                                </w:p>
                              </w:tc>
                              <w:tc>
                                <w:tcPr>
                                  <w:tcW w:w="635" w:type="dxa"/>
                                </w:tcPr>
                                <w:p>
                                  <w:pPr>
                                    <w:pStyle w:val="TableParagraph"/>
                                    <w:ind w:left="0"/>
                                    <w:rPr>
                                      <w:sz w:val="16"/>
                                    </w:rPr>
                                  </w:pPr>
                                </w:p>
                              </w:tc>
                            </w:tr>
                            <w:tr>
                              <w:trPr>
                                <w:trHeight w:val="230" w:hRule="atLeast"/>
                              </w:trPr>
                              <w:tc>
                                <w:tcPr>
                                  <w:tcW w:w="704" w:type="dxa"/>
                                </w:tcPr>
                                <w:p>
                                  <w:pPr>
                                    <w:pStyle w:val="TableParagraph"/>
                                    <w:spacing w:line="210" w:lineRule="exact"/>
                                    <w:ind w:left="50"/>
                                    <w:rPr>
                                      <w:sz w:val="20"/>
                                    </w:rPr>
                                  </w:pPr>
                                  <w:r>
                                    <w:rPr>
                                      <w:spacing w:val="-5"/>
                                      <w:sz w:val="20"/>
                                    </w:rPr>
                                    <w:t>412</w:t>
                                  </w:r>
                                </w:p>
                              </w:tc>
                              <w:tc>
                                <w:tcPr>
                                  <w:tcW w:w="635" w:type="dxa"/>
                                </w:tcPr>
                                <w:p>
                                  <w:pPr>
                                    <w:pStyle w:val="TableParagraph"/>
                                    <w:spacing w:line="210" w:lineRule="exact"/>
                                    <w:ind w:left="0" w:right="47"/>
                                    <w:jc w:val="right"/>
                                    <w:rPr>
                                      <w:sz w:val="20"/>
                                    </w:rPr>
                                  </w:pPr>
                                  <w:r>
                                    <w:rPr>
                                      <w:spacing w:val="-5"/>
                                      <w:sz w:val="20"/>
                                    </w:rPr>
                                    <w:t>(4)</w:t>
                                  </w:r>
                                </w:p>
                              </w:tc>
                            </w:tr>
                            <w:tr>
                              <w:trPr>
                                <w:trHeight w:val="230" w:hRule="atLeast"/>
                              </w:trPr>
                              <w:tc>
                                <w:tcPr>
                                  <w:tcW w:w="704" w:type="dxa"/>
                                </w:tcPr>
                                <w:p>
                                  <w:pPr>
                                    <w:pStyle w:val="TableParagraph"/>
                                    <w:spacing w:line="210" w:lineRule="exact"/>
                                    <w:ind w:left="50"/>
                                    <w:rPr>
                                      <w:sz w:val="20"/>
                                    </w:rPr>
                                  </w:pPr>
                                  <w:r>
                                    <w:rPr>
                                      <w:spacing w:val="-5"/>
                                      <w:sz w:val="20"/>
                                    </w:rPr>
                                    <w:t>413</w:t>
                                  </w:r>
                                </w:p>
                              </w:tc>
                              <w:tc>
                                <w:tcPr>
                                  <w:tcW w:w="635" w:type="dxa"/>
                                </w:tcPr>
                                <w:p>
                                  <w:pPr>
                                    <w:pStyle w:val="TableParagraph"/>
                                    <w:ind w:left="0"/>
                                    <w:rPr>
                                      <w:sz w:val="16"/>
                                    </w:rPr>
                                  </w:pPr>
                                </w:p>
                              </w:tc>
                            </w:tr>
                            <w:tr>
                              <w:trPr>
                                <w:trHeight w:val="230" w:hRule="atLeast"/>
                              </w:trPr>
                              <w:tc>
                                <w:tcPr>
                                  <w:tcW w:w="704" w:type="dxa"/>
                                </w:tcPr>
                                <w:p>
                                  <w:pPr>
                                    <w:pStyle w:val="TableParagraph"/>
                                    <w:spacing w:line="211" w:lineRule="exact"/>
                                    <w:ind w:left="50"/>
                                    <w:rPr>
                                      <w:sz w:val="20"/>
                                    </w:rPr>
                                  </w:pPr>
                                  <w:r>
                                    <w:rPr>
                                      <w:spacing w:val="-5"/>
                                      <w:sz w:val="20"/>
                                    </w:rPr>
                                    <w:t>414</w:t>
                                  </w:r>
                                </w:p>
                              </w:tc>
                              <w:tc>
                                <w:tcPr>
                                  <w:tcW w:w="635" w:type="dxa"/>
                                </w:tcPr>
                                <w:p>
                                  <w:pPr>
                                    <w:pStyle w:val="TableParagraph"/>
                                    <w:spacing w:line="211" w:lineRule="exact"/>
                                    <w:ind w:left="0" w:right="47"/>
                                    <w:jc w:val="right"/>
                                    <w:rPr>
                                      <w:sz w:val="20"/>
                                    </w:rPr>
                                  </w:pPr>
                                  <w:r>
                                    <w:rPr>
                                      <w:spacing w:val="-5"/>
                                      <w:sz w:val="20"/>
                                    </w:rPr>
                                    <w:t>(5)</w:t>
                                  </w:r>
                                </w:p>
                              </w:tc>
                            </w:tr>
                            <w:tr>
                              <w:trPr>
                                <w:trHeight w:val="231" w:hRule="atLeast"/>
                              </w:trPr>
                              <w:tc>
                                <w:tcPr>
                                  <w:tcW w:w="704" w:type="dxa"/>
                                </w:tcPr>
                                <w:p>
                                  <w:pPr>
                                    <w:pStyle w:val="TableParagraph"/>
                                    <w:spacing w:line="212" w:lineRule="exact"/>
                                    <w:ind w:left="50"/>
                                    <w:rPr>
                                      <w:sz w:val="20"/>
                                    </w:rPr>
                                  </w:pPr>
                                  <w:r>
                                    <w:rPr>
                                      <w:spacing w:val="-5"/>
                                      <w:sz w:val="20"/>
                                    </w:rPr>
                                    <w:t>415</w:t>
                                  </w:r>
                                </w:p>
                              </w:tc>
                              <w:tc>
                                <w:tcPr>
                                  <w:tcW w:w="635" w:type="dxa"/>
                                </w:tcPr>
                                <w:p>
                                  <w:pPr>
                                    <w:pStyle w:val="TableParagraph"/>
                                    <w:ind w:left="0"/>
                                    <w:rPr>
                                      <w:sz w:val="16"/>
                                    </w:rPr>
                                  </w:pPr>
                                </w:p>
                              </w:tc>
                            </w:tr>
                            <w:tr>
                              <w:trPr>
                                <w:trHeight w:val="241" w:hRule="atLeast"/>
                              </w:trPr>
                              <w:tc>
                                <w:tcPr>
                                  <w:tcW w:w="704" w:type="dxa"/>
                                </w:tcPr>
                                <w:p>
                                  <w:pPr>
                                    <w:pStyle w:val="TableParagraph"/>
                                    <w:spacing w:line="221" w:lineRule="exact"/>
                                    <w:ind w:left="50"/>
                                    <w:rPr>
                                      <w:sz w:val="20"/>
                                    </w:rPr>
                                  </w:pPr>
                                  <w:r>
                                    <w:rPr>
                                      <w:spacing w:val="-5"/>
                                      <w:sz w:val="20"/>
                                    </w:rPr>
                                    <w:t>416</w:t>
                                  </w:r>
                                </w:p>
                              </w:tc>
                              <w:tc>
                                <w:tcPr>
                                  <w:tcW w:w="635" w:type="dxa"/>
                                </w:tcPr>
                                <w:p>
                                  <w:pPr>
                                    <w:pStyle w:val="TableParagraph"/>
                                    <w:ind w:left="0"/>
                                    <w:rPr>
                                      <w:sz w:val="16"/>
                                    </w:rPr>
                                  </w:pPr>
                                </w:p>
                              </w:tc>
                            </w:tr>
                            <w:tr>
                              <w:trPr>
                                <w:trHeight w:val="248" w:hRule="atLeast"/>
                              </w:trPr>
                              <w:tc>
                                <w:tcPr>
                                  <w:tcW w:w="704" w:type="dxa"/>
                                </w:tcPr>
                                <w:p>
                                  <w:pPr>
                                    <w:pStyle w:val="TableParagraph"/>
                                    <w:spacing w:line="223" w:lineRule="exact" w:before="5"/>
                                    <w:ind w:left="50"/>
                                    <w:rPr>
                                      <w:sz w:val="20"/>
                                    </w:rPr>
                                  </w:pPr>
                                  <w:r>
                                    <w:rPr>
                                      <w:spacing w:val="-5"/>
                                      <w:sz w:val="20"/>
                                    </w:rPr>
                                    <w:t>417</w:t>
                                  </w:r>
                                </w:p>
                              </w:tc>
                              <w:tc>
                                <w:tcPr>
                                  <w:tcW w:w="635" w:type="dxa"/>
                                </w:tcPr>
                                <w:p>
                                  <w:pPr>
                                    <w:pStyle w:val="TableParagraph"/>
                                    <w:ind w:left="0"/>
                                    <w:rPr>
                                      <w:sz w:val="18"/>
                                    </w:rPr>
                                  </w:pPr>
                                </w:p>
                              </w:tc>
                            </w:tr>
                            <w:tr>
                              <w:trPr>
                                <w:trHeight w:val="238" w:hRule="atLeast"/>
                              </w:trPr>
                              <w:tc>
                                <w:tcPr>
                                  <w:tcW w:w="704" w:type="dxa"/>
                                </w:tcPr>
                                <w:p>
                                  <w:pPr>
                                    <w:pStyle w:val="TableParagraph"/>
                                    <w:spacing w:line="215" w:lineRule="exact" w:before="4"/>
                                    <w:ind w:left="50"/>
                                    <w:rPr>
                                      <w:sz w:val="20"/>
                                    </w:rPr>
                                  </w:pPr>
                                  <w:r>
                                    <w:rPr>
                                      <w:spacing w:val="-5"/>
                                      <w:sz w:val="20"/>
                                    </w:rPr>
                                    <w:t>418</w:t>
                                  </w:r>
                                </w:p>
                              </w:tc>
                              <w:tc>
                                <w:tcPr>
                                  <w:tcW w:w="635" w:type="dxa"/>
                                </w:tcPr>
                                <w:p>
                                  <w:pPr>
                                    <w:pStyle w:val="TableParagraph"/>
                                    <w:spacing w:line="215" w:lineRule="exact" w:before="4"/>
                                    <w:ind w:left="0" w:right="47"/>
                                    <w:jc w:val="right"/>
                                    <w:rPr>
                                      <w:sz w:val="20"/>
                                    </w:rPr>
                                  </w:pPr>
                                  <w:r>
                                    <w:rPr>
                                      <w:spacing w:val="-5"/>
                                      <w:sz w:val="20"/>
                                    </w:rPr>
                                    <w:t>(6)</w:t>
                                  </w:r>
                                </w:p>
                              </w:tc>
                            </w:tr>
                            <w:tr>
                              <w:trPr>
                                <w:trHeight w:val="229" w:hRule="atLeast"/>
                              </w:trPr>
                              <w:tc>
                                <w:tcPr>
                                  <w:tcW w:w="704" w:type="dxa"/>
                                </w:tcPr>
                                <w:p>
                                  <w:pPr>
                                    <w:pStyle w:val="TableParagraph"/>
                                    <w:spacing w:line="209" w:lineRule="exact"/>
                                    <w:ind w:left="50"/>
                                    <w:rPr>
                                      <w:sz w:val="20"/>
                                    </w:rPr>
                                  </w:pPr>
                                  <w:r>
                                    <w:rPr>
                                      <w:spacing w:val="-5"/>
                                      <w:sz w:val="20"/>
                                    </w:rPr>
                                    <w:t>419</w:t>
                                  </w:r>
                                </w:p>
                              </w:tc>
                              <w:tc>
                                <w:tcPr>
                                  <w:tcW w:w="635" w:type="dxa"/>
                                </w:tcPr>
                                <w:p>
                                  <w:pPr>
                                    <w:pStyle w:val="TableParagraph"/>
                                    <w:ind w:left="0"/>
                                    <w:rPr>
                                      <w:sz w:val="16"/>
                                    </w:rPr>
                                  </w:pPr>
                                </w:p>
                              </w:tc>
                            </w:tr>
                            <w:tr>
                              <w:trPr>
                                <w:trHeight w:val="229" w:hRule="atLeast"/>
                              </w:trPr>
                              <w:tc>
                                <w:tcPr>
                                  <w:tcW w:w="704" w:type="dxa"/>
                                </w:tcPr>
                                <w:p>
                                  <w:pPr>
                                    <w:pStyle w:val="TableParagraph"/>
                                    <w:spacing w:line="209" w:lineRule="exact"/>
                                    <w:ind w:left="50"/>
                                    <w:rPr>
                                      <w:sz w:val="20"/>
                                    </w:rPr>
                                  </w:pPr>
                                  <w:r>
                                    <w:rPr>
                                      <w:spacing w:val="-5"/>
                                      <w:sz w:val="20"/>
                                    </w:rPr>
                                    <w:t>420</w:t>
                                  </w:r>
                                </w:p>
                              </w:tc>
                              <w:tc>
                                <w:tcPr>
                                  <w:tcW w:w="635" w:type="dxa"/>
                                </w:tcPr>
                                <w:p>
                                  <w:pPr>
                                    <w:pStyle w:val="TableParagraph"/>
                                    <w:ind w:left="0"/>
                                    <w:rPr>
                                      <w:sz w:val="16"/>
                                    </w:rPr>
                                  </w:pPr>
                                </w:p>
                              </w:tc>
                            </w:tr>
                            <w:tr>
                              <w:trPr>
                                <w:trHeight w:val="230" w:hRule="atLeast"/>
                              </w:trPr>
                              <w:tc>
                                <w:tcPr>
                                  <w:tcW w:w="704" w:type="dxa"/>
                                </w:tcPr>
                                <w:p>
                                  <w:pPr>
                                    <w:pStyle w:val="TableParagraph"/>
                                    <w:spacing w:line="210" w:lineRule="exact"/>
                                    <w:ind w:left="50"/>
                                    <w:rPr>
                                      <w:sz w:val="20"/>
                                    </w:rPr>
                                  </w:pPr>
                                  <w:r>
                                    <w:rPr>
                                      <w:spacing w:val="-5"/>
                                      <w:sz w:val="20"/>
                                    </w:rPr>
                                    <w:t>421</w:t>
                                  </w:r>
                                </w:p>
                              </w:tc>
                              <w:tc>
                                <w:tcPr>
                                  <w:tcW w:w="635" w:type="dxa"/>
                                </w:tcPr>
                                <w:p>
                                  <w:pPr>
                                    <w:pStyle w:val="TableParagraph"/>
                                    <w:spacing w:line="210" w:lineRule="exact"/>
                                    <w:ind w:left="0" w:right="47"/>
                                    <w:jc w:val="right"/>
                                    <w:rPr>
                                      <w:sz w:val="20"/>
                                    </w:rPr>
                                  </w:pPr>
                                  <w:r>
                                    <w:rPr>
                                      <w:spacing w:val="-5"/>
                                      <w:sz w:val="20"/>
                                    </w:rPr>
                                    <w:t>(7)</w:t>
                                  </w:r>
                                </w:p>
                              </w:tc>
                            </w:tr>
                            <w:tr>
                              <w:trPr>
                                <w:trHeight w:val="230" w:hRule="atLeast"/>
                              </w:trPr>
                              <w:tc>
                                <w:tcPr>
                                  <w:tcW w:w="704" w:type="dxa"/>
                                </w:tcPr>
                                <w:p>
                                  <w:pPr>
                                    <w:pStyle w:val="TableParagraph"/>
                                    <w:spacing w:line="210" w:lineRule="exact"/>
                                    <w:ind w:left="50"/>
                                    <w:rPr>
                                      <w:sz w:val="20"/>
                                    </w:rPr>
                                  </w:pPr>
                                  <w:r>
                                    <w:rPr>
                                      <w:spacing w:val="-5"/>
                                      <w:sz w:val="20"/>
                                    </w:rPr>
                                    <w:t>422</w:t>
                                  </w:r>
                                </w:p>
                              </w:tc>
                              <w:tc>
                                <w:tcPr>
                                  <w:tcW w:w="635" w:type="dxa"/>
                                </w:tcPr>
                                <w:p>
                                  <w:pPr>
                                    <w:pStyle w:val="TableParagraph"/>
                                    <w:ind w:left="0"/>
                                    <w:rPr>
                                      <w:sz w:val="16"/>
                                    </w:rPr>
                                  </w:pPr>
                                </w:p>
                              </w:tc>
                            </w:tr>
                            <w:tr>
                              <w:trPr>
                                <w:trHeight w:val="230" w:hRule="atLeast"/>
                              </w:trPr>
                              <w:tc>
                                <w:tcPr>
                                  <w:tcW w:w="704" w:type="dxa"/>
                                </w:tcPr>
                                <w:p>
                                  <w:pPr>
                                    <w:pStyle w:val="TableParagraph"/>
                                    <w:spacing w:line="210" w:lineRule="exact"/>
                                    <w:ind w:left="50"/>
                                    <w:rPr>
                                      <w:sz w:val="20"/>
                                    </w:rPr>
                                  </w:pPr>
                                  <w:r>
                                    <w:rPr>
                                      <w:spacing w:val="-5"/>
                                      <w:sz w:val="20"/>
                                    </w:rPr>
                                    <w:t>423</w:t>
                                  </w:r>
                                </w:p>
                              </w:tc>
                              <w:tc>
                                <w:tcPr>
                                  <w:tcW w:w="635" w:type="dxa"/>
                                </w:tcPr>
                                <w:p>
                                  <w:pPr>
                                    <w:pStyle w:val="TableParagraph"/>
                                    <w:ind w:left="0"/>
                                    <w:rPr>
                                      <w:sz w:val="16"/>
                                    </w:rPr>
                                  </w:pPr>
                                </w:p>
                              </w:tc>
                            </w:tr>
                            <w:tr>
                              <w:trPr>
                                <w:trHeight w:val="230" w:hRule="atLeast"/>
                              </w:trPr>
                              <w:tc>
                                <w:tcPr>
                                  <w:tcW w:w="704" w:type="dxa"/>
                                </w:tcPr>
                                <w:p>
                                  <w:pPr>
                                    <w:pStyle w:val="TableParagraph"/>
                                    <w:spacing w:line="210" w:lineRule="exact"/>
                                    <w:ind w:left="50"/>
                                    <w:rPr>
                                      <w:sz w:val="20"/>
                                    </w:rPr>
                                  </w:pPr>
                                  <w:r>
                                    <w:rPr>
                                      <w:spacing w:val="-5"/>
                                      <w:sz w:val="20"/>
                                    </w:rPr>
                                    <w:t>424</w:t>
                                  </w:r>
                                </w:p>
                              </w:tc>
                              <w:tc>
                                <w:tcPr>
                                  <w:tcW w:w="635" w:type="dxa"/>
                                </w:tcPr>
                                <w:p>
                                  <w:pPr>
                                    <w:pStyle w:val="TableParagraph"/>
                                    <w:spacing w:line="210" w:lineRule="exact"/>
                                    <w:ind w:left="0" w:right="47"/>
                                    <w:jc w:val="right"/>
                                    <w:rPr>
                                      <w:sz w:val="20"/>
                                    </w:rPr>
                                  </w:pPr>
                                  <w:r>
                                    <w:rPr>
                                      <w:spacing w:val="-5"/>
                                      <w:sz w:val="20"/>
                                    </w:rPr>
                                    <w:t>(8)</w:t>
                                  </w:r>
                                </w:p>
                              </w:tc>
                            </w:tr>
                            <w:tr>
                              <w:trPr>
                                <w:trHeight w:val="229" w:hRule="atLeast"/>
                              </w:trPr>
                              <w:tc>
                                <w:tcPr>
                                  <w:tcW w:w="704" w:type="dxa"/>
                                </w:tcPr>
                                <w:p>
                                  <w:pPr>
                                    <w:pStyle w:val="TableParagraph"/>
                                    <w:spacing w:line="209" w:lineRule="exact"/>
                                    <w:ind w:left="50"/>
                                    <w:rPr>
                                      <w:sz w:val="20"/>
                                    </w:rPr>
                                  </w:pPr>
                                  <w:r>
                                    <w:rPr>
                                      <w:spacing w:val="-5"/>
                                      <w:sz w:val="20"/>
                                    </w:rPr>
                                    <w:t>425</w:t>
                                  </w:r>
                                </w:p>
                              </w:tc>
                              <w:tc>
                                <w:tcPr>
                                  <w:tcW w:w="635" w:type="dxa"/>
                                </w:tcPr>
                                <w:p>
                                  <w:pPr>
                                    <w:pStyle w:val="TableParagraph"/>
                                    <w:ind w:left="0"/>
                                    <w:rPr>
                                      <w:sz w:val="16"/>
                                    </w:rPr>
                                  </w:pPr>
                                </w:p>
                              </w:tc>
                            </w:tr>
                            <w:tr>
                              <w:trPr>
                                <w:trHeight w:val="229" w:hRule="atLeast"/>
                              </w:trPr>
                              <w:tc>
                                <w:tcPr>
                                  <w:tcW w:w="704" w:type="dxa"/>
                                </w:tcPr>
                                <w:p>
                                  <w:pPr>
                                    <w:pStyle w:val="TableParagraph"/>
                                    <w:spacing w:line="209" w:lineRule="exact"/>
                                    <w:ind w:left="50"/>
                                    <w:rPr>
                                      <w:sz w:val="20"/>
                                    </w:rPr>
                                  </w:pPr>
                                  <w:r>
                                    <w:rPr>
                                      <w:spacing w:val="-5"/>
                                      <w:sz w:val="20"/>
                                    </w:rPr>
                                    <w:t>426</w:t>
                                  </w:r>
                                </w:p>
                              </w:tc>
                              <w:tc>
                                <w:tcPr>
                                  <w:tcW w:w="635" w:type="dxa"/>
                                </w:tcPr>
                                <w:p>
                                  <w:pPr>
                                    <w:pStyle w:val="TableParagraph"/>
                                    <w:ind w:left="0"/>
                                    <w:rPr>
                                      <w:sz w:val="16"/>
                                    </w:rPr>
                                  </w:pPr>
                                </w:p>
                              </w:tc>
                            </w:tr>
                            <w:tr>
                              <w:trPr>
                                <w:trHeight w:val="230" w:hRule="atLeast"/>
                              </w:trPr>
                              <w:tc>
                                <w:tcPr>
                                  <w:tcW w:w="704" w:type="dxa"/>
                                </w:tcPr>
                                <w:p>
                                  <w:pPr>
                                    <w:pStyle w:val="TableParagraph"/>
                                    <w:spacing w:line="210" w:lineRule="exact"/>
                                    <w:ind w:left="50"/>
                                    <w:rPr>
                                      <w:sz w:val="20"/>
                                    </w:rPr>
                                  </w:pPr>
                                  <w:r>
                                    <w:rPr>
                                      <w:spacing w:val="-5"/>
                                      <w:sz w:val="20"/>
                                    </w:rPr>
                                    <w:t>427</w:t>
                                  </w:r>
                                </w:p>
                              </w:tc>
                              <w:tc>
                                <w:tcPr>
                                  <w:tcW w:w="635" w:type="dxa"/>
                                </w:tcPr>
                                <w:p>
                                  <w:pPr>
                                    <w:pStyle w:val="TableParagraph"/>
                                    <w:spacing w:line="210" w:lineRule="exact"/>
                                    <w:ind w:left="0" w:right="47"/>
                                    <w:jc w:val="right"/>
                                    <w:rPr>
                                      <w:sz w:val="20"/>
                                    </w:rPr>
                                  </w:pPr>
                                  <w:r>
                                    <w:rPr>
                                      <w:spacing w:val="-5"/>
                                      <w:sz w:val="20"/>
                                    </w:rPr>
                                    <w:t>(9)</w:t>
                                  </w:r>
                                </w:p>
                              </w:tc>
                            </w:tr>
                            <w:tr>
                              <w:trPr>
                                <w:trHeight w:val="225" w:hRule="atLeast"/>
                              </w:trPr>
                              <w:tc>
                                <w:tcPr>
                                  <w:tcW w:w="704" w:type="dxa"/>
                                </w:tcPr>
                                <w:p>
                                  <w:pPr>
                                    <w:pStyle w:val="TableParagraph"/>
                                    <w:spacing w:line="205" w:lineRule="exact"/>
                                    <w:ind w:left="50"/>
                                    <w:rPr>
                                      <w:sz w:val="20"/>
                                    </w:rPr>
                                  </w:pPr>
                                  <w:r>
                                    <w:rPr>
                                      <w:spacing w:val="-5"/>
                                      <w:sz w:val="20"/>
                                    </w:rPr>
                                    <w:t>428</w:t>
                                  </w:r>
                                </w:p>
                              </w:tc>
                              <w:tc>
                                <w:tcPr>
                                  <w:tcW w:w="635" w:type="dxa"/>
                                </w:tcPr>
                                <w:p>
                                  <w:pPr>
                                    <w:pStyle w:val="TableParagraph"/>
                                    <w:ind w:left="0"/>
                                    <w:rPr>
                                      <w:sz w:val="16"/>
                                    </w:rPr>
                                  </w:pPr>
                                </w:p>
                              </w:tc>
                            </w:tr>
                          </w:tbl>
                          <w:p>
                            <w:pPr>
                              <w:pStyle w:val="BodyText"/>
                              <w:ind w:left="0"/>
                            </w:pPr>
                          </w:p>
                        </w:txbxContent>
                      </wps:txbx>
                      <wps:bodyPr wrap="square" lIns="0" tIns="0" rIns="0" bIns="0" rtlCol="0">
                        <a:noAutofit/>
                      </wps:bodyPr>
                    </wps:wsp>
                  </a:graphicData>
                </a:graphic>
              </wp:anchor>
            </w:drawing>
          </mc:Choice>
          <mc:Fallback>
            <w:pict>
              <v:shape style="position:absolute;margin-left:7.22pt;margin-top:9.127427pt;width:73pt;height:277.1pt;mso-position-horizontal-relative:page;mso-position-vertical-relative:paragraph;z-index:15739392" type="#_x0000_t202" id="docshape1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4"/>
                        <w:gridCol w:w="635"/>
                      </w:tblGrid>
                      <w:tr>
                        <w:trPr>
                          <w:trHeight w:val="225" w:hRule="atLeast"/>
                        </w:trPr>
                        <w:tc>
                          <w:tcPr>
                            <w:tcW w:w="704" w:type="dxa"/>
                          </w:tcPr>
                          <w:p>
                            <w:pPr>
                              <w:pStyle w:val="TableParagraph"/>
                              <w:spacing w:line="205" w:lineRule="exact"/>
                              <w:ind w:left="50"/>
                              <w:rPr>
                                <w:sz w:val="20"/>
                              </w:rPr>
                            </w:pPr>
                            <w:r>
                              <w:rPr>
                                <w:spacing w:val="-5"/>
                                <w:sz w:val="20"/>
                              </w:rPr>
                              <w:t>405</w:t>
                            </w:r>
                          </w:p>
                        </w:tc>
                        <w:tc>
                          <w:tcPr>
                            <w:tcW w:w="635" w:type="dxa"/>
                          </w:tcPr>
                          <w:p>
                            <w:pPr>
                              <w:pStyle w:val="TableParagraph"/>
                              <w:spacing w:line="205" w:lineRule="exact"/>
                              <w:ind w:left="0" w:right="47"/>
                              <w:jc w:val="right"/>
                              <w:rPr>
                                <w:sz w:val="20"/>
                              </w:rPr>
                            </w:pPr>
                            <w:r>
                              <w:rPr>
                                <w:spacing w:val="-5"/>
                                <w:sz w:val="20"/>
                              </w:rPr>
                              <w:t>(1)</w:t>
                            </w:r>
                          </w:p>
                        </w:tc>
                      </w:tr>
                      <w:tr>
                        <w:trPr>
                          <w:trHeight w:val="230" w:hRule="atLeast"/>
                        </w:trPr>
                        <w:tc>
                          <w:tcPr>
                            <w:tcW w:w="704" w:type="dxa"/>
                          </w:tcPr>
                          <w:p>
                            <w:pPr>
                              <w:pStyle w:val="TableParagraph"/>
                              <w:spacing w:line="210" w:lineRule="exact"/>
                              <w:ind w:left="50"/>
                              <w:rPr>
                                <w:sz w:val="20"/>
                              </w:rPr>
                            </w:pPr>
                            <w:r>
                              <w:rPr>
                                <w:spacing w:val="-5"/>
                                <w:sz w:val="20"/>
                              </w:rPr>
                              <w:t>406</w:t>
                            </w:r>
                          </w:p>
                        </w:tc>
                        <w:tc>
                          <w:tcPr>
                            <w:tcW w:w="635" w:type="dxa"/>
                          </w:tcPr>
                          <w:p>
                            <w:pPr>
                              <w:pStyle w:val="TableParagraph"/>
                              <w:ind w:left="0"/>
                              <w:rPr>
                                <w:sz w:val="16"/>
                              </w:rPr>
                            </w:pPr>
                          </w:p>
                        </w:tc>
                      </w:tr>
                      <w:tr>
                        <w:trPr>
                          <w:trHeight w:val="230" w:hRule="atLeast"/>
                        </w:trPr>
                        <w:tc>
                          <w:tcPr>
                            <w:tcW w:w="704" w:type="dxa"/>
                          </w:tcPr>
                          <w:p>
                            <w:pPr>
                              <w:pStyle w:val="TableParagraph"/>
                              <w:spacing w:line="210" w:lineRule="exact"/>
                              <w:ind w:left="50"/>
                              <w:rPr>
                                <w:sz w:val="20"/>
                              </w:rPr>
                            </w:pPr>
                            <w:r>
                              <w:rPr>
                                <w:spacing w:val="-5"/>
                                <w:sz w:val="20"/>
                              </w:rPr>
                              <w:t>407</w:t>
                            </w:r>
                          </w:p>
                        </w:tc>
                        <w:tc>
                          <w:tcPr>
                            <w:tcW w:w="635" w:type="dxa"/>
                          </w:tcPr>
                          <w:p>
                            <w:pPr>
                              <w:pStyle w:val="TableParagraph"/>
                              <w:spacing w:line="210" w:lineRule="exact"/>
                              <w:ind w:left="0" w:right="47"/>
                              <w:jc w:val="right"/>
                              <w:rPr>
                                <w:sz w:val="20"/>
                              </w:rPr>
                            </w:pPr>
                            <w:r>
                              <w:rPr>
                                <w:spacing w:val="-5"/>
                                <w:sz w:val="20"/>
                              </w:rPr>
                              <w:t>(2)</w:t>
                            </w:r>
                          </w:p>
                        </w:tc>
                      </w:tr>
                      <w:tr>
                        <w:trPr>
                          <w:trHeight w:val="230" w:hRule="atLeast"/>
                        </w:trPr>
                        <w:tc>
                          <w:tcPr>
                            <w:tcW w:w="704" w:type="dxa"/>
                          </w:tcPr>
                          <w:p>
                            <w:pPr>
                              <w:pStyle w:val="TableParagraph"/>
                              <w:spacing w:line="210" w:lineRule="exact"/>
                              <w:ind w:left="50"/>
                              <w:rPr>
                                <w:sz w:val="20"/>
                              </w:rPr>
                            </w:pPr>
                            <w:r>
                              <w:rPr>
                                <w:spacing w:val="-5"/>
                                <w:sz w:val="20"/>
                              </w:rPr>
                              <w:t>408</w:t>
                            </w:r>
                          </w:p>
                        </w:tc>
                        <w:tc>
                          <w:tcPr>
                            <w:tcW w:w="635" w:type="dxa"/>
                          </w:tcPr>
                          <w:p>
                            <w:pPr>
                              <w:pStyle w:val="TableParagraph"/>
                              <w:ind w:left="0"/>
                              <w:rPr>
                                <w:sz w:val="16"/>
                              </w:rPr>
                            </w:pPr>
                          </w:p>
                        </w:tc>
                      </w:tr>
                      <w:tr>
                        <w:trPr>
                          <w:trHeight w:val="230" w:hRule="atLeast"/>
                        </w:trPr>
                        <w:tc>
                          <w:tcPr>
                            <w:tcW w:w="704" w:type="dxa"/>
                          </w:tcPr>
                          <w:p>
                            <w:pPr>
                              <w:pStyle w:val="TableParagraph"/>
                              <w:spacing w:line="210" w:lineRule="exact"/>
                              <w:ind w:left="50"/>
                              <w:rPr>
                                <w:sz w:val="20"/>
                              </w:rPr>
                            </w:pPr>
                            <w:r>
                              <w:rPr>
                                <w:spacing w:val="-5"/>
                                <w:sz w:val="20"/>
                              </w:rPr>
                              <w:t>409</w:t>
                            </w:r>
                          </w:p>
                        </w:tc>
                        <w:tc>
                          <w:tcPr>
                            <w:tcW w:w="635" w:type="dxa"/>
                          </w:tcPr>
                          <w:p>
                            <w:pPr>
                              <w:pStyle w:val="TableParagraph"/>
                              <w:spacing w:line="210" w:lineRule="exact"/>
                              <w:ind w:left="0" w:right="47"/>
                              <w:jc w:val="right"/>
                              <w:rPr>
                                <w:sz w:val="20"/>
                              </w:rPr>
                            </w:pPr>
                            <w:r>
                              <w:rPr>
                                <w:spacing w:val="-5"/>
                                <w:sz w:val="20"/>
                              </w:rPr>
                              <w:t>(3)</w:t>
                            </w:r>
                          </w:p>
                        </w:tc>
                      </w:tr>
                      <w:tr>
                        <w:trPr>
                          <w:trHeight w:val="229" w:hRule="atLeast"/>
                        </w:trPr>
                        <w:tc>
                          <w:tcPr>
                            <w:tcW w:w="704" w:type="dxa"/>
                          </w:tcPr>
                          <w:p>
                            <w:pPr>
                              <w:pStyle w:val="TableParagraph"/>
                              <w:spacing w:line="209" w:lineRule="exact"/>
                              <w:ind w:left="50"/>
                              <w:rPr>
                                <w:sz w:val="20"/>
                              </w:rPr>
                            </w:pPr>
                            <w:r>
                              <w:rPr>
                                <w:spacing w:val="-5"/>
                                <w:sz w:val="20"/>
                              </w:rPr>
                              <w:t>410</w:t>
                            </w:r>
                          </w:p>
                        </w:tc>
                        <w:tc>
                          <w:tcPr>
                            <w:tcW w:w="635" w:type="dxa"/>
                          </w:tcPr>
                          <w:p>
                            <w:pPr>
                              <w:pStyle w:val="TableParagraph"/>
                              <w:ind w:left="0"/>
                              <w:rPr>
                                <w:sz w:val="16"/>
                              </w:rPr>
                            </w:pPr>
                          </w:p>
                        </w:tc>
                      </w:tr>
                      <w:tr>
                        <w:trPr>
                          <w:trHeight w:val="229" w:hRule="atLeast"/>
                        </w:trPr>
                        <w:tc>
                          <w:tcPr>
                            <w:tcW w:w="704" w:type="dxa"/>
                          </w:tcPr>
                          <w:p>
                            <w:pPr>
                              <w:pStyle w:val="TableParagraph"/>
                              <w:spacing w:line="209" w:lineRule="exact"/>
                              <w:ind w:left="50"/>
                              <w:rPr>
                                <w:sz w:val="20"/>
                              </w:rPr>
                            </w:pPr>
                            <w:r>
                              <w:rPr>
                                <w:spacing w:val="-5"/>
                                <w:sz w:val="20"/>
                              </w:rPr>
                              <w:t>411</w:t>
                            </w:r>
                          </w:p>
                        </w:tc>
                        <w:tc>
                          <w:tcPr>
                            <w:tcW w:w="635" w:type="dxa"/>
                          </w:tcPr>
                          <w:p>
                            <w:pPr>
                              <w:pStyle w:val="TableParagraph"/>
                              <w:ind w:left="0"/>
                              <w:rPr>
                                <w:sz w:val="16"/>
                              </w:rPr>
                            </w:pPr>
                          </w:p>
                        </w:tc>
                      </w:tr>
                      <w:tr>
                        <w:trPr>
                          <w:trHeight w:val="230" w:hRule="atLeast"/>
                        </w:trPr>
                        <w:tc>
                          <w:tcPr>
                            <w:tcW w:w="704" w:type="dxa"/>
                          </w:tcPr>
                          <w:p>
                            <w:pPr>
                              <w:pStyle w:val="TableParagraph"/>
                              <w:spacing w:line="210" w:lineRule="exact"/>
                              <w:ind w:left="50"/>
                              <w:rPr>
                                <w:sz w:val="20"/>
                              </w:rPr>
                            </w:pPr>
                            <w:r>
                              <w:rPr>
                                <w:spacing w:val="-5"/>
                                <w:sz w:val="20"/>
                              </w:rPr>
                              <w:t>412</w:t>
                            </w:r>
                          </w:p>
                        </w:tc>
                        <w:tc>
                          <w:tcPr>
                            <w:tcW w:w="635" w:type="dxa"/>
                          </w:tcPr>
                          <w:p>
                            <w:pPr>
                              <w:pStyle w:val="TableParagraph"/>
                              <w:spacing w:line="210" w:lineRule="exact"/>
                              <w:ind w:left="0" w:right="47"/>
                              <w:jc w:val="right"/>
                              <w:rPr>
                                <w:sz w:val="20"/>
                              </w:rPr>
                            </w:pPr>
                            <w:r>
                              <w:rPr>
                                <w:spacing w:val="-5"/>
                                <w:sz w:val="20"/>
                              </w:rPr>
                              <w:t>(4)</w:t>
                            </w:r>
                          </w:p>
                        </w:tc>
                      </w:tr>
                      <w:tr>
                        <w:trPr>
                          <w:trHeight w:val="230" w:hRule="atLeast"/>
                        </w:trPr>
                        <w:tc>
                          <w:tcPr>
                            <w:tcW w:w="704" w:type="dxa"/>
                          </w:tcPr>
                          <w:p>
                            <w:pPr>
                              <w:pStyle w:val="TableParagraph"/>
                              <w:spacing w:line="210" w:lineRule="exact"/>
                              <w:ind w:left="50"/>
                              <w:rPr>
                                <w:sz w:val="20"/>
                              </w:rPr>
                            </w:pPr>
                            <w:r>
                              <w:rPr>
                                <w:spacing w:val="-5"/>
                                <w:sz w:val="20"/>
                              </w:rPr>
                              <w:t>413</w:t>
                            </w:r>
                          </w:p>
                        </w:tc>
                        <w:tc>
                          <w:tcPr>
                            <w:tcW w:w="635" w:type="dxa"/>
                          </w:tcPr>
                          <w:p>
                            <w:pPr>
                              <w:pStyle w:val="TableParagraph"/>
                              <w:ind w:left="0"/>
                              <w:rPr>
                                <w:sz w:val="16"/>
                              </w:rPr>
                            </w:pPr>
                          </w:p>
                        </w:tc>
                      </w:tr>
                      <w:tr>
                        <w:trPr>
                          <w:trHeight w:val="230" w:hRule="atLeast"/>
                        </w:trPr>
                        <w:tc>
                          <w:tcPr>
                            <w:tcW w:w="704" w:type="dxa"/>
                          </w:tcPr>
                          <w:p>
                            <w:pPr>
                              <w:pStyle w:val="TableParagraph"/>
                              <w:spacing w:line="211" w:lineRule="exact"/>
                              <w:ind w:left="50"/>
                              <w:rPr>
                                <w:sz w:val="20"/>
                              </w:rPr>
                            </w:pPr>
                            <w:r>
                              <w:rPr>
                                <w:spacing w:val="-5"/>
                                <w:sz w:val="20"/>
                              </w:rPr>
                              <w:t>414</w:t>
                            </w:r>
                          </w:p>
                        </w:tc>
                        <w:tc>
                          <w:tcPr>
                            <w:tcW w:w="635" w:type="dxa"/>
                          </w:tcPr>
                          <w:p>
                            <w:pPr>
                              <w:pStyle w:val="TableParagraph"/>
                              <w:spacing w:line="211" w:lineRule="exact"/>
                              <w:ind w:left="0" w:right="47"/>
                              <w:jc w:val="right"/>
                              <w:rPr>
                                <w:sz w:val="20"/>
                              </w:rPr>
                            </w:pPr>
                            <w:r>
                              <w:rPr>
                                <w:spacing w:val="-5"/>
                                <w:sz w:val="20"/>
                              </w:rPr>
                              <w:t>(5)</w:t>
                            </w:r>
                          </w:p>
                        </w:tc>
                      </w:tr>
                      <w:tr>
                        <w:trPr>
                          <w:trHeight w:val="231" w:hRule="atLeast"/>
                        </w:trPr>
                        <w:tc>
                          <w:tcPr>
                            <w:tcW w:w="704" w:type="dxa"/>
                          </w:tcPr>
                          <w:p>
                            <w:pPr>
                              <w:pStyle w:val="TableParagraph"/>
                              <w:spacing w:line="212" w:lineRule="exact"/>
                              <w:ind w:left="50"/>
                              <w:rPr>
                                <w:sz w:val="20"/>
                              </w:rPr>
                            </w:pPr>
                            <w:r>
                              <w:rPr>
                                <w:spacing w:val="-5"/>
                                <w:sz w:val="20"/>
                              </w:rPr>
                              <w:t>415</w:t>
                            </w:r>
                          </w:p>
                        </w:tc>
                        <w:tc>
                          <w:tcPr>
                            <w:tcW w:w="635" w:type="dxa"/>
                          </w:tcPr>
                          <w:p>
                            <w:pPr>
                              <w:pStyle w:val="TableParagraph"/>
                              <w:ind w:left="0"/>
                              <w:rPr>
                                <w:sz w:val="16"/>
                              </w:rPr>
                            </w:pPr>
                          </w:p>
                        </w:tc>
                      </w:tr>
                      <w:tr>
                        <w:trPr>
                          <w:trHeight w:val="241" w:hRule="atLeast"/>
                        </w:trPr>
                        <w:tc>
                          <w:tcPr>
                            <w:tcW w:w="704" w:type="dxa"/>
                          </w:tcPr>
                          <w:p>
                            <w:pPr>
                              <w:pStyle w:val="TableParagraph"/>
                              <w:spacing w:line="221" w:lineRule="exact"/>
                              <w:ind w:left="50"/>
                              <w:rPr>
                                <w:sz w:val="20"/>
                              </w:rPr>
                            </w:pPr>
                            <w:r>
                              <w:rPr>
                                <w:spacing w:val="-5"/>
                                <w:sz w:val="20"/>
                              </w:rPr>
                              <w:t>416</w:t>
                            </w:r>
                          </w:p>
                        </w:tc>
                        <w:tc>
                          <w:tcPr>
                            <w:tcW w:w="635" w:type="dxa"/>
                          </w:tcPr>
                          <w:p>
                            <w:pPr>
                              <w:pStyle w:val="TableParagraph"/>
                              <w:ind w:left="0"/>
                              <w:rPr>
                                <w:sz w:val="16"/>
                              </w:rPr>
                            </w:pPr>
                          </w:p>
                        </w:tc>
                      </w:tr>
                      <w:tr>
                        <w:trPr>
                          <w:trHeight w:val="248" w:hRule="atLeast"/>
                        </w:trPr>
                        <w:tc>
                          <w:tcPr>
                            <w:tcW w:w="704" w:type="dxa"/>
                          </w:tcPr>
                          <w:p>
                            <w:pPr>
                              <w:pStyle w:val="TableParagraph"/>
                              <w:spacing w:line="223" w:lineRule="exact" w:before="5"/>
                              <w:ind w:left="50"/>
                              <w:rPr>
                                <w:sz w:val="20"/>
                              </w:rPr>
                            </w:pPr>
                            <w:r>
                              <w:rPr>
                                <w:spacing w:val="-5"/>
                                <w:sz w:val="20"/>
                              </w:rPr>
                              <w:t>417</w:t>
                            </w:r>
                          </w:p>
                        </w:tc>
                        <w:tc>
                          <w:tcPr>
                            <w:tcW w:w="635" w:type="dxa"/>
                          </w:tcPr>
                          <w:p>
                            <w:pPr>
                              <w:pStyle w:val="TableParagraph"/>
                              <w:ind w:left="0"/>
                              <w:rPr>
                                <w:sz w:val="18"/>
                              </w:rPr>
                            </w:pPr>
                          </w:p>
                        </w:tc>
                      </w:tr>
                      <w:tr>
                        <w:trPr>
                          <w:trHeight w:val="238" w:hRule="atLeast"/>
                        </w:trPr>
                        <w:tc>
                          <w:tcPr>
                            <w:tcW w:w="704" w:type="dxa"/>
                          </w:tcPr>
                          <w:p>
                            <w:pPr>
                              <w:pStyle w:val="TableParagraph"/>
                              <w:spacing w:line="215" w:lineRule="exact" w:before="4"/>
                              <w:ind w:left="50"/>
                              <w:rPr>
                                <w:sz w:val="20"/>
                              </w:rPr>
                            </w:pPr>
                            <w:r>
                              <w:rPr>
                                <w:spacing w:val="-5"/>
                                <w:sz w:val="20"/>
                              </w:rPr>
                              <w:t>418</w:t>
                            </w:r>
                          </w:p>
                        </w:tc>
                        <w:tc>
                          <w:tcPr>
                            <w:tcW w:w="635" w:type="dxa"/>
                          </w:tcPr>
                          <w:p>
                            <w:pPr>
                              <w:pStyle w:val="TableParagraph"/>
                              <w:spacing w:line="215" w:lineRule="exact" w:before="4"/>
                              <w:ind w:left="0" w:right="47"/>
                              <w:jc w:val="right"/>
                              <w:rPr>
                                <w:sz w:val="20"/>
                              </w:rPr>
                            </w:pPr>
                            <w:r>
                              <w:rPr>
                                <w:spacing w:val="-5"/>
                                <w:sz w:val="20"/>
                              </w:rPr>
                              <w:t>(6)</w:t>
                            </w:r>
                          </w:p>
                        </w:tc>
                      </w:tr>
                      <w:tr>
                        <w:trPr>
                          <w:trHeight w:val="229" w:hRule="atLeast"/>
                        </w:trPr>
                        <w:tc>
                          <w:tcPr>
                            <w:tcW w:w="704" w:type="dxa"/>
                          </w:tcPr>
                          <w:p>
                            <w:pPr>
                              <w:pStyle w:val="TableParagraph"/>
                              <w:spacing w:line="209" w:lineRule="exact"/>
                              <w:ind w:left="50"/>
                              <w:rPr>
                                <w:sz w:val="20"/>
                              </w:rPr>
                            </w:pPr>
                            <w:r>
                              <w:rPr>
                                <w:spacing w:val="-5"/>
                                <w:sz w:val="20"/>
                              </w:rPr>
                              <w:t>419</w:t>
                            </w:r>
                          </w:p>
                        </w:tc>
                        <w:tc>
                          <w:tcPr>
                            <w:tcW w:w="635" w:type="dxa"/>
                          </w:tcPr>
                          <w:p>
                            <w:pPr>
                              <w:pStyle w:val="TableParagraph"/>
                              <w:ind w:left="0"/>
                              <w:rPr>
                                <w:sz w:val="16"/>
                              </w:rPr>
                            </w:pPr>
                          </w:p>
                        </w:tc>
                      </w:tr>
                      <w:tr>
                        <w:trPr>
                          <w:trHeight w:val="229" w:hRule="atLeast"/>
                        </w:trPr>
                        <w:tc>
                          <w:tcPr>
                            <w:tcW w:w="704" w:type="dxa"/>
                          </w:tcPr>
                          <w:p>
                            <w:pPr>
                              <w:pStyle w:val="TableParagraph"/>
                              <w:spacing w:line="209" w:lineRule="exact"/>
                              <w:ind w:left="50"/>
                              <w:rPr>
                                <w:sz w:val="20"/>
                              </w:rPr>
                            </w:pPr>
                            <w:r>
                              <w:rPr>
                                <w:spacing w:val="-5"/>
                                <w:sz w:val="20"/>
                              </w:rPr>
                              <w:t>420</w:t>
                            </w:r>
                          </w:p>
                        </w:tc>
                        <w:tc>
                          <w:tcPr>
                            <w:tcW w:w="635" w:type="dxa"/>
                          </w:tcPr>
                          <w:p>
                            <w:pPr>
                              <w:pStyle w:val="TableParagraph"/>
                              <w:ind w:left="0"/>
                              <w:rPr>
                                <w:sz w:val="16"/>
                              </w:rPr>
                            </w:pPr>
                          </w:p>
                        </w:tc>
                      </w:tr>
                      <w:tr>
                        <w:trPr>
                          <w:trHeight w:val="230" w:hRule="atLeast"/>
                        </w:trPr>
                        <w:tc>
                          <w:tcPr>
                            <w:tcW w:w="704" w:type="dxa"/>
                          </w:tcPr>
                          <w:p>
                            <w:pPr>
                              <w:pStyle w:val="TableParagraph"/>
                              <w:spacing w:line="210" w:lineRule="exact"/>
                              <w:ind w:left="50"/>
                              <w:rPr>
                                <w:sz w:val="20"/>
                              </w:rPr>
                            </w:pPr>
                            <w:r>
                              <w:rPr>
                                <w:spacing w:val="-5"/>
                                <w:sz w:val="20"/>
                              </w:rPr>
                              <w:t>421</w:t>
                            </w:r>
                          </w:p>
                        </w:tc>
                        <w:tc>
                          <w:tcPr>
                            <w:tcW w:w="635" w:type="dxa"/>
                          </w:tcPr>
                          <w:p>
                            <w:pPr>
                              <w:pStyle w:val="TableParagraph"/>
                              <w:spacing w:line="210" w:lineRule="exact"/>
                              <w:ind w:left="0" w:right="47"/>
                              <w:jc w:val="right"/>
                              <w:rPr>
                                <w:sz w:val="20"/>
                              </w:rPr>
                            </w:pPr>
                            <w:r>
                              <w:rPr>
                                <w:spacing w:val="-5"/>
                                <w:sz w:val="20"/>
                              </w:rPr>
                              <w:t>(7)</w:t>
                            </w:r>
                          </w:p>
                        </w:tc>
                      </w:tr>
                      <w:tr>
                        <w:trPr>
                          <w:trHeight w:val="230" w:hRule="atLeast"/>
                        </w:trPr>
                        <w:tc>
                          <w:tcPr>
                            <w:tcW w:w="704" w:type="dxa"/>
                          </w:tcPr>
                          <w:p>
                            <w:pPr>
                              <w:pStyle w:val="TableParagraph"/>
                              <w:spacing w:line="210" w:lineRule="exact"/>
                              <w:ind w:left="50"/>
                              <w:rPr>
                                <w:sz w:val="20"/>
                              </w:rPr>
                            </w:pPr>
                            <w:r>
                              <w:rPr>
                                <w:spacing w:val="-5"/>
                                <w:sz w:val="20"/>
                              </w:rPr>
                              <w:t>422</w:t>
                            </w:r>
                          </w:p>
                        </w:tc>
                        <w:tc>
                          <w:tcPr>
                            <w:tcW w:w="635" w:type="dxa"/>
                          </w:tcPr>
                          <w:p>
                            <w:pPr>
                              <w:pStyle w:val="TableParagraph"/>
                              <w:ind w:left="0"/>
                              <w:rPr>
                                <w:sz w:val="16"/>
                              </w:rPr>
                            </w:pPr>
                          </w:p>
                        </w:tc>
                      </w:tr>
                      <w:tr>
                        <w:trPr>
                          <w:trHeight w:val="230" w:hRule="atLeast"/>
                        </w:trPr>
                        <w:tc>
                          <w:tcPr>
                            <w:tcW w:w="704" w:type="dxa"/>
                          </w:tcPr>
                          <w:p>
                            <w:pPr>
                              <w:pStyle w:val="TableParagraph"/>
                              <w:spacing w:line="210" w:lineRule="exact"/>
                              <w:ind w:left="50"/>
                              <w:rPr>
                                <w:sz w:val="20"/>
                              </w:rPr>
                            </w:pPr>
                            <w:r>
                              <w:rPr>
                                <w:spacing w:val="-5"/>
                                <w:sz w:val="20"/>
                              </w:rPr>
                              <w:t>423</w:t>
                            </w:r>
                          </w:p>
                        </w:tc>
                        <w:tc>
                          <w:tcPr>
                            <w:tcW w:w="635" w:type="dxa"/>
                          </w:tcPr>
                          <w:p>
                            <w:pPr>
                              <w:pStyle w:val="TableParagraph"/>
                              <w:ind w:left="0"/>
                              <w:rPr>
                                <w:sz w:val="16"/>
                              </w:rPr>
                            </w:pPr>
                          </w:p>
                        </w:tc>
                      </w:tr>
                      <w:tr>
                        <w:trPr>
                          <w:trHeight w:val="230" w:hRule="atLeast"/>
                        </w:trPr>
                        <w:tc>
                          <w:tcPr>
                            <w:tcW w:w="704" w:type="dxa"/>
                          </w:tcPr>
                          <w:p>
                            <w:pPr>
                              <w:pStyle w:val="TableParagraph"/>
                              <w:spacing w:line="210" w:lineRule="exact"/>
                              <w:ind w:left="50"/>
                              <w:rPr>
                                <w:sz w:val="20"/>
                              </w:rPr>
                            </w:pPr>
                            <w:r>
                              <w:rPr>
                                <w:spacing w:val="-5"/>
                                <w:sz w:val="20"/>
                              </w:rPr>
                              <w:t>424</w:t>
                            </w:r>
                          </w:p>
                        </w:tc>
                        <w:tc>
                          <w:tcPr>
                            <w:tcW w:w="635" w:type="dxa"/>
                          </w:tcPr>
                          <w:p>
                            <w:pPr>
                              <w:pStyle w:val="TableParagraph"/>
                              <w:spacing w:line="210" w:lineRule="exact"/>
                              <w:ind w:left="0" w:right="47"/>
                              <w:jc w:val="right"/>
                              <w:rPr>
                                <w:sz w:val="20"/>
                              </w:rPr>
                            </w:pPr>
                            <w:r>
                              <w:rPr>
                                <w:spacing w:val="-5"/>
                                <w:sz w:val="20"/>
                              </w:rPr>
                              <w:t>(8)</w:t>
                            </w:r>
                          </w:p>
                        </w:tc>
                      </w:tr>
                      <w:tr>
                        <w:trPr>
                          <w:trHeight w:val="229" w:hRule="atLeast"/>
                        </w:trPr>
                        <w:tc>
                          <w:tcPr>
                            <w:tcW w:w="704" w:type="dxa"/>
                          </w:tcPr>
                          <w:p>
                            <w:pPr>
                              <w:pStyle w:val="TableParagraph"/>
                              <w:spacing w:line="209" w:lineRule="exact"/>
                              <w:ind w:left="50"/>
                              <w:rPr>
                                <w:sz w:val="20"/>
                              </w:rPr>
                            </w:pPr>
                            <w:r>
                              <w:rPr>
                                <w:spacing w:val="-5"/>
                                <w:sz w:val="20"/>
                              </w:rPr>
                              <w:t>425</w:t>
                            </w:r>
                          </w:p>
                        </w:tc>
                        <w:tc>
                          <w:tcPr>
                            <w:tcW w:w="635" w:type="dxa"/>
                          </w:tcPr>
                          <w:p>
                            <w:pPr>
                              <w:pStyle w:val="TableParagraph"/>
                              <w:ind w:left="0"/>
                              <w:rPr>
                                <w:sz w:val="16"/>
                              </w:rPr>
                            </w:pPr>
                          </w:p>
                        </w:tc>
                      </w:tr>
                      <w:tr>
                        <w:trPr>
                          <w:trHeight w:val="229" w:hRule="atLeast"/>
                        </w:trPr>
                        <w:tc>
                          <w:tcPr>
                            <w:tcW w:w="704" w:type="dxa"/>
                          </w:tcPr>
                          <w:p>
                            <w:pPr>
                              <w:pStyle w:val="TableParagraph"/>
                              <w:spacing w:line="209" w:lineRule="exact"/>
                              <w:ind w:left="50"/>
                              <w:rPr>
                                <w:sz w:val="20"/>
                              </w:rPr>
                            </w:pPr>
                            <w:r>
                              <w:rPr>
                                <w:spacing w:val="-5"/>
                                <w:sz w:val="20"/>
                              </w:rPr>
                              <w:t>426</w:t>
                            </w:r>
                          </w:p>
                        </w:tc>
                        <w:tc>
                          <w:tcPr>
                            <w:tcW w:w="635" w:type="dxa"/>
                          </w:tcPr>
                          <w:p>
                            <w:pPr>
                              <w:pStyle w:val="TableParagraph"/>
                              <w:ind w:left="0"/>
                              <w:rPr>
                                <w:sz w:val="16"/>
                              </w:rPr>
                            </w:pPr>
                          </w:p>
                        </w:tc>
                      </w:tr>
                      <w:tr>
                        <w:trPr>
                          <w:trHeight w:val="230" w:hRule="atLeast"/>
                        </w:trPr>
                        <w:tc>
                          <w:tcPr>
                            <w:tcW w:w="704" w:type="dxa"/>
                          </w:tcPr>
                          <w:p>
                            <w:pPr>
                              <w:pStyle w:val="TableParagraph"/>
                              <w:spacing w:line="210" w:lineRule="exact"/>
                              <w:ind w:left="50"/>
                              <w:rPr>
                                <w:sz w:val="20"/>
                              </w:rPr>
                            </w:pPr>
                            <w:r>
                              <w:rPr>
                                <w:spacing w:val="-5"/>
                                <w:sz w:val="20"/>
                              </w:rPr>
                              <w:t>427</w:t>
                            </w:r>
                          </w:p>
                        </w:tc>
                        <w:tc>
                          <w:tcPr>
                            <w:tcW w:w="635" w:type="dxa"/>
                          </w:tcPr>
                          <w:p>
                            <w:pPr>
                              <w:pStyle w:val="TableParagraph"/>
                              <w:spacing w:line="210" w:lineRule="exact"/>
                              <w:ind w:left="0" w:right="47"/>
                              <w:jc w:val="right"/>
                              <w:rPr>
                                <w:sz w:val="20"/>
                              </w:rPr>
                            </w:pPr>
                            <w:r>
                              <w:rPr>
                                <w:spacing w:val="-5"/>
                                <w:sz w:val="20"/>
                              </w:rPr>
                              <w:t>(9)</w:t>
                            </w:r>
                          </w:p>
                        </w:tc>
                      </w:tr>
                      <w:tr>
                        <w:trPr>
                          <w:trHeight w:val="225" w:hRule="atLeast"/>
                        </w:trPr>
                        <w:tc>
                          <w:tcPr>
                            <w:tcW w:w="704" w:type="dxa"/>
                          </w:tcPr>
                          <w:p>
                            <w:pPr>
                              <w:pStyle w:val="TableParagraph"/>
                              <w:spacing w:line="205" w:lineRule="exact"/>
                              <w:ind w:left="50"/>
                              <w:rPr>
                                <w:sz w:val="20"/>
                              </w:rPr>
                            </w:pPr>
                            <w:r>
                              <w:rPr>
                                <w:spacing w:val="-5"/>
                                <w:sz w:val="20"/>
                              </w:rPr>
                              <w:t>428</w:t>
                            </w:r>
                          </w:p>
                        </w:tc>
                        <w:tc>
                          <w:tcPr>
                            <w:tcW w:w="635" w:type="dxa"/>
                          </w:tcPr>
                          <w:p>
                            <w:pPr>
                              <w:pStyle w:val="TableParagraph"/>
                              <w:ind w:left="0"/>
                              <w:rPr>
                                <w:sz w:val="16"/>
                              </w:rPr>
                            </w:pPr>
                          </w:p>
                        </w:tc>
                      </w:tr>
                    </w:tbl>
                    <w:p>
                      <w:pPr>
                        <w:pStyle w:val="BodyText"/>
                        <w:ind w:left="0"/>
                      </w:pPr>
                    </w:p>
                  </w:txbxContent>
                </v:textbox>
                <w10:wrap type="none"/>
              </v:shape>
            </w:pict>
          </mc:Fallback>
        </mc:AlternateContent>
      </w:r>
      <w:r>
        <w:rPr/>
        <w:t>All O-DU capable O-Cloud nodes shall have at-least one NIC connected to the fronthaul network. Such nodes shall</w:t>
      </w:r>
      <w:r>
        <w:rPr>
          <w:spacing w:val="-13"/>
        </w:rPr>
        <w:t> </w:t>
      </w:r>
      <w:r>
        <w:rPr/>
        <w:t>implement</w:t>
      </w:r>
      <w:r>
        <w:rPr>
          <w:spacing w:val="-12"/>
        </w:rPr>
        <w:t> </w:t>
      </w:r>
      <w:r>
        <w:rPr/>
        <w:t>PTP</w:t>
      </w:r>
      <w:r>
        <w:rPr>
          <w:spacing w:val="-13"/>
        </w:rPr>
        <w:t> </w:t>
      </w:r>
      <w:r>
        <w:rPr/>
        <w:t>Slaves</w:t>
      </w:r>
      <w:r>
        <w:rPr>
          <w:spacing w:val="-12"/>
        </w:rPr>
        <w:t> </w:t>
      </w:r>
      <w:r>
        <w:rPr/>
        <w:t>(subordinate)</w:t>
      </w:r>
      <w:r>
        <w:rPr>
          <w:spacing w:val="-13"/>
        </w:rPr>
        <w:t> </w:t>
      </w:r>
      <w:r>
        <w:rPr/>
        <w:t>to</w:t>
      </w:r>
      <w:r>
        <w:rPr>
          <w:spacing w:val="-12"/>
        </w:rPr>
        <w:t> </w:t>
      </w:r>
      <w:r>
        <w:rPr/>
        <w:t>the</w:t>
      </w:r>
      <w:r>
        <w:rPr>
          <w:spacing w:val="-13"/>
        </w:rPr>
        <w:t> </w:t>
      </w:r>
      <w:r>
        <w:rPr/>
        <w:t>fronthaul</w:t>
      </w:r>
      <w:r>
        <w:rPr>
          <w:spacing w:val="-12"/>
        </w:rPr>
        <w:t> </w:t>
      </w:r>
      <w:r>
        <w:rPr/>
        <w:t>network</w:t>
      </w:r>
      <w:r>
        <w:rPr>
          <w:spacing w:val="-13"/>
        </w:rPr>
        <w:t> </w:t>
      </w:r>
      <w:r>
        <w:rPr/>
        <w:t>that</w:t>
      </w:r>
      <w:r>
        <w:rPr>
          <w:spacing w:val="-12"/>
        </w:rPr>
        <w:t> </w:t>
      </w:r>
      <w:r>
        <w:rPr/>
        <w:t>provides</w:t>
      </w:r>
      <w:r>
        <w:rPr>
          <w:spacing w:val="-13"/>
        </w:rPr>
        <w:t> </w:t>
      </w:r>
      <w:r>
        <w:rPr/>
        <w:t>the</w:t>
      </w:r>
      <w:r>
        <w:rPr>
          <w:spacing w:val="-12"/>
        </w:rPr>
        <w:t> </w:t>
      </w:r>
      <w:r>
        <w:rPr/>
        <w:t>PTP</w:t>
      </w:r>
      <w:r>
        <w:rPr>
          <w:spacing w:val="-13"/>
        </w:rPr>
        <w:t> </w:t>
      </w:r>
      <w:r>
        <w:rPr/>
        <w:t>timing</w:t>
      </w:r>
      <w:r>
        <w:rPr>
          <w:spacing w:val="-12"/>
        </w:rPr>
        <w:t> </w:t>
      </w:r>
      <w:r>
        <w:rPr/>
        <w:t>synchronization. The PTP Slave (subordinate) NICs shall support T-TSC functionality that is fully compliant with PTP profile ITU-T G.8275.1.</w:t>
      </w:r>
    </w:p>
    <w:p>
      <w:pPr>
        <w:pStyle w:val="BodyText"/>
        <w:spacing w:before="2"/>
        <w:ind w:left="1753" w:right="189"/>
        <w:jc w:val="both"/>
      </w:pPr>
      <w:r>
        <w:rPr/>
        <w:t>These</w:t>
      </w:r>
      <w:r>
        <w:rPr>
          <w:spacing w:val="-3"/>
        </w:rPr>
        <w:t> </w:t>
      </w:r>
      <w:r>
        <w:rPr/>
        <w:t>Slave</w:t>
      </w:r>
      <w:r>
        <w:rPr>
          <w:spacing w:val="-3"/>
        </w:rPr>
        <w:t> </w:t>
      </w:r>
      <w:r>
        <w:rPr/>
        <w:t>(subordinate)</w:t>
      </w:r>
      <w:r>
        <w:rPr>
          <w:spacing w:val="-2"/>
        </w:rPr>
        <w:t> </w:t>
      </w:r>
      <w:r>
        <w:rPr/>
        <w:t>PTP</w:t>
      </w:r>
      <w:r>
        <w:rPr>
          <w:spacing w:val="-1"/>
        </w:rPr>
        <w:t> </w:t>
      </w:r>
      <w:r>
        <w:rPr/>
        <w:t>NICs</w:t>
      </w:r>
      <w:r>
        <w:rPr>
          <w:spacing w:val="-4"/>
        </w:rPr>
        <w:t> </w:t>
      </w:r>
      <w:r>
        <w:rPr/>
        <w:t>shall</w:t>
      </w:r>
      <w:r>
        <w:rPr>
          <w:spacing w:val="-4"/>
        </w:rPr>
        <w:t> </w:t>
      </w:r>
      <w:r>
        <w:rPr/>
        <w:t>implement according</w:t>
      </w:r>
      <w:r>
        <w:rPr>
          <w:spacing w:val="-4"/>
        </w:rPr>
        <w:t> </w:t>
      </w:r>
      <w:r>
        <w:rPr/>
        <w:t>to “1588-2008</w:t>
      </w:r>
      <w:r>
        <w:rPr>
          <w:spacing w:val="-2"/>
        </w:rPr>
        <w:t> </w:t>
      </w:r>
      <w:r>
        <w:rPr/>
        <w:t>-</w:t>
      </w:r>
      <w:r>
        <w:rPr>
          <w:spacing w:val="-5"/>
        </w:rPr>
        <w:t> </w:t>
      </w:r>
      <w:r>
        <w:rPr/>
        <w:t>IEEE</w:t>
      </w:r>
      <w:r>
        <w:rPr>
          <w:spacing w:val="-3"/>
        </w:rPr>
        <w:t> </w:t>
      </w:r>
      <w:r>
        <w:rPr/>
        <w:t>Standard</w:t>
      </w:r>
      <w:r>
        <w:rPr>
          <w:spacing w:val="-2"/>
        </w:rPr>
        <w:t> </w:t>
      </w:r>
      <w:r>
        <w:rPr/>
        <w:t>for</w:t>
      </w:r>
      <w:r>
        <w:rPr>
          <w:spacing w:val="-3"/>
        </w:rPr>
        <w:t> </w:t>
      </w:r>
      <w:r>
        <w:rPr/>
        <w:t>a</w:t>
      </w:r>
      <w:r>
        <w:rPr>
          <w:spacing w:val="-3"/>
        </w:rPr>
        <w:t> </w:t>
      </w:r>
      <w:r>
        <w:rPr/>
        <w:t>Precision Clock Synchronization</w:t>
      </w:r>
      <w:r>
        <w:rPr>
          <w:spacing w:val="-1"/>
        </w:rPr>
        <w:t> </w:t>
      </w:r>
      <w:r>
        <w:rPr/>
        <w:t>Protocol for Networked Measurement and Control Systems”, section</w:t>
      </w:r>
      <w:r>
        <w:rPr>
          <w:spacing w:val="-1"/>
        </w:rPr>
        <w:t> </w:t>
      </w:r>
      <w:r>
        <w:rPr/>
        <w:t>“6.6.5 Generation of PTP message timestamps” reference point A.</w:t>
      </w:r>
    </w:p>
    <w:p>
      <w:pPr>
        <w:pStyle w:val="BodyText"/>
        <w:ind w:left="1753" w:right="193"/>
        <w:jc w:val="both"/>
      </w:pPr>
      <w:r>
        <w:rPr/>
        <w:t>The O-Cloud shall track which nodes supports PTP capable NICs that are connected to the fronthaul network for the purpose of inventorying O-Cloud nodes that satisfy vO-DU synchronization requirements.</w:t>
      </w:r>
    </w:p>
    <w:p>
      <w:pPr>
        <w:pStyle w:val="BodyText"/>
        <w:ind w:left="1753"/>
      </w:pPr>
      <w:r>
        <w:rPr/>
        <w:t>The</w:t>
      </w:r>
      <w:r>
        <w:rPr>
          <w:spacing w:val="-2"/>
        </w:rPr>
        <w:t> </w:t>
      </w:r>
      <w:r>
        <w:rPr/>
        <w:t>O-Cloud</w:t>
      </w:r>
      <w:r>
        <w:rPr>
          <w:spacing w:val="-2"/>
        </w:rPr>
        <w:t> </w:t>
      </w:r>
      <w:r>
        <w:rPr/>
        <w:t>shall</w:t>
      </w:r>
      <w:r>
        <w:rPr>
          <w:spacing w:val="-2"/>
        </w:rPr>
        <w:t> </w:t>
      </w:r>
      <w:r>
        <w:rPr/>
        <w:t>provide</w:t>
      </w:r>
      <w:r>
        <w:rPr>
          <w:spacing w:val="-2"/>
        </w:rPr>
        <w:t> </w:t>
      </w:r>
      <w:r>
        <w:rPr/>
        <w:t>the</w:t>
      </w:r>
      <w:r>
        <w:rPr>
          <w:spacing w:val="-1"/>
        </w:rPr>
        <w:t> </w:t>
      </w:r>
      <w:r>
        <w:rPr/>
        <w:t>ability</w:t>
      </w:r>
      <w:r>
        <w:rPr>
          <w:spacing w:val="-6"/>
        </w:rPr>
        <w:t> </w:t>
      </w:r>
      <w:r>
        <w:rPr/>
        <w:t>to</w:t>
      </w:r>
      <w:r>
        <w:rPr>
          <w:spacing w:val="-2"/>
        </w:rPr>
        <w:t> </w:t>
      </w:r>
      <w:r>
        <w:rPr/>
        <w:t>configure</w:t>
      </w:r>
      <w:r>
        <w:rPr>
          <w:spacing w:val="-2"/>
        </w:rPr>
        <w:t> </w:t>
      </w:r>
      <w:r>
        <w:rPr/>
        <w:t>an</w:t>
      </w:r>
      <w:r>
        <w:rPr>
          <w:spacing w:val="-3"/>
        </w:rPr>
        <w:t> </w:t>
      </w:r>
      <w:r>
        <w:rPr/>
        <w:t>O-Cloud</w:t>
      </w:r>
      <w:r>
        <w:rPr>
          <w:spacing w:val="-2"/>
        </w:rPr>
        <w:t> </w:t>
      </w:r>
      <w:r>
        <w:rPr/>
        <w:t>node’s</w:t>
      </w:r>
      <w:r>
        <w:rPr>
          <w:spacing w:val="-3"/>
        </w:rPr>
        <w:t> </w:t>
      </w:r>
      <w:r>
        <w:rPr/>
        <w:t>PTP</w:t>
      </w:r>
      <w:r>
        <w:rPr>
          <w:spacing w:val="-3"/>
        </w:rPr>
        <w:t> </w:t>
      </w:r>
      <w:r>
        <w:rPr/>
        <w:t>physical</w:t>
      </w:r>
      <w:r>
        <w:rPr>
          <w:spacing w:val="-2"/>
        </w:rPr>
        <w:t> </w:t>
      </w:r>
      <w:r>
        <w:rPr/>
        <w:t>port(s)</w:t>
      </w:r>
      <w:r>
        <w:rPr>
          <w:spacing w:val="-2"/>
        </w:rPr>
        <w:t> </w:t>
      </w:r>
      <w:r>
        <w:rPr/>
        <w:t>that</w:t>
      </w:r>
      <w:r>
        <w:rPr>
          <w:spacing w:val="-1"/>
        </w:rPr>
        <w:t> </w:t>
      </w:r>
      <w:r>
        <w:rPr/>
        <w:t>receives</w:t>
      </w:r>
      <w:r>
        <w:rPr>
          <w:spacing w:val="-2"/>
        </w:rPr>
        <w:t> </w:t>
      </w:r>
      <w:r>
        <w:rPr/>
        <w:t>PTP traffic as a PTP Slave (subordinate). The following minimum configuration shall be supported:</w:t>
      </w:r>
    </w:p>
    <w:p>
      <w:pPr>
        <w:pStyle w:val="ListParagraph"/>
        <w:numPr>
          <w:ilvl w:val="0"/>
          <w:numId w:val="45"/>
        </w:numPr>
        <w:tabs>
          <w:tab w:pos="2113" w:val="left" w:leader="none"/>
        </w:tabs>
        <w:spacing w:line="240" w:lineRule="auto" w:before="2" w:after="0"/>
        <w:ind w:left="2113" w:right="0" w:hanging="360"/>
        <w:jc w:val="left"/>
        <w:rPr>
          <w:sz w:val="20"/>
        </w:rPr>
      </w:pPr>
      <w:r>
        <w:rPr>
          <w:sz w:val="20"/>
        </w:rPr>
        <w:t>Network</w:t>
      </w:r>
      <w:r>
        <w:rPr>
          <w:spacing w:val="-8"/>
          <w:sz w:val="20"/>
        </w:rPr>
        <w:t> </w:t>
      </w:r>
      <w:r>
        <w:rPr>
          <w:sz w:val="20"/>
        </w:rPr>
        <w:t>Transport</w:t>
      </w:r>
      <w:r>
        <w:rPr>
          <w:spacing w:val="-7"/>
          <w:sz w:val="20"/>
        </w:rPr>
        <w:t> </w:t>
      </w:r>
      <w:r>
        <w:rPr>
          <w:sz w:val="20"/>
        </w:rPr>
        <w:t>–</w:t>
      </w:r>
      <w:r>
        <w:rPr>
          <w:spacing w:val="-5"/>
          <w:sz w:val="20"/>
        </w:rPr>
        <w:t> </w:t>
      </w:r>
      <w:r>
        <w:rPr>
          <w:sz w:val="20"/>
        </w:rPr>
        <w:t>G.8275.1</w:t>
      </w:r>
      <w:r>
        <w:rPr>
          <w:spacing w:val="-6"/>
          <w:sz w:val="20"/>
        </w:rPr>
        <w:t> </w:t>
      </w:r>
      <w:r>
        <w:rPr>
          <w:sz w:val="20"/>
        </w:rPr>
        <w:t>synchronization</w:t>
      </w:r>
      <w:r>
        <w:rPr>
          <w:spacing w:val="-8"/>
          <w:sz w:val="20"/>
        </w:rPr>
        <w:t> </w:t>
      </w:r>
      <w:r>
        <w:rPr>
          <w:sz w:val="20"/>
        </w:rPr>
        <w:t>over</w:t>
      </w:r>
      <w:r>
        <w:rPr>
          <w:spacing w:val="-6"/>
          <w:sz w:val="20"/>
        </w:rPr>
        <w:t> </w:t>
      </w:r>
      <w:r>
        <w:rPr>
          <w:sz w:val="20"/>
        </w:rPr>
        <w:t>Ethernet</w:t>
      </w:r>
      <w:r>
        <w:rPr>
          <w:spacing w:val="-7"/>
          <w:sz w:val="20"/>
        </w:rPr>
        <w:t> </w:t>
      </w:r>
      <w:r>
        <w:rPr>
          <w:sz w:val="20"/>
        </w:rPr>
        <w:t>(Layer</w:t>
      </w:r>
      <w:r>
        <w:rPr>
          <w:spacing w:val="-6"/>
          <w:sz w:val="20"/>
        </w:rPr>
        <w:t> </w:t>
      </w:r>
      <w:r>
        <w:rPr>
          <w:spacing w:val="-5"/>
          <w:sz w:val="20"/>
        </w:rPr>
        <w:t>2);</w:t>
      </w:r>
    </w:p>
    <w:p>
      <w:pPr>
        <w:pStyle w:val="ListParagraph"/>
        <w:numPr>
          <w:ilvl w:val="0"/>
          <w:numId w:val="45"/>
        </w:numPr>
        <w:tabs>
          <w:tab w:pos="2113" w:val="left" w:leader="none"/>
        </w:tabs>
        <w:spacing w:line="240" w:lineRule="auto" w:before="19" w:after="0"/>
        <w:ind w:left="2113" w:right="0" w:hanging="360"/>
        <w:jc w:val="left"/>
        <w:rPr>
          <w:sz w:val="20"/>
        </w:rPr>
      </w:pPr>
      <w:r>
        <w:rPr>
          <w:sz w:val="20"/>
        </w:rPr>
        <w:t>Time</w:t>
      </w:r>
      <w:r>
        <w:rPr>
          <w:spacing w:val="-6"/>
          <w:sz w:val="20"/>
        </w:rPr>
        <w:t> </w:t>
      </w:r>
      <w:r>
        <w:rPr>
          <w:sz w:val="20"/>
        </w:rPr>
        <w:t>Stamping</w:t>
      </w:r>
      <w:r>
        <w:rPr>
          <w:spacing w:val="-5"/>
          <w:sz w:val="20"/>
        </w:rPr>
        <w:t> </w:t>
      </w:r>
      <w:r>
        <w:rPr>
          <w:sz w:val="20"/>
        </w:rPr>
        <w:t>–</w:t>
      </w:r>
      <w:r>
        <w:rPr>
          <w:spacing w:val="-4"/>
          <w:sz w:val="20"/>
        </w:rPr>
        <w:t> </w:t>
      </w:r>
      <w:r>
        <w:rPr>
          <w:sz w:val="20"/>
        </w:rPr>
        <w:t>support</w:t>
      </w:r>
      <w:r>
        <w:rPr>
          <w:spacing w:val="-6"/>
          <w:sz w:val="20"/>
        </w:rPr>
        <w:t> </w:t>
      </w:r>
      <w:r>
        <w:rPr>
          <w:sz w:val="20"/>
        </w:rPr>
        <w:t>for</w:t>
      </w:r>
      <w:r>
        <w:rPr>
          <w:spacing w:val="-7"/>
          <w:sz w:val="20"/>
        </w:rPr>
        <w:t> </w:t>
      </w:r>
      <w:r>
        <w:rPr>
          <w:sz w:val="20"/>
        </w:rPr>
        <w:t>hardware</w:t>
      </w:r>
      <w:r>
        <w:rPr>
          <w:spacing w:val="-5"/>
          <w:sz w:val="20"/>
        </w:rPr>
        <w:t> </w:t>
      </w:r>
      <w:r>
        <w:rPr>
          <w:sz w:val="20"/>
        </w:rPr>
        <w:t>time</w:t>
      </w:r>
      <w:r>
        <w:rPr>
          <w:spacing w:val="-5"/>
          <w:sz w:val="20"/>
        </w:rPr>
        <w:t> </w:t>
      </w:r>
      <w:r>
        <w:rPr>
          <w:spacing w:val="-2"/>
          <w:sz w:val="20"/>
        </w:rPr>
        <w:t>stamping.</w:t>
      </w:r>
    </w:p>
    <w:p>
      <w:pPr>
        <w:pStyle w:val="BodyText"/>
        <w:spacing w:before="17"/>
        <w:ind w:left="1753" w:right="245"/>
        <w:jc w:val="both"/>
      </w:pPr>
      <w:r>
        <w:rPr/>
        <w:t>The</w:t>
      </w:r>
      <w:r>
        <w:rPr>
          <w:spacing w:val="-2"/>
        </w:rPr>
        <w:t> </w:t>
      </w:r>
      <w:r>
        <w:rPr/>
        <w:t>O-Cloud</w:t>
      </w:r>
      <w:r>
        <w:rPr>
          <w:spacing w:val="-1"/>
        </w:rPr>
        <w:t> </w:t>
      </w:r>
      <w:r>
        <w:rPr/>
        <w:t>operating</w:t>
      </w:r>
      <w:r>
        <w:rPr>
          <w:spacing w:val="-2"/>
        </w:rPr>
        <w:t> </w:t>
      </w:r>
      <w:r>
        <w:rPr/>
        <w:t>environment</w:t>
      </w:r>
      <w:r>
        <w:rPr>
          <w:spacing w:val="-3"/>
        </w:rPr>
        <w:t> </w:t>
      </w:r>
      <w:r>
        <w:rPr/>
        <w:t>(software</w:t>
      </w:r>
      <w:r>
        <w:rPr>
          <w:spacing w:val="-2"/>
        </w:rPr>
        <w:t> </w:t>
      </w:r>
      <w:r>
        <w:rPr/>
        <w:t>stack)</w:t>
      </w:r>
      <w:r>
        <w:rPr>
          <w:spacing w:val="-2"/>
        </w:rPr>
        <w:t> </w:t>
      </w:r>
      <w:r>
        <w:rPr/>
        <w:t>shall</w:t>
      </w:r>
      <w:r>
        <w:rPr>
          <w:spacing w:val="-2"/>
        </w:rPr>
        <w:t> </w:t>
      </w:r>
      <w:r>
        <w:rPr/>
        <w:t>support</w:t>
      </w:r>
      <w:r>
        <w:rPr>
          <w:spacing w:val="-3"/>
        </w:rPr>
        <w:t> </w:t>
      </w:r>
      <w:r>
        <w:rPr/>
        <w:t>PTP protocol</w:t>
      </w:r>
      <w:r>
        <w:rPr>
          <w:spacing w:val="-3"/>
        </w:rPr>
        <w:t> </w:t>
      </w:r>
      <w:r>
        <w:rPr/>
        <w:t>implementation</w:t>
      </w:r>
      <w:r>
        <w:rPr>
          <w:spacing w:val="-3"/>
        </w:rPr>
        <w:t> </w:t>
      </w:r>
      <w:r>
        <w:rPr/>
        <w:t>(1588-2008</w:t>
      </w:r>
      <w:r>
        <w:rPr>
          <w:spacing w:val="-1"/>
        </w:rPr>
        <w:t> </w:t>
      </w:r>
      <w:r>
        <w:rPr/>
        <w:t>- IEEE</w:t>
      </w:r>
      <w:r>
        <w:rPr>
          <w:spacing w:val="-3"/>
        </w:rPr>
        <w:t> </w:t>
      </w:r>
      <w:r>
        <w:rPr/>
        <w:t>Standard).</w:t>
      </w:r>
      <w:r>
        <w:rPr>
          <w:spacing w:val="-3"/>
        </w:rPr>
        <w:t> </w:t>
      </w:r>
      <w:r>
        <w:rPr/>
        <w:t>For</w:t>
      </w:r>
      <w:r>
        <w:rPr>
          <w:spacing w:val="-3"/>
        </w:rPr>
        <w:t> </w:t>
      </w:r>
      <w:r>
        <w:rPr/>
        <w:t>example:</w:t>
      </w:r>
      <w:r>
        <w:rPr>
          <w:spacing w:val="-1"/>
        </w:rPr>
        <w:t> </w:t>
      </w:r>
      <w:r>
        <w:rPr/>
        <w:t>in</w:t>
      </w:r>
      <w:r>
        <w:rPr>
          <w:spacing w:val="-5"/>
        </w:rPr>
        <w:t> </w:t>
      </w:r>
      <w:r>
        <w:rPr/>
        <w:t>the</w:t>
      </w:r>
      <w:r>
        <w:rPr>
          <w:spacing w:val="-3"/>
        </w:rPr>
        <w:t> </w:t>
      </w:r>
      <w:r>
        <w:rPr/>
        <w:t>case</w:t>
      </w:r>
      <w:r>
        <w:rPr>
          <w:spacing w:val="-1"/>
        </w:rPr>
        <w:t> </w:t>
      </w:r>
      <w:r>
        <w:rPr/>
        <w:t>when</w:t>
      </w:r>
      <w:r>
        <w:rPr>
          <w:spacing w:val="-4"/>
        </w:rPr>
        <w:t> </w:t>
      </w:r>
      <w:r>
        <w:rPr/>
        <w:t>an</w:t>
      </w:r>
      <w:r>
        <w:rPr>
          <w:spacing w:val="-4"/>
        </w:rPr>
        <w:t> </w:t>
      </w:r>
      <w:r>
        <w:rPr/>
        <w:t>O-Cloud is</w:t>
      </w:r>
      <w:r>
        <w:rPr>
          <w:spacing w:val="-4"/>
        </w:rPr>
        <w:t> </w:t>
      </w:r>
      <w:r>
        <w:rPr/>
        <w:t>based</w:t>
      </w:r>
      <w:r>
        <w:rPr>
          <w:spacing w:val="-2"/>
        </w:rPr>
        <w:t> </w:t>
      </w:r>
      <w:r>
        <w:rPr/>
        <w:t>on</w:t>
      </w:r>
      <w:r>
        <w:rPr>
          <w:spacing w:val="-4"/>
        </w:rPr>
        <w:t> </w:t>
      </w:r>
      <w:r>
        <w:rPr/>
        <w:t>the</w:t>
      </w:r>
      <w:r>
        <w:rPr>
          <w:spacing w:val="-1"/>
        </w:rPr>
        <w:t> </w:t>
      </w:r>
      <w:r>
        <w:rPr/>
        <w:t>Linux</w:t>
      </w:r>
      <w:r>
        <w:rPr>
          <w:spacing w:val="-4"/>
        </w:rPr>
        <w:t> </w:t>
      </w:r>
      <w:r>
        <w:rPr/>
        <w:t>OS,</w:t>
      </w:r>
      <w:r>
        <w:rPr>
          <w:spacing w:val="-3"/>
        </w:rPr>
        <w:t> </w:t>
      </w:r>
      <w:r>
        <w:rPr/>
        <w:t>this</w:t>
      </w:r>
      <w:r>
        <w:rPr>
          <w:spacing w:val="-2"/>
        </w:rPr>
        <w:t> </w:t>
      </w:r>
      <w:r>
        <w:rPr/>
        <w:t>will</w:t>
      </w:r>
      <w:r>
        <w:rPr>
          <w:spacing w:val="-4"/>
        </w:rPr>
        <w:t> </w:t>
      </w:r>
      <w:r>
        <w:rPr/>
        <w:t>require</w:t>
      </w:r>
      <w:r>
        <w:rPr>
          <w:spacing w:val="-3"/>
        </w:rPr>
        <w:t> </w:t>
      </w:r>
      <w:r>
        <w:rPr/>
        <w:t>support for ptp4l and phc2sys.</w:t>
      </w:r>
    </w:p>
    <w:p>
      <w:pPr>
        <w:pStyle w:val="BodyText"/>
        <w:ind w:left="1753" w:right="191"/>
        <w:jc w:val="both"/>
      </w:pPr>
      <w:r>
        <w:rPr/>
        <w:t>The</w:t>
      </w:r>
      <w:r>
        <w:rPr>
          <w:spacing w:val="-11"/>
        </w:rPr>
        <w:t> </w:t>
      </w:r>
      <w:r>
        <w:rPr/>
        <w:t>node</w:t>
      </w:r>
      <w:r>
        <w:rPr>
          <w:spacing w:val="-11"/>
        </w:rPr>
        <w:t> </w:t>
      </w:r>
      <w:r>
        <w:rPr/>
        <w:t>clock</w:t>
      </w:r>
      <w:r>
        <w:rPr>
          <w:spacing w:val="-12"/>
        </w:rPr>
        <w:t> </w:t>
      </w:r>
      <w:r>
        <w:rPr/>
        <w:t>on</w:t>
      </w:r>
      <w:r>
        <w:rPr>
          <w:spacing w:val="-13"/>
        </w:rPr>
        <w:t> </w:t>
      </w:r>
      <w:r>
        <w:rPr/>
        <w:t>each</w:t>
      </w:r>
      <w:r>
        <w:rPr>
          <w:spacing w:val="-9"/>
        </w:rPr>
        <w:t> </w:t>
      </w:r>
      <w:r>
        <w:rPr/>
        <w:t>node</w:t>
      </w:r>
      <w:r>
        <w:rPr>
          <w:spacing w:val="-11"/>
        </w:rPr>
        <w:t> </w:t>
      </w:r>
      <w:r>
        <w:rPr/>
        <w:t>shall</w:t>
      </w:r>
      <w:r>
        <w:rPr>
          <w:spacing w:val="-12"/>
        </w:rPr>
        <w:t> </w:t>
      </w:r>
      <w:r>
        <w:rPr/>
        <w:t>be</w:t>
      </w:r>
      <w:r>
        <w:rPr>
          <w:spacing w:val="-11"/>
        </w:rPr>
        <w:t> </w:t>
      </w:r>
      <w:r>
        <w:rPr/>
        <w:t>synchronized</w:t>
      </w:r>
      <w:r>
        <w:rPr>
          <w:spacing w:val="-10"/>
        </w:rPr>
        <w:t> </w:t>
      </w:r>
      <w:r>
        <w:rPr/>
        <w:t>from</w:t>
      </w:r>
      <w:r>
        <w:rPr>
          <w:spacing w:val="-13"/>
        </w:rPr>
        <w:t> </w:t>
      </w:r>
      <w:r>
        <w:rPr/>
        <w:t>the</w:t>
      </w:r>
      <w:r>
        <w:rPr>
          <w:spacing w:val="-8"/>
        </w:rPr>
        <w:t> </w:t>
      </w:r>
      <w:r>
        <w:rPr/>
        <w:t>NIC</w:t>
      </w:r>
      <w:r>
        <w:rPr>
          <w:spacing w:val="-12"/>
        </w:rPr>
        <w:t> </w:t>
      </w:r>
      <w:r>
        <w:rPr/>
        <w:t>T-TSC</w:t>
      </w:r>
      <w:r>
        <w:rPr>
          <w:spacing w:val="-13"/>
        </w:rPr>
        <w:t> </w:t>
      </w:r>
      <w:r>
        <w:rPr/>
        <w:t>clock(s).</w:t>
      </w:r>
      <w:r>
        <w:rPr>
          <w:spacing w:val="-10"/>
        </w:rPr>
        <w:t> </w:t>
      </w:r>
      <w:r>
        <w:rPr/>
        <w:t>For</w:t>
      </w:r>
      <w:r>
        <w:rPr>
          <w:spacing w:val="-11"/>
        </w:rPr>
        <w:t> </w:t>
      </w:r>
      <w:r>
        <w:rPr/>
        <w:t>example:</w:t>
      </w:r>
      <w:r>
        <w:rPr>
          <w:spacing w:val="-12"/>
        </w:rPr>
        <w:t> </w:t>
      </w:r>
      <w:r>
        <w:rPr/>
        <w:t>in</w:t>
      </w:r>
      <w:r>
        <w:rPr>
          <w:spacing w:val="-13"/>
        </w:rPr>
        <w:t> </w:t>
      </w:r>
      <w:r>
        <w:rPr/>
        <w:t>the</w:t>
      </w:r>
      <w:r>
        <w:rPr>
          <w:spacing w:val="-10"/>
        </w:rPr>
        <w:t> </w:t>
      </w:r>
      <w:r>
        <w:rPr/>
        <w:t>case</w:t>
      </w:r>
      <w:r>
        <w:rPr>
          <w:spacing w:val="-7"/>
        </w:rPr>
        <w:t> </w:t>
      </w:r>
      <w:r>
        <w:rPr/>
        <w:t>when an O-Cloud is based on the Linux OS, this will require support for phc2sys – Synchronization of two clocks, PHC and node clock (a.k.a system clock) when using HW timestamping.</w:t>
      </w:r>
    </w:p>
    <w:p>
      <w:pPr>
        <w:pStyle w:val="BodyText"/>
        <w:ind w:left="1753" w:right="193"/>
        <w:jc w:val="both"/>
      </w:pPr>
      <w:r>
        <w:rPr/>
        <w:t>Administrative</w:t>
      </w:r>
      <w:r>
        <w:rPr>
          <w:spacing w:val="-4"/>
        </w:rPr>
        <w:t> </w:t>
      </w:r>
      <w:r>
        <w:rPr/>
        <w:t>access</w:t>
      </w:r>
      <w:r>
        <w:rPr>
          <w:spacing w:val="-5"/>
        </w:rPr>
        <w:t> </w:t>
      </w:r>
      <w:r>
        <w:rPr/>
        <w:t>to</w:t>
      </w:r>
      <w:r>
        <w:rPr>
          <w:spacing w:val="-4"/>
        </w:rPr>
        <w:t> </w:t>
      </w:r>
      <w:r>
        <w:rPr/>
        <w:t>the</w:t>
      </w:r>
      <w:r>
        <w:rPr>
          <w:spacing w:val="-5"/>
        </w:rPr>
        <w:t> </w:t>
      </w:r>
      <w:r>
        <w:rPr/>
        <w:t>PHCs</w:t>
      </w:r>
      <w:r>
        <w:rPr>
          <w:spacing w:val="-4"/>
        </w:rPr>
        <w:t> </w:t>
      </w:r>
      <w:r>
        <w:rPr/>
        <w:t>from</w:t>
      </w:r>
      <w:r>
        <w:rPr>
          <w:spacing w:val="-8"/>
        </w:rPr>
        <w:t> </w:t>
      </w:r>
      <w:r>
        <w:rPr/>
        <w:t>deployment</w:t>
      </w:r>
      <w:r>
        <w:rPr>
          <w:spacing w:val="-5"/>
        </w:rPr>
        <w:t> </w:t>
      </w:r>
      <w:r>
        <w:rPr/>
        <w:t>instances</w:t>
      </w:r>
      <w:r>
        <w:rPr>
          <w:spacing w:val="-5"/>
        </w:rPr>
        <w:t> </w:t>
      </w:r>
      <w:r>
        <w:rPr/>
        <w:t>shall</w:t>
      </w:r>
      <w:r>
        <w:rPr>
          <w:spacing w:val="-3"/>
        </w:rPr>
        <w:t> </w:t>
      </w:r>
      <w:r>
        <w:rPr/>
        <w:t>not</w:t>
      </w:r>
      <w:r>
        <w:rPr>
          <w:spacing w:val="-5"/>
        </w:rPr>
        <w:t> </w:t>
      </w:r>
      <w:r>
        <w:rPr/>
        <w:t>be</w:t>
      </w:r>
      <w:r>
        <w:rPr>
          <w:spacing w:val="-4"/>
        </w:rPr>
        <w:t> </w:t>
      </w:r>
      <w:r>
        <w:rPr/>
        <w:t>allowed,</w:t>
      </w:r>
      <w:r>
        <w:rPr>
          <w:spacing w:val="-5"/>
        </w:rPr>
        <w:t> </w:t>
      </w:r>
      <w:r>
        <w:rPr/>
        <w:t>as</w:t>
      </w:r>
      <w:r>
        <w:rPr>
          <w:spacing w:val="-5"/>
        </w:rPr>
        <w:t> </w:t>
      </w:r>
      <w:r>
        <w:rPr/>
        <w:t>that</w:t>
      </w:r>
      <w:r>
        <w:rPr>
          <w:spacing w:val="-1"/>
        </w:rPr>
        <w:t> </w:t>
      </w:r>
      <w:r>
        <w:rPr/>
        <w:t>would</w:t>
      </w:r>
      <w:r>
        <w:rPr>
          <w:spacing w:val="-4"/>
        </w:rPr>
        <w:t> </w:t>
      </w:r>
      <w:r>
        <w:rPr/>
        <w:t>interfere</w:t>
      </w:r>
      <w:r>
        <w:rPr>
          <w:spacing w:val="-3"/>
        </w:rPr>
        <w:t> </w:t>
      </w:r>
      <w:r>
        <w:rPr/>
        <w:t>with the PHC management from the cloud platform software. The O-Cloud may provide direct read-only access to the PHC counters from the deployment instances.</w:t>
      </w:r>
    </w:p>
    <w:p>
      <w:pPr>
        <w:pStyle w:val="BodyText"/>
        <w:ind w:left="1753" w:right="201"/>
        <w:jc w:val="both"/>
      </w:pPr>
      <w:r>
        <w:rPr/>
        <w:t>When the Slave (subordinate) PTP NIC is connected two at least two ports to the fronthaul network the PTP Slave (subordinate) NIC shall run the Alternative BMCA in order to select its best master clock.</w:t>
      </w:r>
    </w:p>
    <w:p>
      <w:pPr>
        <w:spacing w:after="0"/>
        <w:jc w:val="both"/>
        <w:sectPr>
          <w:pgSz w:w="11910" w:h="16850"/>
          <w:pgMar w:header="850" w:footer="488" w:top="1460" w:bottom="680" w:left="100" w:right="940"/>
        </w:sectPr>
      </w:pPr>
    </w:p>
    <w:p>
      <w:pPr>
        <w:pStyle w:val="BodyText"/>
        <w:spacing w:before="6"/>
        <w:ind w:left="0"/>
        <w:rPr>
          <w:sz w:val="8"/>
        </w:r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0"/>
        <w:gridCol w:w="9979"/>
      </w:tblGrid>
      <w:tr>
        <w:trPr>
          <w:trHeight w:val="318" w:hRule="atLeast"/>
        </w:trPr>
        <w:tc>
          <w:tcPr>
            <w:tcW w:w="640" w:type="dxa"/>
          </w:tcPr>
          <w:p>
            <w:pPr>
              <w:pStyle w:val="TableParagraph"/>
              <w:spacing w:line="221" w:lineRule="exact"/>
              <w:ind w:left="50"/>
              <w:rPr>
                <w:sz w:val="20"/>
              </w:rPr>
            </w:pPr>
            <w:r>
              <w:rPr>
                <w:spacing w:val="-5"/>
                <w:sz w:val="20"/>
              </w:rPr>
              <w:t>429</w:t>
            </w:r>
          </w:p>
        </w:tc>
        <w:tc>
          <w:tcPr>
            <w:tcW w:w="9979" w:type="dxa"/>
          </w:tcPr>
          <w:p>
            <w:pPr>
              <w:pStyle w:val="TableParagraph"/>
              <w:ind w:left="0"/>
              <w:rPr>
                <w:sz w:val="20"/>
              </w:rPr>
            </w:pPr>
          </w:p>
        </w:tc>
      </w:tr>
      <w:tr>
        <w:trPr>
          <w:trHeight w:val="410" w:hRule="atLeast"/>
        </w:trPr>
        <w:tc>
          <w:tcPr>
            <w:tcW w:w="640" w:type="dxa"/>
          </w:tcPr>
          <w:p>
            <w:pPr>
              <w:pStyle w:val="TableParagraph"/>
              <w:spacing w:before="88"/>
              <w:ind w:left="50"/>
              <w:rPr>
                <w:sz w:val="20"/>
              </w:rPr>
            </w:pPr>
            <w:r>
              <w:rPr>
                <w:spacing w:val="-5"/>
                <w:sz w:val="20"/>
              </w:rPr>
              <w:t>430</w:t>
            </w:r>
          </w:p>
        </w:tc>
        <w:tc>
          <w:tcPr>
            <w:tcW w:w="9979" w:type="dxa"/>
          </w:tcPr>
          <w:p>
            <w:pPr>
              <w:pStyle w:val="TableParagraph"/>
              <w:spacing w:before="88"/>
              <w:ind w:left="288"/>
              <w:rPr>
                <w:b/>
                <w:sz w:val="20"/>
              </w:rPr>
            </w:pPr>
            <w:r>
              <w:rPr>
                <w:b/>
                <w:sz w:val="20"/>
              </w:rPr>
              <w:t>O-Cloud</w:t>
            </w:r>
            <w:r>
              <w:rPr>
                <w:b/>
                <w:spacing w:val="-6"/>
                <w:sz w:val="20"/>
              </w:rPr>
              <w:t> </w:t>
            </w:r>
            <w:r>
              <w:rPr>
                <w:b/>
                <w:sz w:val="20"/>
              </w:rPr>
              <w:t>network</w:t>
            </w:r>
            <w:r>
              <w:rPr>
                <w:b/>
                <w:spacing w:val="-6"/>
                <w:sz w:val="20"/>
              </w:rPr>
              <w:t> </w:t>
            </w:r>
            <w:r>
              <w:rPr>
                <w:b/>
                <w:spacing w:val="-2"/>
                <w:sz w:val="20"/>
              </w:rPr>
              <w:t>requirements:</w:t>
            </w:r>
          </w:p>
        </w:tc>
      </w:tr>
      <w:tr>
        <w:trPr>
          <w:trHeight w:val="316" w:hRule="atLeast"/>
        </w:trPr>
        <w:tc>
          <w:tcPr>
            <w:tcW w:w="640" w:type="dxa"/>
          </w:tcPr>
          <w:p>
            <w:pPr>
              <w:pStyle w:val="TableParagraph"/>
              <w:spacing w:line="214" w:lineRule="exact" w:before="83"/>
              <w:ind w:left="50"/>
              <w:rPr>
                <w:sz w:val="20"/>
              </w:rPr>
            </w:pPr>
            <w:r>
              <w:rPr>
                <w:spacing w:val="-5"/>
                <w:sz w:val="20"/>
              </w:rPr>
              <w:t>431</w:t>
            </w:r>
          </w:p>
        </w:tc>
        <w:tc>
          <w:tcPr>
            <w:tcW w:w="9979" w:type="dxa"/>
          </w:tcPr>
          <w:p>
            <w:pPr>
              <w:pStyle w:val="TableParagraph"/>
              <w:tabs>
                <w:tab w:pos="593" w:val="left" w:leader="none"/>
              </w:tabs>
              <w:spacing w:line="214" w:lineRule="exact" w:before="83"/>
              <w:ind w:left="0" w:right="48"/>
              <w:jc w:val="right"/>
              <w:rPr>
                <w:sz w:val="20"/>
              </w:rPr>
            </w:pPr>
            <w:r>
              <w:rPr>
                <w:spacing w:val="-5"/>
                <w:sz w:val="20"/>
              </w:rPr>
              <w:t>(1)</w:t>
            </w:r>
            <w:r>
              <w:rPr>
                <w:sz w:val="20"/>
              </w:rPr>
              <w:tab/>
              <w:t>All</w:t>
            </w:r>
            <w:r>
              <w:rPr>
                <w:spacing w:val="28"/>
                <w:sz w:val="20"/>
              </w:rPr>
              <w:t> </w:t>
            </w:r>
            <w:r>
              <w:rPr>
                <w:sz w:val="20"/>
              </w:rPr>
              <w:t>O-Cloud</w:t>
            </w:r>
            <w:r>
              <w:rPr>
                <w:spacing w:val="27"/>
                <w:sz w:val="20"/>
              </w:rPr>
              <w:t> </w:t>
            </w:r>
            <w:r>
              <w:rPr>
                <w:sz w:val="20"/>
              </w:rPr>
              <w:t>switches</w:t>
            </w:r>
            <w:r>
              <w:rPr>
                <w:spacing w:val="26"/>
                <w:sz w:val="20"/>
              </w:rPr>
              <w:t> </w:t>
            </w:r>
            <w:r>
              <w:rPr>
                <w:sz w:val="20"/>
              </w:rPr>
              <w:t>that</w:t>
            </w:r>
            <w:r>
              <w:rPr>
                <w:spacing w:val="26"/>
                <w:sz w:val="20"/>
              </w:rPr>
              <w:t> </w:t>
            </w:r>
            <w:r>
              <w:rPr>
                <w:sz w:val="20"/>
              </w:rPr>
              <w:t>are</w:t>
            </w:r>
            <w:r>
              <w:rPr>
                <w:spacing w:val="26"/>
                <w:sz w:val="20"/>
              </w:rPr>
              <w:t> </w:t>
            </w:r>
            <w:r>
              <w:rPr>
                <w:sz w:val="20"/>
              </w:rPr>
              <w:t>also</w:t>
            </w:r>
            <w:r>
              <w:rPr>
                <w:spacing w:val="26"/>
                <w:sz w:val="20"/>
              </w:rPr>
              <w:t> </w:t>
            </w:r>
            <w:r>
              <w:rPr>
                <w:sz w:val="20"/>
              </w:rPr>
              <w:t>part</w:t>
            </w:r>
            <w:r>
              <w:rPr>
                <w:spacing w:val="26"/>
                <w:sz w:val="20"/>
              </w:rPr>
              <w:t> </w:t>
            </w:r>
            <w:r>
              <w:rPr>
                <w:sz w:val="20"/>
              </w:rPr>
              <w:t>of</w:t>
            </w:r>
            <w:r>
              <w:rPr>
                <w:spacing w:val="25"/>
                <w:sz w:val="20"/>
              </w:rPr>
              <w:t> </w:t>
            </w:r>
            <w:r>
              <w:rPr>
                <w:sz w:val="20"/>
              </w:rPr>
              <w:t>the</w:t>
            </w:r>
            <w:r>
              <w:rPr>
                <w:spacing w:val="29"/>
                <w:sz w:val="20"/>
              </w:rPr>
              <w:t> </w:t>
            </w:r>
            <w:r>
              <w:rPr>
                <w:sz w:val="20"/>
              </w:rPr>
              <w:t>fronthaul</w:t>
            </w:r>
            <w:r>
              <w:rPr>
                <w:spacing w:val="26"/>
                <w:sz w:val="20"/>
              </w:rPr>
              <w:t> </w:t>
            </w:r>
            <w:r>
              <w:rPr>
                <w:sz w:val="20"/>
              </w:rPr>
              <w:t>network</w:t>
            </w:r>
            <w:r>
              <w:rPr>
                <w:spacing w:val="27"/>
                <w:sz w:val="20"/>
              </w:rPr>
              <w:t> </w:t>
            </w:r>
            <w:r>
              <w:rPr>
                <w:sz w:val="20"/>
              </w:rPr>
              <w:t>shall</w:t>
            </w:r>
            <w:r>
              <w:rPr>
                <w:spacing w:val="26"/>
                <w:sz w:val="20"/>
              </w:rPr>
              <w:t> </w:t>
            </w:r>
            <w:r>
              <w:rPr>
                <w:sz w:val="20"/>
              </w:rPr>
              <w:t>provide</w:t>
            </w:r>
            <w:r>
              <w:rPr>
                <w:spacing w:val="35"/>
                <w:sz w:val="20"/>
              </w:rPr>
              <w:t> </w:t>
            </w:r>
            <w:r>
              <w:rPr>
                <w:sz w:val="20"/>
              </w:rPr>
              <w:t>full</w:t>
            </w:r>
            <w:r>
              <w:rPr>
                <w:spacing w:val="26"/>
                <w:sz w:val="20"/>
              </w:rPr>
              <w:t> </w:t>
            </w:r>
            <w:r>
              <w:rPr>
                <w:sz w:val="20"/>
              </w:rPr>
              <w:t>timing</w:t>
            </w:r>
            <w:r>
              <w:rPr>
                <w:spacing w:val="27"/>
                <w:sz w:val="20"/>
              </w:rPr>
              <w:t> </w:t>
            </w:r>
            <w:r>
              <w:rPr>
                <w:sz w:val="20"/>
              </w:rPr>
              <w:t>support</w:t>
            </w:r>
            <w:r>
              <w:rPr>
                <w:spacing w:val="28"/>
                <w:sz w:val="20"/>
              </w:rPr>
              <w:t> </w:t>
            </w:r>
            <w:r>
              <w:rPr>
                <w:sz w:val="20"/>
              </w:rPr>
              <w:t>with</w:t>
            </w:r>
            <w:r>
              <w:rPr>
                <w:spacing w:val="28"/>
                <w:sz w:val="20"/>
              </w:rPr>
              <w:t> </w:t>
            </w:r>
            <w:r>
              <w:rPr>
                <w:spacing w:val="-5"/>
                <w:sz w:val="20"/>
              </w:rPr>
              <w:t>the</w:t>
            </w:r>
          </w:p>
        </w:tc>
      </w:tr>
      <w:tr>
        <w:trPr>
          <w:trHeight w:val="229" w:hRule="atLeast"/>
        </w:trPr>
        <w:tc>
          <w:tcPr>
            <w:tcW w:w="640" w:type="dxa"/>
          </w:tcPr>
          <w:p>
            <w:pPr>
              <w:pStyle w:val="TableParagraph"/>
              <w:spacing w:line="209" w:lineRule="exact"/>
              <w:ind w:left="50"/>
              <w:rPr>
                <w:sz w:val="20"/>
              </w:rPr>
            </w:pPr>
            <w:r>
              <w:rPr>
                <w:spacing w:val="-5"/>
                <w:sz w:val="20"/>
              </w:rPr>
              <w:t>432</w:t>
            </w:r>
          </w:p>
        </w:tc>
        <w:tc>
          <w:tcPr>
            <w:tcW w:w="9979" w:type="dxa"/>
          </w:tcPr>
          <w:p>
            <w:pPr>
              <w:pStyle w:val="TableParagraph"/>
              <w:spacing w:line="209" w:lineRule="exact"/>
              <w:ind w:left="0" w:right="49"/>
              <w:jc w:val="right"/>
              <w:rPr>
                <w:sz w:val="20"/>
              </w:rPr>
            </w:pPr>
            <w:r>
              <w:rPr>
                <w:sz w:val="20"/>
              </w:rPr>
              <w:t>G.8275.1</w:t>
            </w:r>
            <w:r>
              <w:rPr>
                <w:spacing w:val="-13"/>
                <w:sz w:val="20"/>
              </w:rPr>
              <w:t> </w:t>
            </w:r>
            <w:r>
              <w:rPr>
                <w:sz w:val="20"/>
              </w:rPr>
              <w:t>Telecom</w:t>
            </w:r>
            <w:r>
              <w:rPr>
                <w:spacing w:val="-12"/>
                <w:sz w:val="20"/>
              </w:rPr>
              <w:t> </w:t>
            </w:r>
            <w:r>
              <w:rPr>
                <w:sz w:val="20"/>
              </w:rPr>
              <w:t>Profile.</w:t>
            </w:r>
            <w:r>
              <w:rPr>
                <w:spacing w:val="-13"/>
                <w:sz w:val="20"/>
              </w:rPr>
              <w:t> </w:t>
            </w:r>
            <w:r>
              <w:rPr>
                <w:sz w:val="20"/>
              </w:rPr>
              <w:t>The</w:t>
            </w:r>
            <w:r>
              <w:rPr>
                <w:spacing w:val="-12"/>
                <w:sz w:val="20"/>
              </w:rPr>
              <w:t> </w:t>
            </w:r>
            <w:r>
              <w:rPr>
                <w:sz w:val="20"/>
              </w:rPr>
              <w:t>synchronization</w:t>
            </w:r>
            <w:r>
              <w:rPr>
                <w:spacing w:val="-13"/>
                <w:sz w:val="20"/>
              </w:rPr>
              <w:t> </w:t>
            </w:r>
            <w:r>
              <w:rPr>
                <w:sz w:val="20"/>
              </w:rPr>
              <w:t>performance</w:t>
            </w:r>
            <w:r>
              <w:rPr>
                <w:spacing w:val="-11"/>
                <w:sz w:val="20"/>
              </w:rPr>
              <w:t> </w:t>
            </w:r>
            <w:r>
              <w:rPr>
                <w:sz w:val="20"/>
              </w:rPr>
              <w:t>requirements</w:t>
            </w:r>
            <w:r>
              <w:rPr>
                <w:spacing w:val="-7"/>
                <w:sz w:val="20"/>
              </w:rPr>
              <w:t> </w:t>
            </w:r>
            <w:r>
              <w:rPr>
                <w:sz w:val="20"/>
              </w:rPr>
              <w:t>are</w:t>
            </w:r>
            <w:r>
              <w:rPr>
                <w:spacing w:val="-11"/>
                <w:sz w:val="20"/>
              </w:rPr>
              <w:t> </w:t>
            </w:r>
            <w:r>
              <w:rPr>
                <w:sz w:val="20"/>
              </w:rPr>
              <w:t>specified</w:t>
            </w:r>
            <w:r>
              <w:rPr>
                <w:spacing w:val="-10"/>
                <w:sz w:val="20"/>
              </w:rPr>
              <w:t> </w:t>
            </w:r>
            <w:r>
              <w:rPr>
                <w:sz w:val="20"/>
              </w:rPr>
              <w:t>in</w:t>
            </w:r>
            <w:r>
              <w:rPr>
                <w:spacing w:val="-11"/>
                <w:sz w:val="20"/>
              </w:rPr>
              <w:t> </w:t>
            </w:r>
            <w:r>
              <w:rPr>
                <w:sz w:val="20"/>
              </w:rPr>
              <w:t>the</w:t>
            </w:r>
            <w:r>
              <w:rPr>
                <w:spacing w:val="-10"/>
                <w:sz w:val="20"/>
              </w:rPr>
              <w:t> </w:t>
            </w:r>
            <w:r>
              <w:rPr>
                <w:sz w:val="20"/>
              </w:rPr>
              <w:t>CUS</w:t>
            </w:r>
            <w:r>
              <w:rPr>
                <w:spacing w:val="-10"/>
                <w:sz w:val="20"/>
              </w:rPr>
              <w:t> </w:t>
            </w:r>
            <w:r>
              <w:rPr>
                <w:spacing w:val="-2"/>
                <w:sz w:val="20"/>
              </w:rPr>
              <w:t>specification</w:t>
            </w:r>
          </w:p>
        </w:tc>
      </w:tr>
      <w:tr>
        <w:trPr>
          <w:trHeight w:val="230" w:hRule="atLeast"/>
        </w:trPr>
        <w:tc>
          <w:tcPr>
            <w:tcW w:w="640" w:type="dxa"/>
          </w:tcPr>
          <w:p>
            <w:pPr>
              <w:pStyle w:val="TableParagraph"/>
              <w:spacing w:line="210" w:lineRule="exact"/>
              <w:ind w:left="50"/>
              <w:rPr>
                <w:sz w:val="20"/>
              </w:rPr>
            </w:pPr>
            <w:r>
              <w:rPr>
                <w:spacing w:val="-5"/>
                <w:sz w:val="20"/>
              </w:rPr>
              <w:t>433</w:t>
            </w:r>
          </w:p>
        </w:tc>
        <w:tc>
          <w:tcPr>
            <w:tcW w:w="9979" w:type="dxa"/>
          </w:tcPr>
          <w:p>
            <w:pPr>
              <w:pStyle w:val="TableParagraph"/>
              <w:spacing w:line="210" w:lineRule="exact"/>
              <w:ind w:left="0" w:right="46"/>
              <w:jc w:val="right"/>
              <w:rPr>
                <w:sz w:val="20"/>
              </w:rPr>
            </w:pPr>
            <w:hyperlink w:history="true" w:anchor="_bookmark6">
              <w:r>
                <w:rPr>
                  <w:spacing w:val="-2"/>
                  <w:sz w:val="20"/>
                </w:rPr>
                <w:t>[2]</w:t>
              </w:r>
            </w:hyperlink>
            <w:r>
              <w:rPr>
                <w:spacing w:val="-3"/>
                <w:sz w:val="20"/>
              </w:rPr>
              <w:t> </w:t>
            </w:r>
            <w:r>
              <w:rPr>
                <w:spacing w:val="-2"/>
                <w:sz w:val="20"/>
              </w:rPr>
              <w:t>for</w:t>
            </w:r>
            <w:r>
              <w:rPr>
                <w:spacing w:val="-4"/>
                <w:sz w:val="20"/>
              </w:rPr>
              <w:t> </w:t>
            </w:r>
            <w:r>
              <w:rPr>
                <w:spacing w:val="-2"/>
                <w:sz w:val="20"/>
              </w:rPr>
              <w:t>the</w:t>
            </w:r>
            <w:r>
              <w:rPr>
                <w:spacing w:val="-3"/>
                <w:sz w:val="20"/>
              </w:rPr>
              <w:t> </w:t>
            </w:r>
            <w:r>
              <w:rPr>
                <w:spacing w:val="-2"/>
                <w:sz w:val="20"/>
              </w:rPr>
              <w:t>O-DU</w:t>
            </w:r>
            <w:r>
              <w:rPr>
                <w:spacing w:val="-4"/>
                <w:sz w:val="20"/>
              </w:rPr>
              <w:t> </w:t>
            </w:r>
            <w:r>
              <w:rPr>
                <w:spacing w:val="-2"/>
                <w:sz w:val="20"/>
              </w:rPr>
              <w:t>LLS-C3</w:t>
            </w:r>
            <w:r>
              <w:rPr>
                <w:spacing w:val="-3"/>
                <w:sz w:val="20"/>
              </w:rPr>
              <w:t> </w:t>
            </w:r>
            <w:r>
              <w:rPr>
                <w:spacing w:val="-2"/>
                <w:sz w:val="20"/>
              </w:rPr>
              <w:t>configuration. Although</w:t>
            </w:r>
            <w:r>
              <w:rPr>
                <w:spacing w:val="-6"/>
                <w:sz w:val="20"/>
              </w:rPr>
              <w:t> </w:t>
            </w:r>
            <w:r>
              <w:rPr>
                <w:spacing w:val="-2"/>
                <w:sz w:val="20"/>
              </w:rPr>
              <w:t>the</w:t>
            </w:r>
            <w:r>
              <w:rPr>
                <w:spacing w:val="-3"/>
                <w:sz w:val="20"/>
              </w:rPr>
              <w:t> </w:t>
            </w:r>
            <w:r>
              <w:rPr>
                <w:spacing w:val="-2"/>
                <w:sz w:val="20"/>
              </w:rPr>
              <w:t>CUS</w:t>
            </w:r>
            <w:r>
              <w:rPr>
                <w:spacing w:val="-5"/>
                <w:sz w:val="20"/>
              </w:rPr>
              <w:t> </w:t>
            </w:r>
            <w:r>
              <w:rPr>
                <w:spacing w:val="-2"/>
                <w:sz w:val="20"/>
              </w:rPr>
              <w:t>allows</w:t>
            </w:r>
            <w:r>
              <w:rPr>
                <w:spacing w:val="-5"/>
                <w:sz w:val="20"/>
              </w:rPr>
              <w:t> </w:t>
            </w:r>
            <w:r>
              <w:rPr>
                <w:spacing w:val="-2"/>
                <w:sz w:val="20"/>
              </w:rPr>
              <w:t>the</w:t>
            </w:r>
            <w:r>
              <w:rPr>
                <w:spacing w:val="-3"/>
                <w:sz w:val="20"/>
              </w:rPr>
              <w:t> </w:t>
            </w:r>
            <w:r>
              <w:rPr>
                <w:spacing w:val="-2"/>
                <w:sz w:val="20"/>
              </w:rPr>
              <w:t>ITU-T G8275.2</w:t>
            </w:r>
            <w:r>
              <w:rPr>
                <w:spacing w:val="-8"/>
                <w:sz w:val="20"/>
              </w:rPr>
              <w:t> </w:t>
            </w:r>
            <w:r>
              <w:rPr>
                <w:spacing w:val="-2"/>
                <w:sz w:val="20"/>
              </w:rPr>
              <w:t>Telecom</w:t>
            </w:r>
            <w:r>
              <w:rPr>
                <w:spacing w:val="-8"/>
                <w:sz w:val="20"/>
              </w:rPr>
              <w:t> </w:t>
            </w:r>
            <w:r>
              <w:rPr>
                <w:spacing w:val="-2"/>
                <w:sz w:val="20"/>
              </w:rPr>
              <w:t>Profile</w:t>
            </w:r>
            <w:r>
              <w:rPr>
                <w:spacing w:val="-1"/>
                <w:sz w:val="20"/>
              </w:rPr>
              <w:t> </w:t>
            </w:r>
            <w:r>
              <w:rPr>
                <w:spacing w:val="-2"/>
                <w:sz w:val="20"/>
              </w:rPr>
              <w:t>for</w:t>
            </w:r>
            <w:r>
              <w:rPr>
                <w:spacing w:val="-4"/>
                <w:sz w:val="20"/>
              </w:rPr>
              <w:t> </w:t>
            </w:r>
            <w:r>
              <w:rPr>
                <w:spacing w:val="-2"/>
                <w:sz w:val="20"/>
              </w:rPr>
              <w:t>partial</w:t>
            </w:r>
          </w:p>
        </w:tc>
      </w:tr>
      <w:tr>
        <w:trPr>
          <w:trHeight w:val="230" w:hRule="atLeast"/>
        </w:trPr>
        <w:tc>
          <w:tcPr>
            <w:tcW w:w="640" w:type="dxa"/>
          </w:tcPr>
          <w:p>
            <w:pPr>
              <w:pStyle w:val="TableParagraph"/>
              <w:spacing w:line="210" w:lineRule="exact"/>
              <w:ind w:left="50"/>
              <w:rPr>
                <w:sz w:val="20"/>
              </w:rPr>
            </w:pPr>
            <w:r>
              <w:rPr>
                <w:spacing w:val="-5"/>
                <w:sz w:val="20"/>
              </w:rPr>
              <w:t>434</w:t>
            </w:r>
          </w:p>
        </w:tc>
        <w:tc>
          <w:tcPr>
            <w:tcW w:w="9979" w:type="dxa"/>
          </w:tcPr>
          <w:p>
            <w:pPr>
              <w:pStyle w:val="TableParagraph"/>
              <w:spacing w:line="210" w:lineRule="exact"/>
              <w:ind w:left="932"/>
              <w:rPr>
                <w:sz w:val="20"/>
              </w:rPr>
            </w:pPr>
            <w:r>
              <w:rPr>
                <w:sz w:val="20"/>
              </w:rPr>
              <w:t>timing</w:t>
            </w:r>
            <w:r>
              <w:rPr>
                <w:spacing w:val="-8"/>
                <w:sz w:val="20"/>
              </w:rPr>
              <w:t> </w:t>
            </w:r>
            <w:r>
              <w:rPr>
                <w:sz w:val="20"/>
              </w:rPr>
              <w:t>support,</w:t>
            </w:r>
            <w:r>
              <w:rPr>
                <w:spacing w:val="-6"/>
                <w:sz w:val="20"/>
              </w:rPr>
              <w:t> </w:t>
            </w:r>
            <w:r>
              <w:rPr>
                <w:sz w:val="20"/>
              </w:rPr>
              <w:t>O-Cloud</w:t>
            </w:r>
            <w:r>
              <w:rPr>
                <w:spacing w:val="-5"/>
                <w:sz w:val="20"/>
              </w:rPr>
              <w:t> </w:t>
            </w:r>
            <w:r>
              <w:rPr>
                <w:sz w:val="20"/>
              </w:rPr>
              <w:t>requirements</w:t>
            </w:r>
            <w:r>
              <w:rPr>
                <w:spacing w:val="-7"/>
                <w:sz w:val="20"/>
              </w:rPr>
              <w:t> </w:t>
            </w:r>
            <w:r>
              <w:rPr>
                <w:sz w:val="20"/>
              </w:rPr>
              <w:t>and</w:t>
            </w:r>
            <w:r>
              <w:rPr>
                <w:spacing w:val="-3"/>
                <w:sz w:val="20"/>
              </w:rPr>
              <w:t> </w:t>
            </w:r>
            <w:r>
              <w:rPr>
                <w:sz w:val="20"/>
              </w:rPr>
              <w:t>performance</w:t>
            </w:r>
            <w:r>
              <w:rPr>
                <w:spacing w:val="-3"/>
                <w:sz w:val="20"/>
              </w:rPr>
              <w:t> </w:t>
            </w:r>
            <w:r>
              <w:rPr>
                <w:sz w:val="20"/>
              </w:rPr>
              <w:t>with</w:t>
            </w:r>
            <w:r>
              <w:rPr>
                <w:spacing w:val="-5"/>
                <w:sz w:val="20"/>
              </w:rPr>
              <w:t> </w:t>
            </w:r>
            <w:r>
              <w:rPr>
                <w:sz w:val="20"/>
              </w:rPr>
              <w:t>G8275.2</w:t>
            </w:r>
            <w:r>
              <w:rPr>
                <w:spacing w:val="-5"/>
                <w:sz w:val="20"/>
              </w:rPr>
              <w:t> </w:t>
            </w:r>
            <w:r>
              <w:rPr>
                <w:sz w:val="20"/>
              </w:rPr>
              <w:t>is</w:t>
            </w:r>
            <w:r>
              <w:rPr>
                <w:spacing w:val="-7"/>
                <w:sz w:val="20"/>
              </w:rPr>
              <w:t> </w:t>
            </w:r>
            <w:r>
              <w:rPr>
                <w:sz w:val="20"/>
              </w:rPr>
              <w:t>for</w:t>
            </w:r>
            <w:r>
              <w:rPr>
                <w:spacing w:val="-6"/>
                <w:sz w:val="20"/>
              </w:rPr>
              <w:t> </w:t>
            </w:r>
            <w:r>
              <w:rPr>
                <w:sz w:val="20"/>
              </w:rPr>
              <w:t>future</w:t>
            </w:r>
            <w:r>
              <w:rPr>
                <w:spacing w:val="-7"/>
                <w:sz w:val="20"/>
              </w:rPr>
              <w:t> </w:t>
            </w:r>
            <w:r>
              <w:rPr>
                <w:spacing w:val="-2"/>
                <w:sz w:val="20"/>
              </w:rPr>
              <w:t>study.</w:t>
            </w:r>
          </w:p>
        </w:tc>
      </w:tr>
      <w:tr>
        <w:trPr>
          <w:trHeight w:val="230" w:hRule="atLeast"/>
        </w:trPr>
        <w:tc>
          <w:tcPr>
            <w:tcW w:w="640" w:type="dxa"/>
          </w:tcPr>
          <w:p>
            <w:pPr>
              <w:pStyle w:val="TableParagraph"/>
              <w:spacing w:line="210" w:lineRule="exact"/>
              <w:ind w:left="50"/>
              <w:rPr>
                <w:sz w:val="20"/>
              </w:rPr>
            </w:pPr>
            <w:r>
              <w:rPr>
                <w:spacing w:val="-5"/>
                <w:sz w:val="20"/>
              </w:rPr>
              <w:t>435</w:t>
            </w:r>
          </w:p>
        </w:tc>
        <w:tc>
          <w:tcPr>
            <w:tcW w:w="9979" w:type="dxa"/>
          </w:tcPr>
          <w:p>
            <w:pPr>
              <w:pStyle w:val="TableParagraph"/>
              <w:tabs>
                <w:tab w:pos="931" w:val="left" w:leader="none"/>
              </w:tabs>
              <w:spacing w:line="210" w:lineRule="exact"/>
              <w:ind w:left="338"/>
              <w:rPr>
                <w:sz w:val="20"/>
              </w:rPr>
            </w:pPr>
            <w:r>
              <w:rPr>
                <w:spacing w:val="-5"/>
                <w:sz w:val="20"/>
              </w:rPr>
              <w:t>(2)</w:t>
            </w:r>
            <w:r>
              <w:rPr>
                <w:sz w:val="20"/>
              </w:rPr>
              <w:tab/>
              <w:t>Time</w:t>
            </w:r>
            <w:r>
              <w:rPr>
                <w:spacing w:val="-6"/>
                <w:sz w:val="20"/>
              </w:rPr>
              <w:t> </w:t>
            </w:r>
            <w:r>
              <w:rPr>
                <w:sz w:val="20"/>
              </w:rPr>
              <w:t>synchronization</w:t>
            </w:r>
            <w:r>
              <w:rPr>
                <w:spacing w:val="-6"/>
                <w:sz w:val="20"/>
              </w:rPr>
              <w:t> </w:t>
            </w:r>
            <w:r>
              <w:rPr>
                <w:sz w:val="20"/>
              </w:rPr>
              <w:t>redundancy</w:t>
            </w:r>
            <w:r>
              <w:rPr>
                <w:spacing w:val="-3"/>
                <w:sz w:val="20"/>
              </w:rPr>
              <w:t> </w:t>
            </w:r>
            <w:r>
              <w:rPr>
                <w:sz w:val="20"/>
              </w:rPr>
              <w:t>should</w:t>
            </w:r>
            <w:r>
              <w:rPr>
                <w:spacing w:val="-5"/>
                <w:sz w:val="20"/>
              </w:rPr>
              <w:t> </w:t>
            </w:r>
            <w:r>
              <w:rPr>
                <w:sz w:val="20"/>
              </w:rPr>
              <w:t>be</w:t>
            </w:r>
            <w:r>
              <w:rPr>
                <w:spacing w:val="-5"/>
                <w:sz w:val="20"/>
              </w:rPr>
              <w:t> </w:t>
            </w:r>
            <w:r>
              <w:rPr>
                <w:sz w:val="20"/>
              </w:rPr>
              <w:t>supported</w:t>
            </w:r>
            <w:r>
              <w:rPr>
                <w:spacing w:val="-3"/>
                <w:sz w:val="20"/>
              </w:rPr>
              <w:t> </w:t>
            </w:r>
            <w:r>
              <w:rPr>
                <w:sz w:val="20"/>
              </w:rPr>
              <w:t>and</w:t>
            </w:r>
            <w:r>
              <w:rPr>
                <w:spacing w:val="-4"/>
                <w:sz w:val="20"/>
              </w:rPr>
              <w:t> </w:t>
            </w:r>
            <w:r>
              <w:rPr>
                <w:sz w:val="20"/>
              </w:rPr>
              <w:t>is</w:t>
            </w:r>
            <w:r>
              <w:rPr>
                <w:spacing w:val="-6"/>
                <w:sz w:val="20"/>
              </w:rPr>
              <w:t> </w:t>
            </w:r>
            <w:r>
              <w:rPr>
                <w:sz w:val="20"/>
              </w:rPr>
              <w:t>up</w:t>
            </w:r>
            <w:r>
              <w:rPr>
                <w:spacing w:val="-4"/>
                <w:sz w:val="20"/>
              </w:rPr>
              <w:t> </w:t>
            </w:r>
            <w:r>
              <w:rPr>
                <w:sz w:val="20"/>
              </w:rPr>
              <w:t>to</w:t>
            </w:r>
            <w:r>
              <w:rPr>
                <w:spacing w:val="-5"/>
                <w:sz w:val="20"/>
              </w:rPr>
              <w:t> </w:t>
            </w:r>
            <w:r>
              <w:rPr>
                <w:sz w:val="20"/>
              </w:rPr>
              <w:t>the</w:t>
            </w:r>
            <w:r>
              <w:rPr>
                <w:spacing w:val="-5"/>
                <w:sz w:val="20"/>
              </w:rPr>
              <w:t> </w:t>
            </w:r>
            <w:r>
              <w:rPr>
                <w:sz w:val="20"/>
              </w:rPr>
              <w:t>operator’s</w:t>
            </w:r>
            <w:r>
              <w:rPr>
                <w:spacing w:val="-6"/>
                <w:sz w:val="20"/>
              </w:rPr>
              <w:t> </w:t>
            </w:r>
            <w:r>
              <w:rPr>
                <w:spacing w:val="-2"/>
                <w:sz w:val="20"/>
              </w:rPr>
              <w:t>discretion.</w:t>
            </w:r>
          </w:p>
        </w:tc>
      </w:tr>
      <w:tr>
        <w:trPr>
          <w:trHeight w:val="230" w:hRule="atLeast"/>
        </w:trPr>
        <w:tc>
          <w:tcPr>
            <w:tcW w:w="640" w:type="dxa"/>
          </w:tcPr>
          <w:p>
            <w:pPr>
              <w:pStyle w:val="TableParagraph"/>
              <w:spacing w:line="210" w:lineRule="exact"/>
              <w:ind w:left="50"/>
              <w:rPr>
                <w:sz w:val="20"/>
              </w:rPr>
            </w:pPr>
            <w:r>
              <w:rPr>
                <w:spacing w:val="-5"/>
                <w:sz w:val="20"/>
              </w:rPr>
              <w:t>436</w:t>
            </w:r>
          </w:p>
        </w:tc>
        <w:tc>
          <w:tcPr>
            <w:tcW w:w="9979" w:type="dxa"/>
          </w:tcPr>
          <w:p>
            <w:pPr>
              <w:pStyle w:val="TableParagraph"/>
              <w:tabs>
                <w:tab w:pos="593" w:val="left" w:leader="none"/>
              </w:tabs>
              <w:spacing w:line="210" w:lineRule="exact"/>
              <w:ind w:left="0" w:right="55"/>
              <w:jc w:val="right"/>
              <w:rPr>
                <w:sz w:val="20"/>
              </w:rPr>
            </w:pPr>
            <w:r>
              <w:rPr>
                <w:spacing w:val="-5"/>
                <w:sz w:val="20"/>
              </w:rPr>
              <w:t>(3)</w:t>
            </w:r>
            <w:r>
              <w:rPr>
                <w:sz w:val="20"/>
              </w:rPr>
              <w:tab/>
            </w:r>
            <w:r>
              <w:rPr>
                <w:spacing w:val="-2"/>
                <w:sz w:val="20"/>
              </w:rPr>
              <w:t>O-Cloud</w:t>
            </w:r>
            <w:r>
              <w:rPr>
                <w:spacing w:val="-4"/>
                <w:sz w:val="20"/>
              </w:rPr>
              <w:t> </w:t>
            </w:r>
            <w:r>
              <w:rPr>
                <w:spacing w:val="-2"/>
                <w:sz w:val="20"/>
              </w:rPr>
              <w:t>network</w:t>
            </w:r>
            <w:r>
              <w:rPr>
                <w:spacing w:val="-5"/>
                <w:sz w:val="20"/>
              </w:rPr>
              <w:t> </w:t>
            </w:r>
            <w:r>
              <w:rPr>
                <w:spacing w:val="-2"/>
                <w:sz w:val="20"/>
              </w:rPr>
              <w:t>switches</w:t>
            </w:r>
            <w:r>
              <w:rPr>
                <w:spacing w:val="-5"/>
                <w:sz w:val="20"/>
              </w:rPr>
              <w:t> </w:t>
            </w:r>
            <w:r>
              <w:rPr>
                <w:spacing w:val="-2"/>
                <w:sz w:val="20"/>
              </w:rPr>
              <w:t>that</w:t>
            </w:r>
            <w:r>
              <w:rPr>
                <w:spacing w:val="-4"/>
                <w:sz w:val="20"/>
              </w:rPr>
              <w:t> </w:t>
            </w:r>
            <w:r>
              <w:rPr>
                <w:spacing w:val="-2"/>
                <w:sz w:val="20"/>
              </w:rPr>
              <w:t>are</w:t>
            </w:r>
            <w:r>
              <w:rPr>
                <w:spacing w:val="-4"/>
                <w:sz w:val="20"/>
              </w:rPr>
              <w:t> </w:t>
            </w:r>
            <w:r>
              <w:rPr>
                <w:spacing w:val="-2"/>
                <w:sz w:val="20"/>
              </w:rPr>
              <w:t>also</w:t>
            </w:r>
            <w:r>
              <w:rPr>
                <w:spacing w:val="-3"/>
                <w:sz w:val="20"/>
              </w:rPr>
              <w:t> </w:t>
            </w:r>
            <w:r>
              <w:rPr>
                <w:spacing w:val="-2"/>
                <w:sz w:val="20"/>
              </w:rPr>
              <w:t>part</w:t>
            </w:r>
            <w:r>
              <w:rPr>
                <w:spacing w:val="-4"/>
                <w:sz w:val="20"/>
              </w:rPr>
              <w:t> </w:t>
            </w:r>
            <w:r>
              <w:rPr>
                <w:spacing w:val="-2"/>
                <w:sz w:val="20"/>
              </w:rPr>
              <w:t>of</w:t>
            </w:r>
            <w:r>
              <w:rPr>
                <w:spacing w:val="-6"/>
                <w:sz w:val="20"/>
              </w:rPr>
              <w:t> </w:t>
            </w:r>
            <w:r>
              <w:rPr>
                <w:spacing w:val="-2"/>
                <w:sz w:val="20"/>
              </w:rPr>
              <w:t>the</w:t>
            </w:r>
            <w:r>
              <w:rPr>
                <w:spacing w:val="-1"/>
                <w:sz w:val="20"/>
              </w:rPr>
              <w:t> </w:t>
            </w:r>
            <w:r>
              <w:rPr>
                <w:spacing w:val="-2"/>
                <w:sz w:val="20"/>
              </w:rPr>
              <w:t>fronthaul</w:t>
            </w:r>
            <w:r>
              <w:rPr>
                <w:spacing w:val="-1"/>
                <w:sz w:val="20"/>
              </w:rPr>
              <w:t> </w:t>
            </w:r>
            <w:r>
              <w:rPr>
                <w:spacing w:val="-2"/>
                <w:sz w:val="20"/>
              </w:rPr>
              <w:t>network shall</w:t>
            </w:r>
            <w:r>
              <w:rPr>
                <w:spacing w:val="-5"/>
                <w:sz w:val="20"/>
              </w:rPr>
              <w:t> </w:t>
            </w:r>
            <w:r>
              <w:rPr>
                <w:spacing w:val="-2"/>
                <w:sz w:val="20"/>
              </w:rPr>
              <w:t>support</w:t>
            </w:r>
            <w:r>
              <w:rPr>
                <w:spacing w:val="-4"/>
                <w:sz w:val="20"/>
              </w:rPr>
              <w:t> </w:t>
            </w:r>
            <w:r>
              <w:rPr>
                <w:spacing w:val="-2"/>
                <w:sz w:val="20"/>
              </w:rPr>
              <w:t>untagged L2</w:t>
            </w:r>
            <w:r>
              <w:rPr>
                <w:spacing w:val="-3"/>
                <w:sz w:val="20"/>
              </w:rPr>
              <w:t> </w:t>
            </w:r>
            <w:r>
              <w:rPr>
                <w:spacing w:val="-2"/>
                <w:sz w:val="20"/>
              </w:rPr>
              <w:t>Ethernet</w:t>
            </w:r>
            <w:r>
              <w:rPr>
                <w:spacing w:val="-4"/>
                <w:sz w:val="20"/>
              </w:rPr>
              <w:t> </w:t>
            </w:r>
            <w:r>
              <w:rPr>
                <w:spacing w:val="-2"/>
                <w:sz w:val="20"/>
              </w:rPr>
              <w:t>transport</w:t>
            </w:r>
          </w:p>
        </w:tc>
      </w:tr>
      <w:tr>
        <w:trPr>
          <w:trHeight w:val="229" w:hRule="atLeast"/>
        </w:trPr>
        <w:tc>
          <w:tcPr>
            <w:tcW w:w="640" w:type="dxa"/>
          </w:tcPr>
          <w:p>
            <w:pPr>
              <w:pStyle w:val="TableParagraph"/>
              <w:spacing w:line="209" w:lineRule="exact"/>
              <w:ind w:left="50"/>
              <w:rPr>
                <w:sz w:val="20"/>
              </w:rPr>
            </w:pPr>
            <w:r>
              <w:rPr>
                <w:spacing w:val="-5"/>
                <w:sz w:val="20"/>
              </w:rPr>
              <w:t>437</w:t>
            </w:r>
          </w:p>
        </w:tc>
        <w:tc>
          <w:tcPr>
            <w:tcW w:w="9979" w:type="dxa"/>
          </w:tcPr>
          <w:p>
            <w:pPr>
              <w:pStyle w:val="TableParagraph"/>
              <w:spacing w:line="209" w:lineRule="exact"/>
              <w:ind w:left="932"/>
              <w:rPr>
                <w:sz w:val="20"/>
              </w:rPr>
            </w:pPr>
            <w:r>
              <w:rPr>
                <w:sz w:val="20"/>
              </w:rPr>
              <w:t>for</w:t>
            </w:r>
            <w:r>
              <w:rPr>
                <w:spacing w:val="-6"/>
                <w:sz w:val="20"/>
              </w:rPr>
              <w:t> </w:t>
            </w:r>
            <w:r>
              <w:rPr>
                <w:sz w:val="20"/>
              </w:rPr>
              <w:t>S-Plane</w:t>
            </w:r>
            <w:r>
              <w:rPr>
                <w:spacing w:val="-6"/>
                <w:sz w:val="20"/>
              </w:rPr>
              <w:t> </w:t>
            </w:r>
            <w:r>
              <w:rPr>
                <w:spacing w:val="-2"/>
                <w:sz w:val="20"/>
              </w:rPr>
              <w:t>traffic.</w:t>
            </w:r>
          </w:p>
        </w:tc>
      </w:tr>
      <w:tr>
        <w:trPr>
          <w:trHeight w:val="229" w:hRule="atLeast"/>
        </w:trPr>
        <w:tc>
          <w:tcPr>
            <w:tcW w:w="640" w:type="dxa"/>
          </w:tcPr>
          <w:p>
            <w:pPr>
              <w:pStyle w:val="TableParagraph"/>
              <w:spacing w:line="209" w:lineRule="exact"/>
              <w:ind w:left="50"/>
              <w:rPr>
                <w:sz w:val="20"/>
              </w:rPr>
            </w:pPr>
            <w:r>
              <w:rPr>
                <w:spacing w:val="-5"/>
                <w:sz w:val="20"/>
              </w:rPr>
              <w:t>438</w:t>
            </w:r>
          </w:p>
        </w:tc>
        <w:tc>
          <w:tcPr>
            <w:tcW w:w="9979" w:type="dxa"/>
          </w:tcPr>
          <w:p>
            <w:pPr>
              <w:pStyle w:val="TableParagraph"/>
              <w:tabs>
                <w:tab w:pos="593" w:val="left" w:leader="none"/>
              </w:tabs>
              <w:spacing w:line="209" w:lineRule="exact"/>
              <w:ind w:left="0" w:right="48"/>
              <w:jc w:val="right"/>
              <w:rPr>
                <w:sz w:val="20"/>
              </w:rPr>
            </w:pPr>
            <w:r>
              <w:rPr>
                <w:spacing w:val="-5"/>
                <w:sz w:val="20"/>
              </w:rPr>
              <w:t>(4)</w:t>
            </w:r>
            <w:r>
              <w:rPr>
                <w:sz w:val="20"/>
              </w:rPr>
              <w:tab/>
              <w:t>The</w:t>
            </w:r>
            <w:r>
              <w:rPr>
                <w:spacing w:val="10"/>
                <w:sz w:val="20"/>
              </w:rPr>
              <w:t> </w:t>
            </w:r>
            <w:r>
              <w:rPr>
                <w:sz w:val="20"/>
              </w:rPr>
              <w:t>fronthaul</w:t>
            </w:r>
            <w:r>
              <w:rPr>
                <w:spacing w:val="13"/>
                <w:sz w:val="20"/>
              </w:rPr>
              <w:t> </w:t>
            </w:r>
            <w:r>
              <w:rPr>
                <w:sz w:val="20"/>
              </w:rPr>
              <w:t>network</w:t>
            </w:r>
            <w:r>
              <w:rPr>
                <w:spacing w:val="9"/>
                <w:sz w:val="20"/>
              </w:rPr>
              <w:t> </w:t>
            </w:r>
            <w:r>
              <w:rPr>
                <w:sz w:val="20"/>
              </w:rPr>
              <w:t>elements</w:t>
            </w:r>
            <w:r>
              <w:rPr>
                <w:spacing w:val="10"/>
                <w:sz w:val="20"/>
              </w:rPr>
              <w:t> </w:t>
            </w:r>
            <w:r>
              <w:rPr>
                <w:sz w:val="20"/>
              </w:rPr>
              <w:t>between</w:t>
            </w:r>
            <w:r>
              <w:rPr>
                <w:spacing w:val="10"/>
                <w:sz w:val="20"/>
              </w:rPr>
              <w:t> </w:t>
            </w:r>
            <w:r>
              <w:rPr>
                <w:sz w:val="20"/>
              </w:rPr>
              <w:t>the</w:t>
            </w:r>
            <w:r>
              <w:rPr>
                <w:spacing w:val="11"/>
                <w:sz w:val="20"/>
              </w:rPr>
              <w:t> </w:t>
            </w:r>
            <w:r>
              <w:rPr>
                <w:sz w:val="20"/>
              </w:rPr>
              <w:t>GM</w:t>
            </w:r>
            <w:r>
              <w:rPr>
                <w:spacing w:val="11"/>
                <w:sz w:val="20"/>
              </w:rPr>
              <w:t> </w:t>
            </w:r>
            <w:r>
              <w:rPr>
                <w:sz w:val="20"/>
              </w:rPr>
              <w:t>and</w:t>
            </w:r>
            <w:r>
              <w:rPr>
                <w:spacing w:val="10"/>
                <w:sz w:val="20"/>
              </w:rPr>
              <w:t> </w:t>
            </w:r>
            <w:r>
              <w:rPr>
                <w:sz w:val="20"/>
              </w:rPr>
              <w:t>RUs</w:t>
            </w:r>
            <w:r>
              <w:rPr>
                <w:spacing w:val="12"/>
                <w:sz w:val="20"/>
              </w:rPr>
              <w:t> </w:t>
            </w:r>
            <w:r>
              <w:rPr>
                <w:sz w:val="20"/>
              </w:rPr>
              <w:t>shall</w:t>
            </w:r>
            <w:r>
              <w:rPr>
                <w:spacing w:val="10"/>
                <w:sz w:val="20"/>
              </w:rPr>
              <w:t> </w:t>
            </w:r>
            <w:r>
              <w:rPr>
                <w:sz w:val="20"/>
              </w:rPr>
              <w:t>require</w:t>
            </w:r>
            <w:r>
              <w:rPr>
                <w:spacing w:val="11"/>
                <w:sz w:val="20"/>
              </w:rPr>
              <w:t> </w:t>
            </w:r>
            <w:r>
              <w:rPr>
                <w:sz w:val="20"/>
              </w:rPr>
              <w:t>implementing</w:t>
            </w:r>
            <w:r>
              <w:rPr>
                <w:spacing w:val="9"/>
                <w:sz w:val="20"/>
              </w:rPr>
              <w:t> </w:t>
            </w:r>
            <w:r>
              <w:rPr>
                <w:sz w:val="20"/>
              </w:rPr>
              <w:t>SyncE</w:t>
            </w:r>
            <w:r>
              <w:rPr>
                <w:spacing w:val="15"/>
                <w:sz w:val="20"/>
              </w:rPr>
              <w:t> </w:t>
            </w:r>
            <w:r>
              <w:rPr>
                <w:sz w:val="20"/>
              </w:rPr>
              <w:t>based</w:t>
            </w:r>
            <w:r>
              <w:rPr>
                <w:spacing w:val="11"/>
                <w:sz w:val="20"/>
              </w:rPr>
              <w:t> </w:t>
            </w:r>
            <w:r>
              <w:rPr>
                <w:sz w:val="20"/>
              </w:rPr>
              <w:t>on</w:t>
            </w:r>
            <w:r>
              <w:rPr>
                <w:spacing w:val="9"/>
                <w:sz w:val="20"/>
              </w:rPr>
              <w:t> </w:t>
            </w:r>
            <w:r>
              <w:rPr>
                <w:sz w:val="20"/>
              </w:rPr>
              <w:t>O-</w:t>
            </w:r>
            <w:r>
              <w:rPr>
                <w:spacing w:val="-5"/>
                <w:sz w:val="20"/>
              </w:rPr>
              <w:t>RU</w:t>
            </w:r>
          </w:p>
        </w:tc>
      </w:tr>
      <w:tr>
        <w:trPr>
          <w:trHeight w:val="225" w:hRule="atLeast"/>
        </w:trPr>
        <w:tc>
          <w:tcPr>
            <w:tcW w:w="640" w:type="dxa"/>
          </w:tcPr>
          <w:p>
            <w:pPr>
              <w:pStyle w:val="TableParagraph"/>
              <w:spacing w:line="205" w:lineRule="exact"/>
              <w:ind w:left="50"/>
              <w:rPr>
                <w:sz w:val="20"/>
              </w:rPr>
            </w:pPr>
            <w:r>
              <w:rPr>
                <w:spacing w:val="-5"/>
                <w:sz w:val="20"/>
              </w:rPr>
              <w:t>439</w:t>
            </w:r>
          </w:p>
        </w:tc>
        <w:tc>
          <w:tcPr>
            <w:tcW w:w="9979" w:type="dxa"/>
          </w:tcPr>
          <w:p>
            <w:pPr>
              <w:pStyle w:val="TableParagraph"/>
              <w:spacing w:line="205" w:lineRule="exact"/>
              <w:ind w:left="932"/>
              <w:rPr>
                <w:sz w:val="20"/>
              </w:rPr>
            </w:pPr>
            <w:r>
              <w:rPr>
                <w:spacing w:val="-2"/>
                <w:sz w:val="20"/>
              </w:rPr>
              <w:t>requirements.</w:t>
            </w:r>
          </w:p>
        </w:tc>
      </w:tr>
    </w:tbl>
    <w:p>
      <w:pPr>
        <w:pStyle w:val="BodyText"/>
        <w:spacing w:before="4"/>
        <w:ind w:left="154"/>
      </w:pPr>
      <w:r>
        <w:rPr>
          <w:spacing w:val="-5"/>
        </w:rPr>
        <w:t>440</w:t>
      </w:r>
    </w:p>
    <w:p>
      <w:pPr>
        <w:pStyle w:val="ListParagraph"/>
        <w:numPr>
          <w:ilvl w:val="0"/>
          <w:numId w:val="46"/>
        </w:numPr>
        <w:tabs>
          <w:tab w:pos="1032" w:val="left" w:leader="none"/>
        </w:tabs>
        <w:spacing w:line="240" w:lineRule="auto" w:before="186" w:after="0"/>
        <w:ind w:left="1032" w:right="0" w:hanging="878"/>
        <w:jc w:val="left"/>
        <w:rPr>
          <w:b/>
          <w:sz w:val="20"/>
        </w:rPr>
      </w:pPr>
      <w:r>
        <w:rPr>
          <w:b/>
          <w:spacing w:val="-2"/>
          <w:sz w:val="20"/>
        </w:rPr>
        <w:t>Recommendations:</w:t>
      </w:r>
    </w:p>
    <w:p>
      <w:pPr>
        <w:pStyle w:val="ListParagraph"/>
        <w:numPr>
          <w:ilvl w:val="0"/>
          <w:numId w:val="46"/>
        </w:numPr>
        <w:tabs>
          <w:tab w:pos="1032" w:val="left" w:leader="none"/>
        </w:tabs>
        <w:spacing w:line="229" w:lineRule="exact" w:before="176" w:after="0"/>
        <w:ind w:left="1032" w:right="0" w:hanging="878"/>
        <w:jc w:val="left"/>
        <w:rPr>
          <w:sz w:val="20"/>
        </w:rPr>
      </w:pPr>
      <w:r>
        <w:rPr>
          <w:sz w:val="20"/>
        </w:rPr>
        <w:t>All</w:t>
      </w:r>
      <w:r>
        <w:rPr>
          <w:spacing w:val="-6"/>
          <w:sz w:val="20"/>
        </w:rPr>
        <w:t> </w:t>
      </w:r>
      <w:r>
        <w:rPr>
          <w:sz w:val="20"/>
        </w:rPr>
        <w:t>physical</w:t>
      </w:r>
      <w:r>
        <w:rPr>
          <w:spacing w:val="-3"/>
          <w:sz w:val="20"/>
        </w:rPr>
        <w:t> </w:t>
      </w:r>
      <w:r>
        <w:rPr>
          <w:sz w:val="20"/>
        </w:rPr>
        <w:t>network</w:t>
      </w:r>
      <w:r>
        <w:rPr>
          <w:spacing w:val="-6"/>
          <w:sz w:val="20"/>
        </w:rPr>
        <w:t> </w:t>
      </w:r>
      <w:r>
        <w:rPr>
          <w:sz w:val="20"/>
        </w:rPr>
        <w:t>elements</w:t>
      </w:r>
      <w:r>
        <w:rPr>
          <w:spacing w:val="-4"/>
          <w:sz w:val="20"/>
        </w:rPr>
        <w:t> </w:t>
      </w:r>
      <w:r>
        <w:rPr>
          <w:sz w:val="20"/>
        </w:rPr>
        <w:t>that</w:t>
      </w:r>
      <w:r>
        <w:rPr>
          <w:spacing w:val="-4"/>
          <w:sz w:val="20"/>
        </w:rPr>
        <w:t> </w:t>
      </w:r>
      <w:r>
        <w:rPr>
          <w:sz w:val="20"/>
        </w:rPr>
        <w:t>are</w:t>
      </w:r>
      <w:r>
        <w:rPr>
          <w:spacing w:val="-5"/>
          <w:sz w:val="20"/>
        </w:rPr>
        <w:t> </w:t>
      </w:r>
      <w:r>
        <w:rPr>
          <w:sz w:val="20"/>
        </w:rPr>
        <w:t>in</w:t>
      </w:r>
      <w:r>
        <w:rPr>
          <w:spacing w:val="-7"/>
          <w:sz w:val="20"/>
        </w:rPr>
        <w:t> </w:t>
      </w:r>
      <w:r>
        <w:rPr>
          <w:sz w:val="20"/>
        </w:rPr>
        <w:t>the</w:t>
      </w:r>
      <w:r>
        <w:rPr>
          <w:spacing w:val="-3"/>
          <w:sz w:val="20"/>
        </w:rPr>
        <w:t> </w:t>
      </w:r>
      <w:r>
        <w:rPr>
          <w:sz w:val="20"/>
        </w:rPr>
        <w:t>synchronization</w:t>
      </w:r>
      <w:r>
        <w:rPr>
          <w:spacing w:val="-5"/>
          <w:sz w:val="20"/>
        </w:rPr>
        <w:t> </w:t>
      </w:r>
      <w:r>
        <w:rPr>
          <w:sz w:val="20"/>
        </w:rPr>
        <w:t>transfer</w:t>
      </w:r>
      <w:r>
        <w:rPr>
          <w:spacing w:val="-4"/>
          <w:sz w:val="20"/>
        </w:rPr>
        <w:t> </w:t>
      </w:r>
      <w:r>
        <w:rPr>
          <w:sz w:val="20"/>
        </w:rPr>
        <w:t>path</w:t>
      </w:r>
      <w:r>
        <w:rPr>
          <w:spacing w:val="-6"/>
          <w:sz w:val="20"/>
        </w:rPr>
        <w:t> </w:t>
      </w:r>
      <w:r>
        <w:rPr>
          <w:sz w:val="20"/>
        </w:rPr>
        <w:t>(i.e.</w:t>
      </w:r>
      <w:r>
        <w:rPr>
          <w:spacing w:val="-5"/>
          <w:sz w:val="20"/>
        </w:rPr>
        <w:t> </w:t>
      </w:r>
      <w:r>
        <w:rPr>
          <w:sz w:val="20"/>
        </w:rPr>
        <w:t>PRTC/T-GM,</w:t>
      </w:r>
      <w:r>
        <w:rPr>
          <w:spacing w:val="-4"/>
          <w:sz w:val="20"/>
        </w:rPr>
        <w:t> </w:t>
      </w:r>
      <w:r>
        <w:rPr>
          <w:sz w:val="20"/>
        </w:rPr>
        <w:t>switches</w:t>
      </w:r>
      <w:r>
        <w:rPr>
          <w:spacing w:val="-6"/>
          <w:sz w:val="20"/>
        </w:rPr>
        <w:t> </w:t>
      </w:r>
      <w:r>
        <w:rPr>
          <w:sz w:val="20"/>
        </w:rPr>
        <w:t>that</w:t>
      </w:r>
      <w:r>
        <w:rPr>
          <w:spacing w:val="-5"/>
          <w:sz w:val="20"/>
        </w:rPr>
        <w:t> </w:t>
      </w:r>
      <w:r>
        <w:rPr>
          <w:sz w:val="20"/>
        </w:rPr>
        <w:t>act</w:t>
      </w:r>
      <w:r>
        <w:rPr>
          <w:spacing w:val="-6"/>
          <w:sz w:val="20"/>
        </w:rPr>
        <w:t> </w:t>
      </w:r>
      <w:r>
        <w:rPr>
          <w:sz w:val="20"/>
        </w:rPr>
        <w:t>as</w:t>
      </w:r>
      <w:r>
        <w:rPr>
          <w:spacing w:val="-5"/>
          <w:sz w:val="20"/>
        </w:rPr>
        <w:t> </w:t>
      </w:r>
      <w:r>
        <w:rPr>
          <w:sz w:val="20"/>
        </w:rPr>
        <w:t>T-</w:t>
      </w:r>
      <w:r>
        <w:rPr>
          <w:spacing w:val="-5"/>
          <w:sz w:val="20"/>
        </w:rPr>
        <w:t>BC,</w:t>
      </w:r>
    </w:p>
    <w:p>
      <w:pPr>
        <w:pStyle w:val="ListParagraph"/>
        <w:numPr>
          <w:ilvl w:val="0"/>
          <w:numId w:val="46"/>
        </w:numPr>
        <w:tabs>
          <w:tab w:pos="1032" w:val="left" w:leader="none"/>
        </w:tabs>
        <w:spacing w:line="229" w:lineRule="exact" w:before="0" w:after="0"/>
        <w:ind w:left="1032" w:right="0" w:hanging="878"/>
        <w:jc w:val="left"/>
        <w:rPr>
          <w:sz w:val="20"/>
        </w:rPr>
      </w:pPr>
      <w:r>
        <w:rPr>
          <w:sz w:val="20"/>
        </w:rPr>
        <w:t>and</w:t>
      </w:r>
      <w:r>
        <w:rPr>
          <w:spacing w:val="-10"/>
          <w:sz w:val="20"/>
        </w:rPr>
        <w:t> </w:t>
      </w:r>
      <w:r>
        <w:rPr>
          <w:sz w:val="20"/>
        </w:rPr>
        <w:t>all</w:t>
      </w:r>
      <w:r>
        <w:rPr>
          <w:spacing w:val="-11"/>
          <w:sz w:val="20"/>
        </w:rPr>
        <w:t> </w:t>
      </w:r>
      <w:r>
        <w:rPr>
          <w:sz w:val="20"/>
        </w:rPr>
        <w:t>O-Cloud</w:t>
      </w:r>
      <w:r>
        <w:rPr>
          <w:spacing w:val="-9"/>
          <w:sz w:val="20"/>
        </w:rPr>
        <w:t> </w:t>
      </w:r>
      <w:r>
        <w:rPr>
          <w:sz w:val="20"/>
        </w:rPr>
        <w:t>node</w:t>
      </w:r>
      <w:r>
        <w:rPr>
          <w:spacing w:val="-9"/>
          <w:sz w:val="20"/>
        </w:rPr>
        <w:t> </w:t>
      </w:r>
      <w:r>
        <w:rPr>
          <w:sz w:val="20"/>
        </w:rPr>
        <w:t>Slaves</w:t>
      </w:r>
      <w:r>
        <w:rPr>
          <w:spacing w:val="-11"/>
          <w:sz w:val="20"/>
        </w:rPr>
        <w:t> </w:t>
      </w:r>
      <w:r>
        <w:rPr>
          <w:sz w:val="20"/>
        </w:rPr>
        <w:t>(subordinate)</w:t>
      </w:r>
      <w:r>
        <w:rPr>
          <w:spacing w:val="-9"/>
          <w:sz w:val="20"/>
        </w:rPr>
        <w:t> </w:t>
      </w:r>
      <w:r>
        <w:rPr>
          <w:sz w:val="20"/>
        </w:rPr>
        <w:t>that</w:t>
      </w:r>
      <w:r>
        <w:rPr>
          <w:spacing w:val="-10"/>
          <w:sz w:val="20"/>
        </w:rPr>
        <w:t> </w:t>
      </w:r>
      <w:r>
        <w:rPr>
          <w:sz w:val="20"/>
        </w:rPr>
        <w:t>act</w:t>
      </w:r>
      <w:r>
        <w:rPr>
          <w:spacing w:val="-10"/>
          <w:sz w:val="20"/>
        </w:rPr>
        <w:t> </w:t>
      </w:r>
      <w:r>
        <w:rPr>
          <w:sz w:val="20"/>
        </w:rPr>
        <w:t>as</w:t>
      </w:r>
      <w:r>
        <w:rPr>
          <w:spacing w:val="-11"/>
          <w:sz w:val="20"/>
        </w:rPr>
        <w:t> </w:t>
      </w:r>
      <w:r>
        <w:rPr>
          <w:sz w:val="20"/>
        </w:rPr>
        <w:t>T-TSC)</w:t>
      </w:r>
      <w:r>
        <w:rPr>
          <w:spacing w:val="-9"/>
          <w:sz w:val="20"/>
        </w:rPr>
        <w:t> </w:t>
      </w:r>
      <w:r>
        <w:rPr>
          <w:sz w:val="20"/>
        </w:rPr>
        <w:t>should</w:t>
      </w:r>
      <w:r>
        <w:rPr>
          <w:spacing w:val="-9"/>
          <w:sz w:val="20"/>
        </w:rPr>
        <w:t> </w:t>
      </w:r>
      <w:r>
        <w:rPr>
          <w:sz w:val="20"/>
        </w:rPr>
        <w:t>implement</w:t>
      </w:r>
      <w:r>
        <w:rPr>
          <w:spacing w:val="-11"/>
          <w:sz w:val="20"/>
        </w:rPr>
        <w:t> </w:t>
      </w:r>
      <w:r>
        <w:rPr>
          <w:sz w:val="20"/>
        </w:rPr>
        <w:t>a</w:t>
      </w:r>
      <w:r>
        <w:rPr>
          <w:spacing w:val="-9"/>
          <w:sz w:val="20"/>
        </w:rPr>
        <w:t> </w:t>
      </w:r>
      <w:r>
        <w:rPr>
          <w:sz w:val="20"/>
        </w:rPr>
        <w:t>1PPS</w:t>
      </w:r>
      <w:r>
        <w:rPr>
          <w:spacing w:val="-13"/>
          <w:sz w:val="20"/>
        </w:rPr>
        <w:t> </w:t>
      </w:r>
      <w:r>
        <w:rPr>
          <w:sz w:val="20"/>
        </w:rPr>
        <w:t>output</w:t>
      </w:r>
      <w:r>
        <w:rPr>
          <w:spacing w:val="-10"/>
          <w:sz w:val="20"/>
        </w:rPr>
        <w:t> </w:t>
      </w:r>
      <w:r>
        <w:rPr>
          <w:sz w:val="20"/>
        </w:rPr>
        <w:t>interface</w:t>
      </w:r>
      <w:r>
        <w:rPr>
          <w:spacing w:val="-9"/>
          <w:sz w:val="20"/>
        </w:rPr>
        <w:t> </w:t>
      </w:r>
      <w:r>
        <w:rPr>
          <w:sz w:val="20"/>
        </w:rPr>
        <w:t>of</w:t>
      </w:r>
      <w:r>
        <w:rPr>
          <w:spacing w:val="-11"/>
          <w:sz w:val="20"/>
        </w:rPr>
        <w:t> </w:t>
      </w:r>
      <w:r>
        <w:rPr>
          <w:sz w:val="20"/>
        </w:rPr>
        <w:t>the</w:t>
      </w:r>
      <w:r>
        <w:rPr>
          <w:spacing w:val="-10"/>
          <w:sz w:val="20"/>
        </w:rPr>
        <w:t> </w:t>
      </w:r>
      <w:r>
        <w:rPr>
          <w:spacing w:val="-2"/>
          <w:sz w:val="20"/>
        </w:rPr>
        <w:t>associated</w:t>
      </w:r>
    </w:p>
    <w:p>
      <w:pPr>
        <w:pStyle w:val="ListParagraph"/>
        <w:numPr>
          <w:ilvl w:val="0"/>
          <w:numId w:val="46"/>
        </w:numPr>
        <w:tabs>
          <w:tab w:pos="1032" w:val="left" w:leader="none"/>
        </w:tabs>
        <w:spacing w:line="240" w:lineRule="auto" w:before="0" w:after="0"/>
        <w:ind w:left="1032" w:right="0" w:hanging="878"/>
        <w:jc w:val="left"/>
        <w:rPr>
          <w:sz w:val="20"/>
        </w:rPr>
      </w:pPr>
      <w:r>
        <w:rPr>
          <w:sz w:val="20"/>
        </w:rPr>
        <w:t>Network</w:t>
      </w:r>
      <w:r>
        <w:rPr>
          <w:spacing w:val="-10"/>
          <w:sz w:val="20"/>
        </w:rPr>
        <w:t> </w:t>
      </w:r>
      <w:r>
        <w:rPr>
          <w:sz w:val="20"/>
        </w:rPr>
        <w:t>Elements</w:t>
      </w:r>
      <w:r>
        <w:rPr>
          <w:spacing w:val="-9"/>
          <w:sz w:val="20"/>
        </w:rPr>
        <w:t> </w:t>
      </w:r>
      <w:r>
        <w:rPr>
          <w:sz w:val="20"/>
        </w:rPr>
        <w:t>local</w:t>
      </w:r>
      <w:r>
        <w:rPr>
          <w:spacing w:val="-9"/>
          <w:sz w:val="20"/>
        </w:rPr>
        <w:t> </w:t>
      </w:r>
      <w:r>
        <w:rPr>
          <w:sz w:val="20"/>
        </w:rPr>
        <w:t>clock</w:t>
      </w:r>
      <w:r>
        <w:rPr>
          <w:spacing w:val="-3"/>
          <w:sz w:val="20"/>
        </w:rPr>
        <w:t> </w:t>
      </w:r>
      <w:r>
        <w:rPr>
          <w:sz w:val="20"/>
        </w:rPr>
        <w:t>to</w:t>
      </w:r>
      <w:r>
        <w:rPr>
          <w:spacing w:val="-8"/>
          <w:sz w:val="20"/>
        </w:rPr>
        <w:t> </w:t>
      </w:r>
      <w:r>
        <w:rPr>
          <w:sz w:val="20"/>
        </w:rPr>
        <w:t>facilitate</w:t>
      </w:r>
      <w:r>
        <w:rPr>
          <w:spacing w:val="-8"/>
          <w:sz w:val="20"/>
        </w:rPr>
        <w:t> </w:t>
      </w:r>
      <w:r>
        <w:rPr>
          <w:sz w:val="20"/>
        </w:rPr>
        <w:t>connection</w:t>
      </w:r>
      <w:r>
        <w:rPr>
          <w:spacing w:val="-9"/>
          <w:sz w:val="20"/>
        </w:rPr>
        <w:t> </w:t>
      </w:r>
      <w:r>
        <w:rPr>
          <w:sz w:val="20"/>
        </w:rPr>
        <w:t>to</w:t>
      </w:r>
      <w:r>
        <w:rPr>
          <w:spacing w:val="-8"/>
          <w:sz w:val="20"/>
        </w:rPr>
        <w:t> </w:t>
      </w:r>
      <w:r>
        <w:rPr>
          <w:sz w:val="20"/>
        </w:rPr>
        <w:t>external</w:t>
      </w:r>
      <w:r>
        <w:rPr>
          <w:spacing w:val="-8"/>
          <w:sz w:val="20"/>
        </w:rPr>
        <w:t> </w:t>
      </w:r>
      <w:r>
        <w:rPr>
          <w:sz w:val="20"/>
        </w:rPr>
        <w:t>performance</w:t>
      </w:r>
      <w:r>
        <w:rPr>
          <w:spacing w:val="-8"/>
          <w:sz w:val="20"/>
        </w:rPr>
        <w:t> </w:t>
      </w:r>
      <w:r>
        <w:rPr>
          <w:sz w:val="20"/>
        </w:rPr>
        <w:t>test</w:t>
      </w:r>
      <w:r>
        <w:rPr>
          <w:spacing w:val="-9"/>
          <w:sz w:val="20"/>
        </w:rPr>
        <w:t> </w:t>
      </w:r>
      <w:r>
        <w:rPr>
          <w:sz w:val="20"/>
        </w:rPr>
        <w:t>equipment</w:t>
      </w:r>
      <w:r>
        <w:rPr>
          <w:spacing w:val="-9"/>
          <w:sz w:val="20"/>
        </w:rPr>
        <w:t> </w:t>
      </w:r>
      <w:r>
        <w:rPr>
          <w:sz w:val="20"/>
        </w:rPr>
        <w:t>for</w:t>
      </w:r>
      <w:r>
        <w:rPr>
          <w:spacing w:val="-8"/>
          <w:sz w:val="20"/>
        </w:rPr>
        <w:t> </w:t>
      </w:r>
      <w:r>
        <w:rPr>
          <w:sz w:val="20"/>
        </w:rPr>
        <w:t>performance</w:t>
      </w:r>
      <w:r>
        <w:rPr>
          <w:spacing w:val="-8"/>
          <w:sz w:val="20"/>
        </w:rPr>
        <w:t> </w:t>
      </w:r>
      <w:r>
        <w:rPr>
          <w:spacing w:val="-2"/>
          <w:sz w:val="20"/>
        </w:rPr>
        <w:t>validation</w:t>
      </w:r>
    </w:p>
    <w:p>
      <w:pPr>
        <w:pStyle w:val="ListParagraph"/>
        <w:numPr>
          <w:ilvl w:val="0"/>
          <w:numId w:val="46"/>
        </w:numPr>
        <w:tabs>
          <w:tab w:pos="1032" w:val="left" w:leader="none"/>
        </w:tabs>
        <w:spacing w:line="240" w:lineRule="auto" w:before="1" w:after="0"/>
        <w:ind w:left="1032" w:right="0" w:hanging="878"/>
        <w:jc w:val="left"/>
        <w:rPr>
          <w:sz w:val="20"/>
        </w:rPr>
      </w:pPr>
      <w:r>
        <w:rPr>
          <w:spacing w:val="-2"/>
          <w:sz w:val="20"/>
        </w:rPr>
        <w:t>purposes.</w:t>
      </w:r>
    </w:p>
    <w:p>
      <w:pPr>
        <w:pStyle w:val="ListParagraph"/>
        <w:numPr>
          <w:ilvl w:val="0"/>
          <w:numId w:val="46"/>
        </w:numPr>
        <w:tabs>
          <w:tab w:pos="1032" w:val="left" w:leader="none"/>
        </w:tabs>
        <w:spacing w:line="240" w:lineRule="auto" w:before="180" w:after="0"/>
        <w:ind w:left="1032" w:right="0" w:hanging="878"/>
        <w:jc w:val="left"/>
        <w:rPr>
          <w:sz w:val="20"/>
        </w:rPr>
      </w:pPr>
      <w:r>
        <w:rPr>
          <w:sz w:val="20"/>
        </w:rPr>
        <w:t>Note:</w:t>
      </w:r>
      <w:r>
        <w:rPr>
          <w:spacing w:val="-7"/>
          <w:sz w:val="20"/>
        </w:rPr>
        <w:t> </w:t>
      </w:r>
      <w:r>
        <w:rPr>
          <w:sz w:val="20"/>
        </w:rPr>
        <w:t>If</w:t>
      </w:r>
      <w:r>
        <w:rPr>
          <w:spacing w:val="-8"/>
          <w:sz w:val="20"/>
        </w:rPr>
        <w:t> </w:t>
      </w:r>
      <w:r>
        <w:rPr>
          <w:sz w:val="20"/>
        </w:rPr>
        <w:t>the</w:t>
      </w:r>
      <w:r>
        <w:rPr>
          <w:spacing w:val="-6"/>
          <w:sz w:val="20"/>
        </w:rPr>
        <w:t> </w:t>
      </w:r>
      <w:r>
        <w:rPr>
          <w:sz w:val="20"/>
        </w:rPr>
        <w:t>O-RUs</w:t>
      </w:r>
      <w:r>
        <w:rPr>
          <w:spacing w:val="-8"/>
          <w:sz w:val="20"/>
        </w:rPr>
        <w:t> </w:t>
      </w:r>
      <w:r>
        <w:rPr>
          <w:sz w:val="20"/>
        </w:rPr>
        <w:t>are</w:t>
      </w:r>
      <w:r>
        <w:rPr>
          <w:spacing w:val="-6"/>
          <w:sz w:val="20"/>
        </w:rPr>
        <w:t> </w:t>
      </w:r>
      <w:r>
        <w:rPr>
          <w:sz w:val="20"/>
        </w:rPr>
        <w:t>synchronized</w:t>
      </w:r>
      <w:r>
        <w:rPr>
          <w:spacing w:val="-6"/>
          <w:sz w:val="20"/>
        </w:rPr>
        <w:t> </w:t>
      </w:r>
      <w:r>
        <w:rPr>
          <w:sz w:val="20"/>
        </w:rPr>
        <w:t>from</w:t>
      </w:r>
      <w:r>
        <w:rPr>
          <w:spacing w:val="-8"/>
          <w:sz w:val="20"/>
        </w:rPr>
        <w:t> </w:t>
      </w:r>
      <w:r>
        <w:rPr>
          <w:sz w:val="20"/>
        </w:rPr>
        <w:t>the</w:t>
      </w:r>
      <w:r>
        <w:rPr>
          <w:spacing w:val="-6"/>
          <w:sz w:val="20"/>
        </w:rPr>
        <w:t> </w:t>
      </w:r>
      <w:r>
        <w:rPr>
          <w:sz w:val="20"/>
        </w:rPr>
        <w:t>same</w:t>
      </w:r>
      <w:r>
        <w:rPr>
          <w:spacing w:val="-7"/>
          <w:sz w:val="20"/>
        </w:rPr>
        <w:t> </w:t>
      </w:r>
      <w:r>
        <w:rPr>
          <w:sz w:val="20"/>
        </w:rPr>
        <w:t>clock(s),</w:t>
      </w:r>
      <w:r>
        <w:rPr>
          <w:spacing w:val="-4"/>
          <w:sz w:val="20"/>
        </w:rPr>
        <w:t> </w:t>
      </w:r>
      <w:r>
        <w:rPr>
          <w:sz w:val="20"/>
        </w:rPr>
        <w:t>which</w:t>
      </w:r>
      <w:r>
        <w:rPr>
          <w:spacing w:val="-8"/>
          <w:sz w:val="20"/>
        </w:rPr>
        <w:t> </w:t>
      </w:r>
      <w:r>
        <w:rPr>
          <w:sz w:val="20"/>
        </w:rPr>
        <w:t>is</w:t>
      </w:r>
      <w:r>
        <w:rPr>
          <w:spacing w:val="-8"/>
          <w:sz w:val="20"/>
        </w:rPr>
        <w:t> </w:t>
      </w:r>
      <w:r>
        <w:rPr>
          <w:sz w:val="20"/>
        </w:rPr>
        <w:t>expected</w:t>
      </w:r>
      <w:r>
        <w:rPr>
          <w:spacing w:val="-5"/>
          <w:sz w:val="20"/>
        </w:rPr>
        <w:t> </w:t>
      </w:r>
      <w:r>
        <w:rPr>
          <w:sz w:val="20"/>
        </w:rPr>
        <w:t>to</w:t>
      </w:r>
      <w:r>
        <w:rPr>
          <w:spacing w:val="-6"/>
          <w:sz w:val="20"/>
        </w:rPr>
        <w:t> </w:t>
      </w:r>
      <w:r>
        <w:rPr>
          <w:sz w:val="20"/>
        </w:rPr>
        <w:t>be</w:t>
      </w:r>
      <w:r>
        <w:rPr>
          <w:spacing w:val="-9"/>
          <w:sz w:val="20"/>
        </w:rPr>
        <w:t> </w:t>
      </w:r>
      <w:r>
        <w:rPr>
          <w:sz w:val="20"/>
        </w:rPr>
        <w:t>a</w:t>
      </w:r>
      <w:r>
        <w:rPr>
          <w:spacing w:val="-6"/>
          <w:sz w:val="20"/>
        </w:rPr>
        <w:t> </w:t>
      </w:r>
      <w:r>
        <w:rPr>
          <w:sz w:val="20"/>
        </w:rPr>
        <w:t>typical</w:t>
      </w:r>
      <w:r>
        <w:rPr>
          <w:spacing w:val="-6"/>
          <w:sz w:val="20"/>
        </w:rPr>
        <w:t> </w:t>
      </w:r>
      <w:r>
        <w:rPr>
          <w:sz w:val="20"/>
        </w:rPr>
        <w:t>case,</w:t>
      </w:r>
      <w:r>
        <w:rPr>
          <w:spacing w:val="-7"/>
          <w:sz w:val="20"/>
        </w:rPr>
        <w:t> </w:t>
      </w:r>
      <w:r>
        <w:rPr>
          <w:sz w:val="20"/>
        </w:rPr>
        <w:t>O-RU</w:t>
      </w:r>
      <w:r>
        <w:rPr>
          <w:spacing w:val="-6"/>
          <w:sz w:val="20"/>
        </w:rPr>
        <w:t> </w:t>
      </w:r>
      <w:r>
        <w:rPr>
          <w:sz w:val="20"/>
        </w:rPr>
        <w:t>rather</w:t>
      </w:r>
      <w:r>
        <w:rPr>
          <w:spacing w:val="-6"/>
          <w:sz w:val="20"/>
        </w:rPr>
        <w:t> </w:t>
      </w:r>
      <w:r>
        <w:rPr>
          <w:sz w:val="20"/>
        </w:rPr>
        <w:t>than</w:t>
      </w:r>
      <w:r>
        <w:rPr>
          <w:spacing w:val="-8"/>
          <w:sz w:val="20"/>
        </w:rPr>
        <w:t> </w:t>
      </w:r>
      <w:r>
        <w:rPr>
          <w:spacing w:val="-5"/>
          <w:sz w:val="20"/>
        </w:rPr>
        <w:t>O-</w:t>
      </w:r>
    </w:p>
    <w:p>
      <w:pPr>
        <w:pStyle w:val="ListParagraph"/>
        <w:numPr>
          <w:ilvl w:val="0"/>
          <w:numId w:val="46"/>
        </w:numPr>
        <w:tabs>
          <w:tab w:pos="1032" w:val="left" w:leader="none"/>
        </w:tabs>
        <w:spacing w:line="240" w:lineRule="auto" w:before="1" w:after="0"/>
        <w:ind w:left="1032" w:right="0" w:hanging="878"/>
        <w:jc w:val="left"/>
        <w:rPr>
          <w:sz w:val="20"/>
        </w:rPr>
      </w:pPr>
      <w:r>
        <w:rPr>
          <w:sz w:val="20"/>
        </w:rPr>
        <w:t>DU related synchronization</w:t>
      </w:r>
      <w:r>
        <w:rPr>
          <w:spacing w:val="-1"/>
          <w:sz w:val="20"/>
        </w:rPr>
        <w:t> </w:t>
      </w:r>
      <w:r>
        <w:rPr>
          <w:sz w:val="20"/>
        </w:rPr>
        <w:t>requirements</w:t>
      </w:r>
      <w:r>
        <w:rPr>
          <w:spacing w:val="-1"/>
          <w:sz w:val="20"/>
        </w:rPr>
        <w:t> </w:t>
      </w:r>
      <w:r>
        <w:rPr>
          <w:sz w:val="20"/>
        </w:rPr>
        <w:t>determine the</w:t>
      </w:r>
      <w:r>
        <w:rPr>
          <w:spacing w:val="1"/>
          <w:sz w:val="20"/>
        </w:rPr>
        <w:t> </w:t>
      </w:r>
      <w:r>
        <w:rPr>
          <w:sz w:val="20"/>
        </w:rPr>
        <w:t>performance classes</w:t>
      </w:r>
      <w:r>
        <w:rPr>
          <w:spacing w:val="1"/>
          <w:sz w:val="20"/>
        </w:rPr>
        <w:t> </w:t>
      </w:r>
      <w:r>
        <w:rPr>
          <w:sz w:val="20"/>
        </w:rPr>
        <w:t>of</w:t>
      </w:r>
      <w:r>
        <w:rPr>
          <w:spacing w:val="-1"/>
          <w:sz w:val="20"/>
        </w:rPr>
        <w:t> </w:t>
      </w:r>
      <w:r>
        <w:rPr>
          <w:sz w:val="20"/>
        </w:rPr>
        <w:t>the PRTC/T-GM and T-BCs that are </w:t>
      </w:r>
      <w:r>
        <w:rPr>
          <w:spacing w:val="-5"/>
          <w:sz w:val="20"/>
        </w:rPr>
        <w:t>on</w:t>
      </w:r>
    </w:p>
    <w:p>
      <w:pPr>
        <w:pStyle w:val="ListParagraph"/>
        <w:numPr>
          <w:ilvl w:val="0"/>
          <w:numId w:val="46"/>
        </w:numPr>
        <w:tabs>
          <w:tab w:pos="1032" w:val="left" w:leader="none"/>
        </w:tabs>
        <w:spacing w:line="240" w:lineRule="auto" w:before="0" w:after="0"/>
        <w:ind w:left="1032" w:right="0" w:hanging="878"/>
        <w:jc w:val="left"/>
        <w:rPr>
          <w:sz w:val="20"/>
        </w:rPr>
      </w:pPr>
      <w:r>
        <w:rPr>
          <w:sz w:val="20"/>
        </w:rPr>
        <w:t>the</w:t>
      </w:r>
      <w:r>
        <w:rPr>
          <w:spacing w:val="-6"/>
          <w:sz w:val="20"/>
        </w:rPr>
        <w:t> </w:t>
      </w:r>
      <w:r>
        <w:rPr>
          <w:sz w:val="20"/>
        </w:rPr>
        <w:t>synchronization</w:t>
      </w:r>
      <w:r>
        <w:rPr>
          <w:spacing w:val="-6"/>
          <w:sz w:val="20"/>
        </w:rPr>
        <w:t> </w:t>
      </w:r>
      <w:r>
        <w:rPr>
          <w:sz w:val="20"/>
        </w:rPr>
        <w:t>distribution</w:t>
      </w:r>
      <w:r>
        <w:rPr>
          <w:spacing w:val="-7"/>
          <w:sz w:val="20"/>
        </w:rPr>
        <w:t> </w:t>
      </w:r>
      <w:r>
        <w:rPr>
          <w:sz w:val="20"/>
        </w:rPr>
        <w:t>path</w:t>
      </w:r>
      <w:r>
        <w:rPr>
          <w:spacing w:val="-6"/>
          <w:sz w:val="20"/>
        </w:rPr>
        <w:t> </w:t>
      </w:r>
      <w:r>
        <w:rPr>
          <w:sz w:val="20"/>
        </w:rPr>
        <w:t>towards</w:t>
      </w:r>
      <w:r>
        <w:rPr>
          <w:spacing w:val="-7"/>
          <w:sz w:val="20"/>
        </w:rPr>
        <w:t> </w:t>
      </w:r>
      <w:r>
        <w:rPr>
          <w:sz w:val="20"/>
        </w:rPr>
        <w:t>the</w:t>
      </w:r>
      <w:r>
        <w:rPr>
          <w:spacing w:val="-5"/>
          <w:sz w:val="20"/>
        </w:rPr>
        <w:t> </w:t>
      </w:r>
      <w:r>
        <w:rPr>
          <w:sz w:val="20"/>
        </w:rPr>
        <w:t>O-</w:t>
      </w:r>
      <w:r>
        <w:rPr>
          <w:spacing w:val="-4"/>
          <w:sz w:val="20"/>
        </w:rPr>
        <w:t>RUs.</w:t>
      </w:r>
    </w:p>
    <w:p>
      <w:pPr>
        <w:pStyle w:val="ListParagraph"/>
        <w:numPr>
          <w:ilvl w:val="0"/>
          <w:numId w:val="46"/>
        </w:numPr>
        <w:tabs>
          <w:tab w:pos="1032" w:val="left" w:leader="none"/>
        </w:tabs>
        <w:spacing w:line="240" w:lineRule="auto" w:before="178" w:after="0"/>
        <w:ind w:left="1032" w:right="0" w:hanging="878"/>
        <w:jc w:val="left"/>
        <w:rPr>
          <w:sz w:val="20"/>
        </w:rPr>
      </w:pPr>
      <w:r>
        <w:rPr>
          <w:spacing w:val="-2"/>
          <w:sz w:val="20"/>
        </w:rPr>
        <w:t>Note:</w:t>
      </w:r>
      <w:r>
        <w:rPr>
          <w:sz w:val="20"/>
        </w:rPr>
        <w:t> </w:t>
      </w:r>
      <w:r>
        <w:rPr>
          <w:spacing w:val="-2"/>
          <w:sz w:val="20"/>
        </w:rPr>
        <w:t>The</w:t>
      </w:r>
      <w:r>
        <w:rPr>
          <w:sz w:val="20"/>
        </w:rPr>
        <w:t> </w:t>
      </w:r>
      <w:r>
        <w:rPr>
          <w:spacing w:val="-2"/>
          <w:sz w:val="20"/>
        </w:rPr>
        <w:t>Alternative</w:t>
      </w:r>
      <w:r>
        <w:rPr>
          <w:sz w:val="20"/>
        </w:rPr>
        <w:t> </w:t>
      </w:r>
      <w:r>
        <w:rPr>
          <w:spacing w:val="-2"/>
          <w:sz w:val="20"/>
        </w:rPr>
        <w:t>Best Master</w:t>
      </w:r>
      <w:r>
        <w:rPr>
          <w:spacing w:val="2"/>
          <w:sz w:val="20"/>
        </w:rPr>
        <w:t> </w:t>
      </w:r>
      <w:r>
        <w:rPr>
          <w:spacing w:val="-2"/>
          <w:sz w:val="20"/>
        </w:rPr>
        <w:t>Selection</w:t>
      </w:r>
      <w:r>
        <w:rPr>
          <w:spacing w:val="1"/>
          <w:sz w:val="20"/>
        </w:rPr>
        <w:t> </w:t>
      </w:r>
      <w:r>
        <w:rPr>
          <w:spacing w:val="-2"/>
          <w:sz w:val="20"/>
        </w:rPr>
        <w:t>Algorithm</w:t>
      </w:r>
      <w:r>
        <w:rPr>
          <w:spacing w:val="-5"/>
          <w:sz w:val="20"/>
        </w:rPr>
        <w:t> </w:t>
      </w:r>
      <w:r>
        <w:rPr>
          <w:spacing w:val="-2"/>
          <w:sz w:val="20"/>
        </w:rPr>
        <w:t>(BMCA)</w:t>
      </w:r>
      <w:r>
        <w:rPr>
          <w:sz w:val="20"/>
        </w:rPr>
        <w:t> </w:t>
      </w:r>
      <w:r>
        <w:rPr>
          <w:spacing w:val="-2"/>
          <w:sz w:val="20"/>
        </w:rPr>
        <w:t>running</w:t>
      </w:r>
      <w:r>
        <w:rPr>
          <w:spacing w:val="-1"/>
          <w:sz w:val="20"/>
        </w:rPr>
        <w:t> </w:t>
      </w:r>
      <w:r>
        <w:rPr>
          <w:spacing w:val="-2"/>
          <w:sz w:val="20"/>
        </w:rPr>
        <w:t>in Ordinary</w:t>
      </w:r>
      <w:r>
        <w:rPr>
          <w:spacing w:val="-5"/>
          <w:sz w:val="20"/>
        </w:rPr>
        <w:t> </w:t>
      </w:r>
      <w:r>
        <w:rPr>
          <w:spacing w:val="-2"/>
          <w:sz w:val="20"/>
        </w:rPr>
        <w:t>Clock</w:t>
      </w:r>
      <w:r>
        <w:rPr>
          <w:spacing w:val="-1"/>
          <w:sz w:val="20"/>
        </w:rPr>
        <w:t> </w:t>
      </w:r>
      <w:r>
        <w:rPr>
          <w:spacing w:val="-2"/>
          <w:sz w:val="20"/>
        </w:rPr>
        <w:t>or</w:t>
      </w:r>
      <w:r>
        <w:rPr>
          <w:sz w:val="20"/>
        </w:rPr>
        <w:t> </w:t>
      </w:r>
      <w:r>
        <w:rPr>
          <w:spacing w:val="-2"/>
          <w:sz w:val="20"/>
        </w:rPr>
        <w:t>Boundary</w:t>
      </w:r>
      <w:r>
        <w:rPr>
          <w:spacing w:val="-1"/>
          <w:sz w:val="20"/>
        </w:rPr>
        <w:t> </w:t>
      </w:r>
      <w:r>
        <w:rPr>
          <w:spacing w:val="-2"/>
          <w:sz w:val="20"/>
        </w:rPr>
        <w:t>Clock</w:t>
      </w:r>
      <w:r>
        <w:rPr>
          <w:spacing w:val="-1"/>
          <w:sz w:val="20"/>
        </w:rPr>
        <w:t> </w:t>
      </w:r>
      <w:r>
        <w:rPr>
          <w:spacing w:val="-2"/>
          <w:sz w:val="20"/>
        </w:rPr>
        <w:t>performs</w:t>
      </w:r>
    </w:p>
    <w:p>
      <w:pPr>
        <w:pStyle w:val="ListParagraph"/>
        <w:numPr>
          <w:ilvl w:val="0"/>
          <w:numId w:val="46"/>
        </w:numPr>
        <w:tabs>
          <w:tab w:pos="1032" w:val="left" w:leader="none"/>
        </w:tabs>
        <w:spacing w:line="240" w:lineRule="auto" w:before="0" w:after="0"/>
        <w:ind w:left="1032" w:right="0" w:hanging="878"/>
        <w:jc w:val="left"/>
        <w:rPr>
          <w:sz w:val="20"/>
        </w:rPr>
      </w:pPr>
      <w:r>
        <w:rPr>
          <w:sz w:val="20"/>
        </w:rPr>
        <w:t>the</w:t>
      </w:r>
      <w:r>
        <w:rPr>
          <w:spacing w:val="-9"/>
          <w:sz w:val="20"/>
        </w:rPr>
        <w:t> </w:t>
      </w:r>
      <w:r>
        <w:rPr>
          <w:sz w:val="20"/>
        </w:rPr>
        <w:t>GM</w:t>
      </w:r>
      <w:r>
        <w:rPr>
          <w:spacing w:val="-8"/>
          <w:sz w:val="20"/>
        </w:rPr>
        <w:t> </w:t>
      </w:r>
      <w:r>
        <w:rPr>
          <w:sz w:val="20"/>
        </w:rPr>
        <w:t>selection.</w:t>
      </w:r>
      <w:r>
        <w:rPr>
          <w:spacing w:val="-6"/>
          <w:sz w:val="20"/>
        </w:rPr>
        <w:t> </w:t>
      </w:r>
      <w:r>
        <w:rPr>
          <w:sz w:val="20"/>
        </w:rPr>
        <w:t>A-BMCA</w:t>
      </w:r>
      <w:r>
        <w:rPr>
          <w:spacing w:val="-11"/>
          <w:sz w:val="20"/>
        </w:rPr>
        <w:t> </w:t>
      </w:r>
      <w:r>
        <w:rPr>
          <w:sz w:val="20"/>
        </w:rPr>
        <w:t>is</w:t>
      </w:r>
      <w:r>
        <w:rPr>
          <w:spacing w:val="-7"/>
          <w:sz w:val="20"/>
        </w:rPr>
        <w:t> </w:t>
      </w:r>
      <w:r>
        <w:rPr>
          <w:sz w:val="20"/>
        </w:rPr>
        <w:t>used</w:t>
      </w:r>
      <w:r>
        <w:rPr>
          <w:spacing w:val="-7"/>
          <w:sz w:val="20"/>
        </w:rPr>
        <w:t> </w:t>
      </w:r>
      <w:r>
        <w:rPr>
          <w:sz w:val="20"/>
        </w:rPr>
        <w:t>for</w:t>
      </w:r>
      <w:r>
        <w:rPr>
          <w:spacing w:val="-8"/>
          <w:sz w:val="20"/>
        </w:rPr>
        <w:t> </w:t>
      </w:r>
      <w:r>
        <w:rPr>
          <w:sz w:val="20"/>
        </w:rPr>
        <w:t>improving</w:t>
      </w:r>
      <w:r>
        <w:rPr>
          <w:spacing w:val="-10"/>
          <w:sz w:val="20"/>
        </w:rPr>
        <w:t> </w:t>
      </w:r>
      <w:r>
        <w:rPr>
          <w:sz w:val="20"/>
        </w:rPr>
        <w:t>the</w:t>
      </w:r>
      <w:r>
        <w:rPr>
          <w:spacing w:val="-8"/>
          <w:sz w:val="20"/>
        </w:rPr>
        <w:t> </w:t>
      </w:r>
      <w:r>
        <w:rPr>
          <w:sz w:val="20"/>
        </w:rPr>
        <w:t>accuracy,</w:t>
      </w:r>
      <w:r>
        <w:rPr>
          <w:spacing w:val="-8"/>
          <w:sz w:val="20"/>
        </w:rPr>
        <w:t> </w:t>
      </w:r>
      <w:r>
        <w:rPr>
          <w:sz w:val="20"/>
        </w:rPr>
        <w:t>to</w:t>
      </w:r>
      <w:r>
        <w:rPr>
          <w:spacing w:val="-9"/>
          <w:sz w:val="20"/>
        </w:rPr>
        <w:t> </w:t>
      </w:r>
      <w:r>
        <w:rPr>
          <w:sz w:val="20"/>
        </w:rPr>
        <w:t>optimize</w:t>
      </w:r>
      <w:r>
        <w:rPr>
          <w:spacing w:val="-8"/>
          <w:sz w:val="20"/>
        </w:rPr>
        <w:t> </w:t>
      </w:r>
      <w:r>
        <w:rPr>
          <w:sz w:val="20"/>
        </w:rPr>
        <w:t>the</w:t>
      </w:r>
      <w:r>
        <w:rPr>
          <w:spacing w:val="-8"/>
          <w:sz w:val="20"/>
        </w:rPr>
        <w:t> </w:t>
      </w:r>
      <w:r>
        <w:rPr>
          <w:sz w:val="20"/>
        </w:rPr>
        <w:t>time</w:t>
      </w:r>
      <w:r>
        <w:rPr>
          <w:spacing w:val="-8"/>
          <w:sz w:val="20"/>
        </w:rPr>
        <w:t> </w:t>
      </w:r>
      <w:r>
        <w:rPr>
          <w:sz w:val="20"/>
        </w:rPr>
        <w:t>distribution</w:t>
      </w:r>
      <w:r>
        <w:rPr>
          <w:spacing w:val="-7"/>
          <w:sz w:val="20"/>
        </w:rPr>
        <w:t> </w:t>
      </w:r>
      <w:r>
        <w:rPr>
          <w:sz w:val="20"/>
        </w:rPr>
        <w:t>with</w:t>
      </w:r>
      <w:r>
        <w:rPr>
          <w:spacing w:val="-7"/>
          <w:sz w:val="20"/>
        </w:rPr>
        <w:t> </w:t>
      </w:r>
      <w:r>
        <w:rPr>
          <w:sz w:val="20"/>
        </w:rPr>
        <w:t>multiple</w:t>
      </w:r>
      <w:r>
        <w:rPr>
          <w:spacing w:val="-8"/>
          <w:sz w:val="20"/>
        </w:rPr>
        <w:t> </w:t>
      </w:r>
      <w:r>
        <w:rPr>
          <w:spacing w:val="-2"/>
          <w:sz w:val="20"/>
        </w:rPr>
        <w:t>PRTC/T-</w:t>
      </w:r>
    </w:p>
    <w:p>
      <w:pPr>
        <w:pStyle w:val="ListParagraph"/>
        <w:numPr>
          <w:ilvl w:val="0"/>
          <w:numId w:val="46"/>
        </w:numPr>
        <w:tabs>
          <w:tab w:pos="1032" w:val="left" w:leader="none"/>
        </w:tabs>
        <w:spacing w:line="240" w:lineRule="auto" w:before="1" w:after="0"/>
        <w:ind w:left="1032" w:right="0" w:hanging="878"/>
        <w:jc w:val="left"/>
        <w:rPr>
          <w:sz w:val="20"/>
        </w:rPr>
      </w:pPr>
      <w:r>
        <w:rPr>
          <w:sz w:val="20"/>
        </w:rPr>
        <w:t>GMs</w:t>
      </w:r>
      <w:r>
        <w:rPr>
          <w:spacing w:val="1"/>
          <w:sz w:val="20"/>
        </w:rPr>
        <w:t> </w:t>
      </w:r>
      <w:r>
        <w:rPr>
          <w:sz w:val="20"/>
        </w:rPr>
        <w:t>and</w:t>
      </w:r>
      <w:r>
        <w:rPr>
          <w:spacing w:val="3"/>
          <w:sz w:val="20"/>
        </w:rPr>
        <w:t> </w:t>
      </w:r>
      <w:r>
        <w:rPr>
          <w:sz w:val="20"/>
        </w:rPr>
        <w:t>providing</w:t>
      </w:r>
      <w:r>
        <w:rPr>
          <w:spacing w:val="1"/>
          <w:sz w:val="20"/>
        </w:rPr>
        <w:t> </w:t>
      </w:r>
      <w:r>
        <w:rPr>
          <w:sz w:val="20"/>
        </w:rPr>
        <w:t>redundancy.</w:t>
      </w:r>
      <w:r>
        <w:rPr>
          <w:spacing w:val="3"/>
          <w:sz w:val="20"/>
        </w:rPr>
        <w:t> </w:t>
      </w:r>
      <w:r>
        <w:rPr>
          <w:sz w:val="20"/>
        </w:rPr>
        <w:t>By</w:t>
      </w:r>
      <w:r>
        <w:rPr>
          <w:spacing w:val="-2"/>
          <w:sz w:val="20"/>
        </w:rPr>
        <w:t> </w:t>
      </w:r>
      <w:r>
        <w:rPr>
          <w:sz w:val="20"/>
        </w:rPr>
        <w:t>default,</w:t>
      </w:r>
      <w:r>
        <w:rPr>
          <w:spacing w:val="2"/>
          <w:sz w:val="20"/>
        </w:rPr>
        <w:t> </w:t>
      </w:r>
      <w:r>
        <w:rPr>
          <w:sz w:val="20"/>
        </w:rPr>
        <w:t>the</w:t>
      </w:r>
      <w:r>
        <w:rPr>
          <w:spacing w:val="3"/>
          <w:sz w:val="20"/>
        </w:rPr>
        <w:t> </w:t>
      </w:r>
      <w:r>
        <w:rPr>
          <w:sz w:val="20"/>
        </w:rPr>
        <w:t>BMCA runs</w:t>
      </w:r>
      <w:r>
        <w:rPr>
          <w:spacing w:val="1"/>
          <w:sz w:val="20"/>
        </w:rPr>
        <w:t> </w:t>
      </w:r>
      <w:r>
        <w:rPr>
          <w:sz w:val="20"/>
        </w:rPr>
        <w:t>at</w:t>
      </w:r>
      <w:r>
        <w:rPr>
          <w:spacing w:val="3"/>
          <w:sz w:val="20"/>
        </w:rPr>
        <w:t> </w:t>
      </w:r>
      <w:r>
        <w:rPr>
          <w:sz w:val="20"/>
        </w:rPr>
        <w:t>least</w:t>
      </w:r>
      <w:r>
        <w:rPr>
          <w:spacing w:val="2"/>
          <w:sz w:val="20"/>
        </w:rPr>
        <w:t> </w:t>
      </w:r>
      <w:r>
        <w:rPr>
          <w:sz w:val="20"/>
        </w:rPr>
        <w:t>once</w:t>
      </w:r>
      <w:r>
        <w:rPr>
          <w:spacing w:val="2"/>
          <w:sz w:val="20"/>
        </w:rPr>
        <w:t> </w:t>
      </w:r>
      <w:r>
        <w:rPr>
          <w:sz w:val="20"/>
        </w:rPr>
        <w:t>every</w:t>
      </w:r>
      <w:r>
        <w:rPr>
          <w:spacing w:val="2"/>
          <w:sz w:val="20"/>
        </w:rPr>
        <w:t> </w:t>
      </w:r>
      <w:r>
        <w:rPr>
          <w:sz w:val="20"/>
        </w:rPr>
        <w:t>Announce</w:t>
      </w:r>
      <w:r>
        <w:rPr>
          <w:spacing w:val="5"/>
          <w:sz w:val="20"/>
        </w:rPr>
        <w:t> </w:t>
      </w:r>
      <w:r>
        <w:rPr>
          <w:sz w:val="20"/>
        </w:rPr>
        <w:t>message</w:t>
      </w:r>
      <w:r>
        <w:rPr>
          <w:spacing w:val="2"/>
          <w:sz w:val="20"/>
        </w:rPr>
        <w:t> </w:t>
      </w:r>
      <w:r>
        <w:rPr>
          <w:sz w:val="20"/>
        </w:rPr>
        <w:t>interval.</w:t>
      </w:r>
      <w:r>
        <w:rPr>
          <w:spacing w:val="2"/>
          <w:sz w:val="20"/>
        </w:rPr>
        <w:t> </w:t>
      </w:r>
      <w:r>
        <w:rPr>
          <w:sz w:val="20"/>
        </w:rPr>
        <w:t>There</w:t>
      </w:r>
      <w:r>
        <w:rPr>
          <w:spacing w:val="2"/>
          <w:sz w:val="20"/>
        </w:rPr>
        <w:t> </w:t>
      </w:r>
      <w:r>
        <w:rPr>
          <w:spacing w:val="-5"/>
          <w:sz w:val="20"/>
        </w:rPr>
        <w:t>are</w:t>
      </w:r>
    </w:p>
    <w:p>
      <w:pPr>
        <w:pStyle w:val="ListParagraph"/>
        <w:numPr>
          <w:ilvl w:val="0"/>
          <w:numId w:val="46"/>
        </w:numPr>
        <w:tabs>
          <w:tab w:pos="1032" w:val="left" w:leader="none"/>
        </w:tabs>
        <w:spacing w:line="240" w:lineRule="auto" w:before="0" w:after="0"/>
        <w:ind w:left="1032" w:right="0" w:hanging="878"/>
        <w:jc w:val="left"/>
        <w:rPr>
          <w:sz w:val="20"/>
        </w:rPr>
      </w:pPr>
      <w:r>
        <w:rPr>
          <w:sz w:val="20"/>
        </w:rPr>
        <w:t>two</w:t>
      </w:r>
      <w:r>
        <w:rPr>
          <w:spacing w:val="-4"/>
          <w:sz w:val="20"/>
        </w:rPr>
        <w:t> </w:t>
      </w:r>
      <w:r>
        <w:rPr>
          <w:sz w:val="20"/>
        </w:rPr>
        <w:t>steps</w:t>
      </w:r>
      <w:r>
        <w:rPr>
          <w:spacing w:val="-4"/>
          <w:sz w:val="20"/>
        </w:rPr>
        <w:t> </w:t>
      </w:r>
      <w:r>
        <w:rPr>
          <w:sz w:val="20"/>
        </w:rPr>
        <w:t>for</w:t>
      </w:r>
      <w:r>
        <w:rPr>
          <w:spacing w:val="-4"/>
          <w:sz w:val="20"/>
        </w:rPr>
        <w:t> </w:t>
      </w:r>
      <w:r>
        <w:rPr>
          <w:sz w:val="20"/>
        </w:rPr>
        <w:t>the</w:t>
      </w:r>
      <w:r>
        <w:rPr>
          <w:spacing w:val="-4"/>
          <w:sz w:val="20"/>
        </w:rPr>
        <w:t> </w:t>
      </w:r>
      <w:r>
        <w:rPr>
          <w:spacing w:val="-2"/>
          <w:sz w:val="20"/>
        </w:rPr>
        <w:t>selection:</w:t>
      </w:r>
    </w:p>
    <w:p>
      <w:pPr>
        <w:pStyle w:val="ListParagraph"/>
        <w:numPr>
          <w:ilvl w:val="0"/>
          <w:numId w:val="46"/>
        </w:numPr>
        <w:tabs>
          <w:tab w:pos="1032" w:val="left" w:leader="none"/>
          <w:tab w:pos="1393" w:val="left" w:leader="none"/>
        </w:tabs>
        <w:spacing w:line="240" w:lineRule="auto" w:before="1" w:after="0"/>
        <w:ind w:left="1032" w:right="0" w:hanging="878"/>
        <w:jc w:val="left"/>
        <w:rPr>
          <w:sz w:val="20"/>
        </w:rPr>
      </w:pPr>
      <w:r>
        <w:rPr>
          <w:spacing w:val="-10"/>
          <w:sz w:val="20"/>
        </w:rPr>
        <w:t>-</w:t>
      </w:r>
      <w:r>
        <w:rPr>
          <w:sz w:val="20"/>
        </w:rPr>
        <w:tab/>
        <w:t>Data</w:t>
      </w:r>
      <w:r>
        <w:rPr>
          <w:spacing w:val="39"/>
          <w:sz w:val="20"/>
        </w:rPr>
        <w:t> </w:t>
      </w:r>
      <w:r>
        <w:rPr>
          <w:sz w:val="20"/>
        </w:rPr>
        <w:t>Set</w:t>
      </w:r>
      <w:r>
        <w:rPr>
          <w:spacing w:val="38"/>
          <w:sz w:val="20"/>
        </w:rPr>
        <w:t> </w:t>
      </w:r>
      <w:r>
        <w:rPr>
          <w:sz w:val="20"/>
        </w:rPr>
        <w:t>Comparison</w:t>
      </w:r>
      <w:r>
        <w:rPr>
          <w:spacing w:val="39"/>
          <w:sz w:val="20"/>
        </w:rPr>
        <w:t> </w:t>
      </w:r>
      <w:r>
        <w:rPr>
          <w:sz w:val="20"/>
        </w:rPr>
        <w:t>Algorithm</w:t>
      </w:r>
      <w:r>
        <w:rPr>
          <w:spacing w:val="37"/>
          <w:sz w:val="20"/>
        </w:rPr>
        <w:t> </w:t>
      </w:r>
      <w:r>
        <w:rPr>
          <w:sz w:val="20"/>
        </w:rPr>
        <w:t>to</w:t>
      </w:r>
      <w:r>
        <w:rPr>
          <w:spacing w:val="39"/>
          <w:sz w:val="20"/>
        </w:rPr>
        <w:t> </w:t>
      </w:r>
      <w:r>
        <w:rPr>
          <w:sz w:val="20"/>
        </w:rPr>
        <w:t>select</w:t>
      </w:r>
      <w:r>
        <w:rPr>
          <w:spacing w:val="38"/>
          <w:sz w:val="20"/>
        </w:rPr>
        <w:t> </w:t>
      </w:r>
      <w:r>
        <w:rPr>
          <w:sz w:val="20"/>
        </w:rPr>
        <w:t>better</w:t>
      </w:r>
      <w:r>
        <w:rPr>
          <w:spacing w:val="39"/>
          <w:sz w:val="20"/>
        </w:rPr>
        <w:t> </w:t>
      </w:r>
      <w:r>
        <w:rPr>
          <w:sz w:val="20"/>
        </w:rPr>
        <w:t>source</w:t>
      </w:r>
      <w:r>
        <w:rPr>
          <w:spacing w:val="41"/>
          <w:sz w:val="20"/>
        </w:rPr>
        <w:t> </w:t>
      </w:r>
      <w:r>
        <w:rPr>
          <w:sz w:val="20"/>
        </w:rPr>
        <w:t>from</w:t>
      </w:r>
      <w:r>
        <w:rPr>
          <w:spacing w:val="34"/>
          <w:sz w:val="20"/>
        </w:rPr>
        <w:t> </w:t>
      </w:r>
      <w:r>
        <w:rPr>
          <w:sz w:val="20"/>
        </w:rPr>
        <w:t>Grandmaster.</w:t>
      </w:r>
      <w:r>
        <w:rPr>
          <w:spacing w:val="38"/>
          <w:sz w:val="20"/>
        </w:rPr>
        <w:t> </w:t>
      </w:r>
      <w:r>
        <w:rPr>
          <w:sz w:val="20"/>
        </w:rPr>
        <w:t>Data</w:t>
      </w:r>
      <w:r>
        <w:rPr>
          <w:spacing w:val="39"/>
          <w:sz w:val="20"/>
        </w:rPr>
        <w:t> </w:t>
      </w:r>
      <w:r>
        <w:rPr>
          <w:sz w:val="20"/>
        </w:rPr>
        <w:t>Sets</w:t>
      </w:r>
      <w:r>
        <w:rPr>
          <w:spacing w:val="39"/>
          <w:sz w:val="20"/>
        </w:rPr>
        <w:t> </w:t>
      </w:r>
      <w:r>
        <w:rPr>
          <w:sz w:val="20"/>
        </w:rPr>
        <w:t>are</w:t>
      </w:r>
      <w:r>
        <w:rPr>
          <w:spacing w:val="38"/>
          <w:sz w:val="20"/>
        </w:rPr>
        <w:t> </w:t>
      </w:r>
      <w:r>
        <w:rPr>
          <w:sz w:val="20"/>
        </w:rPr>
        <w:t>compared</w:t>
      </w:r>
      <w:r>
        <w:rPr>
          <w:spacing w:val="39"/>
          <w:sz w:val="20"/>
        </w:rPr>
        <w:t> </w:t>
      </w:r>
      <w:r>
        <w:rPr>
          <w:sz w:val="20"/>
        </w:rPr>
        <w:t>from</w:t>
      </w:r>
      <w:r>
        <w:rPr>
          <w:spacing w:val="34"/>
          <w:sz w:val="20"/>
        </w:rPr>
        <w:t> </w:t>
      </w:r>
      <w:r>
        <w:rPr>
          <w:spacing w:val="-5"/>
          <w:sz w:val="20"/>
        </w:rPr>
        <w:t>the</w:t>
      </w:r>
    </w:p>
    <w:p>
      <w:pPr>
        <w:pStyle w:val="ListParagraph"/>
        <w:numPr>
          <w:ilvl w:val="0"/>
          <w:numId w:val="46"/>
        </w:numPr>
        <w:tabs>
          <w:tab w:pos="1393" w:val="left" w:leader="none"/>
        </w:tabs>
        <w:spacing w:line="229" w:lineRule="exact" w:before="0" w:after="0"/>
        <w:ind w:left="1393" w:right="0" w:hanging="1239"/>
        <w:jc w:val="left"/>
        <w:rPr>
          <w:sz w:val="20"/>
        </w:rPr>
      </w:pPr>
      <w:r>
        <w:rPr>
          <w:sz w:val="20"/>
        </w:rPr>
        <w:t>Announce</w:t>
      </w:r>
      <w:r>
        <w:rPr>
          <w:spacing w:val="-5"/>
          <w:sz w:val="20"/>
        </w:rPr>
        <w:t> </w:t>
      </w:r>
      <w:r>
        <w:rPr>
          <w:sz w:val="20"/>
        </w:rPr>
        <w:t>message</w:t>
      </w:r>
      <w:r>
        <w:rPr>
          <w:spacing w:val="-7"/>
          <w:sz w:val="20"/>
        </w:rPr>
        <w:t> </w:t>
      </w:r>
      <w:r>
        <w:rPr>
          <w:sz w:val="20"/>
        </w:rPr>
        <w:t>from</w:t>
      </w:r>
      <w:r>
        <w:rPr>
          <w:spacing w:val="-11"/>
          <w:sz w:val="20"/>
        </w:rPr>
        <w:t> </w:t>
      </w:r>
      <w:r>
        <w:rPr>
          <w:sz w:val="20"/>
        </w:rPr>
        <w:t>Multiple</w:t>
      </w:r>
      <w:r>
        <w:rPr>
          <w:spacing w:val="-7"/>
          <w:sz w:val="20"/>
        </w:rPr>
        <w:t> </w:t>
      </w:r>
      <w:r>
        <w:rPr>
          <w:spacing w:val="-2"/>
          <w:sz w:val="20"/>
        </w:rPr>
        <w:t>Sources.</w:t>
      </w:r>
    </w:p>
    <w:p>
      <w:pPr>
        <w:pStyle w:val="ListParagraph"/>
        <w:numPr>
          <w:ilvl w:val="0"/>
          <w:numId w:val="46"/>
        </w:numPr>
        <w:tabs>
          <w:tab w:pos="1032" w:val="left" w:leader="none"/>
          <w:tab w:pos="1393" w:val="left" w:leader="none"/>
        </w:tabs>
        <w:spacing w:line="229" w:lineRule="exact" w:before="0" w:after="0"/>
        <w:ind w:left="1032" w:right="0" w:hanging="878"/>
        <w:jc w:val="left"/>
        <w:rPr>
          <w:sz w:val="20"/>
        </w:rPr>
      </w:pPr>
      <w:r>
        <w:rPr>
          <w:spacing w:val="-10"/>
          <w:sz w:val="20"/>
        </w:rPr>
        <w:t>-</w:t>
      </w:r>
      <w:r>
        <w:rPr>
          <w:sz w:val="20"/>
        </w:rPr>
        <w:tab/>
        <w:t>State</w:t>
      </w:r>
      <w:r>
        <w:rPr>
          <w:spacing w:val="-8"/>
          <w:sz w:val="20"/>
        </w:rPr>
        <w:t> </w:t>
      </w:r>
      <w:r>
        <w:rPr>
          <w:sz w:val="20"/>
        </w:rPr>
        <w:t>Selection</w:t>
      </w:r>
      <w:r>
        <w:rPr>
          <w:spacing w:val="-7"/>
          <w:sz w:val="20"/>
        </w:rPr>
        <w:t> </w:t>
      </w:r>
      <w:r>
        <w:rPr>
          <w:sz w:val="20"/>
        </w:rPr>
        <w:t>Update</w:t>
      </w:r>
      <w:r>
        <w:rPr>
          <w:spacing w:val="-6"/>
          <w:sz w:val="20"/>
        </w:rPr>
        <w:t> </w:t>
      </w:r>
      <w:r>
        <w:rPr>
          <w:sz w:val="20"/>
        </w:rPr>
        <w:t>the</w:t>
      </w:r>
      <w:r>
        <w:rPr>
          <w:spacing w:val="-5"/>
          <w:sz w:val="20"/>
        </w:rPr>
        <w:t> </w:t>
      </w:r>
      <w:r>
        <w:rPr>
          <w:sz w:val="20"/>
        </w:rPr>
        <w:t>state</w:t>
      </w:r>
      <w:r>
        <w:rPr>
          <w:spacing w:val="-7"/>
          <w:sz w:val="20"/>
        </w:rPr>
        <w:t> </w:t>
      </w:r>
      <w:r>
        <w:rPr>
          <w:sz w:val="20"/>
        </w:rPr>
        <w:t>of</w:t>
      </w:r>
      <w:r>
        <w:rPr>
          <w:spacing w:val="-8"/>
          <w:sz w:val="20"/>
        </w:rPr>
        <w:t> </w:t>
      </w:r>
      <w:r>
        <w:rPr>
          <w:sz w:val="20"/>
        </w:rPr>
        <w:t>each</w:t>
      </w:r>
      <w:r>
        <w:rPr>
          <w:spacing w:val="-9"/>
          <w:sz w:val="20"/>
        </w:rPr>
        <w:t> </w:t>
      </w:r>
      <w:r>
        <w:rPr>
          <w:sz w:val="20"/>
        </w:rPr>
        <w:t>port</w:t>
      </w:r>
      <w:r>
        <w:rPr>
          <w:spacing w:val="-8"/>
          <w:sz w:val="20"/>
        </w:rPr>
        <w:t> </w:t>
      </w:r>
      <w:r>
        <w:rPr>
          <w:sz w:val="20"/>
        </w:rPr>
        <w:t>based</w:t>
      </w:r>
      <w:r>
        <w:rPr>
          <w:spacing w:val="-6"/>
          <w:sz w:val="20"/>
        </w:rPr>
        <w:t> </w:t>
      </w:r>
      <w:r>
        <w:rPr>
          <w:sz w:val="20"/>
        </w:rPr>
        <w:t>on</w:t>
      </w:r>
      <w:r>
        <w:rPr>
          <w:spacing w:val="-9"/>
          <w:sz w:val="20"/>
        </w:rPr>
        <w:t> </w:t>
      </w:r>
      <w:r>
        <w:rPr>
          <w:sz w:val="20"/>
        </w:rPr>
        <w:t>the</w:t>
      </w:r>
      <w:r>
        <w:rPr>
          <w:spacing w:val="-4"/>
          <w:sz w:val="20"/>
        </w:rPr>
        <w:t> </w:t>
      </w:r>
      <w:r>
        <w:rPr>
          <w:sz w:val="20"/>
        </w:rPr>
        <w:t>selection.</w:t>
      </w:r>
      <w:r>
        <w:rPr>
          <w:spacing w:val="-7"/>
          <w:sz w:val="20"/>
        </w:rPr>
        <w:t> </w:t>
      </w:r>
      <w:r>
        <w:rPr>
          <w:sz w:val="20"/>
        </w:rPr>
        <w:t>This</w:t>
      </w:r>
      <w:r>
        <w:rPr>
          <w:spacing w:val="-9"/>
          <w:sz w:val="20"/>
        </w:rPr>
        <w:t> </w:t>
      </w:r>
      <w:r>
        <w:rPr>
          <w:sz w:val="20"/>
        </w:rPr>
        <w:t>is</w:t>
      </w:r>
      <w:r>
        <w:rPr>
          <w:spacing w:val="-7"/>
          <w:sz w:val="20"/>
        </w:rPr>
        <w:t> </w:t>
      </w:r>
      <w:r>
        <w:rPr>
          <w:sz w:val="20"/>
        </w:rPr>
        <w:t>to</w:t>
      </w:r>
      <w:r>
        <w:rPr>
          <w:spacing w:val="-5"/>
          <w:sz w:val="20"/>
        </w:rPr>
        <w:t> </w:t>
      </w:r>
      <w:r>
        <w:rPr>
          <w:sz w:val="20"/>
        </w:rPr>
        <w:t>set</w:t>
      </w:r>
      <w:r>
        <w:rPr>
          <w:spacing w:val="-8"/>
          <w:sz w:val="20"/>
        </w:rPr>
        <w:t> </w:t>
      </w:r>
      <w:r>
        <w:rPr>
          <w:sz w:val="20"/>
        </w:rPr>
        <w:t>the</w:t>
      </w:r>
      <w:r>
        <w:rPr>
          <w:spacing w:val="-4"/>
          <w:sz w:val="20"/>
        </w:rPr>
        <w:t> </w:t>
      </w:r>
      <w:r>
        <w:rPr>
          <w:sz w:val="20"/>
        </w:rPr>
        <w:t>state</w:t>
      </w:r>
      <w:r>
        <w:rPr>
          <w:spacing w:val="-7"/>
          <w:sz w:val="20"/>
        </w:rPr>
        <w:t> </w:t>
      </w:r>
      <w:r>
        <w:rPr>
          <w:sz w:val="20"/>
        </w:rPr>
        <w:t>of</w:t>
      </w:r>
      <w:r>
        <w:rPr>
          <w:spacing w:val="-9"/>
          <w:sz w:val="20"/>
        </w:rPr>
        <w:t> </w:t>
      </w:r>
      <w:r>
        <w:rPr>
          <w:sz w:val="20"/>
        </w:rPr>
        <w:t>all</w:t>
      </w:r>
      <w:r>
        <w:rPr>
          <w:spacing w:val="-5"/>
          <w:sz w:val="20"/>
        </w:rPr>
        <w:t> </w:t>
      </w:r>
      <w:r>
        <w:rPr>
          <w:sz w:val="20"/>
        </w:rPr>
        <w:t>the</w:t>
      </w:r>
      <w:r>
        <w:rPr>
          <w:spacing w:val="-5"/>
          <w:sz w:val="20"/>
        </w:rPr>
        <w:t> </w:t>
      </w:r>
      <w:r>
        <w:rPr>
          <w:sz w:val="20"/>
        </w:rPr>
        <w:t>ports</w:t>
      </w:r>
      <w:r>
        <w:rPr>
          <w:spacing w:val="-9"/>
          <w:sz w:val="20"/>
        </w:rPr>
        <w:t> </w:t>
      </w:r>
      <w:r>
        <w:rPr>
          <w:sz w:val="20"/>
        </w:rPr>
        <w:t>in</w:t>
      </w:r>
      <w:r>
        <w:rPr>
          <w:spacing w:val="-8"/>
          <w:sz w:val="20"/>
        </w:rPr>
        <w:t> </w:t>
      </w:r>
      <w:r>
        <w:rPr>
          <w:sz w:val="20"/>
        </w:rPr>
        <w:t>the</w:t>
      </w:r>
      <w:r>
        <w:rPr>
          <w:spacing w:val="-7"/>
          <w:sz w:val="20"/>
        </w:rPr>
        <w:t> </w:t>
      </w:r>
      <w:r>
        <w:rPr>
          <w:spacing w:val="-2"/>
          <w:sz w:val="20"/>
        </w:rPr>
        <w:t>clock</w:t>
      </w:r>
    </w:p>
    <w:p>
      <w:pPr>
        <w:pStyle w:val="ListParagraph"/>
        <w:numPr>
          <w:ilvl w:val="0"/>
          <w:numId w:val="46"/>
        </w:numPr>
        <w:tabs>
          <w:tab w:pos="1393" w:val="left" w:leader="none"/>
        </w:tabs>
        <w:spacing w:line="240" w:lineRule="auto" w:before="1" w:after="0"/>
        <w:ind w:left="154" w:right="4613" w:firstLine="0"/>
        <w:jc w:val="left"/>
        <w:rPr>
          <w:sz w:val="20"/>
        </w:rPr>
      </w:pPr>
      <w:r>
        <w:rPr>
          <w:sz w:val="20"/>
        </w:rPr>
        <w:t>to</w:t>
      </w:r>
      <w:r>
        <w:rPr>
          <w:spacing w:val="-3"/>
          <w:sz w:val="20"/>
        </w:rPr>
        <w:t> </w:t>
      </w:r>
      <w:r>
        <w:rPr>
          <w:sz w:val="20"/>
        </w:rPr>
        <w:t>a</w:t>
      </w:r>
      <w:r>
        <w:rPr>
          <w:spacing w:val="-4"/>
          <w:sz w:val="20"/>
        </w:rPr>
        <w:t> </w:t>
      </w:r>
      <w:r>
        <w:rPr>
          <w:sz w:val="20"/>
        </w:rPr>
        <w:t>new</w:t>
      </w:r>
      <w:r>
        <w:rPr>
          <w:spacing w:val="-6"/>
          <w:sz w:val="20"/>
        </w:rPr>
        <w:t> </w:t>
      </w:r>
      <w:r>
        <w:rPr>
          <w:sz w:val="20"/>
        </w:rPr>
        <w:t>state,</w:t>
      </w:r>
      <w:r>
        <w:rPr>
          <w:spacing w:val="-3"/>
          <w:sz w:val="20"/>
        </w:rPr>
        <w:t> </w:t>
      </w:r>
      <w:r>
        <w:rPr>
          <w:sz w:val="20"/>
        </w:rPr>
        <w:t>if</w:t>
      </w:r>
      <w:r>
        <w:rPr>
          <w:spacing w:val="-4"/>
          <w:sz w:val="20"/>
        </w:rPr>
        <w:t> </w:t>
      </w:r>
      <w:r>
        <w:rPr>
          <w:sz w:val="20"/>
        </w:rPr>
        <w:t>needed,</w:t>
      </w:r>
      <w:r>
        <w:rPr>
          <w:spacing w:val="-4"/>
          <w:sz w:val="20"/>
        </w:rPr>
        <w:t> </w:t>
      </w:r>
      <w:r>
        <w:rPr>
          <w:sz w:val="20"/>
        </w:rPr>
        <w:t>to</w:t>
      </w:r>
      <w:r>
        <w:rPr>
          <w:spacing w:val="-3"/>
          <w:sz w:val="20"/>
        </w:rPr>
        <w:t> </w:t>
      </w:r>
      <w:r>
        <w:rPr>
          <w:sz w:val="20"/>
        </w:rPr>
        <w:t>sync</w:t>
      </w:r>
      <w:r>
        <w:rPr>
          <w:spacing w:val="-2"/>
          <w:sz w:val="20"/>
        </w:rPr>
        <w:t> </w:t>
      </w:r>
      <w:r>
        <w:rPr>
          <w:sz w:val="20"/>
        </w:rPr>
        <w:t>with</w:t>
      </w:r>
      <w:r>
        <w:rPr>
          <w:spacing w:val="-5"/>
          <w:sz w:val="20"/>
        </w:rPr>
        <w:t> </w:t>
      </w:r>
      <w:r>
        <w:rPr>
          <w:sz w:val="20"/>
        </w:rPr>
        <w:t>better</w:t>
      </w:r>
      <w:r>
        <w:rPr>
          <w:spacing w:val="-3"/>
          <w:sz w:val="20"/>
        </w:rPr>
        <w:t> </w:t>
      </w:r>
      <w:r>
        <w:rPr>
          <w:sz w:val="20"/>
        </w:rPr>
        <w:t>source</w:t>
      </w:r>
      <w:r>
        <w:rPr>
          <w:spacing w:val="-4"/>
          <w:sz w:val="20"/>
        </w:rPr>
        <w:t> </w:t>
      </w:r>
      <w:r>
        <w:rPr>
          <w:sz w:val="20"/>
        </w:rPr>
        <w:t>of</w:t>
      </w:r>
      <w:r>
        <w:rPr>
          <w:spacing w:val="-6"/>
          <w:sz w:val="20"/>
        </w:rPr>
        <w:t> </w:t>
      </w:r>
      <w:r>
        <w:rPr>
          <w:sz w:val="20"/>
        </w:rPr>
        <w:t>a</w:t>
      </w:r>
      <w:r>
        <w:rPr>
          <w:spacing w:val="-4"/>
          <w:sz w:val="20"/>
        </w:rPr>
        <w:t> </w:t>
      </w:r>
      <w:r>
        <w:rPr>
          <w:sz w:val="20"/>
        </w:rPr>
        <w:t>GM. </w:t>
      </w:r>
      <w:r>
        <w:rPr>
          <w:spacing w:val="-4"/>
          <w:sz w:val="20"/>
        </w:rPr>
        <w:t>457</w:t>
      </w:r>
    </w:p>
    <w:p>
      <w:pPr>
        <w:pStyle w:val="Heading2"/>
        <w:numPr>
          <w:ilvl w:val="0"/>
          <w:numId w:val="47"/>
        </w:numPr>
        <w:tabs>
          <w:tab w:pos="1037" w:val="left" w:leader="none"/>
        </w:tabs>
        <w:spacing w:line="240" w:lineRule="auto" w:before="299" w:after="0"/>
        <w:ind w:left="1037" w:right="0" w:hanging="883"/>
        <w:jc w:val="left"/>
        <w:rPr>
          <w:position w:val="1"/>
          <w:sz w:val="20"/>
        </w:rPr>
      </w:pPr>
      <w:r>
        <w:rPr>
          <w:sz w:val="20"/>
        </w:rPr>
        <w:drawing>
          <wp:inline distT="0" distB="0" distL="0" distR="0">
            <wp:extent cx="348976" cy="126383"/>
            <wp:effectExtent l="0" t="0" r="0" b="0"/>
            <wp:docPr id="88" name="Image 88"/>
            <wp:cNvGraphicFramePr>
              <a:graphicFrameLocks/>
            </wp:cNvGraphicFramePr>
            <a:graphic>
              <a:graphicData uri="http://schemas.openxmlformats.org/drawingml/2006/picture">
                <pic:pic>
                  <pic:nvPicPr>
                    <pic:cNvPr id="88" name="Image 88"/>
                    <pic:cNvPicPr/>
                  </pic:nvPicPr>
                  <pic:blipFill>
                    <a:blip r:embed="rId75" cstate="print"/>
                    <a:stretch>
                      <a:fillRect/>
                    </a:stretch>
                  </pic:blipFill>
                  <pic:spPr>
                    <a:xfrm>
                      <a:off x="0" y="0"/>
                      <a:ext cx="348976" cy="126383"/>
                    </a:xfrm>
                    <a:prstGeom prst="rect">
                      <a:avLst/>
                    </a:prstGeom>
                  </pic:spPr>
                </pic:pic>
              </a:graphicData>
            </a:graphic>
          </wp:inline>
        </w:drawing>
      </w:r>
      <w:r>
        <w:rPr>
          <w:sz w:val="20"/>
        </w:rPr>
      </w:r>
      <w:r>
        <w:rPr>
          <w:spacing w:val="34"/>
          <w:position w:val="1"/>
          <w:sz w:val="20"/>
        </w:rPr>
        <w:t> </w:t>
      </w:r>
      <w:bookmarkStart w:name="4.2.2 G.8275.2 Partial Timing Support (P" w:id="94"/>
      <w:bookmarkEnd w:id="94"/>
      <w:r>
        <w:rPr>
          <w:spacing w:val="-16"/>
          <w:position w:val="1"/>
          <w:sz w:val="20"/>
        </w:rPr>
      </w:r>
      <w:bookmarkStart w:name="_bookmark67" w:id="95"/>
      <w:bookmarkEnd w:id="95"/>
      <w:r>
        <w:rPr>
          <w:spacing w:val="-16"/>
          <w:position w:val="1"/>
          <w:sz w:val="20"/>
        </w:rPr>
      </w:r>
      <w:r>
        <w:rPr>
          <w:position w:val="1"/>
        </w:rPr>
        <w:t>G.8275.2 Partial Timing Support (PTS)</w:t>
      </w:r>
    </w:p>
    <w:p>
      <w:pPr>
        <w:pStyle w:val="ListParagraph"/>
        <w:numPr>
          <w:ilvl w:val="0"/>
          <w:numId w:val="47"/>
        </w:numPr>
        <w:tabs>
          <w:tab w:pos="1032" w:val="left" w:leader="none"/>
        </w:tabs>
        <w:spacing w:line="240" w:lineRule="auto" w:before="181" w:after="0"/>
        <w:ind w:left="1032" w:right="0" w:hanging="878"/>
        <w:jc w:val="left"/>
        <w:rPr>
          <w:sz w:val="20"/>
        </w:rPr>
      </w:pPr>
      <w:r>
        <w:rPr>
          <w:sz w:val="20"/>
        </w:rPr>
        <w:t>As</w:t>
      </w:r>
      <w:r>
        <w:rPr>
          <w:spacing w:val="17"/>
          <w:sz w:val="20"/>
        </w:rPr>
        <w:t> </w:t>
      </w:r>
      <w:r>
        <w:rPr>
          <w:sz w:val="20"/>
        </w:rPr>
        <w:t>specified</w:t>
      </w:r>
      <w:r>
        <w:rPr>
          <w:spacing w:val="20"/>
          <w:sz w:val="20"/>
        </w:rPr>
        <w:t> </w:t>
      </w:r>
      <w:r>
        <w:rPr>
          <w:sz w:val="20"/>
        </w:rPr>
        <w:t>in</w:t>
      </w:r>
      <w:r>
        <w:rPr>
          <w:spacing w:val="17"/>
          <w:sz w:val="20"/>
        </w:rPr>
        <w:t> </w:t>
      </w:r>
      <w:r>
        <w:rPr>
          <w:sz w:val="20"/>
        </w:rPr>
        <w:t>the</w:t>
      </w:r>
      <w:r>
        <w:rPr>
          <w:spacing w:val="21"/>
          <w:sz w:val="20"/>
        </w:rPr>
        <w:t> </w:t>
      </w:r>
      <w:r>
        <w:rPr>
          <w:sz w:val="20"/>
        </w:rPr>
        <w:t>CUS</w:t>
      </w:r>
      <w:r>
        <w:rPr>
          <w:spacing w:val="23"/>
          <w:sz w:val="20"/>
        </w:rPr>
        <w:t> </w:t>
      </w:r>
      <w:r>
        <w:rPr>
          <w:sz w:val="20"/>
        </w:rPr>
        <w:t>specification</w:t>
      </w:r>
      <w:r>
        <w:rPr>
          <w:spacing w:val="19"/>
          <w:sz w:val="20"/>
        </w:rPr>
        <w:t> </w:t>
      </w:r>
      <w:hyperlink w:history="true" w:anchor="_bookmark6">
        <w:r>
          <w:rPr>
            <w:sz w:val="20"/>
          </w:rPr>
          <w:t>[2],</w:t>
        </w:r>
      </w:hyperlink>
      <w:r>
        <w:rPr>
          <w:spacing w:val="19"/>
          <w:sz w:val="20"/>
        </w:rPr>
        <w:t> </w:t>
      </w:r>
      <w:r>
        <w:rPr>
          <w:sz w:val="20"/>
        </w:rPr>
        <w:t>DU</w:t>
      </w:r>
      <w:r>
        <w:rPr>
          <w:spacing w:val="19"/>
          <w:sz w:val="20"/>
        </w:rPr>
        <w:t> </w:t>
      </w:r>
      <w:r>
        <w:rPr>
          <w:sz w:val="20"/>
        </w:rPr>
        <w:t>synchronization</w:t>
      </w:r>
      <w:r>
        <w:rPr>
          <w:spacing w:val="17"/>
          <w:sz w:val="20"/>
        </w:rPr>
        <w:t> </w:t>
      </w:r>
      <w:r>
        <w:rPr>
          <w:sz w:val="20"/>
        </w:rPr>
        <w:t>requirements</w:t>
      </w:r>
      <w:r>
        <w:rPr>
          <w:spacing w:val="18"/>
          <w:sz w:val="20"/>
        </w:rPr>
        <w:t> </w:t>
      </w:r>
      <w:r>
        <w:rPr>
          <w:sz w:val="20"/>
        </w:rPr>
        <w:t>are</w:t>
      </w:r>
      <w:r>
        <w:rPr>
          <w:spacing w:val="20"/>
          <w:sz w:val="20"/>
        </w:rPr>
        <w:t> </w:t>
      </w:r>
      <w:r>
        <w:rPr>
          <w:sz w:val="20"/>
        </w:rPr>
        <w:t>more</w:t>
      </w:r>
      <w:r>
        <w:rPr>
          <w:spacing w:val="21"/>
          <w:sz w:val="20"/>
        </w:rPr>
        <w:t> </w:t>
      </w:r>
      <w:r>
        <w:rPr>
          <w:sz w:val="20"/>
        </w:rPr>
        <w:t>relaxed</w:t>
      </w:r>
      <w:r>
        <w:rPr>
          <w:spacing w:val="20"/>
          <w:sz w:val="20"/>
        </w:rPr>
        <w:t> </w:t>
      </w:r>
      <w:r>
        <w:rPr>
          <w:sz w:val="20"/>
        </w:rPr>
        <w:t>than</w:t>
      </w:r>
      <w:r>
        <w:rPr>
          <w:spacing w:val="17"/>
          <w:sz w:val="20"/>
        </w:rPr>
        <w:t> </w:t>
      </w:r>
      <w:r>
        <w:rPr>
          <w:sz w:val="20"/>
        </w:rPr>
        <w:t>the</w:t>
      </w:r>
      <w:r>
        <w:rPr>
          <w:spacing w:val="19"/>
          <w:sz w:val="20"/>
        </w:rPr>
        <w:t> </w:t>
      </w:r>
      <w:r>
        <w:rPr>
          <w:spacing w:val="-2"/>
          <w:sz w:val="20"/>
        </w:rPr>
        <w:t>requirements</w:t>
      </w:r>
    </w:p>
    <w:p>
      <w:pPr>
        <w:pStyle w:val="ListParagraph"/>
        <w:numPr>
          <w:ilvl w:val="0"/>
          <w:numId w:val="47"/>
        </w:numPr>
        <w:tabs>
          <w:tab w:pos="1032" w:val="left" w:leader="none"/>
        </w:tabs>
        <w:spacing w:line="240" w:lineRule="auto" w:before="1" w:after="0"/>
        <w:ind w:left="1032" w:right="0" w:hanging="878"/>
        <w:jc w:val="left"/>
        <w:rPr>
          <w:sz w:val="20"/>
        </w:rPr>
      </w:pPr>
      <w:r>
        <w:rPr>
          <w:sz w:val="20"/>
        </w:rPr>
        <w:t>associated</w:t>
      </w:r>
      <w:r>
        <w:rPr>
          <w:spacing w:val="-3"/>
          <w:sz w:val="20"/>
        </w:rPr>
        <w:t> </w:t>
      </w:r>
      <w:r>
        <w:rPr>
          <w:sz w:val="20"/>
        </w:rPr>
        <w:t>with</w:t>
      </w:r>
      <w:r>
        <w:rPr>
          <w:spacing w:val="-6"/>
          <w:sz w:val="20"/>
        </w:rPr>
        <w:t> </w:t>
      </w:r>
      <w:r>
        <w:rPr>
          <w:sz w:val="20"/>
        </w:rPr>
        <w:t>the</w:t>
      </w:r>
      <w:r>
        <w:rPr>
          <w:spacing w:val="-5"/>
          <w:sz w:val="20"/>
        </w:rPr>
        <w:t> </w:t>
      </w:r>
      <w:r>
        <w:rPr>
          <w:sz w:val="20"/>
        </w:rPr>
        <w:t>RU,</w:t>
      </w:r>
      <w:r>
        <w:rPr>
          <w:spacing w:val="-5"/>
          <w:sz w:val="20"/>
        </w:rPr>
        <w:t> </w:t>
      </w:r>
      <w:r>
        <w:rPr>
          <w:sz w:val="20"/>
        </w:rPr>
        <w:t>and</w:t>
      </w:r>
      <w:r>
        <w:rPr>
          <w:spacing w:val="-4"/>
          <w:sz w:val="20"/>
        </w:rPr>
        <w:t> </w:t>
      </w:r>
      <w:r>
        <w:rPr>
          <w:sz w:val="20"/>
        </w:rPr>
        <w:t>CUS</w:t>
      </w:r>
      <w:r>
        <w:rPr>
          <w:spacing w:val="-2"/>
          <w:sz w:val="20"/>
        </w:rPr>
        <w:t> </w:t>
      </w:r>
      <w:r>
        <w:rPr>
          <w:sz w:val="20"/>
        </w:rPr>
        <w:t>specification</w:t>
      </w:r>
      <w:r>
        <w:rPr>
          <w:spacing w:val="-4"/>
          <w:sz w:val="20"/>
        </w:rPr>
        <w:t> </w:t>
      </w:r>
      <w:hyperlink w:history="true" w:anchor="_bookmark6">
        <w:r>
          <w:rPr>
            <w:sz w:val="20"/>
          </w:rPr>
          <w:t>[2]</w:t>
        </w:r>
      </w:hyperlink>
      <w:r>
        <w:rPr>
          <w:spacing w:val="-4"/>
          <w:sz w:val="20"/>
        </w:rPr>
        <w:t> </w:t>
      </w:r>
      <w:r>
        <w:rPr>
          <w:sz w:val="20"/>
        </w:rPr>
        <w:t>also</w:t>
      </w:r>
      <w:r>
        <w:rPr>
          <w:spacing w:val="-5"/>
          <w:sz w:val="20"/>
        </w:rPr>
        <w:t> </w:t>
      </w:r>
      <w:r>
        <w:rPr>
          <w:sz w:val="20"/>
        </w:rPr>
        <w:t>allows</w:t>
      </w:r>
      <w:r>
        <w:rPr>
          <w:spacing w:val="-3"/>
          <w:sz w:val="20"/>
        </w:rPr>
        <w:t> </w:t>
      </w:r>
      <w:r>
        <w:rPr>
          <w:sz w:val="20"/>
        </w:rPr>
        <w:t>separate</w:t>
      </w:r>
      <w:r>
        <w:rPr>
          <w:spacing w:val="-5"/>
          <w:sz w:val="20"/>
        </w:rPr>
        <w:t> </w:t>
      </w:r>
      <w:r>
        <w:rPr>
          <w:sz w:val="20"/>
        </w:rPr>
        <w:t>PRTC</w:t>
      </w:r>
      <w:r>
        <w:rPr>
          <w:spacing w:val="-5"/>
          <w:sz w:val="20"/>
        </w:rPr>
        <w:t> </w:t>
      </w:r>
      <w:r>
        <w:rPr>
          <w:sz w:val="20"/>
        </w:rPr>
        <w:t>sources</w:t>
      </w:r>
      <w:r>
        <w:rPr>
          <w:spacing w:val="-6"/>
          <w:sz w:val="20"/>
        </w:rPr>
        <w:t> </w:t>
      </w:r>
      <w:r>
        <w:rPr>
          <w:sz w:val="20"/>
        </w:rPr>
        <w:t>to</w:t>
      </w:r>
      <w:r>
        <w:rPr>
          <w:spacing w:val="-7"/>
          <w:sz w:val="20"/>
        </w:rPr>
        <w:t> </w:t>
      </w:r>
      <w:r>
        <w:rPr>
          <w:sz w:val="20"/>
        </w:rPr>
        <w:t>be</w:t>
      </w:r>
      <w:r>
        <w:rPr>
          <w:spacing w:val="-4"/>
          <w:sz w:val="20"/>
        </w:rPr>
        <w:t> </w:t>
      </w:r>
      <w:r>
        <w:rPr>
          <w:sz w:val="20"/>
        </w:rPr>
        <w:t>used</w:t>
      </w:r>
      <w:r>
        <w:rPr>
          <w:spacing w:val="-4"/>
          <w:sz w:val="20"/>
        </w:rPr>
        <w:t> </w:t>
      </w:r>
      <w:r>
        <w:rPr>
          <w:sz w:val="20"/>
        </w:rPr>
        <w:t>for</w:t>
      </w:r>
      <w:r>
        <w:rPr>
          <w:spacing w:val="-5"/>
          <w:sz w:val="20"/>
        </w:rPr>
        <w:t> </w:t>
      </w:r>
      <w:r>
        <w:rPr>
          <w:sz w:val="20"/>
        </w:rPr>
        <w:t>the </w:t>
      </w:r>
      <w:r>
        <w:rPr>
          <w:spacing w:val="-2"/>
          <w:sz w:val="20"/>
        </w:rPr>
        <w:t>synchronization</w:t>
      </w:r>
    </w:p>
    <w:p>
      <w:pPr>
        <w:pStyle w:val="ListParagraph"/>
        <w:numPr>
          <w:ilvl w:val="0"/>
          <w:numId w:val="47"/>
        </w:numPr>
        <w:tabs>
          <w:tab w:pos="1032" w:val="left" w:leader="none"/>
        </w:tabs>
        <w:spacing w:line="229" w:lineRule="exact" w:before="0" w:after="0"/>
        <w:ind w:left="1032" w:right="0" w:hanging="878"/>
        <w:jc w:val="left"/>
        <w:rPr>
          <w:sz w:val="20"/>
        </w:rPr>
      </w:pPr>
      <w:r>
        <w:rPr>
          <w:sz w:val="20"/>
        </w:rPr>
        <w:t>of</w:t>
      </w:r>
      <w:r>
        <w:rPr>
          <w:spacing w:val="1"/>
          <w:sz w:val="20"/>
        </w:rPr>
        <w:t> </w:t>
      </w:r>
      <w:r>
        <w:rPr>
          <w:sz w:val="20"/>
        </w:rPr>
        <w:t>the</w:t>
      </w:r>
      <w:r>
        <w:rPr>
          <w:spacing w:val="3"/>
          <w:sz w:val="20"/>
        </w:rPr>
        <w:t> </w:t>
      </w:r>
      <w:r>
        <w:rPr>
          <w:sz w:val="20"/>
        </w:rPr>
        <w:t>RUs</w:t>
      </w:r>
      <w:r>
        <w:rPr>
          <w:spacing w:val="2"/>
          <w:sz w:val="20"/>
        </w:rPr>
        <w:t> </w:t>
      </w:r>
      <w:r>
        <w:rPr>
          <w:sz w:val="20"/>
        </w:rPr>
        <w:t>and</w:t>
      </w:r>
      <w:r>
        <w:rPr>
          <w:spacing w:val="5"/>
          <w:sz w:val="20"/>
        </w:rPr>
        <w:t> </w:t>
      </w:r>
      <w:r>
        <w:rPr>
          <w:sz w:val="20"/>
        </w:rPr>
        <w:t>DUs.</w:t>
      </w:r>
      <w:r>
        <w:rPr>
          <w:spacing w:val="3"/>
          <w:sz w:val="20"/>
        </w:rPr>
        <w:t> </w:t>
      </w:r>
      <w:r>
        <w:rPr>
          <w:sz w:val="20"/>
        </w:rPr>
        <w:t>The</w:t>
      </w:r>
      <w:r>
        <w:rPr>
          <w:spacing w:val="3"/>
          <w:sz w:val="20"/>
        </w:rPr>
        <w:t> </w:t>
      </w:r>
      <w:r>
        <w:rPr>
          <w:sz w:val="20"/>
        </w:rPr>
        <w:t>use</w:t>
      </w:r>
      <w:r>
        <w:rPr>
          <w:spacing w:val="6"/>
          <w:sz w:val="20"/>
        </w:rPr>
        <w:t> </w:t>
      </w:r>
      <w:r>
        <w:rPr>
          <w:sz w:val="20"/>
        </w:rPr>
        <w:t>of</w:t>
      </w:r>
      <w:r>
        <w:rPr>
          <w:spacing w:val="1"/>
          <w:sz w:val="20"/>
        </w:rPr>
        <w:t> </w:t>
      </w:r>
      <w:r>
        <w:rPr>
          <w:sz w:val="20"/>
        </w:rPr>
        <w:t>G.8275.2</w:t>
      </w:r>
      <w:r>
        <w:rPr>
          <w:spacing w:val="1"/>
          <w:sz w:val="20"/>
        </w:rPr>
        <w:t> </w:t>
      </w:r>
      <w:r>
        <w:rPr>
          <w:sz w:val="20"/>
        </w:rPr>
        <w:t>Partial</w:t>
      </w:r>
      <w:r>
        <w:rPr>
          <w:spacing w:val="1"/>
          <w:sz w:val="20"/>
        </w:rPr>
        <w:t> </w:t>
      </w:r>
      <w:r>
        <w:rPr>
          <w:sz w:val="20"/>
        </w:rPr>
        <w:t>Timing</w:t>
      </w:r>
      <w:r>
        <w:rPr>
          <w:spacing w:val="2"/>
          <w:sz w:val="20"/>
        </w:rPr>
        <w:t> </w:t>
      </w:r>
      <w:r>
        <w:rPr>
          <w:sz w:val="20"/>
        </w:rPr>
        <w:t>Support</w:t>
      </w:r>
      <w:r>
        <w:rPr>
          <w:spacing w:val="3"/>
          <w:sz w:val="20"/>
        </w:rPr>
        <w:t> </w:t>
      </w:r>
      <w:r>
        <w:rPr>
          <w:sz w:val="20"/>
        </w:rPr>
        <w:t>is</w:t>
      </w:r>
      <w:r>
        <w:rPr>
          <w:spacing w:val="2"/>
          <w:sz w:val="20"/>
        </w:rPr>
        <w:t> </w:t>
      </w:r>
      <w:r>
        <w:rPr>
          <w:sz w:val="20"/>
        </w:rPr>
        <w:t>allowed</w:t>
      </w:r>
      <w:r>
        <w:rPr>
          <w:spacing w:val="4"/>
          <w:sz w:val="20"/>
        </w:rPr>
        <w:t> </w:t>
      </w:r>
      <w:r>
        <w:rPr>
          <w:sz w:val="20"/>
        </w:rPr>
        <w:t>for</w:t>
      </w:r>
      <w:r>
        <w:rPr>
          <w:spacing w:val="3"/>
          <w:sz w:val="20"/>
        </w:rPr>
        <w:t> </w:t>
      </w:r>
      <w:r>
        <w:rPr>
          <w:sz w:val="20"/>
        </w:rPr>
        <w:t>the</w:t>
      </w:r>
      <w:r>
        <w:rPr>
          <w:spacing w:val="3"/>
          <w:sz w:val="20"/>
        </w:rPr>
        <w:t> </w:t>
      </w:r>
      <w:r>
        <w:rPr>
          <w:sz w:val="20"/>
        </w:rPr>
        <w:t>synchronization</w:t>
      </w:r>
      <w:r>
        <w:rPr>
          <w:spacing w:val="2"/>
          <w:sz w:val="20"/>
        </w:rPr>
        <w:t> </w:t>
      </w:r>
      <w:r>
        <w:rPr>
          <w:sz w:val="20"/>
        </w:rPr>
        <w:t>of</w:t>
      </w:r>
      <w:r>
        <w:rPr>
          <w:spacing w:val="1"/>
          <w:sz w:val="20"/>
        </w:rPr>
        <w:t> </w:t>
      </w:r>
      <w:r>
        <w:rPr>
          <w:sz w:val="20"/>
        </w:rPr>
        <w:t>O-Cloud</w:t>
      </w:r>
      <w:r>
        <w:rPr>
          <w:spacing w:val="4"/>
          <w:sz w:val="20"/>
        </w:rPr>
        <w:t> </w:t>
      </w:r>
      <w:r>
        <w:rPr>
          <w:spacing w:val="-2"/>
          <w:sz w:val="20"/>
        </w:rPr>
        <w:t>nodes</w:t>
      </w:r>
    </w:p>
    <w:p>
      <w:pPr>
        <w:pStyle w:val="ListParagraph"/>
        <w:numPr>
          <w:ilvl w:val="0"/>
          <w:numId w:val="47"/>
        </w:numPr>
        <w:tabs>
          <w:tab w:pos="1032" w:val="left" w:leader="none"/>
        </w:tabs>
        <w:spacing w:line="229" w:lineRule="exact" w:before="0" w:after="0"/>
        <w:ind w:left="1032" w:right="0" w:hanging="878"/>
        <w:jc w:val="left"/>
        <w:rPr>
          <w:sz w:val="20"/>
        </w:rPr>
      </w:pPr>
      <w:r>
        <w:rPr>
          <w:sz w:val="20"/>
        </w:rPr>
        <w:t>(and</w:t>
      </w:r>
      <w:r>
        <w:rPr>
          <w:spacing w:val="7"/>
          <w:sz w:val="20"/>
        </w:rPr>
        <w:t> </w:t>
      </w:r>
      <w:r>
        <w:rPr>
          <w:sz w:val="20"/>
        </w:rPr>
        <w:t>instantiated</w:t>
      </w:r>
      <w:r>
        <w:rPr>
          <w:spacing w:val="8"/>
          <w:sz w:val="20"/>
        </w:rPr>
        <w:t> </w:t>
      </w:r>
      <w:r>
        <w:rPr>
          <w:sz w:val="20"/>
        </w:rPr>
        <w:t>O-DU's),</w:t>
      </w:r>
      <w:r>
        <w:rPr>
          <w:spacing w:val="6"/>
          <w:sz w:val="20"/>
        </w:rPr>
        <w:t> </w:t>
      </w:r>
      <w:r>
        <w:rPr>
          <w:sz w:val="20"/>
        </w:rPr>
        <w:t>provided</w:t>
      </w:r>
      <w:r>
        <w:rPr>
          <w:spacing w:val="8"/>
          <w:sz w:val="20"/>
        </w:rPr>
        <w:t> </w:t>
      </w:r>
      <w:r>
        <w:rPr>
          <w:sz w:val="20"/>
        </w:rPr>
        <w:t>that</w:t>
      </w:r>
      <w:r>
        <w:rPr>
          <w:spacing w:val="6"/>
          <w:sz w:val="20"/>
        </w:rPr>
        <w:t> </w:t>
      </w:r>
      <w:r>
        <w:rPr>
          <w:sz w:val="20"/>
        </w:rPr>
        <w:t>the</w:t>
      </w:r>
      <w:r>
        <w:rPr>
          <w:spacing w:val="7"/>
          <w:sz w:val="20"/>
        </w:rPr>
        <w:t> </w:t>
      </w:r>
      <w:r>
        <w:rPr>
          <w:sz w:val="20"/>
        </w:rPr>
        <w:t>synchronization</w:t>
      </w:r>
      <w:r>
        <w:rPr>
          <w:spacing w:val="5"/>
          <w:sz w:val="20"/>
        </w:rPr>
        <w:t> </w:t>
      </w:r>
      <w:r>
        <w:rPr>
          <w:sz w:val="20"/>
        </w:rPr>
        <w:t>accuracy</w:t>
      </w:r>
      <w:r>
        <w:rPr>
          <w:spacing w:val="4"/>
          <w:sz w:val="20"/>
        </w:rPr>
        <w:t> </w:t>
      </w:r>
      <w:r>
        <w:rPr>
          <w:sz w:val="20"/>
        </w:rPr>
        <w:t>requirements</w:t>
      </w:r>
      <w:r>
        <w:rPr>
          <w:spacing w:val="6"/>
          <w:sz w:val="20"/>
        </w:rPr>
        <w:t> </w:t>
      </w:r>
      <w:r>
        <w:rPr>
          <w:sz w:val="20"/>
        </w:rPr>
        <w:t>for</w:t>
      </w:r>
      <w:r>
        <w:rPr>
          <w:spacing w:val="7"/>
          <w:sz w:val="20"/>
        </w:rPr>
        <w:t> </w:t>
      </w:r>
      <w:r>
        <w:rPr>
          <w:sz w:val="20"/>
        </w:rPr>
        <w:t>the</w:t>
      </w:r>
      <w:r>
        <w:rPr>
          <w:spacing w:val="6"/>
          <w:sz w:val="20"/>
        </w:rPr>
        <w:t> </w:t>
      </w:r>
      <w:r>
        <w:rPr>
          <w:sz w:val="20"/>
        </w:rPr>
        <w:t>O-DU</w:t>
      </w:r>
      <w:r>
        <w:rPr>
          <w:spacing w:val="7"/>
          <w:sz w:val="20"/>
        </w:rPr>
        <w:t> </w:t>
      </w:r>
      <w:r>
        <w:rPr>
          <w:sz w:val="20"/>
        </w:rPr>
        <w:t>as</w:t>
      </w:r>
      <w:r>
        <w:rPr>
          <w:spacing w:val="8"/>
          <w:sz w:val="20"/>
        </w:rPr>
        <w:t> </w:t>
      </w:r>
      <w:r>
        <w:rPr>
          <w:sz w:val="20"/>
        </w:rPr>
        <w:t>specified</w:t>
      </w:r>
      <w:r>
        <w:rPr>
          <w:spacing w:val="8"/>
          <w:sz w:val="20"/>
        </w:rPr>
        <w:t> </w:t>
      </w:r>
      <w:r>
        <w:rPr>
          <w:sz w:val="20"/>
        </w:rPr>
        <w:t>in</w:t>
      </w:r>
      <w:r>
        <w:rPr>
          <w:spacing w:val="7"/>
          <w:sz w:val="20"/>
        </w:rPr>
        <w:t> </w:t>
      </w:r>
      <w:r>
        <w:rPr>
          <w:spacing w:val="-5"/>
          <w:sz w:val="20"/>
        </w:rPr>
        <w:t>CUS</w:t>
      </w:r>
    </w:p>
    <w:p>
      <w:pPr>
        <w:pStyle w:val="ListParagraph"/>
        <w:numPr>
          <w:ilvl w:val="0"/>
          <w:numId w:val="47"/>
        </w:numPr>
        <w:tabs>
          <w:tab w:pos="1032" w:val="left" w:leader="none"/>
        </w:tabs>
        <w:spacing w:line="240" w:lineRule="auto" w:before="1" w:after="0"/>
        <w:ind w:left="1032" w:right="0" w:hanging="878"/>
        <w:jc w:val="left"/>
        <w:rPr>
          <w:sz w:val="20"/>
        </w:rPr>
      </w:pPr>
      <w:r>
        <w:rPr>
          <w:sz w:val="20"/>
        </w:rPr>
        <w:t>specification</w:t>
      </w:r>
      <w:r>
        <w:rPr>
          <w:spacing w:val="13"/>
          <w:sz w:val="20"/>
        </w:rPr>
        <w:t> </w:t>
      </w:r>
      <w:hyperlink w:history="true" w:anchor="_bookmark6">
        <w:r>
          <w:rPr>
            <w:sz w:val="20"/>
          </w:rPr>
          <w:t>[2]</w:t>
        </w:r>
      </w:hyperlink>
      <w:r>
        <w:rPr>
          <w:spacing w:val="15"/>
          <w:sz w:val="20"/>
        </w:rPr>
        <w:t> </w:t>
      </w:r>
      <w:r>
        <w:rPr>
          <w:sz w:val="20"/>
        </w:rPr>
        <w:t>are</w:t>
      </w:r>
      <w:r>
        <w:rPr>
          <w:spacing w:val="14"/>
          <w:sz w:val="20"/>
        </w:rPr>
        <w:t> </w:t>
      </w:r>
      <w:r>
        <w:rPr>
          <w:sz w:val="20"/>
        </w:rPr>
        <w:t>met</w:t>
      </w:r>
      <w:r>
        <w:rPr>
          <w:spacing w:val="14"/>
          <w:sz w:val="20"/>
        </w:rPr>
        <w:t> </w:t>
      </w:r>
      <w:r>
        <w:rPr>
          <w:sz w:val="20"/>
        </w:rPr>
        <w:t>in</w:t>
      </w:r>
      <w:r>
        <w:rPr>
          <w:spacing w:val="13"/>
          <w:sz w:val="20"/>
        </w:rPr>
        <w:t> </w:t>
      </w:r>
      <w:r>
        <w:rPr>
          <w:sz w:val="20"/>
        </w:rPr>
        <w:t>such</w:t>
      </w:r>
      <w:r>
        <w:rPr>
          <w:spacing w:val="13"/>
          <w:sz w:val="20"/>
        </w:rPr>
        <w:t> </w:t>
      </w:r>
      <w:r>
        <w:rPr>
          <w:sz w:val="20"/>
        </w:rPr>
        <w:t>implementation.</w:t>
      </w:r>
      <w:r>
        <w:rPr>
          <w:spacing w:val="14"/>
          <w:sz w:val="20"/>
        </w:rPr>
        <w:t> </w:t>
      </w:r>
      <w:r>
        <w:rPr>
          <w:sz w:val="20"/>
        </w:rPr>
        <w:t>The</w:t>
      </w:r>
      <w:r>
        <w:rPr>
          <w:spacing w:val="14"/>
          <w:sz w:val="20"/>
        </w:rPr>
        <w:t> </w:t>
      </w:r>
      <w:r>
        <w:rPr>
          <w:sz w:val="20"/>
        </w:rPr>
        <w:t>detailed</w:t>
      </w:r>
      <w:r>
        <w:rPr>
          <w:spacing w:val="15"/>
          <w:sz w:val="20"/>
        </w:rPr>
        <w:t> </w:t>
      </w:r>
      <w:r>
        <w:rPr>
          <w:sz w:val="20"/>
        </w:rPr>
        <w:t>implementation</w:t>
      </w:r>
      <w:r>
        <w:rPr>
          <w:spacing w:val="13"/>
          <w:sz w:val="20"/>
        </w:rPr>
        <w:t> </w:t>
      </w:r>
      <w:r>
        <w:rPr>
          <w:sz w:val="20"/>
        </w:rPr>
        <w:t>of</w:t>
      </w:r>
      <w:r>
        <w:rPr>
          <w:spacing w:val="12"/>
          <w:sz w:val="20"/>
        </w:rPr>
        <w:t> </w:t>
      </w:r>
      <w:r>
        <w:rPr>
          <w:sz w:val="20"/>
        </w:rPr>
        <w:t>this</w:t>
      </w:r>
      <w:r>
        <w:rPr>
          <w:spacing w:val="13"/>
          <w:sz w:val="20"/>
        </w:rPr>
        <w:t> </w:t>
      </w:r>
      <w:r>
        <w:rPr>
          <w:sz w:val="20"/>
        </w:rPr>
        <w:t>configuration</w:t>
      </w:r>
      <w:r>
        <w:rPr>
          <w:spacing w:val="13"/>
          <w:sz w:val="20"/>
        </w:rPr>
        <w:t> </w:t>
      </w:r>
      <w:r>
        <w:rPr>
          <w:sz w:val="20"/>
        </w:rPr>
        <w:t>is</w:t>
      </w:r>
      <w:r>
        <w:rPr>
          <w:spacing w:val="15"/>
          <w:sz w:val="20"/>
        </w:rPr>
        <w:t> </w:t>
      </w:r>
      <w:r>
        <w:rPr>
          <w:sz w:val="20"/>
        </w:rPr>
        <w:t>subject</w:t>
      </w:r>
      <w:r>
        <w:rPr>
          <w:spacing w:val="14"/>
          <w:sz w:val="20"/>
        </w:rPr>
        <w:t> </w:t>
      </w:r>
      <w:r>
        <w:rPr>
          <w:sz w:val="20"/>
        </w:rPr>
        <w:t>for</w:t>
      </w:r>
      <w:r>
        <w:rPr>
          <w:spacing w:val="14"/>
          <w:sz w:val="20"/>
        </w:rPr>
        <w:t> </w:t>
      </w:r>
      <w:r>
        <w:rPr>
          <w:spacing w:val="-5"/>
          <w:sz w:val="20"/>
        </w:rPr>
        <w:t>the</w:t>
      </w:r>
    </w:p>
    <w:p>
      <w:pPr>
        <w:pStyle w:val="ListParagraph"/>
        <w:numPr>
          <w:ilvl w:val="0"/>
          <w:numId w:val="47"/>
        </w:numPr>
        <w:tabs>
          <w:tab w:pos="1032" w:val="left" w:leader="none"/>
        </w:tabs>
        <w:spacing w:line="240" w:lineRule="auto" w:before="0" w:after="0"/>
        <w:ind w:left="1032" w:right="0" w:hanging="878"/>
        <w:jc w:val="left"/>
        <w:rPr>
          <w:sz w:val="20"/>
        </w:rPr>
      </w:pPr>
      <w:r>
        <w:rPr>
          <w:sz w:val="20"/>
        </w:rPr>
        <w:t>further</w:t>
      </w:r>
      <w:r>
        <w:rPr>
          <w:spacing w:val="-9"/>
          <w:sz w:val="20"/>
        </w:rPr>
        <w:t> </w:t>
      </w:r>
      <w:r>
        <w:rPr>
          <w:spacing w:val="-2"/>
          <w:sz w:val="20"/>
        </w:rPr>
        <w:t>study.</w:t>
      </w:r>
    </w:p>
    <w:p>
      <w:pPr>
        <w:pStyle w:val="BodyText"/>
        <w:spacing w:before="36"/>
        <w:ind w:left="0"/>
        <w:rPr>
          <w:sz w:val="28"/>
        </w:rPr>
      </w:pPr>
    </w:p>
    <w:p>
      <w:pPr>
        <w:pStyle w:val="Heading2"/>
        <w:numPr>
          <w:ilvl w:val="0"/>
          <w:numId w:val="47"/>
        </w:numPr>
        <w:tabs>
          <w:tab w:pos="1037" w:val="left" w:leader="none"/>
        </w:tabs>
        <w:spacing w:line="240" w:lineRule="auto" w:before="0" w:after="0"/>
        <w:ind w:left="1037" w:right="0" w:hanging="883"/>
        <w:jc w:val="left"/>
        <w:rPr>
          <w:position w:val="1"/>
          <w:sz w:val="20"/>
        </w:rPr>
      </w:pPr>
      <w:r>
        <w:rPr>
          <w:sz w:val="20"/>
        </w:rPr>
        <w:drawing>
          <wp:inline distT="0" distB="0" distL="0" distR="0">
            <wp:extent cx="208721" cy="126383"/>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76" cstate="print"/>
                    <a:stretch>
                      <a:fillRect/>
                    </a:stretch>
                  </pic:blipFill>
                  <pic:spPr>
                    <a:xfrm>
                      <a:off x="0" y="0"/>
                      <a:ext cx="208721" cy="126383"/>
                    </a:xfrm>
                    <a:prstGeom prst="rect">
                      <a:avLst/>
                    </a:prstGeom>
                  </pic:spPr>
                </pic:pic>
              </a:graphicData>
            </a:graphic>
          </wp:inline>
        </w:drawing>
      </w:r>
      <w:r>
        <w:rPr>
          <w:sz w:val="20"/>
        </w:rPr>
      </w:r>
      <w:r>
        <w:rPr>
          <w:spacing w:val="44"/>
          <w:position w:val="1"/>
          <w:sz w:val="20"/>
        </w:rPr>
        <w:t> </w:t>
      </w:r>
      <w:bookmarkStart w:name="4.3 Hardware Acceleration Requirements" w:id="96"/>
      <w:bookmarkEnd w:id="96"/>
      <w:r>
        <w:rPr>
          <w:spacing w:val="-6"/>
          <w:position w:val="1"/>
          <w:sz w:val="20"/>
        </w:rPr>
      </w:r>
      <w:bookmarkStart w:name="_bookmark68" w:id="97"/>
      <w:bookmarkEnd w:id="97"/>
      <w:r>
        <w:rPr>
          <w:spacing w:val="-6"/>
          <w:position w:val="1"/>
          <w:sz w:val="20"/>
        </w:rPr>
      </w:r>
      <w:r>
        <w:rPr>
          <w:position w:val="1"/>
        </w:rPr>
        <w:t>Hardware Acceleration Requirements</w:t>
      </w:r>
    </w:p>
    <w:p>
      <w:pPr>
        <w:pStyle w:val="ListParagraph"/>
        <w:numPr>
          <w:ilvl w:val="0"/>
          <w:numId w:val="47"/>
        </w:numPr>
        <w:tabs>
          <w:tab w:pos="1032" w:val="left" w:leader="none"/>
        </w:tabs>
        <w:spacing w:line="240" w:lineRule="auto" w:before="183" w:after="0"/>
        <w:ind w:left="1032" w:right="0" w:hanging="878"/>
        <w:jc w:val="left"/>
        <w:rPr>
          <w:sz w:val="20"/>
        </w:rPr>
      </w:pPr>
      <w:r>
        <w:rPr>
          <w:sz w:val="20"/>
        </w:rPr>
        <w:t>The</w:t>
      </w:r>
      <w:r>
        <w:rPr>
          <w:spacing w:val="-6"/>
          <w:sz w:val="20"/>
        </w:rPr>
        <w:t> </w:t>
      </w:r>
      <w:r>
        <w:rPr>
          <w:sz w:val="20"/>
        </w:rPr>
        <w:t>O-RAN</w:t>
      </w:r>
      <w:r>
        <w:rPr>
          <w:spacing w:val="-4"/>
          <w:sz w:val="20"/>
        </w:rPr>
        <w:t> </w:t>
      </w:r>
      <w:r>
        <w:rPr>
          <w:sz w:val="20"/>
        </w:rPr>
        <w:t>Cloud</w:t>
      </w:r>
      <w:r>
        <w:rPr>
          <w:spacing w:val="-4"/>
          <w:sz w:val="20"/>
        </w:rPr>
        <w:t> </w:t>
      </w:r>
      <w:r>
        <w:rPr>
          <w:sz w:val="20"/>
        </w:rPr>
        <w:t>Architecture</w:t>
      </w:r>
      <w:r>
        <w:rPr>
          <w:spacing w:val="-6"/>
          <w:sz w:val="20"/>
        </w:rPr>
        <w:t> </w:t>
      </w:r>
      <w:r>
        <w:rPr>
          <w:sz w:val="20"/>
        </w:rPr>
        <w:t>document</w:t>
      </w:r>
      <w:r>
        <w:rPr>
          <w:spacing w:val="-4"/>
          <w:sz w:val="20"/>
        </w:rPr>
        <w:t> </w:t>
      </w:r>
      <w:hyperlink w:history="true" w:anchor="_bookmark5">
        <w:r>
          <w:rPr>
            <w:sz w:val="20"/>
          </w:rPr>
          <w:t>[1]</w:t>
        </w:r>
      </w:hyperlink>
      <w:r>
        <w:rPr>
          <w:spacing w:val="-5"/>
          <w:sz w:val="20"/>
        </w:rPr>
        <w:t> </w:t>
      </w:r>
      <w:r>
        <w:rPr>
          <w:sz w:val="20"/>
        </w:rPr>
        <w:t>discusses</w:t>
      </w:r>
      <w:r>
        <w:rPr>
          <w:spacing w:val="-7"/>
          <w:sz w:val="20"/>
        </w:rPr>
        <w:t> </w:t>
      </w:r>
      <w:r>
        <w:rPr>
          <w:sz w:val="20"/>
        </w:rPr>
        <w:t>the</w:t>
      </w:r>
      <w:r>
        <w:rPr>
          <w:spacing w:val="-4"/>
          <w:sz w:val="20"/>
        </w:rPr>
        <w:t> </w:t>
      </w:r>
      <w:r>
        <w:rPr>
          <w:sz w:val="20"/>
        </w:rPr>
        <w:t>hardware</w:t>
      </w:r>
      <w:r>
        <w:rPr>
          <w:spacing w:val="-5"/>
          <w:sz w:val="20"/>
        </w:rPr>
        <w:t> </w:t>
      </w:r>
      <w:r>
        <w:rPr>
          <w:sz w:val="20"/>
        </w:rPr>
        <w:t>abstraction</w:t>
      </w:r>
      <w:r>
        <w:rPr>
          <w:spacing w:val="-8"/>
          <w:sz w:val="20"/>
        </w:rPr>
        <w:t> </w:t>
      </w:r>
      <w:r>
        <w:rPr>
          <w:sz w:val="20"/>
        </w:rPr>
        <w:t>considerations</w:t>
      </w:r>
      <w:r>
        <w:rPr>
          <w:spacing w:val="-4"/>
          <w:sz w:val="20"/>
        </w:rPr>
        <w:t> </w:t>
      </w:r>
      <w:r>
        <w:rPr>
          <w:sz w:val="20"/>
        </w:rPr>
        <w:t>for</w:t>
      </w:r>
      <w:r>
        <w:rPr>
          <w:spacing w:val="-6"/>
          <w:sz w:val="20"/>
        </w:rPr>
        <w:t> </w:t>
      </w:r>
      <w:r>
        <w:rPr>
          <w:sz w:val="20"/>
        </w:rPr>
        <w:t>the</w:t>
      </w:r>
      <w:r>
        <w:rPr>
          <w:spacing w:val="-5"/>
          <w:sz w:val="20"/>
        </w:rPr>
        <w:t> </w:t>
      </w:r>
      <w:r>
        <w:rPr>
          <w:sz w:val="20"/>
        </w:rPr>
        <w:t>O-Cloud.</w:t>
      </w:r>
      <w:r>
        <w:rPr>
          <w:spacing w:val="-6"/>
          <w:sz w:val="20"/>
        </w:rPr>
        <w:t> </w:t>
      </w:r>
      <w:r>
        <w:rPr>
          <w:sz w:val="20"/>
        </w:rPr>
        <w:t>It</w:t>
      </w:r>
      <w:r>
        <w:rPr>
          <w:spacing w:val="-7"/>
          <w:sz w:val="20"/>
        </w:rPr>
        <w:t> </w:t>
      </w:r>
      <w:r>
        <w:rPr>
          <w:spacing w:val="-2"/>
          <w:sz w:val="20"/>
        </w:rPr>
        <w:t>lists</w:t>
      </w:r>
    </w:p>
    <w:p>
      <w:pPr>
        <w:pStyle w:val="ListParagraph"/>
        <w:numPr>
          <w:ilvl w:val="0"/>
          <w:numId w:val="47"/>
        </w:numPr>
        <w:tabs>
          <w:tab w:pos="1032" w:val="left" w:leader="none"/>
        </w:tabs>
        <w:spacing w:line="240" w:lineRule="auto" w:before="0" w:after="0"/>
        <w:ind w:left="1032" w:right="0" w:hanging="878"/>
        <w:jc w:val="left"/>
        <w:rPr>
          <w:sz w:val="20"/>
        </w:rPr>
      </w:pPr>
      <w:r>
        <w:rPr>
          <w:sz w:val="20"/>
        </w:rPr>
        <w:t>two</w:t>
      </w:r>
      <w:r>
        <w:rPr>
          <w:spacing w:val="47"/>
          <w:sz w:val="20"/>
        </w:rPr>
        <w:t> </w:t>
      </w:r>
      <w:r>
        <w:rPr>
          <w:sz w:val="20"/>
        </w:rPr>
        <w:t>levels</w:t>
      </w:r>
      <w:r>
        <w:rPr>
          <w:spacing w:val="47"/>
          <w:sz w:val="20"/>
        </w:rPr>
        <w:t> </w:t>
      </w:r>
      <w:r>
        <w:rPr>
          <w:sz w:val="20"/>
        </w:rPr>
        <w:t>of</w:t>
      </w:r>
      <w:r>
        <w:rPr>
          <w:spacing w:val="46"/>
          <w:sz w:val="20"/>
        </w:rPr>
        <w:t> </w:t>
      </w:r>
      <w:r>
        <w:rPr>
          <w:sz w:val="20"/>
        </w:rPr>
        <w:t>abstraction</w:t>
      </w:r>
      <w:r>
        <w:rPr>
          <w:spacing w:val="46"/>
          <w:sz w:val="20"/>
        </w:rPr>
        <w:t> </w:t>
      </w:r>
      <w:r>
        <w:rPr>
          <w:sz w:val="20"/>
        </w:rPr>
        <w:t>referring</w:t>
      </w:r>
      <w:r>
        <w:rPr>
          <w:spacing w:val="46"/>
          <w:sz w:val="20"/>
        </w:rPr>
        <w:t> </w:t>
      </w:r>
      <w:r>
        <w:rPr>
          <w:sz w:val="20"/>
        </w:rPr>
        <w:t>to</w:t>
      </w:r>
      <w:r>
        <w:rPr>
          <w:spacing w:val="48"/>
          <w:sz w:val="20"/>
        </w:rPr>
        <w:t> </w:t>
      </w:r>
      <w:r>
        <w:rPr>
          <w:sz w:val="20"/>
        </w:rPr>
        <w:t>the</w:t>
      </w:r>
      <w:r>
        <w:rPr>
          <w:spacing w:val="47"/>
          <w:sz w:val="20"/>
        </w:rPr>
        <w:t> </w:t>
      </w:r>
      <w:r>
        <w:rPr>
          <w:sz w:val="20"/>
        </w:rPr>
        <w:t>deployment</w:t>
      </w:r>
      <w:r>
        <w:rPr>
          <w:spacing w:val="50"/>
          <w:sz w:val="20"/>
        </w:rPr>
        <w:t> </w:t>
      </w:r>
      <w:r>
        <w:rPr>
          <w:sz w:val="20"/>
        </w:rPr>
        <w:t>model</w:t>
      </w:r>
      <w:r>
        <w:rPr>
          <w:spacing w:val="48"/>
          <w:sz w:val="20"/>
        </w:rPr>
        <w:t> </w:t>
      </w:r>
      <w:r>
        <w:rPr>
          <w:sz w:val="20"/>
        </w:rPr>
        <w:t>and</w:t>
      </w:r>
      <w:r>
        <w:rPr>
          <w:spacing w:val="48"/>
          <w:sz w:val="20"/>
        </w:rPr>
        <w:t> </w:t>
      </w:r>
      <w:r>
        <w:rPr>
          <w:sz w:val="20"/>
        </w:rPr>
        <w:t>APIs,</w:t>
      </w:r>
      <w:r>
        <w:rPr>
          <w:spacing w:val="47"/>
          <w:sz w:val="20"/>
        </w:rPr>
        <w:t> </w:t>
      </w:r>
      <w:r>
        <w:rPr>
          <w:sz w:val="20"/>
        </w:rPr>
        <w:t>and</w:t>
      </w:r>
      <w:r>
        <w:rPr>
          <w:spacing w:val="49"/>
          <w:sz w:val="20"/>
        </w:rPr>
        <w:t> </w:t>
      </w:r>
      <w:r>
        <w:rPr>
          <w:sz w:val="20"/>
        </w:rPr>
        <w:t>also</w:t>
      </w:r>
      <w:r>
        <w:rPr>
          <w:spacing w:val="48"/>
          <w:sz w:val="20"/>
        </w:rPr>
        <w:t> </w:t>
      </w:r>
      <w:r>
        <w:rPr>
          <w:sz w:val="20"/>
        </w:rPr>
        <w:t>discusses</w:t>
      </w:r>
      <w:r>
        <w:rPr>
          <w:spacing w:val="47"/>
          <w:sz w:val="20"/>
        </w:rPr>
        <w:t> </w:t>
      </w:r>
      <w:r>
        <w:rPr>
          <w:sz w:val="20"/>
        </w:rPr>
        <w:t>the</w:t>
      </w:r>
      <w:r>
        <w:rPr>
          <w:spacing w:val="50"/>
          <w:sz w:val="20"/>
        </w:rPr>
        <w:t> </w:t>
      </w:r>
      <w:r>
        <w:rPr>
          <w:sz w:val="20"/>
        </w:rPr>
        <w:t>management</w:t>
      </w:r>
      <w:r>
        <w:rPr>
          <w:spacing w:val="46"/>
          <w:sz w:val="20"/>
        </w:rPr>
        <w:t> </w:t>
      </w:r>
      <w:r>
        <w:rPr>
          <w:spacing w:val="-5"/>
          <w:sz w:val="20"/>
        </w:rPr>
        <w:t>and</w:t>
      </w:r>
    </w:p>
    <w:p>
      <w:pPr>
        <w:pStyle w:val="ListParagraph"/>
        <w:numPr>
          <w:ilvl w:val="0"/>
          <w:numId w:val="47"/>
        </w:numPr>
        <w:tabs>
          <w:tab w:pos="1032" w:val="left" w:leader="none"/>
        </w:tabs>
        <w:spacing w:line="240" w:lineRule="auto" w:before="1" w:after="0"/>
        <w:ind w:left="1032" w:right="0" w:hanging="878"/>
        <w:jc w:val="left"/>
        <w:rPr>
          <w:sz w:val="20"/>
        </w:rPr>
      </w:pPr>
      <w:r>
        <w:rPr>
          <w:sz w:val="20"/>
        </w:rPr>
        <w:t>orchestration</w:t>
      </w:r>
      <w:r>
        <w:rPr>
          <w:spacing w:val="-13"/>
          <w:sz w:val="20"/>
        </w:rPr>
        <w:t> </w:t>
      </w:r>
      <w:r>
        <w:rPr>
          <w:sz w:val="20"/>
        </w:rPr>
        <w:t>considerations</w:t>
      </w:r>
      <w:r>
        <w:rPr>
          <w:spacing w:val="-12"/>
          <w:sz w:val="20"/>
        </w:rPr>
        <w:t> </w:t>
      </w:r>
      <w:r>
        <w:rPr>
          <w:sz w:val="20"/>
        </w:rPr>
        <w:t>that</w:t>
      </w:r>
      <w:r>
        <w:rPr>
          <w:spacing w:val="-13"/>
          <w:sz w:val="20"/>
        </w:rPr>
        <w:t> </w:t>
      </w:r>
      <w:r>
        <w:rPr>
          <w:sz w:val="20"/>
        </w:rPr>
        <w:t>should</w:t>
      </w:r>
      <w:r>
        <w:rPr>
          <w:spacing w:val="-12"/>
          <w:sz w:val="20"/>
        </w:rPr>
        <w:t> </w:t>
      </w:r>
      <w:r>
        <w:rPr>
          <w:sz w:val="20"/>
        </w:rPr>
        <w:t>be</w:t>
      </w:r>
      <w:r>
        <w:rPr>
          <w:spacing w:val="-13"/>
          <w:sz w:val="20"/>
        </w:rPr>
        <w:t> </w:t>
      </w:r>
      <w:r>
        <w:rPr>
          <w:sz w:val="20"/>
        </w:rPr>
        <w:t>supported</w:t>
      </w:r>
      <w:r>
        <w:rPr>
          <w:spacing w:val="-12"/>
          <w:sz w:val="20"/>
        </w:rPr>
        <w:t> </w:t>
      </w:r>
      <w:r>
        <w:rPr>
          <w:sz w:val="20"/>
        </w:rPr>
        <w:t>by</w:t>
      </w:r>
      <w:r>
        <w:rPr>
          <w:spacing w:val="-13"/>
          <w:sz w:val="20"/>
        </w:rPr>
        <w:t> </w:t>
      </w:r>
      <w:r>
        <w:rPr>
          <w:sz w:val="20"/>
        </w:rPr>
        <w:t>such</w:t>
      </w:r>
      <w:r>
        <w:rPr>
          <w:spacing w:val="-10"/>
          <w:sz w:val="20"/>
        </w:rPr>
        <w:t> </w:t>
      </w:r>
      <w:r>
        <w:rPr>
          <w:sz w:val="20"/>
        </w:rPr>
        <w:t>hardware</w:t>
      </w:r>
      <w:r>
        <w:rPr>
          <w:spacing w:val="-11"/>
          <w:sz w:val="20"/>
        </w:rPr>
        <w:t> </w:t>
      </w:r>
      <w:r>
        <w:rPr>
          <w:sz w:val="20"/>
        </w:rPr>
        <w:t>accelerators</w:t>
      </w:r>
      <w:r>
        <w:rPr>
          <w:spacing w:val="-13"/>
          <w:sz w:val="20"/>
        </w:rPr>
        <w:t> </w:t>
      </w:r>
      <w:r>
        <w:rPr>
          <w:sz w:val="20"/>
        </w:rPr>
        <w:t>deployed</w:t>
      </w:r>
      <w:r>
        <w:rPr>
          <w:spacing w:val="-12"/>
          <w:sz w:val="20"/>
        </w:rPr>
        <w:t> </w:t>
      </w:r>
      <w:r>
        <w:rPr>
          <w:sz w:val="20"/>
        </w:rPr>
        <w:t>on</w:t>
      </w:r>
      <w:r>
        <w:rPr>
          <w:spacing w:val="-12"/>
          <w:sz w:val="20"/>
        </w:rPr>
        <w:t> </w:t>
      </w:r>
      <w:r>
        <w:rPr>
          <w:sz w:val="20"/>
        </w:rPr>
        <w:t>the</w:t>
      </w:r>
      <w:r>
        <w:rPr>
          <w:spacing w:val="-13"/>
          <w:sz w:val="20"/>
        </w:rPr>
        <w:t> </w:t>
      </w:r>
      <w:r>
        <w:rPr>
          <w:sz w:val="20"/>
        </w:rPr>
        <w:t>cloud</w:t>
      </w:r>
      <w:r>
        <w:rPr>
          <w:spacing w:val="-11"/>
          <w:sz w:val="20"/>
        </w:rPr>
        <w:t> </w:t>
      </w:r>
      <w:r>
        <w:rPr>
          <w:sz w:val="20"/>
        </w:rPr>
        <w:t>platform.</w:t>
      </w:r>
      <w:r>
        <w:rPr>
          <w:spacing w:val="-13"/>
          <w:sz w:val="20"/>
        </w:rPr>
        <w:t> </w:t>
      </w:r>
      <w:r>
        <w:rPr>
          <w:spacing w:val="-4"/>
          <w:sz w:val="20"/>
        </w:rPr>
        <w:t>This</w:t>
      </w:r>
    </w:p>
    <w:p>
      <w:pPr>
        <w:pStyle w:val="ListParagraph"/>
        <w:numPr>
          <w:ilvl w:val="0"/>
          <w:numId w:val="47"/>
        </w:numPr>
        <w:tabs>
          <w:tab w:pos="1032" w:val="left" w:leader="none"/>
        </w:tabs>
        <w:spacing w:line="229" w:lineRule="exact" w:before="0" w:after="0"/>
        <w:ind w:left="1032" w:right="0" w:hanging="878"/>
        <w:jc w:val="left"/>
        <w:rPr>
          <w:sz w:val="20"/>
        </w:rPr>
      </w:pPr>
      <w:r>
        <w:rPr>
          <w:sz w:val="20"/>
        </w:rPr>
        <w:t>section</w:t>
      </w:r>
      <w:r>
        <w:rPr>
          <w:spacing w:val="2"/>
          <w:sz w:val="20"/>
        </w:rPr>
        <w:t> </w:t>
      </w:r>
      <w:r>
        <w:rPr>
          <w:sz w:val="20"/>
        </w:rPr>
        <w:t>describes</w:t>
      </w:r>
      <w:r>
        <w:rPr>
          <w:spacing w:val="3"/>
          <w:sz w:val="20"/>
        </w:rPr>
        <w:t> </w:t>
      </w:r>
      <w:r>
        <w:rPr>
          <w:sz w:val="20"/>
        </w:rPr>
        <w:t>the</w:t>
      </w:r>
      <w:r>
        <w:rPr>
          <w:spacing w:val="4"/>
          <w:sz w:val="20"/>
        </w:rPr>
        <w:t> </w:t>
      </w:r>
      <w:r>
        <w:rPr>
          <w:sz w:val="20"/>
        </w:rPr>
        <w:t>types</w:t>
      </w:r>
      <w:r>
        <w:rPr>
          <w:spacing w:val="2"/>
          <w:sz w:val="20"/>
        </w:rPr>
        <w:t> </w:t>
      </w:r>
      <w:r>
        <w:rPr>
          <w:sz w:val="20"/>
        </w:rPr>
        <w:t>of</w:t>
      </w:r>
      <w:r>
        <w:rPr>
          <w:spacing w:val="2"/>
          <w:sz w:val="20"/>
        </w:rPr>
        <w:t> </w:t>
      </w:r>
      <w:r>
        <w:rPr>
          <w:sz w:val="20"/>
        </w:rPr>
        <w:t>acceleration</w:t>
      </w:r>
      <w:r>
        <w:rPr>
          <w:spacing w:val="2"/>
          <w:sz w:val="20"/>
        </w:rPr>
        <w:t> </w:t>
      </w:r>
      <w:r>
        <w:rPr>
          <w:sz w:val="20"/>
        </w:rPr>
        <w:t>as</w:t>
      </w:r>
      <w:r>
        <w:rPr>
          <w:spacing w:val="3"/>
          <w:sz w:val="20"/>
        </w:rPr>
        <w:t> </w:t>
      </w:r>
      <w:r>
        <w:rPr>
          <w:sz w:val="20"/>
        </w:rPr>
        <w:t>background</w:t>
      </w:r>
      <w:r>
        <w:rPr>
          <w:spacing w:val="3"/>
          <w:sz w:val="20"/>
        </w:rPr>
        <w:t> </w:t>
      </w:r>
      <w:r>
        <w:rPr>
          <w:sz w:val="20"/>
        </w:rPr>
        <w:t>information</w:t>
      </w:r>
      <w:r>
        <w:rPr>
          <w:spacing w:val="2"/>
          <w:sz w:val="20"/>
        </w:rPr>
        <w:t> </w:t>
      </w:r>
      <w:r>
        <w:rPr>
          <w:sz w:val="20"/>
        </w:rPr>
        <w:t>and</w:t>
      </w:r>
      <w:r>
        <w:rPr>
          <w:spacing w:val="4"/>
          <w:sz w:val="20"/>
        </w:rPr>
        <w:t> </w:t>
      </w:r>
      <w:r>
        <w:rPr>
          <w:sz w:val="20"/>
        </w:rPr>
        <w:t>then</w:t>
      </w:r>
      <w:r>
        <w:rPr>
          <w:spacing w:val="9"/>
          <w:sz w:val="20"/>
        </w:rPr>
        <w:t> </w:t>
      </w:r>
      <w:r>
        <w:rPr>
          <w:sz w:val="20"/>
        </w:rPr>
        <w:t>specifies</w:t>
      </w:r>
      <w:r>
        <w:rPr>
          <w:spacing w:val="2"/>
          <w:sz w:val="20"/>
        </w:rPr>
        <w:t> </w:t>
      </w:r>
      <w:r>
        <w:rPr>
          <w:sz w:val="20"/>
        </w:rPr>
        <w:t>requirements</w:t>
      </w:r>
      <w:r>
        <w:rPr>
          <w:spacing w:val="2"/>
          <w:sz w:val="20"/>
        </w:rPr>
        <w:t> </w:t>
      </w:r>
      <w:r>
        <w:rPr>
          <w:sz w:val="20"/>
        </w:rPr>
        <w:t>applicable</w:t>
      </w:r>
      <w:r>
        <w:rPr>
          <w:spacing w:val="3"/>
          <w:sz w:val="20"/>
        </w:rPr>
        <w:t> </w:t>
      </w:r>
      <w:r>
        <w:rPr>
          <w:sz w:val="20"/>
        </w:rPr>
        <w:t>to</w:t>
      </w:r>
      <w:r>
        <w:rPr>
          <w:spacing w:val="3"/>
          <w:sz w:val="20"/>
        </w:rPr>
        <w:t> </w:t>
      </w:r>
      <w:r>
        <w:rPr>
          <w:spacing w:val="-5"/>
          <w:sz w:val="20"/>
        </w:rPr>
        <w:t>the</w:t>
      </w:r>
    </w:p>
    <w:p>
      <w:pPr>
        <w:pStyle w:val="ListParagraph"/>
        <w:numPr>
          <w:ilvl w:val="0"/>
          <w:numId w:val="47"/>
        </w:numPr>
        <w:tabs>
          <w:tab w:pos="1032" w:val="left" w:leader="none"/>
        </w:tabs>
        <w:spacing w:line="229" w:lineRule="exact" w:before="0" w:after="0"/>
        <w:ind w:left="1032" w:right="0" w:hanging="878"/>
        <w:jc w:val="left"/>
        <w:rPr>
          <w:sz w:val="20"/>
        </w:rPr>
      </w:pPr>
      <w:r>
        <w:rPr>
          <w:sz w:val="20"/>
        </w:rPr>
        <w:t>O-Cloud</w:t>
      </w:r>
      <w:r>
        <w:rPr>
          <w:spacing w:val="-7"/>
          <w:sz w:val="20"/>
        </w:rPr>
        <w:t> </w:t>
      </w:r>
      <w:r>
        <w:rPr>
          <w:sz w:val="20"/>
        </w:rPr>
        <w:t>for</w:t>
      </w:r>
      <w:r>
        <w:rPr>
          <w:spacing w:val="-7"/>
          <w:sz w:val="20"/>
        </w:rPr>
        <w:t> </w:t>
      </w:r>
      <w:r>
        <w:rPr>
          <w:sz w:val="20"/>
        </w:rPr>
        <w:t>acceleration</w:t>
      </w:r>
      <w:r>
        <w:rPr>
          <w:spacing w:val="-7"/>
          <w:sz w:val="20"/>
        </w:rPr>
        <w:t> </w:t>
      </w:r>
      <w:r>
        <w:rPr>
          <w:sz w:val="20"/>
        </w:rPr>
        <w:t>hardware</w:t>
      </w:r>
      <w:r>
        <w:rPr>
          <w:spacing w:val="-6"/>
          <w:sz w:val="20"/>
        </w:rPr>
        <w:t> </w:t>
      </w:r>
      <w:r>
        <w:rPr>
          <w:spacing w:val="-2"/>
          <w:sz w:val="20"/>
        </w:rPr>
        <w:t>abstraction.</w:t>
      </w:r>
    </w:p>
    <w:p>
      <w:pPr>
        <w:pStyle w:val="Heading2"/>
        <w:numPr>
          <w:ilvl w:val="0"/>
          <w:numId w:val="47"/>
        </w:numPr>
        <w:tabs>
          <w:tab w:pos="1037" w:val="left" w:leader="none"/>
        </w:tabs>
        <w:spacing w:line="240" w:lineRule="auto" w:before="298" w:after="0"/>
        <w:ind w:left="1037" w:right="0" w:hanging="883"/>
        <w:jc w:val="left"/>
        <w:rPr>
          <w:position w:val="1"/>
          <w:sz w:val="20"/>
        </w:rPr>
      </w:pPr>
      <w:r>
        <w:rPr>
          <w:sz w:val="20"/>
        </w:rPr>
        <w:drawing>
          <wp:inline distT="0" distB="0" distL="0" distR="0">
            <wp:extent cx="335259" cy="126383"/>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77" cstate="print"/>
                    <a:stretch>
                      <a:fillRect/>
                    </a:stretch>
                  </pic:blipFill>
                  <pic:spPr>
                    <a:xfrm>
                      <a:off x="0" y="0"/>
                      <a:ext cx="335259" cy="126383"/>
                    </a:xfrm>
                    <a:prstGeom prst="rect">
                      <a:avLst/>
                    </a:prstGeom>
                  </pic:spPr>
                </pic:pic>
              </a:graphicData>
            </a:graphic>
          </wp:inline>
        </w:drawing>
      </w:r>
      <w:r>
        <w:rPr>
          <w:sz w:val="20"/>
        </w:rPr>
      </w:r>
      <w:r>
        <w:rPr>
          <w:spacing w:val="56"/>
          <w:position w:val="1"/>
          <w:sz w:val="20"/>
        </w:rPr>
        <w:t> </w:t>
      </w:r>
      <w:bookmarkStart w:name="4.3.1 Background on Acceleration Types" w:id="98"/>
      <w:bookmarkEnd w:id="98"/>
      <w:r>
        <w:rPr>
          <w:spacing w:val="6"/>
          <w:position w:val="1"/>
          <w:sz w:val="20"/>
        </w:rPr>
      </w:r>
      <w:bookmarkStart w:name="_bookmark69" w:id="99"/>
      <w:bookmarkEnd w:id="99"/>
      <w:r>
        <w:rPr>
          <w:spacing w:val="6"/>
          <w:position w:val="1"/>
          <w:sz w:val="20"/>
        </w:rPr>
      </w:r>
      <w:r>
        <w:rPr>
          <w:position w:val="1"/>
        </w:rPr>
        <w:t>Background on Acceleration Types</w:t>
      </w:r>
    </w:p>
    <w:p>
      <w:pPr>
        <w:pStyle w:val="ListParagraph"/>
        <w:numPr>
          <w:ilvl w:val="0"/>
          <w:numId w:val="47"/>
        </w:numPr>
        <w:tabs>
          <w:tab w:pos="1032" w:val="left" w:leader="none"/>
        </w:tabs>
        <w:spacing w:line="240" w:lineRule="auto" w:before="182" w:after="0"/>
        <w:ind w:left="1032" w:right="0" w:hanging="878"/>
        <w:jc w:val="left"/>
        <w:rPr>
          <w:sz w:val="20"/>
        </w:rPr>
      </w:pPr>
      <w:r>
        <w:rPr>
          <w:sz w:val="20"/>
        </w:rPr>
        <w:t>Hardware</w:t>
      </w:r>
      <w:r>
        <w:rPr>
          <w:spacing w:val="-6"/>
          <w:sz w:val="20"/>
        </w:rPr>
        <w:t> </w:t>
      </w:r>
      <w:r>
        <w:rPr>
          <w:sz w:val="20"/>
        </w:rPr>
        <w:t>acceleration</w:t>
      </w:r>
      <w:r>
        <w:rPr>
          <w:spacing w:val="-5"/>
          <w:sz w:val="20"/>
        </w:rPr>
        <w:t> </w:t>
      </w:r>
      <w:r>
        <w:rPr>
          <w:sz w:val="20"/>
        </w:rPr>
        <w:t>for</w:t>
      </w:r>
      <w:r>
        <w:rPr>
          <w:spacing w:val="-5"/>
          <w:sz w:val="20"/>
        </w:rPr>
        <w:t> </w:t>
      </w:r>
      <w:r>
        <w:rPr>
          <w:sz w:val="20"/>
        </w:rPr>
        <w:t>the</w:t>
      </w:r>
      <w:r>
        <w:rPr>
          <w:spacing w:val="-5"/>
          <w:sz w:val="20"/>
        </w:rPr>
        <w:t> </w:t>
      </w:r>
      <w:r>
        <w:rPr>
          <w:sz w:val="20"/>
        </w:rPr>
        <w:t>managed</w:t>
      </w:r>
      <w:r>
        <w:rPr>
          <w:spacing w:val="-5"/>
          <w:sz w:val="20"/>
        </w:rPr>
        <w:t> </w:t>
      </w:r>
      <w:r>
        <w:rPr>
          <w:sz w:val="20"/>
        </w:rPr>
        <w:t>functions,</w:t>
      </w:r>
      <w:r>
        <w:rPr>
          <w:spacing w:val="1"/>
          <w:sz w:val="20"/>
        </w:rPr>
        <w:t> </w:t>
      </w:r>
      <w:r>
        <w:rPr>
          <w:sz w:val="20"/>
        </w:rPr>
        <w:t>such</w:t>
      </w:r>
      <w:r>
        <w:rPr>
          <w:spacing w:val="-6"/>
          <w:sz w:val="20"/>
        </w:rPr>
        <w:t> </w:t>
      </w:r>
      <w:r>
        <w:rPr>
          <w:sz w:val="20"/>
        </w:rPr>
        <w:t>as</w:t>
      </w:r>
      <w:r>
        <w:rPr>
          <w:spacing w:val="-3"/>
          <w:sz w:val="20"/>
        </w:rPr>
        <w:t> </w:t>
      </w:r>
      <w:r>
        <w:rPr>
          <w:sz w:val="20"/>
        </w:rPr>
        <w:t>O-DU</w:t>
      </w:r>
      <w:r>
        <w:rPr>
          <w:spacing w:val="-5"/>
          <w:sz w:val="20"/>
        </w:rPr>
        <w:t> </w:t>
      </w:r>
      <w:r>
        <w:rPr>
          <w:sz w:val="20"/>
        </w:rPr>
        <w:t>and</w:t>
      </w:r>
      <w:r>
        <w:rPr>
          <w:spacing w:val="-4"/>
          <w:sz w:val="20"/>
        </w:rPr>
        <w:t> </w:t>
      </w:r>
      <w:r>
        <w:rPr>
          <w:sz w:val="20"/>
        </w:rPr>
        <w:t>O-CU,</w:t>
      </w:r>
      <w:r>
        <w:rPr>
          <w:spacing w:val="-5"/>
          <w:sz w:val="20"/>
        </w:rPr>
        <w:t> </w:t>
      </w:r>
      <w:r>
        <w:rPr>
          <w:sz w:val="20"/>
        </w:rPr>
        <w:t>can</w:t>
      </w:r>
      <w:r>
        <w:rPr>
          <w:spacing w:val="-6"/>
          <w:sz w:val="20"/>
        </w:rPr>
        <w:t> </w:t>
      </w:r>
      <w:r>
        <w:rPr>
          <w:sz w:val="20"/>
        </w:rPr>
        <w:t>be</w:t>
      </w:r>
      <w:r>
        <w:rPr>
          <w:spacing w:val="-5"/>
          <w:sz w:val="20"/>
        </w:rPr>
        <w:t> </w:t>
      </w:r>
      <w:r>
        <w:rPr>
          <w:sz w:val="20"/>
        </w:rPr>
        <w:t>classified</w:t>
      </w:r>
      <w:r>
        <w:rPr>
          <w:spacing w:val="-4"/>
          <w:sz w:val="20"/>
        </w:rPr>
        <w:t> </w:t>
      </w:r>
      <w:r>
        <w:rPr>
          <w:sz w:val="20"/>
        </w:rPr>
        <w:t>into</w:t>
      </w:r>
      <w:r>
        <w:rPr>
          <w:spacing w:val="-4"/>
          <w:sz w:val="20"/>
        </w:rPr>
        <w:t> </w:t>
      </w:r>
      <w:r>
        <w:rPr>
          <w:sz w:val="20"/>
        </w:rPr>
        <w:t>two</w:t>
      </w:r>
      <w:r>
        <w:rPr>
          <w:spacing w:val="-4"/>
          <w:sz w:val="20"/>
        </w:rPr>
        <w:t> </w:t>
      </w:r>
      <w:r>
        <w:rPr>
          <w:spacing w:val="-2"/>
          <w:sz w:val="20"/>
        </w:rPr>
        <w:t>types:</w:t>
      </w:r>
    </w:p>
    <w:p>
      <w:pPr>
        <w:pStyle w:val="ListParagraph"/>
        <w:numPr>
          <w:ilvl w:val="0"/>
          <w:numId w:val="47"/>
        </w:numPr>
        <w:tabs>
          <w:tab w:pos="1393" w:val="left" w:leader="none"/>
          <w:tab w:pos="1753" w:val="left" w:leader="none"/>
        </w:tabs>
        <w:spacing w:line="245" w:lineRule="exact" w:before="180" w:after="0"/>
        <w:ind w:left="1393" w:right="0" w:hanging="1239"/>
        <w:jc w:val="left"/>
        <w:rPr>
          <w:sz w:val="20"/>
        </w:rPr>
      </w:pPr>
      <w:r>
        <w:rPr>
          <w:rFonts w:ascii="Symbol" w:hAnsi="Symbol"/>
          <w:spacing w:val="-10"/>
          <w:sz w:val="20"/>
        </w:rPr>
        <w:t></w:t>
      </w:r>
      <w:r>
        <w:rPr>
          <w:sz w:val="20"/>
        </w:rPr>
        <w:tab/>
        <w:t>Interface</w:t>
      </w:r>
      <w:r>
        <w:rPr>
          <w:spacing w:val="17"/>
          <w:sz w:val="20"/>
        </w:rPr>
        <w:t> </w:t>
      </w:r>
      <w:r>
        <w:rPr>
          <w:sz w:val="20"/>
        </w:rPr>
        <w:t>acceleration:</w:t>
      </w:r>
      <w:r>
        <w:rPr>
          <w:spacing w:val="17"/>
          <w:sz w:val="20"/>
        </w:rPr>
        <w:t> </w:t>
      </w:r>
      <w:r>
        <w:rPr>
          <w:sz w:val="20"/>
        </w:rPr>
        <w:t>acceleration</w:t>
      </w:r>
      <w:r>
        <w:rPr>
          <w:spacing w:val="15"/>
          <w:sz w:val="20"/>
        </w:rPr>
        <w:t> </w:t>
      </w:r>
      <w:r>
        <w:rPr>
          <w:sz w:val="20"/>
        </w:rPr>
        <w:t>of</w:t>
      </w:r>
      <w:r>
        <w:rPr>
          <w:spacing w:val="17"/>
          <w:sz w:val="20"/>
        </w:rPr>
        <w:t> </w:t>
      </w:r>
      <w:r>
        <w:rPr>
          <w:sz w:val="20"/>
        </w:rPr>
        <w:t>I/O</w:t>
      </w:r>
      <w:r>
        <w:rPr>
          <w:spacing w:val="17"/>
          <w:sz w:val="20"/>
        </w:rPr>
        <w:t> </w:t>
      </w:r>
      <w:r>
        <w:rPr>
          <w:sz w:val="20"/>
        </w:rPr>
        <w:t>data</w:t>
      </w:r>
      <w:r>
        <w:rPr>
          <w:spacing w:val="17"/>
          <w:sz w:val="20"/>
        </w:rPr>
        <w:t> </w:t>
      </w:r>
      <w:r>
        <w:rPr>
          <w:sz w:val="20"/>
        </w:rPr>
        <w:t>transfers</w:t>
      </w:r>
      <w:r>
        <w:rPr>
          <w:spacing w:val="16"/>
          <w:sz w:val="20"/>
        </w:rPr>
        <w:t> </w:t>
      </w:r>
      <w:r>
        <w:rPr>
          <w:sz w:val="20"/>
        </w:rPr>
        <w:t>on</w:t>
      </w:r>
      <w:r>
        <w:rPr>
          <w:spacing w:val="16"/>
          <w:sz w:val="20"/>
        </w:rPr>
        <w:t> </w:t>
      </w:r>
      <w:r>
        <w:rPr>
          <w:sz w:val="20"/>
        </w:rPr>
        <w:t>any</w:t>
      </w:r>
      <w:r>
        <w:rPr>
          <w:spacing w:val="13"/>
          <w:sz w:val="20"/>
        </w:rPr>
        <w:t> </w:t>
      </w:r>
      <w:r>
        <w:rPr>
          <w:sz w:val="20"/>
        </w:rPr>
        <w:t>interface</w:t>
      </w:r>
      <w:r>
        <w:rPr>
          <w:spacing w:val="19"/>
          <w:sz w:val="20"/>
        </w:rPr>
        <w:t> </w:t>
      </w:r>
      <w:r>
        <w:rPr>
          <w:sz w:val="20"/>
        </w:rPr>
        <w:t>between</w:t>
      </w:r>
      <w:r>
        <w:rPr>
          <w:spacing w:val="15"/>
          <w:sz w:val="20"/>
        </w:rPr>
        <w:t> </w:t>
      </w:r>
      <w:r>
        <w:rPr>
          <w:sz w:val="20"/>
        </w:rPr>
        <w:t>3GPP</w:t>
      </w:r>
      <w:r>
        <w:rPr>
          <w:spacing w:val="16"/>
          <w:sz w:val="20"/>
        </w:rPr>
        <w:t> </w:t>
      </w:r>
      <w:r>
        <w:rPr>
          <w:sz w:val="20"/>
        </w:rPr>
        <w:t>or</w:t>
      </w:r>
      <w:r>
        <w:rPr>
          <w:spacing w:val="15"/>
          <w:sz w:val="20"/>
        </w:rPr>
        <w:t> </w:t>
      </w:r>
      <w:r>
        <w:rPr>
          <w:sz w:val="20"/>
        </w:rPr>
        <w:t>O-RAN</w:t>
      </w:r>
      <w:r>
        <w:rPr>
          <w:spacing w:val="19"/>
          <w:sz w:val="20"/>
        </w:rPr>
        <w:t> </w:t>
      </w:r>
      <w:r>
        <w:rPr>
          <w:spacing w:val="-2"/>
          <w:sz w:val="20"/>
        </w:rPr>
        <w:t>network</w:t>
      </w:r>
    </w:p>
    <w:p>
      <w:pPr>
        <w:pStyle w:val="ListParagraph"/>
        <w:numPr>
          <w:ilvl w:val="0"/>
          <w:numId w:val="47"/>
        </w:numPr>
        <w:tabs>
          <w:tab w:pos="1753" w:val="left" w:leader="none"/>
        </w:tabs>
        <w:spacing w:line="240" w:lineRule="auto" w:before="0" w:after="0"/>
        <w:ind w:left="1753" w:right="0" w:hanging="1599"/>
        <w:jc w:val="left"/>
        <w:rPr>
          <w:sz w:val="20"/>
        </w:rPr>
      </w:pPr>
      <w:r>
        <w:rPr>
          <w:sz w:val="20"/>
        </w:rPr>
        <w:t>functions</w:t>
      </w:r>
      <w:r>
        <w:rPr>
          <w:spacing w:val="-10"/>
          <w:sz w:val="20"/>
        </w:rPr>
        <w:t> </w:t>
      </w:r>
      <w:hyperlink w:history="true" w:anchor="_bookmark20">
        <w:r>
          <w:rPr>
            <w:spacing w:val="-2"/>
            <w:sz w:val="20"/>
          </w:rPr>
          <w:t>[16];</w:t>
        </w:r>
      </w:hyperlink>
    </w:p>
    <w:p>
      <w:pPr>
        <w:pStyle w:val="ListParagraph"/>
        <w:numPr>
          <w:ilvl w:val="0"/>
          <w:numId w:val="47"/>
        </w:numPr>
        <w:tabs>
          <w:tab w:pos="1393" w:val="left" w:leader="none"/>
          <w:tab w:pos="1753" w:val="left" w:leader="none"/>
        </w:tabs>
        <w:spacing w:line="240" w:lineRule="auto" w:before="1" w:after="0"/>
        <w:ind w:left="154" w:right="950" w:firstLine="0"/>
        <w:jc w:val="left"/>
        <w:rPr>
          <w:sz w:val="20"/>
        </w:rPr>
      </w:pPr>
      <w:r>
        <w:rPr>
          <w:rFonts w:ascii="Symbol" w:hAnsi="Symbol"/>
          <w:spacing w:val="-10"/>
          <w:sz w:val="20"/>
        </w:rPr>
        <w:t></w:t>
      </w:r>
      <w:r>
        <w:rPr>
          <w:sz w:val="20"/>
        </w:rPr>
        <w:tab/>
        <w:t>Algorithm</w:t>
      </w:r>
      <w:r>
        <w:rPr>
          <w:spacing w:val="-5"/>
          <w:sz w:val="20"/>
        </w:rPr>
        <w:t> </w:t>
      </w:r>
      <w:r>
        <w:rPr>
          <w:sz w:val="20"/>
        </w:rPr>
        <w:t>acceleration:</w:t>
      </w:r>
      <w:r>
        <w:rPr>
          <w:spacing w:val="-2"/>
          <w:sz w:val="20"/>
        </w:rPr>
        <w:t> </w:t>
      </w:r>
      <w:r>
        <w:rPr>
          <w:sz w:val="20"/>
        </w:rPr>
        <w:t>acceleration</w:t>
      </w:r>
      <w:r>
        <w:rPr>
          <w:spacing w:val="-4"/>
          <w:sz w:val="20"/>
        </w:rPr>
        <w:t> </w:t>
      </w:r>
      <w:r>
        <w:rPr>
          <w:sz w:val="20"/>
        </w:rPr>
        <w:t>of</w:t>
      </w:r>
      <w:r>
        <w:rPr>
          <w:spacing w:val="-5"/>
          <w:sz w:val="20"/>
        </w:rPr>
        <w:t> </w:t>
      </w:r>
      <w:r>
        <w:rPr>
          <w:sz w:val="20"/>
        </w:rPr>
        <w:t>any</w:t>
      </w:r>
      <w:r>
        <w:rPr>
          <w:spacing w:val="-3"/>
          <w:sz w:val="20"/>
        </w:rPr>
        <w:t> </w:t>
      </w:r>
      <w:r>
        <w:rPr>
          <w:sz w:val="20"/>
        </w:rPr>
        <w:t>algorithm</w:t>
      </w:r>
      <w:r>
        <w:rPr>
          <w:spacing w:val="-4"/>
          <w:sz w:val="20"/>
        </w:rPr>
        <w:t> </w:t>
      </w:r>
      <w:r>
        <w:rPr>
          <w:sz w:val="20"/>
        </w:rPr>
        <w:t>processing</w:t>
      </w:r>
      <w:r>
        <w:rPr>
          <w:spacing w:val="-3"/>
          <w:sz w:val="20"/>
        </w:rPr>
        <w:t> </w:t>
      </w:r>
      <w:r>
        <w:rPr>
          <w:sz w:val="20"/>
        </w:rPr>
        <w:t>within</w:t>
      </w:r>
      <w:r>
        <w:rPr>
          <w:spacing w:val="-4"/>
          <w:sz w:val="20"/>
        </w:rPr>
        <w:t> </w:t>
      </w:r>
      <w:r>
        <w:rPr>
          <w:sz w:val="20"/>
        </w:rPr>
        <w:t>an</w:t>
      </w:r>
      <w:r>
        <w:rPr>
          <w:spacing w:val="-4"/>
          <w:sz w:val="20"/>
        </w:rPr>
        <w:t> </w:t>
      </w:r>
      <w:r>
        <w:rPr>
          <w:sz w:val="20"/>
        </w:rPr>
        <w:t>O-RAN</w:t>
      </w:r>
      <w:r>
        <w:rPr>
          <w:spacing w:val="-4"/>
          <w:sz w:val="20"/>
        </w:rPr>
        <w:t> </w:t>
      </w:r>
      <w:r>
        <w:rPr>
          <w:sz w:val="20"/>
        </w:rPr>
        <w:t>network</w:t>
      </w:r>
      <w:r>
        <w:rPr>
          <w:spacing w:val="-4"/>
          <w:sz w:val="20"/>
        </w:rPr>
        <w:t> </w:t>
      </w:r>
      <w:r>
        <w:rPr>
          <w:sz w:val="20"/>
        </w:rPr>
        <w:t>function. </w:t>
      </w:r>
      <w:r>
        <w:rPr>
          <w:spacing w:val="-4"/>
          <w:sz w:val="20"/>
        </w:rPr>
        <w:t>476</w:t>
      </w:r>
    </w:p>
    <w:p>
      <w:pPr>
        <w:spacing w:after="0" w:line="240" w:lineRule="auto"/>
        <w:jc w:val="left"/>
        <w:rPr>
          <w:sz w:val="20"/>
        </w:rPr>
        <w:sectPr>
          <w:pgSz w:w="11910" w:h="16850"/>
          <w:pgMar w:header="850" w:footer="488" w:top="1460" w:bottom="680" w:left="100" w:right="940"/>
        </w:sectPr>
      </w:pPr>
    </w:p>
    <w:p>
      <w:pPr>
        <w:pStyle w:val="BodyText"/>
        <w:tabs>
          <w:tab w:pos="1032" w:val="left" w:leader="none"/>
        </w:tabs>
        <w:spacing w:before="89"/>
        <w:ind w:left="154"/>
      </w:pPr>
      <w:r>
        <w:rPr>
          <w:spacing w:val="-5"/>
        </w:rPr>
        <w:t>477</w:t>
      </w:r>
      <w:r>
        <w:rPr/>
        <w:tab/>
        <w:t>Interface</w:t>
      </w:r>
      <w:r>
        <w:rPr>
          <w:spacing w:val="5"/>
        </w:rPr>
        <w:t> </w:t>
      </w:r>
      <w:r>
        <w:rPr/>
        <w:t>acceleration</w:t>
      </w:r>
      <w:r>
        <w:rPr>
          <w:spacing w:val="6"/>
        </w:rPr>
        <w:t> </w:t>
      </w:r>
      <w:r>
        <w:rPr/>
        <w:t>mostly</w:t>
      </w:r>
      <w:r>
        <w:rPr>
          <w:spacing w:val="3"/>
        </w:rPr>
        <w:t> </w:t>
      </w:r>
      <w:r>
        <w:rPr/>
        <w:t>exhibits</w:t>
      </w:r>
      <w:r>
        <w:rPr>
          <w:spacing w:val="5"/>
        </w:rPr>
        <w:t> </w:t>
      </w:r>
      <w:r>
        <w:rPr/>
        <w:t>as</w:t>
      </w:r>
      <w:r>
        <w:rPr>
          <w:spacing w:val="4"/>
        </w:rPr>
        <w:t> </w:t>
      </w:r>
      <w:r>
        <w:rPr/>
        <w:t>acceleration</w:t>
      </w:r>
      <w:r>
        <w:rPr>
          <w:spacing w:val="4"/>
        </w:rPr>
        <w:t> </w:t>
      </w:r>
      <w:r>
        <w:rPr/>
        <w:t>of</w:t>
      </w:r>
      <w:r>
        <w:rPr>
          <w:spacing w:val="3"/>
        </w:rPr>
        <w:t> </w:t>
      </w:r>
      <w:r>
        <w:rPr/>
        <w:t>network</w:t>
      </w:r>
      <w:r>
        <w:rPr>
          <w:spacing w:val="4"/>
        </w:rPr>
        <w:t> </w:t>
      </w:r>
      <w:r>
        <w:rPr/>
        <w:t>traffic</w:t>
      </w:r>
      <w:r>
        <w:rPr>
          <w:spacing w:val="13"/>
        </w:rPr>
        <w:t> </w:t>
      </w:r>
      <w:r>
        <w:rPr/>
        <w:t>transmission</w:t>
      </w:r>
      <w:r>
        <w:rPr>
          <w:spacing w:val="3"/>
        </w:rPr>
        <w:t> </w:t>
      </w:r>
      <w:r>
        <w:rPr/>
        <w:t>and</w:t>
      </w:r>
      <w:r>
        <w:rPr>
          <w:spacing w:val="7"/>
        </w:rPr>
        <w:t> </w:t>
      </w:r>
      <w:r>
        <w:rPr/>
        <w:t>reception,</w:t>
      </w:r>
      <w:r>
        <w:rPr>
          <w:spacing w:val="5"/>
        </w:rPr>
        <w:t> </w:t>
      </w:r>
      <w:r>
        <w:rPr/>
        <w:t>for</w:t>
      </w:r>
      <w:r>
        <w:rPr>
          <w:spacing w:val="8"/>
        </w:rPr>
        <w:t> </w:t>
      </w:r>
      <w:r>
        <w:rPr/>
        <w:t>which</w:t>
      </w:r>
      <w:r>
        <w:rPr>
          <w:spacing w:val="3"/>
        </w:rPr>
        <w:t> </w:t>
      </w:r>
      <w:r>
        <w:rPr/>
        <w:t>SR-</w:t>
      </w:r>
      <w:r>
        <w:rPr>
          <w:spacing w:val="-5"/>
        </w:rPr>
        <w:t>IOV</w:t>
      </w:r>
    </w:p>
    <w:p>
      <w:pPr>
        <w:pStyle w:val="BodyText"/>
        <w:tabs>
          <w:tab w:pos="1032" w:val="left" w:leader="none"/>
        </w:tabs>
        <w:spacing w:before="1"/>
        <w:ind w:left="154"/>
      </w:pPr>
      <w:r>
        <w:rPr>
          <w:spacing w:val="-5"/>
        </w:rPr>
        <w:t>478</w:t>
      </w:r>
      <w:r>
        <w:rPr/>
        <w:tab/>
        <w:t>NICs,</w:t>
      </w:r>
      <w:r>
        <w:rPr>
          <w:spacing w:val="-7"/>
        </w:rPr>
        <w:t> </w:t>
      </w:r>
      <w:r>
        <w:rPr/>
        <w:t>combined</w:t>
      </w:r>
      <w:r>
        <w:rPr>
          <w:spacing w:val="-3"/>
        </w:rPr>
        <w:t> </w:t>
      </w:r>
      <w:r>
        <w:rPr/>
        <w:t>with</w:t>
      </w:r>
      <w:r>
        <w:rPr>
          <w:spacing w:val="-6"/>
        </w:rPr>
        <w:t> </w:t>
      </w:r>
      <w:r>
        <w:rPr/>
        <w:t>software</w:t>
      </w:r>
      <w:r>
        <w:rPr>
          <w:spacing w:val="-1"/>
        </w:rPr>
        <w:t> </w:t>
      </w:r>
      <w:r>
        <w:rPr/>
        <w:t>mechanisms</w:t>
      </w:r>
      <w:r>
        <w:rPr>
          <w:spacing w:val="-7"/>
        </w:rPr>
        <w:t> </w:t>
      </w:r>
      <w:r>
        <w:rPr/>
        <w:t>such</w:t>
      </w:r>
      <w:r>
        <w:rPr>
          <w:spacing w:val="-7"/>
        </w:rPr>
        <w:t> </w:t>
      </w:r>
      <w:r>
        <w:rPr/>
        <w:t>as</w:t>
      </w:r>
      <w:r>
        <w:rPr>
          <w:spacing w:val="-8"/>
        </w:rPr>
        <w:t> </w:t>
      </w:r>
      <w:r>
        <w:rPr/>
        <w:t>DPDK,</w:t>
      </w:r>
      <w:r>
        <w:rPr>
          <w:spacing w:val="-5"/>
        </w:rPr>
        <w:t> </w:t>
      </w:r>
      <w:r>
        <w:rPr/>
        <w:t>is</w:t>
      </w:r>
      <w:r>
        <w:rPr>
          <w:spacing w:val="-3"/>
        </w:rPr>
        <w:t> </w:t>
      </w:r>
      <w:r>
        <w:rPr/>
        <w:t>commonly</w:t>
      </w:r>
      <w:r>
        <w:rPr>
          <w:spacing w:val="-7"/>
        </w:rPr>
        <w:t> </w:t>
      </w:r>
      <w:r>
        <w:rPr>
          <w:spacing w:val="-2"/>
        </w:rPr>
        <w:t>used.</w:t>
      </w:r>
    </w:p>
    <w:p>
      <w:pPr>
        <w:pStyle w:val="BodyText"/>
        <w:tabs>
          <w:tab w:pos="1032" w:val="left" w:leader="none"/>
        </w:tabs>
        <w:spacing w:line="229" w:lineRule="exact" w:before="180"/>
        <w:ind w:left="154"/>
      </w:pPr>
      <w:r>
        <w:rPr>
          <w:spacing w:val="-5"/>
        </w:rPr>
        <w:t>479</w:t>
      </w:r>
      <w:r>
        <w:rPr/>
        <w:tab/>
        <w:t>Algorithm</w:t>
      </w:r>
      <w:r>
        <w:rPr>
          <w:spacing w:val="52"/>
        </w:rPr>
        <w:t> </w:t>
      </w:r>
      <w:r>
        <w:rPr/>
        <w:t>acceleration</w:t>
      </w:r>
      <w:r>
        <w:rPr>
          <w:spacing w:val="53"/>
        </w:rPr>
        <w:t> </w:t>
      </w:r>
      <w:r>
        <w:rPr/>
        <w:t>includes</w:t>
      </w:r>
      <w:r>
        <w:rPr>
          <w:spacing w:val="53"/>
        </w:rPr>
        <w:t> </w:t>
      </w:r>
      <w:r>
        <w:rPr/>
        <w:t>acceleration</w:t>
      </w:r>
      <w:r>
        <w:rPr>
          <w:spacing w:val="53"/>
        </w:rPr>
        <w:t> </w:t>
      </w:r>
      <w:r>
        <w:rPr/>
        <w:t>of</w:t>
      </w:r>
      <w:r>
        <w:rPr>
          <w:spacing w:val="52"/>
        </w:rPr>
        <w:t> </w:t>
      </w:r>
      <w:r>
        <w:rPr/>
        <w:t>compute-intensive</w:t>
      </w:r>
      <w:r>
        <w:rPr>
          <w:spacing w:val="54"/>
        </w:rPr>
        <w:t> </w:t>
      </w:r>
      <w:r>
        <w:rPr/>
        <w:t>algorithms</w:t>
      </w:r>
      <w:r>
        <w:rPr>
          <w:spacing w:val="54"/>
        </w:rPr>
        <w:t> </w:t>
      </w:r>
      <w:r>
        <w:rPr/>
        <w:t>in</w:t>
      </w:r>
      <w:r>
        <w:rPr>
          <w:spacing w:val="52"/>
        </w:rPr>
        <w:t> </w:t>
      </w:r>
      <w:r>
        <w:rPr/>
        <w:t>the</w:t>
      </w:r>
      <w:r>
        <w:rPr>
          <w:spacing w:val="57"/>
        </w:rPr>
        <w:t> </w:t>
      </w:r>
      <w:r>
        <w:rPr/>
        <w:t>O-DU</w:t>
      </w:r>
      <w:r>
        <w:rPr>
          <w:spacing w:val="54"/>
        </w:rPr>
        <w:t> </w:t>
      </w:r>
      <w:r>
        <w:rPr/>
        <w:t>and</w:t>
      </w:r>
      <w:r>
        <w:rPr>
          <w:spacing w:val="56"/>
        </w:rPr>
        <w:t> </w:t>
      </w:r>
      <w:r>
        <w:rPr/>
        <w:t>O-CU,</w:t>
      </w:r>
      <w:r>
        <w:rPr>
          <w:spacing w:val="56"/>
        </w:rPr>
        <w:t> </w:t>
      </w:r>
      <w:r>
        <w:rPr>
          <w:spacing w:val="-2"/>
        </w:rPr>
        <w:t>utilizing</w:t>
      </w:r>
    </w:p>
    <w:p>
      <w:pPr>
        <w:pStyle w:val="BodyText"/>
        <w:tabs>
          <w:tab w:pos="1032" w:val="left" w:leader="none"/>
        </w:tabs>
        <w:spacing w:line="229" w:lineRule="exact"/>
        <w:ind w:left="154"/>
      </w:pPr>
      <w:r>
        <w:rPr>
          <w:spacing w:val="-5"/>
        </w:rPr>
        <w:t>480</w:t>
      </w:r>
      <w:r>
        <w:rPr/>
        <w:tab/>
        <w:t>accelerator</w:t>
      </w:r>
      <w:r>
        <w:rPr>
          <w:spacing w:val="-5"/>
        </w:rPr>
        <w:t> </w:t>
      </w:r>
      <w:r>
        <w:rPr/>
        <w:t>hardware</w:t>
      </w:r>
      <w:r>
        <w:rPr>
          <w:spacing w:val="-5"/>
        </w:rPr>
        <w:t> </w:t>
      </w:r>
      <w:r>
        <w:rPr/>
        <w:t>such</w:t>
      </w:r>
      <w:r>
        <w:rPr>
          <w:spacing w:val="-6"/>
        </w:rPr>
        <w:t> </w:t>
      </w:r>
      <w:r>
        <w:rPr/>
        <w:t>as FPGA,</w:t>
      </w:r>
      <w:r>
        <w:rPr>
          <w:spacing w:val="-5"/>
        </w:rPr>
        <w:t> </w:t>
      </w:r>
      <w:r>
        <w:rPr/>
        <w:t>GPU,</w:t>
      </w:r>
      <w:r>
        <w:rPr>
          <w:spacing w:val="-5"/>
        </w:rPr>
        <w:t> </w:t>
      </w:r>
      <w:r>
        <w:rPr/>
        <w:t>DSP,</w:t>
      </w:r>
      <w:r>
        <w:rPr>
          <w:spacing w:val="-5"/>
        </w:rPr>
        <w:t> </w:t>
      </w:r>
      <w:r>
        <w:rPr/>
        <w:t>and</w:t>
      </w:r>
      <w:r>
        <w:rPr>
          <w:spacing w:val="-4"/>
        </w:rPr>
        <w:t> </w:t>
      </w:r>
      <w:r>
        <w:rPr>
          <w:spacing w:val="-2"/>
        </w:rPr>
        <w:t>ASIC.</w:t>
      </w:r>
    </w:p>
    <w:p>
      <w:pPr>
        <w:pStyle w:val="BodyText"/>
        <w:spacing w:before="22"/>
        <w:ind w:left="0"/>
        <w:rPr>
          <w:sz w:val="24"/>
        </w:rPr>
      </w:pPr>
    </w:p>
    <w:p>
      <w:pPr>
        <w:pStyle w:val="Heading3"/>
        <w:tabs>
          <w:tab w:pos="1037" w:val="left" w:leader="none"/>
        </w:tabs>
      </w:pPr>
      <w:r>
        <w:rPr>
          <w:spacing w:val="-5"/>
          <w:position w:val="1"/>
          <w:sz w:val="20"/>
        </w:rPr>
        <w:t>481</w:t>
      </w:r>
      <w:r>
        <w:rPr>
          <w:position w:val="1"/>
          <w:sz w:val="20"/>
        </w:rPr>
        <w:tab/>
      </w:r>
      <w:r>
        <w:rPr>
          <w:sz w:val="20"/>
        </w:rPr>
        <w:drawing>
          <wp:inline distT="0" distB="0" distL="0" distR="0">
            <wp:extent cx="400777" cy="108076"/>
            <wp:effectExtent l="0" t="0" r="0" b="0"/>
            <wp:docPr id="91" name="Image 91"/>
            <wp:cNvGraphicFramePr>
              <a:graphicFrameLocks/>
            </wp:cNvGraphicFramePr>
            <a:graphic>
              <a:graphicData uri="http://schemas.openxmlformats.org/drawingml/2006/picture">
                <pic:pic>
                  <pic:nvPicPr>
                    <pic:cNvPr id="91" name="Image 91"/>
                    <pic:cNvPicPr/>
                  </pic:nvPicPr>
                  <pic:blipFill>
                    <a:blip r:embed="rId78" cstate="print"/>
                    <a:stretch>
                      <a:fillRect/>
                    </a:stretch>
                  </pic:blipFill>
                  <pic:spPr>
                    <a:xfrm>
                      <a:off x="0" y="0"/>
                      <a:ext cx="400777" cy="108076"/>
                    </a:xfrm>
                    <a:prstGeom prst="rect">
                      <a:avLst/>
                    </a:prstGeom>
                  </pic:spPr>
                </pic:pic>
              </a:graphicData>
            </a:graphic>
          </wp:inline>
        </w:drawing>
      </w:r>
      <w:r>
        <w:rPr>
          <w:sz w:val="20"/>
        </w:rPr>
      </w:r>
      <w:r>
        <w:rPr>
          <w:spacing w:val="41"/>
          <w:position w:val="1"/>
          <w:sz w:val="20"/>
        </w:rPr>
        <w:t> </w:t>
      </w:r>
      <w:bookmarkStart w:name="4.3.1.1 Acceleration for the O-DU" w:id="100"/>
      <w:bookmarkEnd w:id="100"/>
      <w:r>
        <w:rPr>
          <w:spacing w:val="-9"/>
          <w:position w:val="1"/>
          <w:sz w:val="20"/>
        </w:rPr>
      </w:r>
      <w:r>
        <w:rPr>
          <w:position w:val="1"/>
        </w:rPr>
        <w:t>Acceleration for the O-DU</w:t>
      </w:r>
    </w:p>
    <w:p>
      <w:pPr>
        <w:pStyle w:val="BodyText"/>
        <w:tabs>
          <w:tab w:pos="1032" w:val="left" w:leader="none"/>
        </w:tabs>
        <w:spacing w:before="183"/>
        <w:ind w:left="154"/>
      </w:pPr>
      <w:r>
        <w:rPr>
          <w:spacing w:val="-5"/>
        </w:rPr>
        <w:t>482</w:t>
      </w:r>
      <w:r>
        <w:rPr/>
        <w:tab/>
      </w:r>
      <w:hyperlink w:history="true" w:anchor="_bookmark70">
        <w:r>
          <w:rPr/>
          <w:t>Figure</w:t>
        </w:r>
        <w:r>
          <w:rPr>
            <w:spacing w:val="46"/>
          </w:rPr>
          <w:t> </w:t>
        </w:r>
        <w:r>
          <w:rPr/>
          <w:t>4-3</w:t>
        </w:r>
      </w:hyperlink>
      <w:r>
        <w:rPr>
          <w:spacing w:val="45"/>
        </w:rPr>
        <w:t> </w:t>
      </w:r>
      <w:r>
        <w:rPr/>
        <w:t>illustrates</w:t>
      </w:r>
      <w:r>
        <w:rPr>
          <w:spacing w:val="44"/>
        </w:rPr>
        <w:t> </w:t>
      </w:r>
      <w:r>
        <w:rPr/>
        <w:t>acceleration</w:t>
      </w:r>
      <w:r>
        <w:rPr>
          <w:spacing w:val="43"/>
        </w:rPr>
        <w:t> </w:t>
      </w:r>
      <w:r>
        <w:rPr/>
        <w:t>of</w:t>
      </w:r>
      <w:r>
        <w:rPr>
          <w:spacing w:val="43"/>
        </w:rPr>
        <w:t> </w:t>
      </w:r>
      <w:r>
        <w:rPr/>
        <w:t>the</w:t>
      </w:r>
      <w:r>
        <w:rPr>
          <w:spacing w:val="45"/>
        </w:rPr>
        <w:t> </w:t>
      </w:r>
      <w:r>
        <w:rPr/>
        <w:t>interfaces</w:t>
      </w:r>
      <w:r>
        <w:rPr>
          <w:spacing w:val="44"/>
        </w:rPr>
        <w:t> </w:t>
      </w:r>
      <w:r>
        <w:rPr/>
        <w:t>between</w:t>
      </w:r>
      <w:r>
        <w:rPr>
          <w:spacing w:val="43"/>
        </w:rPr>
        <w:t> </w:t>
      </w:r>
      <w:r>
        <w:rPr/>
        <w:t>the</w:t>
      </w:r>
      <w:r>
        <w:rPr>
          <w:spacing w:val="45"/>
        </w:rPr>
        <w:t> </w:t>
      </w:r>
      <w:r>
        <w:rPr/>
        <w:t>O-DU</w:t>
      </w:r>
      <w:r>
        <w:rPr>
          <w:spacing w:val="44"/>
        </w:rPr>
        <w:t> </w:t>
      </w:r>
      <w:r>
        <w:rPr/>
        <w:t>and</w:t>
      </w:r>
      <w:r>
        <w:rPr>
          <w:spacing w:val="46"/>
        </w:rPr>
        <w:t> </w:t>
      </w:r>
      <w:r>
        <w:rPr/>
        <w:t>other</w:t>
      </w:r>
      <w:r>
        <w:rPr>
          <w:spacing w:val="45"/>
        </w:rPr>
        <w:t> </w:t>
      </w:r>
      <w:r>
        <w:rPr/>
        <w:t>O-RAN</w:t>
      </w:r>
      <w:r>
        <w:rPr>
          <w:spacing w:val="44"/>
        </w:rPr>
        <w:t> </w:t>
      </w:r>
      <w:r>
        <w:rPr/>
        <w:t>network</w:t>
      </w:r>
      <w:r>
        <w:rPr>
          <w:spacing w:val="45"/>
        </w:rPr>
        <w:t> </w:t>
      </w:r>
      <w:r>
        <w:rPr/>
        <w:t>functions</w:t>
      </w:r>
      <w:r>
        <w:rPr>
          <w:spacing w:val="44"/>
        </w:rPr>
        <w:t> </w:t>
      </w:r>
      <w:r>
        <w:rPr>
          <w:spacing w:val="-5"/>
        </w:rPr>
        <w:t>and</w:t>
      </w:r>
    </w:p>
    <w:p>
      <w:pPr>
        <w:pStyle w:val="BodyText"/>
        <w:tabs>
          <w:tab w:pos="1032" w:val="left" w:leader="none"/>
        </w:tabs>
        <w:ind w:left="154"/>
      </w:pPr>
      <w:r>
        <w:rPr/>
        <w:drawing>
          <wp:anchor distT="0" distB="0" distL="0" distR="0" allowOverlap="1" layoutInCell="1" locked="0" behindDoc="0" simplePos="0" relativeHeight="15739904">
            <wp:simplePos x="0" y="0"/>
            <wp:positionH relativeFrom="page">
              <wp:posOffset>1456308</wp:posOffset>
            </wp:positionH>
            <wp:positionV relativeFrom="paragraph">
              <wp:posOffset>264791</wp:posOffset>
            </wp:positionV>
            <wp:extent cx="4640453" cy="2908680"/>
            <wp:effectExtent l="0" t="0" r="0" b="0"/>
            <wp:wrapNone/>
            <wp:docPr id="92" name="Image 92"/>
            <wp:cNvGraphicFramePr>
              <a:graphicFrameLocks/>
            </wp:cNvGraphicFramePr>
            <a:graphic>
              <a:graphicData uri="http://schemas.openxmlformats.org/drawingml/2006/picture">
                <pic:pic>
                  <pic:nvPicPr>
                    <pic:cNvPr id="92" name="Image 92"/>
                    <pic:cNvPicPr/>
                  </pic:nvPicPr>
                  <pic:blipFill>
                    <a:blip r:embed="rId79" cstate="print"/>
                    <a:stretch>
                      <a:fillRect/>
                    </a:stretch>
                  </pic:blipFill>
                  <pic:spPr>
                    <a:xfrm>
                      <a:off x="0" y="0"/>
                      <a:ext cx="4640453" cy="2908680"/>
                    </a:xfrm>
                    <a:prstGeom prst="rect">
                      <a:avLst/>
                    </a:prstGeom>
                  </pic:spPr>
                </pic:pic>
              </a:graphicData>
            </a:graphic>
          </wp:anchor>
        </w:drawing>
      </w:r>
      <w:r>
        <w:rPr>
          <w:spacing w:val="-5"/>
        </w:rPr>
        <w:t>483</w:t>
      </w:r>
      <w:r>
        <w:rPr/>
        <w:tab/>
        <w:t>acceleration</w:t>
      </w:r>
      <w:r>
        <w:rPr>
          <w:spacing w:val="-7"/>
        </w:rPr>
        <w:t> </w:t>
      </w:r>
      <w:r>
        <w:rPr/>
        <w:t>of</w:t>
      </w:r>
      <w:r>
        <w:rPr>
          <w:spacing w:val="-7"/>
        </w:rPr>
        <w:t> </w:t>
      </w:r>
      <w:r>
        <w:rPr/>
        <w:t>the</w:t>
      </w:r>
      <w:r>
        <w:rPr>
          <w:spacing w:val="-3"/>
        </w:rPr>
        <w:t> </w:t>
      </w:r>
      <w:r>
        <w:rPr/>
        <w:t>high-PHY</w:t>
      </w:r>
      <w:r>
        <w:rPr>
          <w:spacing w:val="-3"/>
        </w:rPr>
        <w:t> </w:t>
      </w:r>
      <w:r>
        <w:rPr/>
        <w:t>algorithms</w:t>
      </w:r>
      <w:r>
        <w:rPr>
          <w:spacing w:val="-4"/>
        </w:rPr>
        <w:t> </w:t>
      </w:r>
      <w:r>
        <w:rPr/>
        <w:t>within</w:t>
      </w:r>
      <w:r>
        <w:rPr>
          <w:spacing w:val="-7"/>
        </w:rPr>
        <w:t> </w:t>
      </w:r>
      <w:r>
        <w:rPr/>
        <w:t>the</w:t>
      </w:r>
      <w:r>
        <w:rPr>
          <w:spacing w:val="-2"/>
        </w:rPr>
        <w:t> </w:t>
      </w:r>
      <w:r>
        <w:rPr/>
        <w:t>O-DU.</w:t>
      </w:r>
      <w:r>
        <w:rPr>
          <w:spacing w:val="-3"/>
        </w:rPr>
        <w:t> </w:t>
      </w:r>
      <w:hyperlink w:history="true" w:anchor="_bookmark71">
        <w:r>
          <w:rPr/>
          <w:t>Table</w:t>
        </w:r>
        <w:r>
          <w:rPr>
            <w:spacing w:val="-6"/>
          </w:rPr>
          <w:t> </w:t>
        </w:r>
        <w:r>
          <w:rPr/>
          <w:t>4-6</w:t>
        </w:r>
      </w:hyperlink>
      <w:r>
        <w:rPr>
          <w:spacing w:val="-5"/>
        </w:rPr>
        <w:t> </w:t>
      </w:r>
      <w:r>
        <w:rPr/>
        <w:t>shows</w:t>
      </w:r>
      <w:r>
        <w:rPr>
          <w:spacing w:val="-6"/>
        </w:rPr>
        <w:t> </w:t>
      </w:r>
      <w:r>
        <w:rPr/>
        <w:t>in</w:t>
      </w:r>
      <w:r>
        <w:rPr>
          <w:spacing w:val="-4"/>
        </w:rPr>
        <w:t> </w:t>
      </w:r>
      <w:r>
        <w:rPr/>
        <w:t>more</w:t>
      </w:r>
      <w:r>
        <w:rPr>
          <w:spacing w:val="-5"/>
        </w:rPr>
        <w:t> </w:t>
      </w:r>
      <w:r>
        <w:rPr/>
        <w:t>detail</w:t>
      </w:r>
      <w:r>
        <w:rPr>
          <w:spacing w:val="-5"/>
        </w:rPr>
        <w:t> </w:t>
      </w:r>
      <w:r>
        <w:rPr/>
        <w:t>the</w:t>
      </w:r>
      <w:r>
        <w:rPr>
          <w:spacing w:val="-6"/>
        </w:rPr>
        <w:t> </w:t>
      </w:r>
      <w:r>
        <w:rPr/>
        <w:t>accelerated</w:t>
      </w:r>
      <w:r>
        <w:rPr>
          <w:spacing w:val="-4"/>
        </w:rPr>
        <w:t> </w:t>
      </w:r>
      <w:r>
        <w:rPr>
          <w:spacing w:val="-2"/>
        </w:rPr>
        <w:t>functions.</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220"/>
        <w:ind w:left="0"/>
      </w:pPr>
    </w:p>
    <w:p>
      <w:pPr>
        <w:pStyle w:val="BodyText"/>
        <w:ind w:left="154"/>
      </w:pPr>
      <w:r>
        <w:rPr>
          <w:spacing w:val="-5"/>
        </w:rPr>
        <w:t>484</w:t>
      </w:r>
    </w:p>
    <w:p>
      <w:pPr>
        <w:tabs>
          <w:tab w:pos="3502" w:val="left" w:leader="none"/>
        </w:tabs>
        <w:spacing w:before="135"/>
        <w:ind w:left="154" w:right="0" w:firstLine="0"/>
        <w:jc w:val="left"/>
        <w:rPr>
          <w:b/>
          <w:sz w:val="20"/>
        </w:rPr>
      </w:pPr>
      <w:r>
        <w:rPr>
          <w:spacing w:val="-5"/>
          <w:sz w:val="20"/>
        </w:rPr>
        <w:t>485</w:t>
      </w:r>
      <w:r>
        <w:rPr>
          <w:sz w:val="20"/>
        </w:rPr>
        <w:tab/>
      </w:r>
      <w:bookmarkStart w:name="_bookmark70" w:id="101"/>
      <w:bookmarkEnd w:id="101"/>
      <w:r>
        <w:rPr>
          <w:sz w:val="20"/>
        </w:rPr>
      </w:r>
      <w:r>
        <w:rPr>
          <w:b/>
          <w:sz w:val="20"/>
        </w:rPr>
        <w:t>Figure</w:t>
      </w:r>
      <w:r>
        <w:rPr>
          <w:b/>
          <w:spacing w:val="-4"/>
          <w:sz w:val="20"/>
        </w:rPr>
        <w:t> </w:t>
      </w:r>
      <w:r>
        <w:rPr>
          <w:b/>
          <w:sz w:val="20"/>
        </w:rPr>
        <w:t>4-3.</w:t>
      </w:r>
      <w:r>
        <w:rPr>
          <w:b/>
          <w:spacing w:val="-7"/>
          <w:sz w:val="20"/>
        </w:rPr>
        <w:t> </w:t>
      </w:r>
      <w:r>
        <w:rPr>
          <w:b/>
          <w:sz w:val="20"/>
        </w:rPr>
        <w:t>O-DU</w:t>
      </w:r>
      <w:r>
        <w:rPr>
          <w:b/>
          <w:spacing w:val="-5"/>
          <w:sz w:val="20"/>
        </w:rPr>
        <w:t> </w:t>
      </w:r>
      <w:r>
        <w:rPr>
          <w:b/>
          <w:sz w:val="20"/>
        </w:rPr>
        <w:t>interface</w:t>
      </w:r>
      <w:r>
        <w:rPr>
          <w:b/>
          <w:spacing w:val="-4"/>
          <w:sz w:val="20"/>
        </w:rPr>
        <w:t> </w:t>
      </w:r>
      <w:r>
        <w:rPr>
          <w:b/>
          <w:sz w:val="20"/>
        </w:rPr>
        <w:t>and</w:t>
      </w:r>
      <w:r>
        <w:rPr>
          <w:b/>
          <w:spacing w:val="-5"/>
          <w:sz w:val="20"/>
        </w:rPr>
        <w:t> </w:t>
      </w:r>
      <w:r>
        <w:rPr>
          <w:b/>
          <w:sz w:val="20"/>
        </w:rPr>
        <w:t>algorithm</w:t>
      </w:r>
      <w:r>
        <w:rPr>
          <w:b/>
          <w:spacing w:val="-9"/>
          <w:sz w:val="20"/>
        </w:rPr>
        <w:t> </w:t>
      </w:r>
      <w:r>
        <w:rPr>
          <w:b/>
          <w:spacing w:val="-2"/>
          <w:sz w:val="20"/>
        </w:rPr>
        <w:t>acceleration.</w:t>
      </w:r>
    </w:p>
    <w:p>
      <w:pPr>
        <w:pStyle w:val="BodyText"/>
        <w:spacing w:before="176"/>
        <w:ind w:left="154"/>
      </w:pPr>
      <w:r>
        <w:rPr>
          <w:spacing w:val="-5"/>
        </w:rPr>
        <w:t>486</w:t>
      </w:r>
    </w:p>
    <w:p>
      <w:pPr>
        <w:pStyle w:val="BodyText"/>
        <w:spacing w:before="3"/>
        <w:ind w:left="0"/>
        <w:rPr>
          <w:sz w:val="16"/>
        </w:rPr>
      </w:pPr>
    </w:p>
    <w:tbl>
      <w:tblPr>
        <w:tblW w:w="0" w:type="auto"/>
        <w:jc w:val="left"/>
        <w:tblInd w:w="19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27"/>
        <w:gridCol w:w="1529"/>
        <w:gridCol w:w="2880"/>
      </w:tblGrid>
      <w:tr>
        <w:trPr>
          <w:trHeight w:val="410" w:hRule="atLeast"/>
        </w:trPr>
        <w:tc>
          <w:tcPr>
            <w:tcW w:w="3327" w:type="dxa"/>
            <w:shd w:val="clear" w:color="auto" w:fill="A6A6A6"/>
          </w:tcPr>
          <w:p>
            <w:pPr>
              <w:pStyle w:val="TableParagraph"/>
              <w:spacing w:line="223" w:lineRule="exact"/>
              <w:rPr>
                <w:sz w:val="20"/>
              </w:rPr>
            </w:pPr>
            <w:r>
              <w:rPr>
                <w:sz w:val="20"/>
              </w:rPr>
              <w:t>Accelerated</w:t>
            </w:r>
            <w:r>
              <w:rPr>
                <w:spacing w:val="-11"/>
                <w:sz w:val="20"/>
              </w:rPr>
              <w:t> </w:t>
            </w:r>
            <w:r>
              <w:rPr>
                <w:spacing w:val="-2"/>
                <w:sz w:val="20"/>
              </w:rPr>
              <w:t>Function</w:t>
            </w:r>
          </w:p>
        </w:tc>
        <w:tc>
          <w:tcPr>
            <w:tcW w:w="1529" w:type="dxa"/>
            <w:shd w:val="clear" w:color="auto" w:fill="A6A6A6"/>
          </w:tcPr>
          <w:p>
            <w:pPr>
              <w:pStyle w:val="TableParagraph"/>
              <w:spacing w:line="223" w:lineRule="exact"/>
              <w:rPr>
                <w:sz w:val="20"/>
              </w:rPr>
            </w:pPr>
            <w:r>
              <w:rPr>
                <w:sz w:val="20"/>
              </w:rPr>
              <w:t>Interface</w:t>
            </w:r>
            <w:r>
              <w:rPr>
                <w:spacing w:val="-12"/>
                <w:sz w:val="20"/>
              </w:rPr>
              <w:t> </w:t>
            </w:r>
            <w:r>
              <w:rPr>
                <w:spacing w:val="-4"/>
                <w:sz w:val="20"/>
              </w:rPr>
              <w:t>Name</w:t>
            </w:r>
          </w:p>
        </w:tc>
        <w:tc>
          <w:tcPr>
            <w:tcW w:w="2880" w:type="dxa"/>
            <w:shd w:val="clear" w:color="auto" w:fill="A6A6A6"/>
          </w:tcPr>
          <w:p>
            <w:pPr>
              <w:pStyle w:val="TableParagraph"/>
              <w:spacing w:line="223" w:lineRule="exact"/>
              <w:ind w:left="108"/>
              <w:rPr>
                <w:sz w:val="20"/>
              </w:rPr>
            </w:pPr>
            <w:r>
              <w:rPr>
                <w:sz w:val="20"/>
              </w:rPr>
              <w:t>Acceleration</w:t>
            </w:r>
            <w:r>
              <w:rPr>
                <w:spacing w:val="-11"/>
                <w:sz w:val="20"/>
              </w:rPr>
              <w:t> </w:t>
            </w:r>
            <w:r>
              <w:rPr>
                <w:spacing w:val="-4"/>
                <w:sz w:val="20"/>
              </w:rPr>
              <w:t>Type</w:t>
            </w:r>
          </w:p>
        </w:tc>
      </w:tr>
      <w:tr>
        <w:trPr>
          <w:trHeight w:val="409" w:hRule="atLeast"/>
        </w:trPr>
        <w:tc>
          <w:tcPr>
            <w:tcW w:w="3327" w:type="dxa"/>
          </w:tcPr>
          <w:p>
            <w:pPr>
              <w:pStyle w:val="TableParagraph"/>
              <w:spacing w:line="223" w:lineRule="exact"/>
              <w:rPr>
                <w:sz w:val="20"/>
              </w:rPr>
            </w:pPr>
            <w:r>
              <w:rPr>
                <w:sz w:val="20"/>
              </w:rPr>
              <w:t>I/O</w:t>
            </w:r>
            <w:r>
              <w:rPr>
                <w:spacing w:val="-6"/>
                <w:sz w:val="20"/>
              </w:rPr>
              <w:t> </w:t>
            </w:r>
            <w:r>
              <w:rPr>
                <w:sz w:val="20"/>
              </w:rPr>
              <w:t>between</w:t>
            </w:r>
            <w:r>
              <w:rPr>
                <w:spacing w:val="-7"/>
                <w:sz w:val="20"/>
              </w:rPr>
              <w:t> </w:t>
            </w:r>
            <w:r>
              <w:rPr>
                <w:sz w:val="20"/>
              </w:rPr>
              <w:t>O-DU</w:t>
            </w:r>
            <w:r>
              <w:rPr>
                <w:spacing w:val="-5"/>
                <w:sz w:val="20"/>
              </w:rPr>
              <w:t> </w:t>
            </w:r>
            <w:r>
              <w:rPr>
                <w:sz w:val="20"/>
              </w:rPr>
              <w:t>and</w:t>
            </w:r>
            <w:r>
              <w:rPr>
                <w:spacing w:val="-5"/>
                <w:sz w:val="20"/>
              </w:rPr>
              <w:t> </w:t>
            </w:r>
            <w:r>
              <w:rPr>
                <w:sz w:val="20"/>
              </w:rPr>
              <w:t>O-CU-</w:t>
            </w:r>
            <w:r>
              <w:rPr>
                <w:spacing w:val="-5"/>
                <w:sz w:val="20"/>
              </w:rPr>
              <w:t>CP</w:t>
            </w:r>
          </w:p>
        </w:tc>
        <w:tc>
          <w:tcPr>
            <w:tcW w:w="1529" w:type="dxa"/>
          </w:tcPr>
          <w:p>
            <w:pPr>
              <w:pStyle w:val="TableParagraph"/>
              <w:spacing w:line="223" w:lineRule="exact"/>
              <w:rPr>
                <w:sz w:val="20"/>
              </w:rPr>
            </w:pPr>
            <w:r>
              <w:rPr>
                <w:spacing w:val="-2"/>
                <w:sz w:val="20"/>
              </w:rPr>
              <w:t>F1-</w:t>
            </w:r>
            <w:r>
              <w:rPr>
                <w:spacing w:val="-12"/>
                <w:sz w:val="20"/>
              </w:rPr>
              <w:t>C</w:t>
            </w:r>
          </w:p>
        </w:tc>
        <w:tc>
          <w:tcPr>
            <w:tcW w:w="2880" w:type="dxa"/>
          </w:tcPr>
          <w:p>
            <w:pPr>
              <w:pStyle w:val="TableParagraph"/>
              <w:spacing w:line="223" w:lineRule="exact"/>
              <w:ind w:left="108"/>
              <w:rPr>
                <w:sz w:val="20"/>
              </w:rPr>
            </w:pPr>
            <w:r>
              <w:rPr>
                <w:sz w:val="20"/>
              </w:rPr>
              <w:t>Interface</w:t>
            </w:r>
            <w:r>
              <w:rPr>
                <w:spacing w:val="-10"/>
                <w:sz w:val="20"/>
              </w:rPr>
              <w:t> </w:t>
            </w:r>
            <w:r>
              <w:rPr>
                <w:sz w:val="20"/>
              </w:rPr>
              <w:t>acceleration</w:t>
            </w:r>
            <w:r>
              <w:rPr>
                <w:spacing w:val="-11"/>
                <w:sz w:val="20"/>
              </w:rPr>
              <w:t> </w:t>
            </w:r>
            <w:r>
              <w:rPr>
                <w:spacing w:val="-2"/>
                <w:sz w:val="20"/>
              </w:rPr>
              <w:t>(optional)</w:t>
            </w:r>
          </w:p>
        </w:tc>
      </w:tr>
      <w:tr>
        <w:trPr>
          <w:trHeight w:val="347" w:hRule="atLeast"/>
        </w:trPr>
        <w:tc>
          <w:tcPr>
            <w:tcW w:w="3327" w:type="dxa"/>
          </w:tcPr>
          <w:p>
            <w:pPr>
              <w:pStyle w:val="TableParagraph"/>
              <w:spacing w:line="223" w:lineRule="exact"/>
              <w:rPr>
                <w:sz w:val="20"/>
              </w:rPr>
            </w:pPr>
            <w:r>
              <w:rPr>
                <w:sz w:val="20"/>
              </w:rPr>
              <w:t>I/O</w:t>
            </w:r>
            <w:r>
              <w:rPr>
                <w:spacing w:val="-6"/>
                <w:sz w:val="20"/>
              </w:rPr>
              <w:t> </w:t>
            </w:r>
            <w:r>
              <w:rPr>
                <w:sz w:val="20"/>
              </w:rPr>
              <w:t>between</w:t>
            </w:r>
            <w:r>
              <w:rPr>
                <w:spacing w:val="-7"/>
                <w:sz w:val="20"/>
              </w:rPr>
              <w:t> </w:t>
            </w:r>
            <w:r>
              <w:rPr>
                <w:sz w:val="20"/>
              </w:rPr>
              <w:t>O-DU</w:t>
            </w:r>
            <w:r>
              <w:rPr>
                <w:spacing w:val="-5"/>
                <w:sz w:val="20"/>
              </w:rPr>
              <w:t> </w:t>
            </w:r>
            <w:r>
              <w:rPr>
                <w:sz w:val="20"/>
              </w:rPr>
              <w:t>and</w:t>
            </w:r>
            <w:r>
              <w:rPr>
                <w:spacing w:val="-5"/>
                <w:sz w:val="20"/>
              </w:rPr>
              <w:t> </w:t>
            </w:r>
            <w:r>
              <w:rPr>
                <w:sz w:val="20"/>
              </w:rPr>
              <w:t>O-CU-</w:t>
            </w:r>
            <w:r>
              <w:rPr>
                <w:spacing w:val="-5"/>
                <w:sz w:val="20"/>
              </w:rPr>
              <w:t>UP</w:t>
            </w:r>
          </w:p>
        </w:tc>
        <w:tc>
          <w:tcPr>
            <w:tcW w:w="1529" w:type="dxa"/>
          </w:tcPr>
          <w:p>
            <w:pPr>
              <w:pStyle w:val="TableParagraph"/>
              <w:spacing w:line="223" w:lineRule="exact"/>
              <w:rPr>
                <w:sz w:val="20"/>
              </w:rPr>
            </w:pPr>
            <w:r>
              <w:rPr>
                <w:spacing w:val="-2"/>
                <w:sz w:val="20"/>
              </w:rPr>
              <w:t>F1-</w:t>
            </w:r>
            <w:r>
              <w:rPr>
                <w:spacing w:val="-12"/>
                <w:sz w:val="20"/>
              </w:rPr>
              <w:t>U</w:t>
            </w:r>
          </w:p>
        </w:tc>
        <w:tc>
          <w:tcPr>
            <w:tcW w:w="2880" w:type="dxa"/>
          </w:tcPr>
          <w:p>
            <w:pPr>
              <w:pStyle w:val="TableParagraph"/>
              <w:spacing w:line="223" w:lineRule="exact"/>
              <w:ind w:left="108"/>
              <w:rPr>
                <w:sz w:val="20"/>
              </w:rPr>
            </w:pPr>
            <w:r>
              <w:rPr>
                <w:sz w:val="20"/>
              </w:rPr>
              <w:t>Interface</w:t>
            </w:r>
            <w:r>
              <w:rPr>
                <w:spacing w:val="-12"/>
                <w:sz w:val="20"/>
              </w:rPr>
              <w:t> </w:t>
            </w:r>
            <w:r>
              <w:rPr>
                <w:spacing w:val="-2"/>
                <w:sz w:val="20"/>
              </w:rPr>
              <w:t>acceleration</w:t>
            </w:r>
          </w:p>
        </w:tc>
      </w:tr>
      <w:tr>
        <w:trPr>
          <w:trHeight w:val="345" w:hRule="atLeast"/>
        </w:trPr>
        <w:tc>
          <w:tcPr>
            <w:tcW w:w="3327" w:type="dxa"/>
          </w:tcPr>
          <w:p>
            <w:pPr>
              <w:pStyle w:val="TableParagraph"/>
              <w:spacing w:line="223" w:lineRule="exact"/>
              <w:rPr>
                <w:sz w:val="20"/>
              </w:rPr>
            </w:pPr>
            <w:r>
              <w:rPr>
                <w:sz w:val="20"/>
              </w:rPr>
              <w:t>I/O</w:t>
            </w:r>
            <w:r>
              <w:rPr>
                <w:spacing w:val="-5"/>
                <w:sz w:val="20"/>
              </w:rPr>
              <w:t> </w:t>
            </w:r>
            <w:r>
              <w:rPr>
                <w:sz w:val="20"/>
              </w:rPr>
              <w:t>between</w:t>
            </w:r>
            <w:r>
              <w:rPr>
                <w:spacing w:val="-5"/>
                <w:sz w:val="20"/>
              </w:rPr>
              <w:t> </w:t>
            </w:r>
            <w:r>
              <w:rPr>
                <w:sz w:val="20"/>
              </w:rPr>
              <w:t>O-DU</w:t>
            </w:r>
            <w:r>
              <w:rPr>
                <w:spacing w:val="-4"/>
                <w:sz w:val="20"/>
              </w:rPr>
              <w:t> </w:t>
            </w:r>
            <w:r>
              <w:rPr>
                <w:sz w:val="20"/>
              </w:rPr>
              <w:t>and</w:t>
            </w:r>
            <w:r>
              <w:rPr>
                <w:spacing w:val="-3"/>
                <w:sz w:val="20"/>
              </w:rPr>
              <w:t> </w:t>
            </w:r>
            <w:r>
              <w:rPr>
                <w:spacing w:val="-5"/>
                <w:sz w:val="20"/>
              </w:rPr>
              <w:t>SMO</w:t>
            </w:r>
          </w:p>
        </w:tc>
        <w:tc>
          <w:tcPr>
            <w:tcW w:w="1529" w:type="dxa"/>
          </w:tcPr>
          <w:p>
            <w:pPr>
              <w:pStyle w:val="TableParagraph"/>
              <w:spacing w:line="223" w:lineRule="exact"/>
              <w:rPr>
                <w:sz w:val="20"/>
              </w:rPr>
            </w:pPr>
            <w:r>
              <w:rPr>
                <w:spacing w:val="-5"/>
                <w:sz w:val="20"/>
              </w:rPr>
              <w:t>O1</w:t>
            </w:r>
          </w:p>
        </w:tc>
        <w:tc>
          <w:tcPr>
            <w:tcW w:w="2880" w:type="dxa"/>
          </w:tcPr>
          <w:p>
            <w:pPr>
              <w:pStyle w:val="TableParagraph"/>
              <w:spacing w:line="223" w:lineRule="exact"/>
              <w:ind w:left="108"/>
              <w:rPr>
                <w:sz w:val="20"/>
              </w:rPr>
            </w:pPr>
            <w:r>
              <w:rPr>
                <w:sz w:val="20"/>
              </w:rPr>
              <w:t>Interface</w:t>
            </w:r>
            <w:r>
              <w:rPr>
                <w:spacing w:val="-10"/>
                <w:sz w:val="20"/>
              </w:rPr>
              <w:t> </w:t>
            </w:r>
            <w:r>
              <w:rPr>
                <w:sz w:val="20"/>
              </w:rPr>
              <w:t>acceleration</w:t>
            </w:r>
            <w:r>
              <w:rPr>
                <w:spacing w:val="-11"/>
                <w:sz w:val="20"/>
              </w:rPr>
              <w:t> </w:t>
            </w:r>
            <w:r>
              <w:rPr>
                <w:spacing w:val="-2"/>
                <w:sz w:val="20"/>
              </w:rPr>
              <w:t>(optional)</w:t>
            </w:r>
          </w:p>
        </w:tc>
      </w:tr>
      <w:tr>
        <w:trPr>
          <w:trHeight w:val="357" w:hRule="atLeast"/>
        </w:trPr>
        <w:tc>
          <w:tcPr>
            <w:tcW w:w="3327" w:type="dxa"/>
          </w:tcPr>
          <w:p>
            <w:pPr>
              <w:pStyle w:val="TableParagraph"/>
              <w:spacing w:line="225" w:lineRule="exact"/>
              <w:rPr>
                <w:sz w:val="20"/>
              </w:rPr>
            </w:pPr>
            <w:r>
              <w:rPr>
                <w:sz w:val="20"/>
              </w:rPr>
              <w:t>I/O</w:t>
            </w:r>
            <w:r>
              <w:rPr>
                <w:spacing w:val="-5"/>
                <w:sz w:val="20"/>
              </w:rPr>
              <w:t> </w:t>
            </w:r>
            <w:r>
              <w:rPr>
                <w:sz w:val="20"/>
              </w:rPr>
              <w:t>between</w:t>
            </w:r>
            <w:r>
              <w:rPr>
                <w:spacing w:val="-6"/>
                <w:sz w:val="20"/>
              </w:rPr>
              <w:t> </w:t>
            </w:r>
            <w:r>
              <w:rPr>
                <w:sz w:val="20"/>
              </w:rPr>
              <w:t>O-DU</w:t>
            </w:r>
            <w:r>
              <w:rPr>
                <w:spacing w:val="-4"/>
                <w:sz w:val="20"/>
              </w:rPr>
              <w:t> </w:t>
            </w:r>
            <w:r>
              <w:rPr>
                <w:sz w:val="20"/>
              </w:rPr>
              <w:t>and</w:t>
            </w:r>
            <w:r>
              <w:rPr>
                <w:spacing w:val="-4"/>
                <w:sz w:val="20"/>
              </w:rPr>
              <w:t> </w:t>
            </w:r>
            <w:r>
              <w:rPr>
                <w:sz w:val="20"/>
              </w:rPr>
              <w:t>Near-RT</w:t>
            </w:r>
            <w:r>
              <w:rPr>
                <w:spacing w:val="-2"/>
                <w:sz w:val="20"/>
              </w:rPr>
              <w:t> </w:t>
            </w:r>
            <w:r>
              <w:rPr>
                <w:spacing w:val="-5"/>
                <w:sz w:val="20"/>
              </w:rPr>
              <w:t>RIC</w:t>
            </w:r>
          </w:p>
        </w:tc>
        <w:tc>
          <w:tcPr>
            <w:tcW w:w="1529" w:type="dxa"/>
          </w:tcPr>
          <w:p>
            <w:pPr>
              <w:pStyle w:val="TableParagraph"/>
              <w:spacing w:line="225" w:lineRule="exact"/>
              <w:rPr>
                <w:sz w:val="20"/>
              </w:rPr>
            </w:pPr>
            <w:r>
              <w:rPr>
                <w:spacing w:val="-5"/>
                <w:sz w:val="20"/>
              </w:rPr>
              <w:t>E2</w:t>
            </w:r>
          </w:p>
        </w:tc>
        <w:tc>
          <w:tcPr>
            <w:tcW w:w="2880" w:type="dxa"/>
          </w:tcPr>
          <w:p>
            <w:pPr>
              <w:pStyle w:val="TableParagraph"/>
              <w:spacing w:line="225" w:lineRule="exact"/>
              <w:ind w:left="108"/>
              <w:rPr>
                <w:sz w:val="20"/>
              </w:rPr>
            </w:pPr>
            <w:r>
              <w:rPr>
                <w:sz w:val="20"/>
              </w:rPr>
              <w:t>Interface</w:t>
            </w:r>
            <w:r>
              <w:rPr>
                <w:spacing w:val="-10"/>
                <w:sz w:val="20"/>
              </w:rPr>
              <w:t> </w:t>
            </w:r>
            <w:r>
              <w:rPr>
                <w:sz w:val="20"/>
              </w:rPr>
              <w:t>acceleration</w:t>
            </w:r>
            <w:r>
              <w:rPr>
                <w:spacing w:val="-11"/>
                <w:sz w:val="20"/>
              </w:rPr>
              <w:t> </w:t>
            </w:r>
            <w:r>
              <w:rPr>
                <w:spacing w:val="-2"/>
                <w:sz w:val="20"/>
              </w:rPr>
              <w:t>(optional)</w:t>
            </w:r>
          </w:p>
        </w:tc>
      </w:tr>
      <w:tr>
        <w:trPr>
          <w:trHeight w:val="347" w:hRule="atLeast"/>
        </w:trPr>
        <w:tc>
          <w:tcPr>
            <w:tcW w:w="3327" w:type="dxa"/>
          </w:tcPr>
          <w:p>
            <w:pPr>
              <w:pStyle w:val="TableParagraph"/>
              <w:spacing w:line="223" w:lineRule="exact"/>
              <w:rPr>
                <w:sz w:val="20"/>
              </w:rPr>
            </w:pPr>
            <w:r>
              <w:rPr>
                <w:sz w:val="20"/>
              </w:rPr>
              <w:t>I/O</w:t>
            </w:r>
            <w:r>
              <w:rPr>
                <w:spacing w:val="-5"/>
                <w:sz w:val="20"/>
              </w:rPr>
              <w:t> </w:t>
            </w:r>
            <w:r>
              <w:rPr>
                <w:sz w:val="20"/>
              </w:rPr>
              <w:t>between</w:t>
            </w:r>
            <w:r>
              <w:rPr>
                <w:spacing w:val="-6"/>
                <w:sz w:val="20"/>
              </w:rPr>
              <w:t> </w:t>
            </w:r>
            <w:r>
              <w:rPr>
                <w:sz w:val="20"/>
              </w:rPr>
              <w:t>O-DU</w:t>
            </w:r>
            <w:r>
              <w:rPr>
                <w:spacing w:val="-4"/>
                <w:sz w:val="20"/>
              </w:rPr>
              <w:t> </w:t>
            </w:r>
            <w:r>
              <w:rPr>
                <w:sz w:val="20"/>
              </w:rPr>
              <w:t>and</w:t>
            </w:r>
            <w:r>
              <w:rPr>
                <w:spacing w:val="-4"/>
                <w:sz w:val="20"/>
              </w:rPr>
              <w:t> </w:t>
            </w:r>
            <w:r>
              <w:rPr>
                <w:sz w:val="20"/>
              </w:rPr>
              <w:t>O-</w:t>
            </w:r>
            <w:r>
              <w:rPr>
                <w:spacing w:val="-5"/>
                <w:sz w:val="20"/>
              </w:rPr>
              <w:t>RU</w:t>
            </w:r>
          </w:p>
        </w:tc>
        <w:tc>
          <w:tcPr>
            <w:tcW w:w="1529" w:type="dxa"/>
          </w:tcPr>
          <w:p>
            <w:pPr>
              <w:pStyle w:val="TableParagraph"/>
              <w:spacing w:line="223" w:lineRule="exact"/>
              <w:rPr>
                <w:sz w:val="20"/>
              </w:rPr>
            </w:pPr>
            <w:r>
              <w:rPr>
                <w:spacing w:val="-2"/>
                <w:sz w:val="20"/>
              </w:rPr>
              <w:t>FH7.2</w:t>
            </w:r>
          </w:p>
        </w:tc>
        <w:tc>
          <w:tcPr>
            <w:tcW w:w="2880" w:type="dxa"/>
          </w:tcPr>
          <w:p>
            <w:pPr>
              <w:pStyle w:val="TableParagraph"/>
              <w:spacing w:line="223" w:lineRule="exact"/>
              <w:ind w:left="108"/>
              <w:rPr>
                <w:sz w:val="20"/>
              </w:rPr>
            </w:pPr>
            <w:r>
              <w:rPr>
                <w:sz w:val="20"/>
              </w:rPr>
              <w:t>Interface</w:t>
            </w:r>
            <w:r>
              <w:rPr>
                <w:spacing w:val="-12"/>
                <w:sz w:val="20"/>
              </w:rPr>
              <w:t> </w:t>
            </w:r>
            <w:r>
              <w:rPr>
                <w:spacing w:val="-2"/>
                <w:sz w:val="20"/>
              </w:rPr>
              <w:t>acceleration</w:t>
            </w:r>
          </w:p>
        </w:tc>
      </w:tr>
      <w:tr>
        <w:trPr>
          <w:trHeight w:val="347" w:hRule="atLeast"/>
        </w:trPr>
        <w:tc>
          <w:tcPr>
            <w:tcW w:w="3327" w:type="dxa"/>
          </w:tcPr>
          <w:p>
            <w:pPr>
              <w:pStyle w:val="TableParagraph"/>
              <w:spacing w:line="223" w:lineRule="exact"/>
              <w:rPr>
                <w:sz w:val="20"/>
              </w:rPr>
            </w:pPr>
            <w:r>
              <w:rPr>
                <w:sz w:val="20"/>
              </w:rPr>
              <w:t>High-PHY</w:t>
            </w:r>
            <w:r>
              <w:rPr>
                <w:spacing w:val="-10"/>
                <w:sz w:val="20"/>
              </w:rPr>
              <w:t> </w:t>
            </w:r>
            <w:r>
              <w:rPr>
                <w:spacing w:val="-2"/>
                <w:sz w:val="20"/>
              </w:rPr>
              <w:t>algorithms</w:t>
            </w:r>
          </w:p>
        </w:tc>
        <w:tc>
          <w:tcPr>
            <w:tcW w:w="1529" w:type="dxa"/>
          </w:tcPr>
          <w:p>
            <w:pPr>
              <w:pStyle w:val="TableParagraph"/>
              <w:spacing w:line="223" w:lineRule="exact"/>
              <w:rPr>
                <w:sz w:val="20"/>
              </w:rPr>
            </w:pPr>
            <w:r>
              <w:rPr>
                <w:spacing w:val="-5"/>
                <w:sz w:val="20"/>
              </w:rPr>
              <w:t>N/A</w:t>
            </w:r>
          </w:p>
        </w:tc>
        <w:tc>
          <w:tcPr>
            <w:tcW w:w="2880" w:type="dxa"/>
          </w:tcPr>
          <w:p>
            <w:pPr>
              <w:pStyle w:val="TableParagraph"/>
              <w:spacing w:line="223" w:lineRule="exact"/>
              <w:ind w:left="108"/>
              <w:rPr>
                <w:sz w:val="20"/>
              </w:rPr>
            </w:pPr>
            <w:r>
              <w:rPr>
                <w:sz w:val="20"/>
              </w:rPr>
              <w:t>Algorithm</w:t>
            </w:r>
            <w:r>
              <w:rPr>
                <w:spacing w:val="-13"/>
                <w:sz w:val="20"/>
              </w:rPr>
              <w:t> </w:t>
            </w:r>
            <w:r>
              <w:rPr>
                <w:spacing w:val="-2"/>
                <w:sz w:val="20"/>
              </w:rPr>
              <w:t>acceleration</w:t>
            </w:r>
          </w:p>
        </w:tc>
      </w:tr>
    </w:tbl>
    <w:p>
      <w:pPr>
        <w:tabs>
          <w:tab w:pos="4331" w:val="left" w:leader="none"/>
        </w:tabs>
        <w:spacing w:before="1"/>
        <w:ind w:left="154" w:right="0" w:firstLine="0"/>
        <w:jc w:val="left"/>
        <w:rPr>
          <w:b/>
          <w:sz w:val="20"/>
        </w:rPr>
      </w:pPr>
      <w:r>
        <w:rPr>
          <w:spacing w:val="-5"/>
          <w:sz w:val="20"/>
        </w:rPr>
        <w:t>487</w:t>
      </w:r>
      <w:r>
        <w:rPr>
          <w:sz w:val="20"/>
        </w:rPr>
        <w:tab/>
      </w:r>
      <w:bookmarkStart w:name="_bookmark71" w:id="102"/>
      <w:bookmarkEnd w:id="102"/>
      <w:r>
        <w:rPr>
          <w:sz w:val="20"/>
        </w:rPr>
      </w:r>
      <w:r>
        <w:rPr>
          <w:b/>
          <w:sz w:val="20"/>
        </w:rPr>
        <w:t>Table</w:t>
      </w:r>
      <w:r>
        <w:rPr>
          <w:b/>
          <w:spacing w:val="-6"/>
          <w:sz w:val="20"/>
        </w:rPr>
        <w:t> </w:t>
      </w:r>
      <w:r>
        <w:rPr>
          <w:b/>
          <w:sz w:val="20"/>
        </w:rPr>
        <w:t>4-6.</w:t>
      </w:r>
      <w:r>
        <w:rPr>
          <w:b/>
          <w:spacing w:val="-5"/>
          <w:sz w:val="20"/>
        </w:rPr>
        <w:t> </w:t>
      </w:r>
      <w:r>
        <w:rPr>
          <w:b/>
          <w:sz w:val="20"/>
        </w:rPr>
        <w:t>O-DU</w:t>
      </w:r>
      <w:r>
        <w:rPr>
          <w:b/>
          <w:spacing w:val="-6"/>
          <w:sz w:val="20"/>
        </w:rPr>
        <w:t> </w:t>
      </w:r>
      <w:r>
        <w:rPr>
          <w:b/>
          <w:sz w:val="20"/>
        </w:rPr>
        <w:t>acceleration</w:t>
      </w:r>
      <w:r>
        <w:rPr>
          <w:b/>
          <w:spacing w:val="-5"/>
          <w:sz w:val="20"/>
        </w:rPr>
        <w:t> </w:t>
      </w:r>
      <w:r>
        <w:rPr>
          <w:b/>
          <w:spacing w:val="-2"/>
          <w:sz w:val="20"/>
        </w:rPr>
        <w:t>types.</w:t>
      </w:r>
    </w:p>
    <w:p>
      <w:pPr>
        <w:pStyle w:val="BodyText"/>
        <w:spacing w:before="13"/>
        <w:ind w:left="0"/>
        <w:rPr>
          <w:b/>
          <w:sz w:val="24"/>
        </w:rPr>
      </w:pPr>
    </w:p>
    <w:p>
      <w:pPr>
        <w:pStyle w:val="Heading3"/>
        <w:tabs>
          <w:tab w:pos="1037" w:val="left" w:leader="none"/>
        </w:tabs>
        <w:spacing w:before="1"/>
      </w:pPr>
      <w:r>
        <w:rPr>
          <w:spacing w:val="-5"/>
          <w:position w:val="1"/>
          <w:sz w:val="20"/>
        </w:rPr>
        <w:t>488</w:t>
      </w:r>
      <w:r>
        <w:rPr>
          <w:position w:val="1"/>
          <w:sz w:val="20"/>
        </w:rPr>
        <w:tab/>
      </w:r>
      <w:r>
        <w:rPr>
          <w:sz w:val="20"/>
        </w:rPr>
        <w:drawing>
          <wp:inline distT="0" distB="0" distL="0" distR="0">
            <wp:extent cx="412987" cy="108075"/>
            <wp:effectExtent l="0" t="0" r="0" b="0"/>
            <wp:docPr id="93" name="Image 93"/>
            <wp:cNvGraphicFramePr>
              <a:graphicFrameLocks/>
            </wp:cNvGraphicFramePr>
            <a:graphic>
              <a:graphicData uri="http://schemas.openxmlformats.org/drawingml/2006/picture">
                <pic:pic>
                  <pic:nvPicPr>
                    <pic:cNvPr id="93" name="Image 93"/>
                    <pic:cNvPicPr/>
                  </pic:nvPicPr>
                  <pic:blipFill>
                    <a:blip r:embed="rId80" cstate="print"/>
                    <a:stretch>
                      <a:fillRect/>
                    </a:stretch>
                  </pic:blipFill>
                  <pic:spPr>
                    <a:xfrm>
                      <a:off x="0" y="0"/>
                      <a:ext cx="412987" cy="108075"/>
                    </a:xfrm>
                    <a:prstGeom prst="rect">
                      <a:avLst/>
                    </a:prstGeom>
                  </pic:spPr>
                </pic:pic>
              </a:graphicData>
            </a:graphic>
          </wp:inline>
        </w:drawing>
      </w:r>
      <w:r>
        <w:rPr>
          <w:sz w:val="20"/>
        </w:rPr>
      </w:r>
      <w:r>
        <w:rPr>
          <w:spacing w:val="22"/>
          <w:position w:val="1"/>
          <w:sz w:val="20"/>
        </w:rPr>
        <w:t> </w:t>
      </w:r>
      <w:bookmarkStart w:name="4.3.1.2 Acceleration for the O-CU-CP" w:id="103"/>
      <w:bookmarkEnd w:id="103"/>
      <w:r>
        <w:rPr>
          <w:spacing w:val="22"/>
          <w:position w:val="1"/>
          <w:sz w:val="20"/>
        </w:rPr>
      </w:r>
      <w:r>
        <w:rPr>
          <w:position w:val="1"/>
        </w:rPr>
        <w:t>Acceleration for the O-CU-CP</w:t>
      </w:r>
    </w:p>
    <w:p>
      <w:pPr>
        <w:pStyle w:val="BodyText"/>
        <w:tabs>
          <w:tab w:pos="1032" w:val="left" w:leader="none"/>
        </w:tabs>
        <w:spacing w:before="183"/>
        <w:ind w:left="154"/>
      </w:pPr>
      <w:r>
        <w:rPr>
          <w:spacing w:val="-5"/>
        </w:rPr>
        <w:t>489</w:t>
      </w:r>
      <w:r>
        <w:rPr/>
        <w:tab/>
      </w:r>
      <w:hyperlink w:history="true" w:anchor="_bookmark72">
        <w:r>
          <w:rPr/>
          <w:t>Figure</w:t>
        </w:r>
        <w:r>
          <w:rPr>
            <w:spacing w:val="-5"/>
          </w:rPr>
          <w:t> </w:t>
        </w:r>
        <w:r>
          <w:rPr/>
          <w:t>4-4</w:t>
        </w:r>
      </w:hyperlink>
      <w:r>
        <w:rPr>
          <w:spacing w:val="-4"/>
        </w:rPr>
        <w:t> </w:t>
      </w:r>
      <w:r>
        <w:rPr/>
        <w:t>illustrates</w:t>
      </w:r>
      <w:r>
        <w:rPr>
          <w:spacing w:val="-7"/>
        </w:rPr>
        <w:t> </w:t>
      </w:r>
      <w:r>
        <w:rPr/>
        <w:t>acceleration</w:t>
      </w:r>
      <w:r>
        <w:rPr>
          <w:spacing w:val="-6"/>
        </w:rPr>
        <w:t> </w:t>
      </w:r>
      <w:r>
        <w:rPr/>
        <w:t>of</w:t>
      </w:r>
      <w:r>
        <w:rPr>
          <w:spacing w:val="-7"/>
        </w:rPr>
        <w:t> </w:t>
      </w:r>
      <w:r>
        <w:rPr/>
        <w:t>the</w:t>
      </w:r>
      <w:r>
        <w:rPr>
          <w:spacing w:val="-5"/>
        </w:rPr>
        <w:t> </w:t>
      </w:r>
      <w:r>
        <w:rPr/>
        <w:t>interfaces</w:t>
      </w:r>
      <w:r>
        <w:rPr>
          <w:spacing w:val="-6"/>
        </w:rPr>
        <w:t> </w:t>
      </w:r>
      <w:r>
        <w:rPr/>
        <w:t>between</w:t>
      </w:r>
      <w:r>
        <w:rPr>
          <w:spacing w:val="-7"/>
        </w:rPr>
        <w:t> </w:t>
      </w:r>
      <w:r>
        <w:rPr/>
        <w:t>the</w:t>
      </w:r>
      <w:r>
        <w:rPr>
          <w:spacing w:val="-5"/>
        </w:rPr>
        <w:t> </w:t>
      </w:r>
      <w:r>
        <w:rPr/>
        <w:t>O-CU-CP</w:t>
      </w:r>
      <w:r>
        <w:rPr>
          <w:spacing w:val="-3"/>
        </w:rPr>
        <w:t> </w:t>
      </w:r>
      <w:r>
        <w:rPr/>
        <w:t>and</w:t>
      </w:r>
      <w:r>
        <w:rPr>
          <w:spacing w:val="-5"/>
        </w:rPr>
        <w:t> </w:t>
      </w:r>
      <w:r>
        <w:rPr/>
        <w:t>other</w:t>
      </w:r>
      <w:r>
        <w:rPr>
          <w:spacing w:val="-4"/>
        </w:rPr>
        <w:t> </w:t>
      </w:r>
      <w:r>
        <w:rPr/>
        <w:t>O-RAN</w:t>
      </w:r>
      <w:r>
        <w:rPr>
          <w:spacing w:val="-6"/>
        </w:rPr>
        <w:t> </w:t>
      </w:r>
      <w:r>
        <w:rPr/>
        <w:t>network</w:t>
      </w:r>
      <w:r>
        <w:rPr>
          <w:spacing w:val="-4"/>
        </w:rPr>
        <w:t> </w:t>
      </w:r>
      <w:r>
        <w:rPr/>
        <w:t>functions</w:t>
      </w:r>
      <w:r>
        <w:rPr>
          <w:spacing w:val="-6"/>
        </w:rPr>
        <w:t> </w:t>
      </w:r>
      <w:r>
        <w:rPr>
          <w:spacing w:val="-5"/>
        </w:rPr>
        <w:t>and</w:t>
      </w:r>
    </w:p>
    <w:p>
      <w:pPr>
        <w:pStyle w:val="BodyText"/>
        <w:tabs>
          <w:tab w:pos="1032" w:val="left" w:leader="none"/>
        </w:tabs>
        <w:spacing w:before="1"/>
        <w:ind w:left="154"/>
      </w:pPr>
      <w:r>
        <w:rPr>
          <w:spacing w:val="-5"/>
        </w:rPr>
        <w:t>490</w:t>
      </w:r>
      <w:r>
        <w:rPr/>
        <w:tab/>
        <w:t>acceleration</w:t>
      </w:r>
      <w:r>
        <w:rPr>
          <w:spacing w:val="-6"/>
        </w:rPr>
        <w:t> </w:t>
      </w:r>
      <w:r>
        <w:rPr/>
        <w:t>of</w:t>
      </w:r>
      <w:r>
        <w:rPr>
          <w:spacing w:val="-7"/>
        </w:rPr>
        <w:t> </w:t>
      </w:r>
      <w:r>
        <w:rPr/>
        <w:t>the</w:t>
      </w:r>
      <w:r>
        <w:rPr>
          <w:spacing w:val="-3"/>
        </w:rPr>
        <w:t> </w:t>
      </w:r>
      <w:r>
        <w:rPr/>
        <w:t>security</w:t>
      </w:r>
      <w:r>
        <w:rPr>
          <w:spacing w:val="-6"/>
        </w:rPr>
        <w:t> </w:t>
      </w:r>
      <w:r>
        <w:rPr/>
        <w:t>algorithms</w:t>
      </w:r>
      <w:r>
        <w:rPr>
          <w:spacing w:val="-3"/>
        </w:rPr>
        <w:t> </w:t>
      </w:r>
      <w:r>
        <w:rPr/>
        <w:t>within</w:t>
      </w:r>
      <w:r>
        <w:rPr>
          <w:spacing w:val="-7"/>
        </w:rPr>
        <w:t> </w:t>
      </w:r>
      <w:r>
        <w:rPr/>
        <w:t>the</w:t>
      </w:r>
      <w:r>
        <w:rPr>
          <w:spacing w:val="-5"/>
        </w:rPr>
        <w:t> </w:t>
      </w:r>
      <w:r>
        <w:rPr/>
        <w:t>O-CU-CP.</w:t>
      </w:r>
      <w:r>
        <w:rPr>
          <w:spacing w:val="-4"/>
        </w:rPr>
        <w:t> </w:t>
      </w:r>
      <w:hyperlink w:history="true" w:anchor="_bookmark73">
        <w:r>
          <w:rPr/>
          <w:t>Table</w:t>
        </w:r>
        <w:r>
          <w:rPr>
            <w:spacing w:val="-6"/>
          </w:rPr>
          <w:t> </w:t>
        </w:r>
        <w:r>
          <w:rPr/>
          <w:t>4-7</w:t>
        </w:r>
      </w:hyperlink>
      <w:r>
        <w:rPr>
          <w:spacing w:val="-4"/>
        </w:rPr>
        <w:t> </w:t>
      </w:r>
      <w:r>
        <w:rPr/>
        <w:t>shows</w:t>
      </w:r>
      <w:r>
        <w:rPr>
          <w:spacing w:val="-6"/>
        </w:rPr>
        <w:t> </w:t>
      </w:r>
      <w:r>
        <w:rPr/>
        <w:t>in</w:t>
      </w:r>
      <w:r>
        <w:rPr>
          <w:spacing w:val="-4"/>
        </w:rPr>
        <w:t> </w:t>
      </w:r>
      <w:r>
        <w:rPr/>
        <w:t>more</w:t>
      </w:r>
      <w:r>
        <w:rPr>
          <w:spacing w:val="-5"/>
        </w:rPr>
        <w:t> </w:t>
      </w:r>
      <w:r>
        <w:rPr/>
        <w:t>detail</w:t>
      </w:r>
      <w:r>
        <w:rPr>
          <w:spacing w:val="-5"/>
        </w:rPr>
        <w:t> </w:t>
      </w:r>
      <w:r>
        <w:rPr/>
        <w:t>the</w:t>
      </w:r>
      <w:r>
        <w:rPr>
          <w:spacing w:val="-5"/>
        </w:rPr>
        <w:t> </w:t>
      </w:r>
      <w:r>
        <w:rPr/>
        <w:t>accelerated</w:t>
      </w:r>
      <w:r>
        <w:rPr>
          <w:spacing w:val="-4"/>
        </w:rPr>
        <w:t> </w:t>
      </w:r>
      <w:r>
        <w:rPr>
          <w:spacing w:val="-2"/>
        </w:rPr>
        <w:t>functions.</w:t>
      </w:r>
    </w:p>
    <w:p>
      <w:pPr>
        <w:spacing w:after="0"/>
        <w:sectPr>
          <w:pgSz w:w="11910" w:h="16850"/>
          <w:pgMar w:header="850" w:footer="488" w:top="1460" w:bottom="680" w:left="100" w:right="940"/>
        </w:sectPr>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50"/>
        <w:ind w:left="0"/>
      </w:pPr>
    </w:p>
    <w:p>
      <w:pPr>
        <w:pStyle w:val="BodyText"/>
        <w:ind w:left="154"/>
      </w:pPr>
      <w:r>
        <w:rPr/>
        <w:drawing>
          <wp:anchor distT="0" distB="0" distL="0" distR="0" allowOverlap="1" layoutInCell="1" locked="0" behindDoc="0" simplePos="0" relativeHeight="15740416">
            <wp:simplePos x="0" y="0"/>
            <wp:positionH relativeFrom="page">
              <wp:posOffset>1378203</wp:posOffset>
            </wp:positionH>
            <wp:positionV relativeFrom="paragraph">
              <wp:posOffset>-2891624</wp:posOffset>
            </wp:positionV>
            <wp:extent cx="4804410" cy="3005328"/>
            <wp:effectExtent l="0" t="0" r="0" b="0"/>
            <wp:wrapNone/>
            <wp:docPr id="94" name="Image 94"/>
            <wp:cNvGraphicFramePr>
              <a:graphicFrameLocks/>
            </wp:cNvGraphicFramePr>
            <a:graphic>
              <a:graphicData uri="http://schemas.openxmlformats.org/drawingml/2006/picture">
                <pic:pic>
                  <pic:nvPicPr>
                    <pic:cNvPr id="94" name="Image 94"/>
                    <pic:cNvPicPr/>
                  </pic:nvPicPr>
                  <pic:blipFill>
                    <a:blip r:embed="rId81" cstate="print"/>
                    <a:stretch>
                      <a:fillRect/>
                    </a:stretch>
                  </pic:blipFill>
                  <pic:spPr>
                    <a:xfrm>
                      <a:off x="0" y="0"/>
                      <a:ext cx="4804410" cy="3005328"/>
                    </a:xfrm>
                    <a:prstGeom prst="rect">
                      <a:avLst/>
                    </a:prstGeom>
                  </pic:spPr>
                </pic:pic>
              </a:graphicData>
            </a:graphic>
          </wp:anchor>
        </w:drawing>
      </w:r>
      <w:r>
        <w:rPr>
          <w:spacing w:val="-5"/>
        </w:rPr>
        <w:t>491</w:t>
      </w:r>
    </w:p>
    <w:p>
      <w:pPr>
        <w:tabs>
          <w:tab w:pos="3337" w:val="left" w:leader="none"/>
        </w:tabs>
        <w:spacing w:before="135"/>
        <w:ind w:left="154" w:right="0" w:firstLine="0"/>
        <w:jc w:val="left"/>
        <w:rPr>
          <w:b/>
          <w:sz w:val="20"/>
        </w:rPr>
      </w:pPr>
      <w:r>
        <w:rPr>
          <w:spacing w:val="-5"/>
          <w:sz w:val="20"/>
        </w:rPr>
        <w:t>492</w:t>
      </w:r>
      <w:r>
        <w:rPr>
          <w:sz w:val="20"/>
        </w:rPr>
        <w:tab/>
      </w:r>
      <w:bookmarkStart w:name="_bookmark72" w:id="104"/>
      <w:bookmarkEnd w:id="104"/>
      <w:r>
        <w:rPr>
          <w:sz w:val="20"/>
        </w:rPr>
      </w:r>
      <w:r>
        <w:rPr>
          <w:b/>
          <w:sz w:val="20"/>
        </w:rPr>
        <w:t>Figure</w:t>
      </w:r>
      <w:r>
        <w:rPr>
          <w:b/>
          <w:spacing w:val="-5"/>
          <w:sz w:val="20"/>
        </w:rPr>
        <w:t> </w:t>
      </w:r>
      <w:r>
        <w:rPr>
          <w:b/>
          <w:sz w:val="20"/>
        </w:rPr>
        <w:t>4-4.</w:t>
      </w:r>
      <w:r>
        <w:rPr>
          <w:b/>
          <w:spacing w:val="-7"/>
          <w:sz w:val="20"/>
        </w:rPr>
        <w:t> </w:t>
      </w:r>
      <w:r>
        <w:rPr>
          <w:b/>
          <w:sz w:val="20"/>
        </w:rPr>
        <w:t>O-CU-CP</w:t>
      </w:r>
      <w:r>
        <w:rPr>
          <w:b/>
          <w:spacing w:val="-5"/>
          <w:sz w:val="20"/>
        </w:rPr>
        <w:t> </w:t>
      </w:r>
      <w:r>
        <w:rPr>
          <w:b/>
          <w:sz w:val="20"/>
        </w:rPr>
        <w:t>interface</w:t>
      </w:r>
      <w:r>
        <w:rPr>
          <w:b/>
          <w:spacing w:val="-5"/>
          <w:sz w:val="20"/>
        </w:rPr>
        <w:t> </w:t>
      </w:r>
      <w:r>
        <w:rPr>
          <w:b/>
          <w:sz w:val="20"/>
        </w:rPr>
        <w:t>and</w:t>
      </w:r>
      <w:r>
        <w:rPr>
          <w:b/>
          <w:spacing w:val="-6"/>
          <w:sz w:val="20"/>
        </w:rPr>
        <w:t> </w:t>
      </w:r>
      <w:r>
        <w:rPr>
          <w:b/>
          <w:sz w:val="20"/>
        </w:rPr>
        <w:t>algorithm</w:t>
      </w:r>
      <w:r>
        <w:rPr>
          <w:b/>
          <w:spacing w:val="-10"/>
          <w:sz w:val="20"/>
        </w:rPr>
        <w:t> </w:t>
      </w:r>
      <w:r>
        <w:rPr>
          <w:b/>
          <w:spacing w:val="-2"/>
          <w:sz w:val="20"/>
        </w:rPr>
        <w:t>acceleration.</w:t>
      </w:r>
    </w:p>
    <w:p>
      <w:pPr>
        <w:pStyle w:val="BodyText"/>
        <w:spacing w:before="176"/>
        <w:ind w:left="154"/>
      </w:pPr>
      <w:r>
        <w:rPr>
          <w:spacing w:val="-5"/>
        </w:rPr>
        <w:t>493</w:t>
      </w:r>
    </w:p>
    <w:p>
      <w:pPr>
        <w:pStyle w:val="BodyText"/>
        <w:spacing w:before="3"/>
        <w:ind w:left="0"/>
        <w:rPr>
          <w:sz w:val="16"/>
        </w:rPr>
      </w:pPr>
    </w:p>
    <w:tbl>
      <w:tblPr>
        <w:tblW w:w="0" w:type="auto"/>
        <w:jc w:val="left"/>
        <w:tblInd w:w="1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87"/>
        <w:gridCol w:w="1529"/>
        <w:gridCol w:w="2972"/>
      </w:tblGrid>
      <w:tr>
        <w:trPr>
          <w:trHeight w:val="410" w:hRule="atLeast"/>
        </w:trPr>
        <w:tc>
          <w:tcPr>
            <w:tcW w:w="3687" w:type="dxa"/>
            <w:shd w:val="clear" w:color="auto" w:fill="A6A6A6"/>
          </w:tcPr>
          <w:p>
            <w:pPr>
              <w:pStyle w:val="TableParagraph"/>
              <w:spacing w:line="223" w:lineRule="exact"/>
              <w:rPr>
                <w:sz w:val="20"/>
              </w:rPr>
            </w:pPr>
            <w:r>
              <w:rPr>
                <w:sz w:val="20"/>
              </w:rPr>
              <w:t>Accelerated</w:t>
            </w:r>
            <w:r>
              <w:rPr>
                <w:spacing w:val="-11"/>
                <w:sz w:val="20"/>
              </w:rPr>
              <w:t> </w:t>
            </w:r>
            <w:r>
              <w:rPr>
                <w:spacing w:val="-2"/>
                <w:sz w:val="20"/>
              </w:rPr>
              <w:t>Function</w:t>
            </w:r>
          </w:p>
        </w:tc>
        <w:tc>
          <w:tcPr>
            <w:tcW w:w="1529" w:type="dxa"/>
            <w:shd w:val="clear" w:color="auto" w:fill="A6A6A6"/>
          </w:tcPr>
          <w:p>
            <w:pPr>
              <w:pStyle w:val="TableParagraph"/>
              <w:spacing w:line="223" w:lineRule="exact"/>
              <w:rPr>
                <w:sz w:val="20"/>
              </w:rPr>
            </w:pPr>
            <w:r>
              <w:rPr>
                <w:sz w:val="20"/>
              </w:rPr>
              <w:t>Interface</w:t>
            </w:r>
            <w:r>
              <w:rPr>
                <w:spacing w:val="-12"/>
                <w:sz w:val="20"/>
              </w:rPr>
              <w:t> </w:t>
            </w:r>
            <w:r>
              <w:rPr>
                <w:spacing w:val="-4"/>
                <w:sz w:val="20"/>
              </w:rPr>
              <w:t>Name</w:t>
            </w:r>
          </w:p>
        </w:tc>
        <w:tc>
          <w:tcPr>
            <w:tcW w:w="2972" w:type="dxa"/>
            <w:shd w:val="clear" w:color="auto" w:fill="A6A6A6"/>
          </w:tcPr>
          <w:p>
            <w:pPr>
              <w:pStyle w:val="TableParagraph"/>
              <w:spacing w:line="223" w:lineRule="exact"/>
              <w:rPr>
                <w:sz w:val="20"/>
              </w:rPr>
            </w:pPr>
            <w:r>
              <w:rPr>
                <w:sz w:val="20"/>
              </w:rPr>
              <w:t>Acceleration</w:t>
            </w:r>
            <w:r>
              <w:rPr>
                <w:spacing w:val="-11"/>
                <w:sz w:val="20"/>
              </w:rPr>
              <w:t> </w:t>
            </w:r>
            <w:r>
              <w:rPr>
                <w:spacing w:val="-4"/>
                <w:sz w:val="20"/>
              </w:rPr>
              <w:t>Type</w:t>
            </w:r>
          </w:p>
        </w:tc>
      </w:tr>
      <w:tr>
        <w:trPr>
          <w:trHeight w:val="410" w:hRule="atLeast"/>
        </w:trPr>
        <w:tc>
          <w:tcPr>
            <w:tcW w:w="3687" w:type="dxa"/>
          </w:tcPr>
          <w:p>
            <w:pPr>
              <w:pStyle w:val="TableParagraph"/>
              <w:spacing w:line="223" w:lineRule="exact"/>
              <w:rPr>
                <w:sz w:val="20"/>
              </w:rPr>
            </w:pPr>
            <w:r>
              <w:rPr>
                <w:sz w:val="20"/>
              </w:rPr>
              <w:t>I/O</w:t>
            </w:r>
            <w:r>
              <w:rPr>
                <w:spacing w:val="-6"/>
                <w:sz w:val="20"/>
              </w:rPr>
              <w:t> </w:t>
            </w:r>
            <w:r>
              <w:rPr>
                <w:sz w:val="20"/>
              </w:rPr>
              <w:t>between</w:t>
            </w:r>
            <w:r>
              <w:rPr>
                <w:spacing w:val="-6"/>
                <w:sz w:val="20"/>
              </w:rPr>
              <w:t> </w:t>
            </w:r>
            <w:r>
              <w:rPr>
                <w:sz w:val="20"/>
              </w:rPr>
              <w:t>O-CU-CP</w:t>
            </w:r>
            <w:r>
              <w:rPr>
                <w:spacing w:val="-3"/>
                <w:sz w:val="20"/>
              </w:rPr>
              <w:t> </w:t>
            </w:r>
            <w:r>
              <w:rPr>
                <w:sz w:val="20"/>
              </w:rPr>
              <w:t>and</w:t>
            </w:r>
            <w:r>
              <w:rPr>
                <w:spacing w:val="-5"/>
                <w:sz w:val="20"/>
              </w:rPr>
              <w:t> </w:t>
            </w:r>
            <w:r>
              <w:rPr>
                <w:sz w:val="20"/>
              </w:rPr>
              <w:t>O-</w:t>
            </w:r>
            <w:r>
              <w:rPr>
                <w:spacing w:val="-5"/>
                <w:sz w:val="20"/>
              </w:rPr>
              <w:t>DU</w:t>
            </w:r>
          </w:p>
        </w:tc>
        <w:tc>
          <w:tcPr>
            <w:tcW w:w="1529" w:type="dxa"/>
          </w:tcPr>
          <w:p>
            <w:pPr>
              <w:pStyle w:val="TableParagraph"/>
              <w:spacing w:line="223" w:lineRule="exact"/>
              <w:rPr>
                <w:sz w:val="20"/>
              </w:rPr>
            </w:pPr>
            <w:r>
              <w:rPr>
                <w:spacing w:val="-2"/>
                <w:sz w:val="20"/>
              </w:rPr>
              <w:t>F1-</w:t>
            </w:r>
            <w:r>
              <w:rPr>
                <w:spacing w:val="-12"/>
                <w:sz w:val="20"/>
              </w:rPr>
              <w:t>C</w:t>
            </w:r>
          </w:p>
        </w:tc>
        <w:tc>
          <w:tcPr>
            <w:tcW w:w="2972" w:type="dxa"/>
          </w:tcPr>
          <w:p>
            <w:pPr>
              <w:pStyle w:val="TableParagraph"/>
              <w:spacing w:line="223" w:lineRule="exact"/>
              <w:rPr>
                <w:sz w:val="20"/>
              </w:rPr>
            </w:pPr>
            <w:r>
              <w:rPr>
                <w:sz w:val="20"/>
              </w:rPr>
              <w:t>Interface</w:t>
            </w:r>
            <w:r>
              <w:rPr>
                <w:spacing w:val="-10"/>
                <w:sz w:val="20"/>
              </w:rPr>
              <w:t> </w:t>
            </w:r>
            <w:r>
              <w:rPr>
                <w:sz w:val="20"/>
              </w:rPr>
              <w:t>acceleration</w:t>
            </w:r>
            <w:r>
              <w:rPr>
                <w:spacing w:val="-11"/>
                <w:sz w:val="20"/>
              </w:rPr>
              <w:t> </w:t>
            </w:r>
            <w:r>
              <w:rPr>
                <w:spacing w:val="-2"/>
                <w:sz w:val="20"/>
              </w:rPr>
              <w:t>(optional)</w:t>
            </w:r>
          </w:p>
        </w:tc>
      </w:tr>
      <w:tr>
        <w:trPr>
          <w:trHeight w:val="345" w:hRule="atLeast"/>
        </w:trPr>
        <w:tc>
          <w:tcPr>
            <w:tcW w:w="3687" w:type="dxa"/>
          </w:tcPr>
          <w:p>
            <w:pPr>
              <w:pStyle w:val="TableParagraph"/>
              <w:spacing w:line="223" w:lineRule="exact"/>
              <w:rPr>
                <w:sz w:val="20"/>
              </w:rPr>
            </w:pPr>
            <w:r>
              <w:rPr>
                <w:sz w:val="20"/>
              </w:rPr>
              <w:t>I/O</w:t>
            </w:r>
            <w:r>
              <w:rPr>
                <w:spacing w:val="-6"/>
                <w:sz w:val="20"/>
              </w:rPr>
              <w:t> </w:t>
            </w:r>
            <w:r>
              <w:rPr>
                <w:sz w:val="20"/>
              </w:rPr>
              <w:t>between</w:t>
            </w:r>
            <w:r>
              <w:rPr>
                <w:spacing w:val="-6"/>
                <w:sz w:val="20"/>
              </w:rPr>
              <w:t> </w:t>
            </w:r>
            <w:r>
              <w:rPr>
                <w:sz w:val="20"/>
              </w:rPr>
              <w:t>O-CU-CP</w:t>
            </w:r>
            <w:r>
              <w:rPr>
                <w:spacing w:val="-4"/>
                <w:sz w:val="20"/>
              </w:rPr>
              <w:t> </w:t>
            </w:r>
            <w:r>
              <w:rPr>
                <w:sz w:val="20"/>
              </w:rPr>
              <w:t>and</w:t>
            </w:r>
            <w:r>
              <w:rPr>
                <w:spacing w:val="-5"/>
                <w:sz w:val="20"/>
              </w:rPr>
              <w:t> SMO</w:t>
            </w:r>
          </w:p>
        </w:tc>
        <w:tc>
          <w:tcPr>
            <w:tcW w:w="1529" w:type="dxa"/>
          </w:tcPr>
          <w:p>
            <w:pPr>
              <w:pStyle w:val="TableParagraph"/>
              <w:spacing w:line="223" w:lineRule="exact"/>
              <w:rPr>
                <w:sz w:val="20"/>
              </w:rPr>
            </w:pPr>
            <w:r>
              <w:rPr>
                <w:spacing w:val="-5"/>
                <w:sz w:val="20"/>
              </w:rPr>
              <w:t>O1</w:t>
            </w:r>
          </w:p>
        </w:tc>
        <w:tc>
          <w:tcPr>
            <w:tcW w:w="2972" w:type="dxa"/>
          </w:tcPr>
          <w:p>
            <w:pPr>
              <w:pStyle w:val="TableParagraph"/>
              <w:spacing w:line="223" w:lineRule="exact"/>
              <w:rPr>
                <w:sz w:val="20"/>
              </w:rPr>
            </w:pPr>
            <w:r>
              <w:rPr>
                <w:sz w:val="20"/>
              </w:rPr>
              <w:t>Interface</w:t>
            </w:r>
            <w:r>
              <w:rPr>
                <w:spacing w:val="-10"/>
                <w:sz w:val="20"/>
              </w:rPr>
              <w:t> </w:t>
            </w:r>
            <w:r>
              <w:rPr>
                <w:sz w:val="20"/>
              </w:rPr>
              <w:t>acceleration</w:t>
            </w:r>
            <w:r>
              <w:rPr>
                <w:spacing w:val="-11"/>
                <w:sz w:val="20"/>
              </w:rPr>
              <w:t> </w:t>
            </w:r>
            <w:r>
              <w:rPr>
                <w:spacing w:val="-2"/>
                <w:sz w:val="20"/>
              </w:rPr>
              <w:t>(optional)</w:t>
            </w:r>
          </w:p>
        </w:tc>
      </w:tr>
      <w:tr>
        <w:trPr>
          <w:trHeight w:val="347" w:hRule="atLeast"/>
        </w:trPr>
        <w:tc>
          <w:tcPr>
            <w:tcW w:w="3687" w:type="dxa"/>
          </w:tcPr>
          <w:p>
            <w:pPr>
              <w:pStyle w:val="TableParagraph"/>
              <w:spacing w:line="223" w:lineRule="exact"/>
              <w:rPr>
                <w:sz w:val="20"/>
              </w:rPr>
            </w:pPr>
            <w:r>
              <w:rPr>
                <w:sz w:val="20"/>
              </w:rPr>
              <w:t>I/O</w:t>
            </w:r>
            <w:r>
              <w:rPr>
                <w:spacing w:val="-6"/>
                <w:sz w:val="20"/>
              </w:rPr>
              <w:t> </w:t>
            </w:r>
            <w:r>
              <w:rPr>
                <w:sz w:val="20"/>
              </w:rPr>
              <w:t>between</w:t>
            </w:r>
            <w:r>
              <w:rPr>
                <w:spacing w:val="-6"/>
                <w:sz w:val="20"/>
              </w:rPr>
              <w:t> </w:t>
            </w:r>
            <w:r>
              <w:rPr>
                <w:sz w:val="20"/>
              </w:rPr>
              <w:t>O-CU-CP</w:t>
            </w:r>
            <w:r>
              <w:rPr>
                <w:spacing w:val="-4"/>
                <w:sz w:val="20"/>
              </w:rPr>
              <w:t> </w:t>
            </w:r>
            <w:r>
              <w:rPr>
                <w:sz w:val="20"/>
              </w:rPr>
              <w:t>and</w:t>
            </w:r>
            <w:r>
              <w:rPr>
                <w:spacing w:val="-5"/>
                <w:sz w:val="20"/>
              </w:rPr>
              <w:t> </w:t>
            </w:r>
            <w:r>
              <w:rPr>
                <w:sz w:val="20"/>
              </w:rPr>
              <w:t>Near-RT</w:t>
            </w:r>
            <w:r>
              <w:rPr>
                <w:spacing w:val="-3"/>
                <w:sz w:val="20"/>
              </w:rPr>
              <w:t> </w:t>
            </w:r>
            <w:r>
              <w:rPr>
                <w:spacing w:val="-5"/>
                <w:sz w:val="20"/>
              </w:rPr>
              <w:t>RIC</w:t>
            </w:r>
          </w:p>
        </w:tc>
        <w:tc>
          <w:tcPr>
            <w:tcW w:w="1529" w:type="dxa"/>
          </w:tcPr>
          <w:p>
            <w:pPr>
              <w:pStyle w:val="TableParagraph"/>
              <w:spacing w:line="223" w:lineRule="exact"/>
              <w:rPr>
                <w:sz w:val="20"/>
              </w:rPr>
            </w:pPr>
            <w:r>
              <w:rPr>
                <w:spacing w:val="-5"/>
                <w:sz w:val="20"/>
              </w:rPr>
              <w:t>E2</w:t>
            </w:r>
          </w:p>
        </w:tc>
        <w:tc>
          <w:tcPr>
            <w:tcW w:w="2972" w:type="dxa"/>
          </w:tcPr>
          <w:p>
            <w:pPr>
              <w:pStyle w:val="TableParagraph"/>
              <w:spacing w:line="223" w:lineRule="exact"/>
              <w:rPr>
                <w:sz w:val="20"/>
              </w:rPr>
            </w:pPr>
            <w:r>
              <w:rPr>
                <w:sz w:val="20"/>
              </w:rPr>
              <w:t>Interface</w:t>
            </w:r>
            <w:r>
              <w:rPr>
                <w:spacing w:val="-10"/>
                <w:sz w:val="20"/>
              </w:rPr>
              <w:t> </w:t>
            </w:r>
            <w:r>
              <w:rPr>
                <w:sz w:val="20"/>
              </w:rPr>
              <w:t>acceleration</w:t>
            </w:r>
            <w:r>
              <w:rPr>
                <w:spacing w:val="-11"/>
                <w:sz w:val="20"/>
              </w:rPr>
              <w:t> </w:t>
            </w:r>
            <w:r>
              <w:rPr>
                <w:spacing w:val="-2"/>
                <w:sz w:val="20"/>
              </w:rPr>
              <w:t>(optional)</w:t>
            </w:r>
          </w:p>
        </w:tc>
      </w:tr>
      <w:tr>
        <w:trPr>
          <w:trHeight w:val="357" w:hRule="atLeast"/>
        </w:trPr>
        <w:tc>
          <w:tcPr>
            <w:tcW w:w="3687" w:type="dxa"/>
          </w:tcPr>
          <w:p>
            <w:pPr>
              <w:pStyle w:val="TableParagraph"/>
              <w:spacing w:line="223" w:lineRule="exact"/>
              <w:rPr>
                <w:sz w:val="20"/>
              </w:rPr>
            </w:pPr>
            <w:r>
              <w:rPr>
                <w:sz w:val="20"/>
              </w:rPr>
              <w:t>I/O</w:t>
            </w:r>
            <w:r>
              <w:rPr>
                <w:spacing w:val="-7"/>
                <w:sz w:val="20"/>
              </w:rPr>
              <w:t> </w:t>
            </w:r>
            <w:r>
              <w:rPr>
                <w:sz w:val="20"/>
              </w:rPr>
              <w:t>between</w:t>
            </w:r>
            <w:r>
              <w:rPr>
                <w:spacing w:val="-8"/>
                <w:sz w:val="20"/>
              </w:rPr>
              <w:t> </w:t>
            </w:r>
            <w:r>
              <w:rPr>
                <w:sz w:val="20"/>
              </w:rPr>
              <w:t>O-CU-CP</w:t>
            </w:r>
            <w:r>
              <w:rPr>
                <w:spacing w:val="-4"/>
                <w:sz w:val="20"/>
              </w:rPr>
              <w:t> </w:t>
            </w:r>
            <w:r>
              <w:rPr>
                <w:sz w:val="20"/>
              </w:rPr>
              <w:t>and</w:t>
            </w:r>
            <w:r>
              <w:rPr>
                <w:spacing w:val="-5"/>
                <w:sz w:val="20"/>
              </w:rPr>
              <w:t> </w:t>
            </w:r>
            <w:r>
              <w:rPr>
                <w:sz w:val="20"/>
              </w:rPr>
              <w:t>O-CU-</w:t>
            </w:r>
            <w:r>
              <w:rPr>
                <w:spacing w:val="-5"/>
                <w:sz w:val="20"/>
              </w:rPr>
              <w:t>UP</w:t>
            </w:r>
          </w:p>
        </w:tc>
        <w:tc>
          <w:tcPr>
            <w:tcW w:w="1529" w:type="dxa"/>
          </w:tcPr>
          <w:p>
            <w:pPr>
              <w:pStyle w:val="TableParagraph"/>
              <w:spacing w:line="223" w:lineRule="exact"/>
              <w:rPr>
                <w:sz w:val="20"/>
              </w:rPr>
            </w:pPr>
            <w:r>
              <w:rPr>
                <w:spacing w:val="-5"/>
                <w:sz w:val="20"/>
              </w:rPr>
              <w:t>E1</w:t>
            </w:r>
          </w:p>
        </w:tc>
        <w:tc>
          <w:tcPr>
            <w:tcW w:w="2972" w:type="dxa"/>
          </w:tcPr>
          <w:p>
            <w:pPr>
              <w:pStyle w:val="TableParagraph"/>
              <w:spacing w:line="223" w:lineRule="exact"/>
              <w:rPr>
                <w:sz w:val="20"/>
              </w:rPr>
            </w:pPr>
            <w:r>
              <w:rPr>
                <w:sz w:val="20"/>
              </w:rPr>
              <w:t>Interface</w:t>
            </w:r>
            <w:r>
              <w:rPr>
                <w:spacing w:val="-10"/>
                <w:sz w:val="20"/>
              </w:rPr>
              <w:t> </w:t>
            </w:r>
            <w:r>
              <w:rPr>
                <w:sz w:val="20"/>
              </w:rPr>
              <w:t>acceleration</w:t>
            </w:r>
            <w:r>
              <w:rPr>
                <w:spacing w:val="-9"/>
                <w:sz w:val="20"/>
              </w:rPr>
              <w:t> </w:t>
            </w:r>
            <w:r>
              <w:rPr>
                <w:spacing w:val="-2"/>
                <w:sz w:val="20"/>
              </w:rPr>
              <w:t>(optional)</w:t>
            </w:r>
          </w:p>
        </w:tc>
      </w:tr>
      <w:tr>
        <w:trPr>
          <w:trHeight w:val="345" w:hRule="atLeast"/>
        </w:trPr>
        <w:tc>
          <w:tcPr>
            <w:tcW w:w="3687" w:type="dxa"/>
          </w:tcPr>
          <w:p>
            <w:pPr>
              <w:pStyle w:val="TableParagraph"/>
              <w:spacing w:line="223" w:lineRule="exact"/>
              <w:rPr>
                <w:sz w:val="20"/>
              </w:rPr>
            </w:pPr>
            <w:r>
              <w:rPr>
                <w:sz w:val="20"/>
              </w:rPr>
              <w:t>I/O</w:t>
            </w:r>
            <w:r>
              <w:rPr>
                <w:spacing w:val="-7"/>
                <w:sz w:val="20"/>
              </w:rPr>
              <w:t> </w:t>
            </w:r>
            <w:r>
              <w:rPr>
                <w:sz w:val="20"/>
              </w:rPr>
              <w:t>between</w:t>
            </w:r>
            <w:r>
              <w:rPr>
                <w:spacing w:val="-7"/>
                <w:sz w:val="20"/>
              </w:rPr>
              <w:t> </w:t>
            </w:r>
            <w:r>
              <w:rPr>
                <w:sz w:val="20"/>
              </w:rPr>
              <w:t>O-CU-CP</w:t>
            </w:r>
            <w:r>
              <w:rPr>
                <w:spacing w:val="-5"/>
                <w:sz w:val="20"/>
              </w:rPr>
              <w:t> </w:t>
            </w:r>
            <w:r>
              <w:rPr>
                <w:sz w:val="20"/>
              </w:rPr>
              <w:t>and</w:t>
            </w:r>
            <w:r>
              <w:rPr>
                <w:spacing w:val="-5"/>
                <w:sz w:val="20"/>
              </w:rPr>
              <w:t> </w:t>
            </w:r>
            <w:r>
              <w:rPr>
                <w:sz w:val="20"/>
              </w:rPr>
              <w:t>O-CU-</w:t>
            </w:r>
            <w:r>
              <w:rPr>
                <w:spacing w:val="-5"/>
                <w:sz w:val="20"/>
              </w:rPr>
              <w:t>CP</w:t>
            </w:r>
          </w:p>
        </w:tc>
        <w:tc>
          <w:tcPr>
            <w:tcW w:w="1529" w:type="dxa"/>
          </w:tcPr>
          <w:p>
            <w:pPr>
              <w:pStyle w:val="TableParagraph"/>
              <w:spacing w:line="223" w:lineRule="exact"/>
              <w:rPr>
                <w:sz w:val="20"/>
              </w:rPr>
            </w:pPr>
            <w:r>
              <w:rPr>
                <w:spacing w:val="-5"/>
                <w:sz w:val="20"/>
              </w:rPr>
              <w:t>Xn</w:t>
            </w:r>
          </w:p>
        </w:tc>
        <w:tc>
          <w:tcPr>
            <w:tcW w:w="2972" w:type="dxa"/>
          </w:tcPr>
          <w:p>
            <w:pPr>
              <w:pStyle w:val="TableParagraph"/>
              <w:spacing w:line="223" w:lineRule="exact"/>
              <w:rPr>
                <w:sz w:val="20"/>
              </w:rPr>
            </w:pPr>
            <w:r>
              <w:rPr>
                <w:sz w:val="20"/>
              </w:rPr>
              <w:t>Interface</w:t>
            </w:r>
            <w:r>
              <w:rPr>
                <w:spacing w:val="-10"/>
                <w:sz w:val="20"/>
              </w:rPr>
              <w:t> </w:t>
            </w:r>
            <w:r>
              <w:rPr>
                <w:sz w:val="20"/>
              </w:rPr>
              <w:t>acceleration</w:t>
            </w:r>
            <w:r>
              <w:rPr>
                <w:spacing w:val="-9"/>
                <w:sz w:val="20"/>
              </w:rPr>
              <w:t> </w:t>
            </w:r>
            <w:r>
              <w:rPr>
                <w:spacing w:val="-2"/>
                <w:sz w:val="20"/>
              </w:rPr>
              <w:t>(optional)</w:t>
            </w:r>
          </w:p>
        </w:tc>
      </w:tr>
      <w:tr>
        <w:trPr>
          <w:trHeight w:val="347" w:hRule="atLeast"/>
        </w:trPr>
        <w:tc>
          <w:tcPr>
            <w:tcW w:w="3687" w:type="dxa"/>
          </w:tcPr>
          <w:p>
            <w:pPr>
              <w:pStyle w:val="TableParagraph"/>
              <w:spacing w:line="223" w:lineRule="exact"/>
              <w:rPr>
                <w:sz w:val="20"/>
              </w:rPr>
            </w:pPr>
            <w:r>
              <w:rPr>
                <w:sz w:val="20"/>
              </w:rPr>
              <w:t>I/O</w:t>
            </w:r>
            <w:r>
              <w:rPr>
                <w:spacing w:val="-6"/>
                <w:sz w:val="20"/>
              </w:rPr>
              <w:t> </w:t>
            </w:r>
            <w:r>
              <w:rPr>
                <w:sz w:val="20"/>
              </w:rPr>
              <w:t>between</w:t>
            </w:r>
            <w:r>
              <w:rPr>
                <w:spacing w:val="-6"/>
                <w:sz w:val="20"/>
              </w:rPr>
              <w:t> </w:t>
            </w:r>
            <w:r>
              <w:rPr>
                <w:sz w:val="20"/>
              </w:rPr>
              <w:t>O-CU-CP</w:t>
            </w:r>
            <w:r>
              <w:rPr>
                <w:spacing w:val="-3"/>
                <w:sz w:val="20"/>
              </w:rPr>
              <w:t> </w:t>
            </w:r>
            <w:r>
              <w:rPr>
                <w:sz w:val="20"/>
              </w:rPr>
              <w:t>and</w:t>
            </w:r>
            <w:r>
              <w:rPr>
                <w:spacing w:val="-5"/>
                <w:sz w:val="20"/>
              </w:rPr>
              <w:t> </w:t>
            </w:r>
            <w:r>
              <w:rPr>
                <w:sz w:val="20"/>
              </w:rPr>
              <w:t>O-</w:t>
            </w:r>
            <w:r>
              <w:rPr>
                <w:spacing w:val="-5"/>
                <w:sz w:val="20"/>
              </w:rPr>
              <w:t>CU</w:t>
            </w:r>
          </w:p>
        </w:tc>
        <w:tc>
          <w:tcPr>
            <w:tcW w:w="1529" w:type="dxa"/>
          </w:tcPr>
          <w:p>
            <w:pPr>
              <w:pStyle w:val="TableParagraph"/>
              <w:spacing w:line="223" w:lineRule="exact"/>
              <w:rPr>
                <w:sz w:val="20"/>
              </w:rPr>
            </w:pPr>
            <w:r>
              <w:rPr>
                <w:spacing w:val="-5"/>
                <w:sz w:val="20"/>
              </w:rPr>
              <w:t>X2</w:t>
            </w:r>
          </w:p>
        </w:tc>
        <w:tc>
          <w:tcPr>
            <w:tcW w:w="2972" w:type="dxa"/>
          </w:tcPr>
          <w:p>
            <w:pPr>
              <w:pStyle w:val="TableParagraph"/>
              <w:spacing w:line="223" w:lineRule="exact"/>
              <w:rPr>
                <w:sz w:val="20"/>
              </w:rPr>
            </w:pPr>
            <w:r>
              <w:rPr>
                <w:sz w:val="20"/>
              </w:rPr>
              <w:t>Interface</w:t>
            </w:r>
            <w:r>
              <w:rPr>
                <w:spacing w:val="-10"/>
                <w:sz w:val="20"/>
              </w:rPr>
              <w:t> </w:t>
            </w:r>
            <w:r>
              <w:rPr>
                <w:sz w:val="20"/>
              </w:rPr>
              <w:t>acceleration</w:t>
            </w:r>
            <w:r>
              <w:rPr>
                <w:spacing w:val="-9"/>
                <w:sz w:val="20"/>
              </w:rPr>
              <w:t> </w:t>
            </w:r>
            <w:r>
              <w:rPr>
                <w:spacing w:val="-2"/>
                <w:sz w:val="20"/>
              </w:rPr>
              <w:t>(optional)</w:t>
            </w:r>
          </w:p>
        </w:tc>
      </w:tr>
      <w:tr>
        <w:trPr>
          <w:trHeight w:val="347" w:hRule="atLeast"/>
        </w:trPr>
        <w:tc>
          <w:tcPr>
            <w:tcW w:w="3687" w:type="dxa"/>
          </w:tcPr>
          <w:p>
            <w:pPr>
              <w:pStyle w:val="TableParagraph"/>
              <w:spacing w:line="223" w:lineRule="exact"/>
              <w:rPr>
                <w:sz w:val="20"/>
              </w:rPr>
            </w:pPr>
            <w:r>
              <w:rPr>
                <w:sz w:val="20"/>
              </w:rPr>
              <w:t>I/O</w:t>
            </w:r>
            <w:r>
              <w:rPr>
                <w:spacing w:val="-6"/>
                <w:sz w:val="20"/>
              </w:rPr>
              <w:t> </w:t>
            </w:r>
            <w:r>
              <w:rPr>
                <w:sz w:val="20"/>
              </w:rPr>
              <w:t>between</w:t>
            </w:r>
            <w:r>
              <w:rPr>
                <w:spacing w:val="-6"/>
                <w:sz w:val="20"/>
              </w:rPr>
              <w:t> </w:t>
            </w:r>
            <w:r>
              <w:rPr>
                <w:sz w:val="20"/>
              </w:rPr>
              <w:t>O-CU-CP</w:t>
            </w:r>
            <w:r>
              <w:rPr>
                <w:spacing w:val="-4"/>
                <w:sz w:val="20"/>
              </w:rPr>
              <w:t> </w:t>
            </w:r>
            <w:r>
              <w:rPr>
                <w:sz w:val="20"/>
              </w:rPr>
              <w:t>and</w:t>
            </w:r>
            <w:r>
              <w:rPr>
                <w:spacing w:val="-5"/>
                <w:sz w:val="20"/>
              </w:rPr>
              <w:t> MME</w:t>
            </w:r>
          </w:p>
        </w:tc>
        <w:tc>
          <w:tcPr>
            <w:tcW w:w="1529" w:type="dxa"/>
          </w:tcPr>
          <w:p>
            <w:pPr>
              <w:pStyle w:val="TableParagraph"/>
              <w:spacing w:line="223" w:lineRule="exact"/>
              <w:rPr>
                <w:sz w:val="20"/>
              </w:rPr>
            </w:pPr>
            <w:r>
              <w:rPr>
                <w:spacing w:val="-4"/>
                <w:sz w:val="20"/>
              </w:rPr>
              <w:t>S1AP</w:t>
            </w:r>
          </w:p>
        </w:tc>
        <w:tc>
          <w:tcPr>
            <w:tcW w:w="2972" w:type="dxa"/>
          </w:tcPr>
          <w:p>
            <w:pPr>
              <w:pStyle w:val="TableParagraph"/>
              <w:spacing w:line="223" w:lineRule="exact"/>
              <w:rPr>
                <w:sz w:val="20"/>
              </w:rPr>
            </w:pPr>
            <w:r>
              <w:rPr>
                <w:sz w:val="20"/>
              </w:rPr>
              <w:t>Interface</w:t>
            </w:r>
            <w:r>
              <w:rPr>
                <w:spacing w:val="-10"/>
                <w:sz w:val="20"/>
              </w:rPr>
              <w:t> </w:t>
            </w:r>
            <w:r>
              <w:rPr>
                <w:sz w:val="20"/>
              </w:rPr>
              <w:t>acceleration</w:t>
            </w:r>
            <w:r>
              <w:rPr>
                <w:spacing w:val="-9"/>
                <w:sz w:val="20"/>
              </w:rPr>
              <w:t> </w:t>
            </w:r>
            <w:r>
              <w:rPr>
                <w:spacing w:val="-2"/>
                <w:sz w:val="20"/>
              </w:rPr>
              <w:t>(optional)</w:t>
            </w:r>
          </w:p>
        </w:tc>
      </w:tr>
      <w:tr>
        <w:trPr>
          <w:trHeight w:val="347" w:hRule="atLeast"/>
        </w:trPr>
        <w:tc>
          <w:tcPr>
            <w:tcW w:w="3687" w:type="dxa"/>
          </w:tcPr>
          <w:p>
            <w:pPr>
              <w:pStyle w:val="TableParagraph"/>
              <w:spacing w:line="223" w:lineRule="exact"/>
              <w:rPr>
                <w:sz w:val="20"/>
              </w:rPr>
            </w:pPr>
            <w:r>
              <w:rPr>
                <w:sz w:val="20"/>
              </w:rPr>
              <w:t>I/O</w:t>
            </w:r>
            <w:r>
              <w:rPr>
                <w:spacing w:val="-6"/>
                <w:sz w:val="20"/>
              </w:rPr>
              <w:t> </w:t>
            </w:r>
            <w:r>
              <w:rPr>
                <w:sz w:val="20"/>
              </w:rPr>
              <w:t>between</w:t>
            </w:r>
            <w:r>
              <w:rPr>
                <w:spacing w:val="-7"/>
                <w:sz w:val="20"/>
              </w:rPr>
              <w:t> </w:t>
            </w:r>
            <w:r>
              <w:rPr>
                <w:sz w:val="20"/>
              </w:rPr>
              <w:t>O-CU-CP</w:t>
            </w:r>
            <w:r>
              <w:rPr>
                <w:spacing w:val="-4"/>
                <w:sz w:val="20"/>
              </w:rPr>
              <w:t> </w:t>
            </w:r>
            <w:r>
              <w:rPr>
                <w:sz w:val="20"/>
              </w:rPr>
              <w:t>and</w:t>
            </w:r>
            <w:r>
              <w:rPr>
                <w:spacing w:val="-3"/>
                <w:sz w:val="20"/>
              </w:rPr>
              <w:t> </w:t>
            </w:r>
            <w:r>
              <w:rPr>
                <w:spacing w:val="-5"/>
                <w:sz w:val="20"/>
              </w:rPr>
              <w:t>AMF</w:t>
            </w:r>
          </w:p>
        </w:tc>
        <w:tc>
          <w:tcPr>
            <w:tcW w:w="1529" w:type="dxa"/>
          </w:tcPr>
          <w:p>
            <w:pPr>
              <w:pStyle w:val="TableParagraph"/>
              <w:spacing w:line="223" w:lineRule="exact"/>
              <w:rPr>
                <w:sz w:val="20"/>
              </w:rPr>
            </w:pPr>
            <w:r>
              <w:rPr>
                <w:spacing w:val="-2"/>
                <w:sz w:val="20"/>
              </w:rPr>
              <w:t>NG-</w:t>
            </w:r>
            <w:r>
              <w:rPr>
                <w:spacing w:val="-10"/>
                <w:sz w:val="20"/>
              </w:rPr>
              <w:t>C</w:t>
            </w:r>
          </w:p>
        </w:tc>
        <w:tc>
          <w:tcPr>
            <w:tcW w:w="2972" w:type="dxa"/>
          </w:tcPr>
          <w:p>
            <w:pPr>
              <w:pStyle w:val="TableParagraph"/>
              <w:spacing w:line="223" w:lineRule="exact"/>
              <w:rPr>
                <w:sz w:val="20"/>
              </w:rPr>
            </w:pPr>
            <w:r>
              <w:rPr>
                <w:sz w:val="20"/>
              </w:rPr>
              <w:t>Interface</w:t>
            </w:r>
            <w:r>
              <w:rPr>
                <w:spacing w:val="-10"/>
                <w:sz w:val="20"/>
              </w:rPr>
              <w:t> </w:t>
            </w:r>
            <w:r>
              <w:rPr>
                <w:sz w:val="20"/>
              </w:rPr>
              <w:t>acceleration</w:t>
            </w:r>
            <w:r>
              <w:rPr>
                <w:spacing w:val="-9"/>
                <w:sz w:val="20"/>
              </w:rPr>
              <w:t> </w:t>
            </w:r>
            <w:r>
              <w:rPr>
                <w:spacing w:val="-2"/>
                <w:sz w:val="20"/>
              </w:rPr>
              <w:t>(optional)</w:t>
            </w:r>
          </w:p>
        </w:tc>
      </w:tr>
      <w:tr>
        <w:trPr>
          <w:trHeight w:val="345" w:hRule="atLeast"/>
        </w:trPr>
        <w:tc>
          <w:tcPr>
            <w:tcW w:w="3687" w:type="dxa"/>
          </w:tcPr>
          <w:p>
            <w:pPr>
              <w:pStyle w:val="TableParagraph"/>
              <w:spacing w:line="223" w:lineRule="exact"/>
              <w:rPr>
                <w:sz w:val="20"/>
              </w:rPr>
            </w:pPr>
            <w:r>
              <w:rPr>
                <w:sz w:val="20"/>
              </w:rPr>
              <w:t>Security</w:t>
            </w:r>
            <w:r>
              <w:rPr>
                <w:spacing w:val="-8"/>
                <w:sz w:val="20"/>
              </w:rPr>
              <w:t> </w:t>
            </w:r>
            <w:r>
              <w:rPr>
                <w:spacing w:val="-2"/>
                <w:sz w:val="20"/>
              </w:rPr>
              <w:t>algorithms</w:t>
            </w:r>
          </w:p>
        </w:tc>
        <w:tc>
          <w:tcPr>
            <w:tcW w:w="1529" w:type="dxa"/>
          </w:tcPr>
          <w:p>
            <w:pPr>
              <w:pStyle w:val="TableParagraph"/>
              <w:spacing w:line="223" w:lineRule="exact"/>
              <w:rPr>
                <w:sz w:val="20"/>
              </w:rPr>
            </w:pPr>
            <w:r>
              <w:rPr>
                <w:spacing w:val="-5"/>
                <w:sz w:val="20"/>
              </w:rPr>
              <w:t>N/A</w:t>
            </w:r>
          </w:p>
        </w:tc>
        <w:tc>
          <w:tcPr>
            <w:tcW w:w="2972" w:type="dxa"/>
          </w:tcPr>
          <w:p>
            <w:pPr>
              <w:pStyle w:val="TableParagraph"/>
              <w:spacing w:line="223" w:lineRule="exact"/>
              <w:rPr>
                <w:sz w:val="20"/>
              </w:rPr>
            </w:pPr>
            <w:r>
              <w:rPr>
                <w:sz w:val="20"/>
              </w:rPr>
              <w:t>Algorithm</w:t>
            </w:r>
            <w:r>
              <w:rPr>
                <w:spacing w:val="-13"/>
                <w:sz w:val="20"/>
              </w:rPr>
              <w:t> </w:t>
            </w:r>
            <w:r>
              <w:rPr>
                <w:spacing w:val="-2"/>
                <w:sz w:val="20"/>
              </w:rPr>
              <w:t>acceleration</w:t>
            </w:r>
          </w:p>
        </w:tc>
      </w:tr>
    </w:tbl>
    <w:p>
      <w:pPr>
        <w:tabs>
          <w:tab w:pos="4165" w:val="left" w:leader="none"/>
        </w:tabs>
        <w:spacing w:before="1"/>
        <w:ind w:left="154" w:right="0" w:firstLine="0"/>
        <w:jc w:val="left"/>
        <w:rPr>
          <w:b/>
          <w:sz w:val="20"/>
        </w:rPr>
      </w:pPr>
      <w:r>
        <w:rPr>
          <w:spacing w:val="-5"/>
          <w:sz w:val="20"/>
        </w:rPr>
        <w:t>494</w:t>
      </w:r>
      <w:r>
        <w:rPr>
          <w:sz w:val="20"/>
        </w:rPr>
        <w:tab/>
      </w:r>
      <w:bookmarkStart w:name="_bookmark73" w:id="105"/>
      <w:bookmarkEnd w:id="105"/>
      <w:r>
        <w:rPr>
          <w:sz w:val="20"/>
        </w:rPr>
      </w:r>
      <w:r>
        <w:rPr>
          <w:b/>
          <w:sz w:val="20"/>
        </w:rPr>
        <w:t>Table</w:t>
      </w:r>
      <w:r>
        <w:rPr>
          <w:b/>
          <w:spacing w:val="-6"/>
          <w:sz w:val="20"/>
        </w:rPr>
        <w:t> </w:t>
      </w:r>
      <w:r>
        <w:rPr>
          <w:b/>
          <w:sz w:val="20"/>
        </w:rPr>
        <w:t>4-7.</w:t>
      </w:r>
      <w:r>
        <w:rPr>
          <w:b/>
          <w:spacing w:val="-5"/>
          <w:sz w:val="20"/>
        </w:rPr>
        <w:t> </w:t>
      </w:r>
      <w:r>
        <w:rPr>
          <w:b/>
          <w:sz w:val="20"/>
        </w:rPr>
        <w:t>O-CU-CP</w:t>
      </w:r>
      <w:r>
        <w:rPr>
          <w:b/>
          <w:spacing w:val="-6"/>
          <w:sz w:val="20"/>
        </w:rPr>
        <w:t> </w:t>
      </w:r>
      <w:r>
        <w:rPr>
          <w:b/>
          <w:sz w:val="20"/>
        </w:rPr>
        <w:t>acceleration</w:t>
      </w:r>
      <w:r>
        <w:rPr>
          <w:b/>
          <w:spacing w:val="-6"/>
          <w:sz w:val="20"/>
        </w:rPr>
        <w:t> </w:t>
      </w:r>
      <w:r>
        <w:rPr>
          <w:b/>
          <w:spacing w:val="-2"/>
          <w:sz w:val="20"/>
        </w:rPr>
        <w:t>types.</w:t>
      </w:r>
    </w:p>
    <w:p>
      <w:pPr>
        <w:pStyle w:val="BodyText"/>
        <w:spacing w:before="16"/>
        <w:ind w:left="0"/>
        <w:rPr>
          <w:b/>
          <w:sz w:val="24"/>
        </w:rPr>
      </w:pPr>
    </w:p>
    <w:p>
      <w:pPr>
        <w:pStyle w:val="Heading3"/>
        <w:tabs>
          <w:tab w:pos="1037" w:val="left" w:leader="none"/>
        </w:tabs>
      </w:pPr>
      <w:r>
        <w:rPr>
          <w:spacing w:val="-5"/>
          <w:position w:val="1"/>
          <w:sz w:val="20"/>
        </w:rPr>
        <w:t>495</w:t>
      </w:r>
      <w:r>
        <w:rPr>
          <w:position w:val="1"/>
          <w:sz w:val="20"/>
        </w:rPr>
        <w:tab/>
      </w:r>
      <w:r>
        <w:rPr>
          <w:sz w:val="20"/>
        </w:rPr>
        <w:drawing>
          <wp:inline distT="0" distB="0" distL="0" distR="0">
            <wp:extent cx="406856" cy="108075"/>
            <wp:effectExtent l="0" t="0" r="0" b="0"/>
            <wp:docPr id="95" name="Image 95"/>
            <wp:cNvGraphicFramePr>
              <a:graphicFrameLocks/>
            </wp:cNvGraphicFramePr>
            <a:graphic>
              <a:graphicData uri="http://schemas.openxmlformats.org/drawingml/2006/picture">
                <pic:pic>
                  <pic:nvPicPr>
                    <pic:cNvPr id="95" name="Image 95"/>
                    <pic:cNvPicPr/>
                  </pic:nvPicPr>
                  <pic:blipFill>
                    <a:blip r:embed="rId82" cstate="print"/>
                    <a:stretch>
                      <a:fillRect/>
                    </a:stretch>
                  </pic:blipFill>
                  <pic:spPr>
                    <a:xfrm>
                      <a:off x="0" y="0"/>
                      <a:ext cx="406856" cy="108075"/>
                    </a:xfrm>
                    <a:prstGeom prst="rect">
                      <a:avLst/>
                    </a:prstGeom>
                  </pic:spPr>
                </pic:pic>
              </a:graphicData>
            </a:graphic>
          </wp:inline>
        </w:drawing>
      </w:r>
      <w:r>
        <w:rPr>
          <w:sz w:val="20"/>
        </w:rPr>
      </w:r>
      <w:r>
        <w:rPr>
          <w:spacing w:val="32"/>
          <w:position w:val="1"/>
          <w:sz w:val="20"/>
        </w:rPr>
        <w:t> </w:t>
      </w:r>
      <w:bookmarkStart w:name="4.3.1.3 Acceleration for the O-CU-UP" w:id="106"/>
      <w:bookmarkEnd w:id="106"/>
      <w:r>
        <w:rPr>
          <w:spacing w:val="-18"/>
          <w:position w:val="1"/>
          <w:sz w:val="20"/>
        </w:rPr>
      </w:r>
      <w:r>
        <w:rPr>
          <w:position w:val="1"/>
        </w:rPr>
        <w:t>Acceleration for the O-CU-UP</w:t>
      </w:r>
    </w:p>
    <w:p>
      <w:pPr>
        <w:pStyle w:val="BodyText"/>
        <w:tabs>
          <w:tab w:pos="1032" w:val="left" w:leader="none"/>
        </w:tabs>
        <w:spacing w:before="184"/>
        <w:ind w:left="154"/>
      </w:pPr>
      <w:r>
        <w:rPr>
          <w:spacing w:val="-5"/>
        </w:rPr>
        <w:t>496</w:t>
      </w:r>
      <w:r>
        <w:rPr/>
        <w:tab/>
      </w:r>
      <w:hyperlink w:history="true" w:anchor="_bookmark74">
        <w:r>
          <w:rPr/>
          <w:t>Figure</w:t>
        </w:r>
        <w:r>
          <w:rPr>
            <w:spacing w:val="-5"/>
          </w:rPr>
          <w:t> </w:t>
        </w:r>
        <w:r>
          <w:rPr/>
          <w:t>4-5</w:t>
        </w:r>
      </w:hyperlink>
      <w:r>
        <w:rPr>
          <w:spacing w:val="-4"/>
        </w:rPr>
        <w:t> </w:t>
      </w:r>
      <w:r>
        <w:rPr/>
        <w:t>illustrates</w:t>
      </w:r>
      <w:r>
        <w:rPr>
          <w:spacing w:val="-7"/>
        </w:rPr>
        <w:t> </w:t>
      </w:r>
      <w:r>
        <w:rPr/>
        <w:t>acceleration</w:t>
      </w:r>
      <w:r>
        <w:rPr>
          <w:spacing w:val="-6"/>
        </w:rPr>
        <w:t> </w:t>
      </w:r>
      <w:r>
        <w:rPr/>
        <w:t>of</w:t>
      </w:r>
      <w:r>
        <w:rPr>
          <w:spacing w:val="-7"/>
        </w:rPr>
        <w:t> </w:t>
      </w:r>
      <w:r>
        <w:rPr/>
        <w:t>the</w:t>
      </w:r>
      <w:r>
        <w:rPr>
          <w:spacing w:val="-5"/>
        </w:rPr>
        <w:t> </w:t>
      </w:r>
      <w:r>
        <w:rPr/>
        <w:t>interfaces</w:t>
      </w:r>
      <w:r>
        <w:rPr>
          <w:spacing w:val="-6"/>
        </w:rPr>
        <w:t> </w:t>
      </w:r>
      <w:r>
        <w:rPr/>
        <w:t>between</w:t>
      </w:r>
      <w:r>
        <w:rPr>
          <w:spacing w:val="-7"/>
        </w:rPr>
        <w:t> </w:t>
      </w:r>
      <w:r>
        <w:rPr/>
        <w:t>the</w:t>
      </w:r>
      <w:r>
        <w:rPr>
          <w:spacing w:val="-5"/>
        </w:rPr>
        <w:t> </w:t>
      </w:r>
      <w:r>
        <w:rPr/>
        <w:t>O-CU-UP</w:t>
      </w:r>
      <w:r>
        <w:rPr>
          <w:spacing w:val="-3"/>
        </w:rPr>
        <w:t> </w:t>
      </w:r>
      <w:r>
        <w:rPr/>
        <w:t>and</w:t>
      </w:r>
      <w:r>
        <w:rPr>
          <w:spacing w:val="-5"/>
        </w:rPr>
        <w:t> </w:t>
      </w:r>
      <w:r>
        <w:rPr/>
        <w:t>other</w:t>
      </w:r>
      <w:r>
        <w:rPr>
          <w:spacing w:val="-4"/>
        </w:rPr>
        <w:t> </w:t>
      </w:r>
      <w:r>
        <w:rPr/>
        <w:t>O-RAN</w:t>
      </w:r>
      <w:r>
        <w:rPr>
          <w:spacing w:val="-6"/>
        </w:rPr>
        <w:t> </w:t>
      </w:r>
      <w:r>
        <w:rPr/>
        <w:t>network</w:t>
      </w:r>
      <w:r>
        <w:rPr>
          <w:spacing w:val="-4"/>
        </w:rPr>
        <w:t> </w:t>
      </w:r>
      <w:r>
        <w:rPr/>
        <w:t>functions</w:t>
      </w:r>
      <w:r>
        <w:rPr>
          <w:spacing w:val="-6"/>
        </w:rPr>
        <w:t> </w:t>
      </w:r>
      <w:r>
        <w:rPr>
          <w:spacing w:val="-5"/>
        </w:rPr>
        <w:t>and</w:t>
      </w:r>
    </w:p>
    <w:p>
      <w:pPr>
        <w:pStyle w:val="BodyText"/>
        <w:tabs>
          <w:tab w:pos="1032" w:val="left" w:leader="none"/>
        </w:tabs>
        <w:spacing w:line="429" w:lineRule="auto"/>
        <w:ind w:left="154" w:right="383"/>
      </w:pPr>
      <w:r>
        <w:rPr>
          <w:spacing w:val="-4"/>
        </w:rPr>
        <w:t>497</w:t>
      </w:r>
      <w:r>
        <w:rPr/>
        <w:tab/>
        <w:t>acceleration</w:t>
      </w:r>
      <w:r>
        <w:rPr>
          <w:spacing w:val="-4"/>
        </w:rPr>
        <w:t> </w:t>
      </w:r>
      <w:r>
        <w:rPr/>
        <w:t>of</w:t>
      </w:r>
      <w:r>
        <w:rPr>
          <w:spacing w:val="-5"/>
        </w:rPr>
        <w:t> </w:t>
      </w:r>
      <w:r>
        <w:rPr/>
        <w:t>the</w:t>
      </w:r>
      <w:r>
        <w:rPr>
          <w:spacing w:val="-1"/>
        </w:rPr>
        <w:t> </w:t>
      </w:r>
      <w:r>
        <w:rPr/>
        <w:t>security</w:t>
      </w:r>
      <w:r>
        <w:rPr>
          <w:spacing w:val="-4"/>
        </w:rPr>
        <w:t> </w:t>
      </w:r>
      <w:r>
        <w:rPr/>
        <w:t>algorithms</w:t>
      </w:r>
      <w:r>
        <w:rPr>
          <w:spacing w:val="-1"/>
        </w:rPr>
        <w:t> </w:t>
      </w:r>
      <w:r>
        <w:rPr/>
        <w:t>within</w:t>
      </w:r>
      <w:r>
        <w:rPr>
          <w:spacing w:val="-5"/>
        </w:rPr>
        <w:t> </w:t>
      </w:r>
      <w:r>
        <w:rPr/>
        <w:t>the</w:t>
      </w:r>
      <w:r>
        <w:rPr>
          <w:spacing w:val="-3"/>
        </w:rPr>
        <w:t> </w:t>
      </w:r>
      <w:r>
        <w:rPr/>
        <w:t>O-CU-UP.</w:t>
      </w:r>
      <w:r>
        <w:rPr>
          <w:spacing w:val="-2"/>
        </w:rPr>
        <w:t> </w:t>
      </w:r>
      <w:hyperlink w:history="true" w:anchor="_bookmark75">
        <w:r>
          <w:rPr/>
          <w:t>Table</w:t>
        </w:r>
        <w:r>
          <w:rPr>
            <w:spacing w:val="-5"/>
          </w:rPr>
          <w:t> </w:t>
        </w:r>
        <w:r>
          <w:rPr/>
          <w:t>4-8</w:t>
        </w:r>
      </w:hyperlink>
      <w:r>
        <w:rPr>
          <w:spacing w:val="-2"/>
        </w:rPr>
        <w:t> </w:t>
      </w:r>
      <w:r>
        <w:rPr/>
        <w:t>shows</w:t>
      </w:r>
      <w:r>
        <w:rPr>
          <w:spacing w:val="-4"/>
        </w:rPr>
        <w:t> </w:t>
      </w:r>
      <w:r>
        <w:rPr/>
        <w:t>in</w:t>
      </w:r>
      <w:r>
        <w:rPr>
          <w:spacing w:val="-2"/>
        </w:rPr>
        <w:t> </w:t>
      </w:r>
      <w:r>
        <w:rPr/>
        <w:t>more</w:t>
      </w:r>
      <w:r>
        <w:rPr>
          <w:spacing w:val="-3"/>
        </w:rPr>
        <w:t> </w:t>
      </w:r>
      <w:r>
        <w:rPr/>
        <w:t>detail</w:t>
      </w:r>
      <w:r>
        <w:rPr>
          <w:spacing w:val="-3"/>
        </w:rPr>
        <w:t> </w:t>
      </w:r>
      <w:r>
        <w:rPr/>
        <w:t>the</w:t>
      </w:r>
      <w:r>
        <w:rPr>
          <w:spacing w:val="-3"/>
        </w:rPr>
        <w:t> </w:t>
      </w:r>
      <w:r>
        <w:rPr/>
        <w:t>accelerated</w:t>
      </w:r>
      <w:r>
        <w:rPr>
          <w:spacing w:val="-2"/>
        </w:rPr>
        <w:t> </w:t>
      </w:r>
      <w:r>
        <w:rPr/>
        <w:t>functions. </w:t>
      </w:r>
      <w:r>
        <w:rPr>
          <w:spacing w:val="-4"/>
        </w:rPr>
        <w:t>498</w:t>
      </w:r>
    </w:p>
    <w:p>
      <w:pPr>
        <w:spacing w:after="0" w:line="429" w:lineRule="auto"/>
        <w:sectPr>
          <w:pgSz w:w="11910" w:h="16850"/>
          <w:pgMar w:header="850" w:footer="488" w:top="1460" w:bottom="680" w:left="100" w:right="940"/>
        </w:sectPr>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86"/>
        <w:ind w:left="0"/>
      </w:pPr>
    </w:p>
    <w:p>
      <w:pPr>
        <w:pStyle w:val="BodyText"/>
        <w:ind w:left="154"/>
      </w:pPr>
      <w:r>
        <w:rPr/>
        <w:drawing>
          <wp:anchor distT="0" distB="0" distL="0" distR="0" allowOverlap="1" layoutInCell="1" locked="0" behindDoc="0" simplePos="0" relativeHeight="15740928">
            <wp:simplePos x="0" y="0"/>
            <wp:positionH relativeFrom="page">
              <wp:posOffset>1360805</wp:posOffset>
            </wp:positionH>
            <wp:positionV relativeFrom="paragraph">
              <wp:posOffset>-2914484</wp:posOffset>
            </wp:positionV>
            <wp:extent cx="4839081" cy="3033268"/>
            <wp:effectExtent l="0" t="0" r="0" b="0"/>
            <wp:wrapNone/>
            <wp:docPr id="96" name="Image 96"/>
            <wp:cNvGraphicFramePr>
              <a:graphicFrameLocks/>
            </wp:cNvGraphicFramePr>
            <a:graphic>
              <a:graphicData uri="http://schemas.openxmlformats.org/drawingml/2006/picture">
                <pic:pic>
                  <pic:nvPicPr>
                    <pic:cNvPr id="96" name="Image 96"/>
                    <pic:cNvPicPr/>
                  </pic:nvPicPr>
                  <pic:blipFill>
                    <a:blip r:embed="rId83" cstate="print"/>
                    <a:stretch>
                      <a:fillRect/>
                    </a:stretch>
                  </pic:blipFill>
                  <pic:spPr>
                    <a:xfrm>
                      <a:off x="0" y="0"/>
                      <a:ext cx="4839081" cy="3033268"/>
                    </a:xfrm>
                    <a:prstGeom prst="rect">
                      <a:avLst/>
                    </a:prstGeom>
                  </pic:spPr>
                </pic:pic>
              </a:graphicData>
            </a:graphic>
          </wp:anchor>
        </w:drawing>
      </w:r>
      <w:r>
        <w:rPr>
          <w:spacing w:val="-5"/>
        </w:rPr>
        <w:t>499</w:t>
      </w:r>
    </w:p>
    <w:p>
      <w:pPr>
        <w:tabs>
          <w:tab w:pos="3337" w:val="left" w:leader="none"/>
        </w:tabs>
        <w:spacing w:before="135"/>
        <w:ind w:left="154" w:right="0" w:firstLine="0"/>
        <w:jc w:val="left"/>
        <w:rPr>
          <w:b/>
          <w:sz w:val="20"/>
        </w:rPr>
      </w:pPr>
      <w:r>
        <w:rPr>
          <w:spacing w:val="-5"/>
          <w:sz w:val="20"/>
        </w:rPr>
        <w:t>500</w:t>
      </w:r>
      <w:r>
        <w:rPr>
          <w:sz w:val="20"/>
        </w:rPr>
        <w:tab/>
      </w:r>
      <w:bookmarkStart w:name="_bookmark74" w:id="107"/>
      <w:bookmarkEnd w:id="107"/>
      <w:r>
        <w:rPr>
          <w:sz w:val="20"/>
        </w:rPr>
      </w:r>
      <w:r>
        <w:rPr>
          <w:b/>
          <w:sz w:val="20"/>
        </w:rPr>
        <w:t>Figure</w:t>
      </w:r>
      <w:r>
        <w:rPr>
          <w:b/>
          <w:spacing w:val="-5"/>
          <w:sz w:val="20"/>
        </w:rPr>
        <w:t> </w:t>
      </w:r>
      <w:r>
        <w:rPr>
          <w:b/>
          <w:sz w:val="20"/>
        </w:rPr>
        <w:t>4-5.</w:t>
      </w:r>
      <w:r>
        <w:rPr>
          <w:b/>
          <w:spacing w:val="-7"/>
          <w:sz w:val="20"/>
        </w:rPr>
        <w:t> </w:t>
      </w:r>
      <w:r>
        <w:rPr>
          <w:b/>
          <w:sz w:val="20"/>
        </w:rPr>
        <w:t>O-CU-UP</w:t>
      </w:r>
      <w:r>
        <w:rPr>
          <w:b/>
          <w:spacing w:val="-5"/>
          <w:sz w:val="20"/>
        </w:rPr>
        <w:t> </w:t>
      </w:r>
      <w:r>
        <w:rPr>
          <w:b/>
          <w:sz w:val="20"/>
        </w:rPr>
        <w:t>interface</w:t>
      </w:r>
      <w:r>
        <w:rPr>
          <w:b/>
          <w:spacing w:val="-5"/>
          <w:sz w:val="20"/>
        </w:rPr>
        <w:t> </w:t>
      </w:r>
      <w:r>
        <w:rPr>
          <w:b/>
          <w:sz w:val="20"/>
        </w:rPr>
        <w:t>and</w:t>
      </w:r>
      <w:r>
        <w:rPr>
          <w:b/>
          <w:spacing w:val="-6"/>
          <w:sz w:val="20"/>
        </w:rPr>
        <w:t> </w:t>
      </w:r>
      <w:r>
        <w:rPr>
          <w:b/>
          <w:sz w:val="20"/>
        </w:rPr>
        <w:t>algorithm</w:t>
      </w:r>
      <w:r>
        <w:rPr>
          <w:b/>
          <w:spacing w:val="-10"/>
          <w:sz w:val="20"/>
        </w:rPr>
        <w:t> </w:t>
      </w:r>
      <w:r>
        <w:rPr>
          <w:b/>
          <w:spacing w:val="-2"/>
          <w:sz w:val="20"/>
        </w:rPr>
        <w:t>acceleration.</w:t>
      </w:r>
    </w:p>
    <w:p>
      <w:pPr>
        <w:pStyle w:val="BodyText"/>
        <w:spacing w:before="176"/>
        <w:ind w:left="154"/>
      </w:pPr>
      <w:r>
        <w:rPr>
          <w:spacing w:val="-5"/>
        </w:rPr>
        <w:t>501</w:t>
      </w:r>
    </w:p>
    <w:p>
      <w:pPr>
        <w:pStyle w:val="BodyText"/>
        <w:spacing w:before="3"/>
        <w:ind w:left="0"/>
        <w:rPr>
          <w:sz w:val="16"/>
        </w:rPr>
      </w:pPr>
    </w:p>
    <w:tbl>
      <w:tblPr>
        <w:tblW w:w="0" w:type="auto"/>
        <w:jc w:val="left"/>
        <w:tblInd w:w="1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87"/>
        <w:gridCol w:w="1529"/>
        <w:gridCol w:w="2972"/>
      </w:tblGrid>
      <w:tr>
        <w:trPr>
          <w:trHeight w:val="410" w:hRule="atLeast"/>
        </w:trPr>
        <w:tc>
          <w:tcPr>
            <w:tcW w:w="3687" w:type="dxa"/>
            <w:shd w:val="clear" w:color="auto" w:fill="A6A6A6"/>
          </w:tcPr>
          <w:p>
            <w:pPr>
              <w:pStyle w:val="TableParagraph"/>
              <w:spacing w:line="223" w:lineRule="exact"/>
              <w:rPr>
                <w:sz w:val="20"/>
              </w:rPr>
            </w:pPr>
            <w:r>
              <w:rPr>
                <w:sz w:val="20"/>
              </w:rPr>
              <w:t>Accelerated</w:t>
            </w:r>
            <w:r>
              <w:rPr>
                <w:spacing w:val="-11"/>
                <w:sz w:val="20"/>
              </w:rPr>
              <w:t> </w:t>
            </w:r>
            <w:r>
              <w:rPr>
                <w:spacing w:val="-2"/>
                <w:sz w:val="20"/>
              </w:rPr>
              <w:t>Function</w:t>
            </w:r>
          </w:p>
        </w:tc>
        <w:tc>
          <w:tcPr>
            <w:tcW w:w="1529" w:type="dxa"/>
            <w:shd w:val="clear" w:color="auto" w:fill="A6A6A6"/>
          </w:tcPr>
          <w:p>
            <w:pPr>
              <w:pStyle w:val="TableParagraph"/>
              <w:spacing w:line="223" w:lineRule="exact"/>
              <w:rPr>
                <w:sz w:val="20"/>
              </w:rPr>
            </w:pPr>
            <w:r>
              <w:rPr>
                <w:sz w:val="20"/>
              </w:rPr>
              <w:t>Interface</w:t>
            </w:r>
            <w:r>
              <w:rPr>
                <w:spacing w:val="-12"/>
                <w:sz w:val="20"/>
              </w:rPr>
              <w:t> </w:t>
            </w:r>
            <w:r>
              <w:rPr>
                <w:spacing w:val="-4"/>
                <w:sz w:val="20"/>
              </w:rPr>
              <w:t>Name</w:t>
            </w:r>
          </w:p>
        </w:tc>
        <w:tc>
          <w:tcPr>
            <w:tcW w:w="2972" w:type="dxa"/>
            <w:shd w:val="clear" w:color="auto" w:fill="A6A6A6"/>
          </w:tcPr>
          <w:p>
            <w:pPr>
              <w:pStyle w:val="TableParagraph"/>
              <w:spacing w:line="223" w:lineRule="exact"/>
              <w:rPr>
                <w:sz w:val="20"/>
              </w:rPr>
            </w:pPr>
            <w:r>
              <w:rPr>
                <w:sz w:val="20"/>
              </w:rPr>
              <w:t>Acceleration</w:t>
            </w:r>
            <w:r>
              <w:rPr>
                <w:spacing w:val="-11"/>
                <w:sz w:val="20"/>
              </w:rPr>
              <w:t> </w:t>
            </w:r>
            <w:r>
              <w:rPr>
                <w:spacing w:val="-4"/>
                <w:sz w:val="20"/>
              </w:rPr>
              <w:t>Type</w:t>
            </w:r>
          </w:p>
        </w:tc>
      </w:tr>
      <w:tr>
        <w:trPr>
          <w:trHeight w:val="410" w:hRule="atLeast"/>
        </w:trPr>
        <w:tc>
          <w:tcPr>
            <w:tcW w:w="3687" w:type="dxa"/>
          </w:tcPr>
          <w:p>
            <w:pPr>
              <w:pStyle w:val="TableParagraph"/>
              <w:spacing w:line="223" w:lineRule="exact"/>
              <w:rPr>
                <w:sz w:val="20"/>
              </w:rPr>
            </w:pPr>
            <w:r>
              <w:rPr>
                <w:sz w:val="20"/>
              </w:rPr>
              <w:t>I/O</w:t>
            </w:r>
            <w:r>
              <w:rPr>
                <w:spacing w:val="-6"/>
                <w:sz w:val="20"/>
              </w:rPr>
              <w:t> </w:t>
            </w:r>
            <w:r>
              <w:rPr>
                <w:sz w:val="20"/>
              </w:rPr>
              <w:t>between</w:t>
            </w:r>
            <w:r>
              <w:rPr>
                <w:spacing w:val="-6"/>
                <w:sz w:val="20"/>
              </w:rPr>
              <w:t> </w:t>
            </w:r>
            <w:r>
              <w:rPr>
                <w:sz w:val="20"/>
              </w:rPr>
              <w:t>O-CU-UP</w:t>
            </w:r>
            <w:r>
              <w:rPr>
                <w:spacing w:val="-4"/>
                <w:sz w:val="20"/>
              </w:rPr>
              <w:t> </w:t>
            </w:r>
            <w:r>
              <w:rPr>
                <w:sz w:val="20"/>
              </w:rPr>
              <w:t>and</w:t>
            </w:r>
            <w:r>
              <w:rPr>
                <w:spacing w:val="-5"/>
                <w:sz w:val="20"/>
              </w:rPr>
              <w:t> </w:t>
            </w:r>
            <w:r>
              <w:rPr>
                <w:sz w:val="20"/>
              </w:rPr>
              <w:t>O-</w:t>
            </w:r>
            <w:r>
              <w:rPr>
                <w:spacing w:val="-5"/>
                <w:sz w:val="20"/>
              </w:rPr>
              <w:t>DU</w:t>
            </w:r>
          </w:p>
        </w:tc>
        <w:tc>
          <w:tcPr>
            <w:tcW w:w="1529" w:type="dxa"/>
          </w:tcPr>
          <w:p>
            <w:pPr>
              <w:pStyle w:val="TableParagraph"/>
              <w:spacing w:line="223" w:lineRule="exact"/>
              <w:rPr>
                <w:sz w:val="20"/>
              </w:rPr>
            </w:pPr>
            <w:r>
              <w:rPr>
                <w:spacing w:val="-2"/>
                <w:sz w:val="20"/>
              </w:rPr>
              <w:t>F1-</w:t>
            </w:r>
            <w:r>
              <w:rPr>
                <w:spacing w:val="-12"/>
                <w:sz w:val="20"/>
              </w:rPr>
              <w:t>U</w:t>
            </w:r>
          </w:p>
        </w:tc>
        <w:tc>
          <w:tcPr>
            <w:tcW w:w="2972" w:type="dxa"/>
          </w:tcPr>
          <w:p>
            <w:pPr>
              <w:pStyle w:val="TableParagraph"/>
              <w:spacing w:line="223" w:lineRule="exact"/>
              <w:rPr>
                <w:sz w:val="20"/>
              </w:rPr>
            </w:pPr>
            <w:r>
              <w:rPr>
                <w:sz w:val="20"/>
              </w:rPr>
              <w:t>Interface</w:t>
            </w:r>
            <w:r>
              <w:rPr>
                <w:spacing w:val="-12"/>
                <w:sz w:val="20"/>
              </w:rPr>
              <w:t> </w:t>
            </w:r>
            <w:r>
              <w:rPr>
                <w:spacing w:val="-2"/>
                <w:sz w:val="20"/>
              </w:rPr>
              <w:t>acceleration</w:t>
            </w:r>
          </w:p>
        </w:tc>
      </w:tr>
      <w:tr>
        <w:trPr>
          <w:trHeight w:val="347" w:hRule="atLeast"/>
        </w:trPr>
        <w:tc>
          <w:tcPr>
            <w:tcW w:w="3687" w:type="dxa"/>
          </w:tcPr>
          <w:p>
            <w:pPr>
              <w:pStyle w:val="TableParagraph"/>
              <w:spacing w:line="223" w:lineRule="exact"/>
              <w:rPr>
                <w:sz w:val="20"/>
              </w:rPr>
            </w:pPr>
            <w:r>
              <w:rPr>
                <w:sz w:val="20"/>
              </w:rPr>
              <w:t>I/O</w:t>
            </w:r>
            <w:r>
              <w:rPr>
                <w:spacing w:val="-6"/>
                <w:sz w:val="20"/>
              </w:rPr>
              <w:t> </w:t>
            </w:r>
            <w:r>
              <w:rPr>
                <w:sz w:val="20"/>
              </w:rPr>
              <w:t>between</w:t>
            </w:r>
            <w:r>
              <w:rPr>
                <w:spacing w:val="-6"/>
                <w:sz w:val="20"/>
              </w:rPr>
              <w:t> </w:t>
            </w:r>
            <w:r>
              <w:rPr>
                <w:sz w:val="20"/>
              </w:rPr>
              <w:t>O-CU-UP</w:t>
            </w:r>
            <w:r>
              <w:rPr>
                <w:spacing w:val="-3"/>
                <w:sz w:val="20"/>
              </w:rPr>
              <w:t> </w:t>
            </w:r>
            <w:r>
              <w:rPr>
                <w:sz w:val="20"/>
              </w:rPr>
              <w:t>and</w:t>
            </w:r>
            <w:r>
              <w:rPr>
                <w:spacing w:val="-5"/>
                <w:sz w:val="20"/>
              </w:rPr>
              <w:t> SMO</w:t>
            </w:r>
          </w:p>
        </w:tc>
        <w:tc>
          <w:tcPr>
            <w:tcW w:w="1529" w:type="dxa"/>
          </w:tcPr>
          <w:p>
            <w:pPr>
              <w:pStyle w:val="TableParagraph"/>
              <w:spacing w:line="223" w:lineRule="exact"/>
              <w:rPr>
                <w:sz w:val="20"/>
              </w:rPr>
            </w:pPr>
            <w:r>
              <w:rPr>
                <w:spacing w:val="-5"/>
                <w:sz w:val="20"/>
              </w:rPr>
              <w:t>O1</w:t>
            </w:r>
          </w:p>
        </w:tc>
        <w:tc>
          <w:tcPr>
            <w:tcW w:w="2972" w:type="dxa"/>
          </w:tcPr>
          <w:p>
            <w:pPr>
              <w:pStyle w:val="TableParagraph"/>
              <w:spacing w:line="223" w:lineRule="exact"/>
              <w:rPr>
                <w:sz w:val="20"/>
              </w:rPr>
            </w:pPr>
            <w:r>
              <w:rPr>
                <w:sz w:val="20"/>
              </w:rPr>
              <w:t>Interface</w:t>
            </w:r>
            <w:r>
              <w:rPr>
                <w:spacing w:val="-10"/>
                <w:sz w:val="20"/>
              </w:rPr>
              <w:t> </w:t>
            </w:r>
            <w:r>
              <w:rPr>
                <w:sz w:val="20"/>
              </w:rPr>
              <w:t>acceleration</w:t>
            </w:r>
            <w:r>
              <w:rPr>
                <w:spacing w:val="-11"/>
                <w:sz w:val="20"/>
              </w:rPr>
              <w:t> </w:t>
            </w:r>
            <w:r>
              <w:rPr>
                <w:spacing w:val="-2"/>
                <w:sz w:val="20"/>
              </w:rPr>
              <w:t>(optional)</w:t>
            </w:r>
          </w:p>
        </w:tc>
      </w:tr>
      <w:tr>
        <w:trPr>
          <w:trHeight w:val="345" w:hRule="atLeast"/>
        </w:trPr>
        <w:tc>
          <w:tcPr>
            <w:tcW w:w="3687" w:type="dxa"/>
          </w:tcPr>
          <w:p>
            <w:pPr>
              <w:pStyle w:val="TableParagraph"/>
              <w:spacing w:line="223" w:lineRule="exact"/>
              <w:rPr>
                <w:sz w:val="20"/>
              </w:rPr>
            </w:pPr>
            <w:r>
              <w:rPr>
                <w:sz w:val="20"/>
              </w:rPr>
              <w:t>I/O</w:t>
            </w:r>
            <w:r>
              <w:rPr>
                <w:spacing w:val="-6"/>
                <w:sz w:val="20"/>
              </w:rPr>
              <w:t> </w:t>
            </w:r>
            <w:r>
              <w:rPr>
                <w:sz w:val="20"/>
              </w:rPr>
              <w:t>between</w:t>
            </w:r>
            <w:r>
              <w:rPr>
                <w:spacing w:val="-6"/>
                <w:sz w:val="20"/>
              </w:rPr>
              <w:t> </w:t>
            </w:r>
            <w:r>
              <w:rPr>
                <w:sz w:val="20"/>
              </w:rPr>
              <w:t>O-CU-UP</w:t>
            </w:r>
            <w:r>
              <w:rPr>
                <w:spacing w:val="-4"/>
                <w:sz w:val="20"/>
              </w:rPr>
              <w:t> </w:t>
            </w:r>
            <w:r>
              <w:rPr>
                <w:sz w:val="20"/>
              </w:rPr>
              <w:t>and</w:t>
            </w:r>
            <w:r>
              <w:rPr>
                <w:spacing w:val="-4"/>
                <w:sz w:val="20"/>
              </w:rPr>
              <w:t> </w:t>
            </w:r>
            <w:r>
              <w:rPr>
                <w:sz w:val="20"/>
              </w:rPr>
              <w:t>Near-RT</w:t>
            </w:r>
            <w:r>
              <w:rPr>
                <w:spacing w:val="-3"/>
                <w:sz w:val="20"/>
              </w:rPr>
              <w:t> </w:t>
            </w:r>
            <w:r>
              <w:rPr>
                <w:spacing w:val="-5"/>
                <w:sz w:val="20"/>
              </w:rPr>
              <w:t>RIC</w:t>
            </w:r>
          </w:p>
        </w:tc>
        <w:tc>
          <w:tcPr>
            <w:tcW w:w="1529" w:type="dxa"/>
          </w:tcPr>
          <w:p>
            <w:pPr>
              <w:pStyle w:val="TableParagraph"/>
              <w:spacing w:line="223" w:lineRule="exact"/>
              <w:rPr>
                <w:sz w:val="20"/>
              </w:rPr>
            </w:pPr>
            <w:r>
              <w:rPr>
                <w:spacing w:val="-5"/>
                <w:sz w:val="20"/>
              </w:rPr>
              <w:t>E2</w:t>
            </w:r>
          </w:p>
        </w:tc>
        <w:tc>
          <w:tcPr>
            <w:tcW w:w="2972" w:type="dxa"/>
          </w:tcPr>
          <w:p>
            <w:pPr>
              <w:pStyle w:val="TableParagraph"/>
              <w:spacing w:line="223" w:lineRule="exact"/>
              <w:rPr>
                <w:sz w:val="20"/>
              </w:rPr>
            </w:pPr>
            <w:r>
              <w:rPr>
                <w:sz w:val="20"/>
              </w:rPr>
              <w:t>Interface</w:t>
            </w:r>
            <w:r>
              <w:rPr>
                <w:spacing w:val="-10"/>
                <w:sz w:val="20"/>
              </w:rPr>
              <w:t> </w:t>
            </w:r>
            <w:r>
              <w:rPr>
                <w:sz w:val="20"/>
              </w:rPr>
              <w:t>acceleration</w:t>
            </w:r>
            <w:r>
              <w:rPr>
                <w:spacing w:val="-11"/>
                <w:sz w:val="20"/>
              </w:rPr>
              <w:t> </w:t>
            </w:r>
            <w:r>
              <w:rPr>
                <w:spacing w:val="-2"/>
                <w:sz w:val="20"/>
              </w:rPr>
              <w:t>(optional)</w:t>
            </w:r>
          </w:p>
        </w:tc>
      </w:tr>
      <w:tr>
        <w:trPr>
          <w:trHeight w:val="357" w:hRule="atLeast"/>
        </w:trPr>
        <w:tc>
          <w:tcPr>
            <w:tcW w:w="3687" w:type="dxa"/>
          </w:tcPr>
          <w:p>
            <w:pPr>
              <w:pStyle w:val="TableParagraph"/>
              <w:spacing w:line="225" w:lineRule="exact"/>
              <w:rPr>
                <w:sz w:val="20"/>
              </w:rPr>
            </w:pPr>
            <w:r>
              <w:rPr>
                <w:sz w:val="20"/>
              </w:rPr>
              <w:t>I/O</w:t>
            </w:r>
            <w:r>
              <w:rPr>
                <w:spacing w:val="-7"/>
                <w:sz w:val="20"/>
              </w:rPr>
              <w:t> </w:t>
            </w:r>
            <w:r>
              <w:rPr>
                <w:sz w:val="20"/>
              </w:rPr>
              <w:t>between</w:t>
            </w:r>
            <w:r>
              <w:rPr>
                <w:spacing w:val="-8"/>
                <w:sz w:val="20"/>
              </w:rPr>
              <w:t> </w:t>
            </w:r>
            <w:r>
              <w:rPr>
                <w:sz w:val="20"/>
              </w:rPr>
              <w:t>O-CU-UP</w:t>
            </w:r>
            <w:r>
              <w:rPr>
                <w:spacing w:val="-5"/>
                <w:sz w:val="20"/>
              </w:rPr>
              <w:t> </w:t>
            </w:r>
            <w:r>
              <w:rPr>
                <w:sz w:val="20"/>
              </w:rPr>
              <w:t>and</w:t>
            </w:r>
            <w:r>
              <w:rPr>
                <w:spacing w:val="-5"/>
                <w:sz w:val="20"/>
              </w:rPr>
              <w:t> </w:t>
            </w:r>
            <w:r>
              <w:rPr>
                <w:sz w:val="20"/>
              </w:rPr>
              <w:t>O-CU-</w:t>
            </w:r>
            <w:r>
              <w:rPr>
                <w:spacing w:val="-5"/>
                <w:sz w:val="20"/>
              </w:rPr>
              <w:t>CP</w:t>
            </w:r>
          </w:p>
        </w:tc>
        <w:tc>
          <w:tcPr>
            <w:tcW w:w="1529" w:type="dxa"/>
          </w:tcPr>
          <w:p>
            <w:pPr>
              <w:pStyle w:val="TableParagraph"/>
              <w:spacing w:line="225" w:lineRule="exact"/>
              <w:rPr>
                <w:sz w:val="20"/>
              </w:rPr>
            </w:pPr>
            <w:r>
              <w:rPr>
                <w:spacing w:val="-5"/>
                <w:sz w:val="20"/>
              </w:rPr>
              <w:t>E1</w:t>
            </w:r>
          </w:p>
        </w:tc>
        <w:tc>
          <w:tcPr>
            <w:tcW w:w="2972" w:type="dxa"/>
          </w:tcPr>
          <w:p>
            <w:pPr>
              <w:pStyle w:val="TableParagraph"/>
              <w:spacing w:line="225" w:lineRule="exact"/>
              <w:rPr>
                <w:sz w:val="20"/>
              </w:rPr>
            </w:pPr>
            <w:r>
              <w:rPr>
                <w:sz w:val="20"/>
              </w:rPr>
              <w:t>Interface</w:t>
            </w:r>
            <w:r>
              <w:rPr>
                <w:spacing w:val="-10"/>
                <w:sz w:val="20"/>
              </w:rPr>
              <w:t> </w:t>
            </w:r>
            <w:r>
              <w:rPr>
                <w:sz w:val="20"/>
              </w:rPr>
              <w:t>acceleration</w:t>
            </w:r>
            <w:r>
              <w:rPr>
                <w:spacing w:val="-9"/>
                <w:sz w:val="20"/>
              </w:rPr>
              <w:t> </w:t>
            </w:r>
            <w:r>
              <w:rPr>
                <w:spacing w:val="-2"/>
                <w:sz w:val="20"/>
              </w:rPr>
              <w:t>(optional)</w:t>
            </w:r>
          </w:p>
        </w:tc>
      </w:tr>
      <w:tr>
        <w:trPr>
          <w:trHeight w:val="347" w:hRule="atLeast"/>
        </w:trPr>
        <w:tc>
          <w:tcPr>
            <w:tcW w:w="3687" w:type="dxa"/>
          </w:tcPr>
          <w:p>
            <w:pPr>
              <w:pStyle w:val="TableParagraph"/>
              <w:spacing w:line="223" w:lineRule="exact"/>
              <w:rPr>
                <w:sz w:val="20"/>
              </w:rPr>
            </w:pPr>
            <w:r>
              <w:rPr>
                <w:sz w:val="20"/>
              </w:rPr>
              <w:t>I/O</w:t>
            </w:r>
            <w:r>
              <w:rPr>
                <w:spacing w:val="-7"/>
                <w:sz w:val="20"/>
              </w:rPr>
              <w:t> </w:t>
            </w:r>
            <w:r>
              <w:rPr>
                <w:sz w:val="20"/>
              </w:rPr>
              <w:t>between</w:t>
            </w:r>
            <w:r>
              <w:rPr>
                <w:spacing w:val="-7"/>
                <w:sz w:val="20"/>
              </w:rPr>
              <w:t> </w:t>
            </w:r>
            <w:r>
              <w:rPr>
                <w:sz w:val="20"/>
              </w:rPr>
              <w:t>O-CU-UP</w:t>
            </w:r>
            <w:r>
              <w:rPr>
                <w:spacing w:val="-5"/>
                <w:sz w:val="20"/>
              </w:rPr>
              <w:t> </w:t>
            </w:r>
            <w:r>
              <w:rPr>
                <w:sz w:val="20"/>
              </w:rPr>
              <w:t>and</w:t>
            </w:r>
            <w:r>
              <w:rPr>
                <w:spacing w:val="-5"/>
                <w:sz w:val="20"/>
              </w:rPr>
              <w:t> </w:t>
            </w:r>
            <w:r>
              <w:rPr>
                <w:sz w:val="20"/>
              </w:rPr>
              <w:t>SAE-</w:t>
            </w:r>
            <w:r>
              <w:rPr>
                <w:spacing w:val="-5"/>
                <w:sz w:val="20"/>
              </w:rPr>
              <w:t>GW</w:t>
            </w:r>
          </w:p>
        </w:tc>
        <w:tc>
          <w:tcPr>
            <w:tcW w:w="1529" w:type="dxa"/>
          </w:tcPr>
          <w:p>
            <w:pPr>
              <w:pStyle w:val="TableParagraph"/>
              <w:spacing w:line="223" w:lineRule="exact"/>
              <w:rPr>
                <w:sz w:val="20"/>
              </w:rPr>
            </w:pPr>
            <w:r>
              <w:rPr>
                <w:spacing w:val="-5"/>
                <w:sz w:val="20"/>
              </w:rPr>
              <w:t>S1U</w:t>
            </w:r>
          </w:p>
        </w:tc>
        <w:tc>
          <w:tcPr>
            <w:tcW w:w="2972" w:type="dxa"/>
          </w:tcPr>
          <w:p>
            <w:pPr>
              <w:pStyle w:val="TableParagraph"/>
              <w:spacing w:line="223" w:lineRule="exact"/>
              <w:rPr>
                <w:sz w:val="20"/>
              </w:rPr>
            </w:pPr>
            <w:r>
              <w:rPr>
                <w:sz w:val="20"/>
              </w:rPr>
              <w:t>Interface</w:t>
            </w:r>
            <w:r>
              <w:rPr>
                <w:spacing w:val="-12"/>
                <w:sz w:val="20"/>
              </w:rPr>
              <w:t> </w:t>
            </w:r>
            <w:r>
              <w:rPr>
                <w:spacing w:val="-2"/>
                <w:sz w:val="20"/>
              </w:rPr>
              <w:t>acceleration</w:t>
            </w:r>
          </w:p>
        </w:tc>
      </w:tr>
      <w:tr>
        <w:trPr>
          <w:trHeight w:val="345" w:hRule="atLeast"/>
        </w:trPr>
        <w:tc>
          <w:tcPr>
            <w:tcW w:w="3687" w:type="dxa"/>
          </w:tcPr>
          <w:p>
            <w:pPr>
              <w:pStyle w:val="TableParagraph"/>
              <w:spacing w:line="223" w:lineRule="exact"/>
              <w:rPr>
                <w:sz w:val="20"/>
              </w:rPr>
            </w:pPr>
            <w:r>
              <w:rPr>
                <w:sz w:val="20"/>
              </w:rPr>
              <w:t>I/O</w:t>
            </w:r>
            <w:r>
              <w:rPr>
                <w:spacing w:val="-6"/>
                <w:sz w:val="20"/>
              </w:rPr>
              <w:t> </w:t>
            </w:r>
            <w:r>
              <w:rPr>
                <w:sz w:val="20"/>
              </w:rPr>
              <w:t>between</w:t>
            </w:r>
            <w:r>
              <w:rPr>
                <w:spacing w:val="-6"/>
                <w:sz w:val="20"/>
              </w:rPr>
              <w:t> </w:t>
            </w:r>
            <w:r>
              <w:rPr>
                <w:sz w:val="20"/>
              </w:rPr>
              <w:t>O-CU-UP</w:t>
            </w:r>
            <w:r>
              <w:rPr>
                <w:spacing w:val="-3"/>
                <w:sz w:val="20"/>
              </w:rPr>
              <w:t> </w:t>
            </w:r>
            <w:r>
              <w:rPr>
                <w:sz w:val="20"/>
              </w:rPr>
              <w:t>and</w:t>
            </w:r>
            <w:r>
              <w:rPr>
                <w:spacing w:val="-5"/>
                <w:sz w:val="20"/>
              </w:rPr>
              <w:t> UPF</w:t>
            </w:r>
          </w:p>
        </w:tc>
        <w:tc>
          <w:tcPr>
            <w:tcW w:w="1529" w:type="dxa"/>
          </w:tcPr>
          <w:p>
            <w:pPr>
              <w:pStyle w:val="TableParagraph"/>
              <w:spacing w:line="223" w:lineRule="exact"/>
              <w:rPr>
                <w:sz w:val="20"/>
              </w:rPr>
            </w:pPr>
            <w:r>
              <w:rPr>
                <w:spacing w:val="-2"/>
                <w:sz w:val="20"/>
              </w:rPr>
              <w:t>NG-</w:t>
            </w:r>
            <w:r>
              <w:rPr>
                <w:spacing w:val="-10"/>
                <w:sz w:val="20"/>
              </w:rPr>
              <w:t>U</w:t>
            </w:r>
          </w:p>
        </w:tc>
        <w:tc>
          <w:tcPr>
            <w:tcW w:w="2972" w:type="dxa"/>
          </w:tcPr>
          <w:p>
            <w:pPr>
              <w:pStyle w:val="TableParagraph"/>
              <w:spacing w:line="223" w:lineRule="exact"/>
              <w:rPr>
                <w:sz w:val="20"/>
              </w:rPr>
            </w:pPr>
            <w:r>
              <w:rPr>
                <w:sz w:val="20"/>
              </w:rPr>
              <w:t>Interface</w:t>
            </w:r>
            <w:r>
              <w:rPr>
                <w:spacing w:val="-12"/>
                <w:sz w:val="20"/>
              </w:rPr>
              <w:t> </w:t>
            </w:r>
            <w:r>
              <w:rPr>
                <w:spacing w:val="-2"/>
                <w:sz w:val="20"/>
              </w:rPr>
              <w:t>acceleration</w:t>
            </w:r>
          </w:p>
        </w:tc>
      </w:tr>
      <w:tr>
        <w:trPr>
          <w:trHeight w:val="347" w:hRule="atLeast"/>
        </w:trPr>
        <w:tc>
          <w:tcPr>
            <w:tcW w:w="3687" w:type="dxa"/>
          </w:tcPr>
          <w:p>
            <w:pPr>
              <w:pStyle w:val="TableParagraph"/>
              <w:spacing w:line="225" w:lineRule="exact"/>
              <w:rPr>
                <w:sz w:val="20"/>
              </w:rPr>
            </w:pPr>
            <w:r>
              <w:rPr>
                <w:sz w:val="20"/>
              </w:rPr>
              <w:t>Security</w:t>
            </w:r>
            <w:r>
              <w:rPr>
                <w:spacing w:val="-8"/>
                <w:sz w:val="20"/>
              </w:rPr>
              <w:t> </w:t>
            </w:r>
            <w:r>
              <w:rPr>
                <w:spacing w:val="-2"/>
                <w:sz w:val="20"/>
              </w:rPr>
              <w:t>algorithms</w:t>
            </w:r>
          </w:p>
        </w:tc>
        <w:tc>
          <w:tcPr>
            <w:tcW w:w="1529" w:type="dxa"/>
          </w:tcPr>
          <w:p>
            <w:pPr>
              <w:pStyle w:val="TableParagraph"/>
              <w:spacing w:line="225" w:lineRule="exact"/>
              <w:rPr>
                <w:sz w:val="20"/>
              </w:rPr>
            </w:pPr>
            <w:r>
              <w:rPr>
                <w:spacing w:val="-5"/>
                <w:sz w:val="20"/>
              </w:rPr>
              <w:t>N/A</w:t>
            </w:r>
          </w:p>
        </w:tc>
        <w:tc>
          <w:tcPr>
            <w:tcW w:w="2972" w:type="dxa"/>
          </w:tcPr>
          <w:p>
            <w:pPr>
              <w:pStyle w:val="TableParagraph"/>
              <w:spacing w:line="225" w:lineRule="exact"/>
              <w:rPr>
                <w:sz w:val="20"/>
              </w:rPr>
            </w:pPr>
            <w:r>
              <w:rPr>
                <w:sz w:val="20"/>
              </w:rPr>
              <w:t>Algorithm</w:t>
            </w:r>
            <w:r>
              <w:rPr>
                <w:spacing w:val="-13"/>
                <w:sz w:val="20"/>
              </w:rPr>
              <w:t> </w:t>
            </w:r>
            <w:r>
              <w:rPr>
                <w:spacing w:val="-2"/>
                <w:sz w:val="20"/>
              </w:rPr>
              <w:t>acceleration</w:t>
            </w:r>
          </w:p>
        </w:tc>
      </w:tr>
    </w:tbl>
    <w:p>
      <w:pPr>
        <w:pStyle w:val="ListParagraph"/>
        <w:numPr>
          <w:ilvl w:val="0"/>
          <w:numId w:val="48"/>
        </w:numPr>
        <w:tabs>
          <w:tab w:pos="4165" w:val="left" w:leader="none"/>
        </w:tabs>
        <w:spacing w:line="240" w:lineRule="auto" w:before="0" w:after="0"/>
        <w:ind w:left="4165" w:right="0" w:hanging="4011"/>
        <w:jc w:val="left"/>
        <w:rPr>
          <w:sz w:val="20"/>
        </w:rPr>
      </w:pPr>
      <w:bookmarkStart w:name="_bookmark75" w:id="108"/>
      <w:bookmarkEnd w:id="108"/>
      <w:r>
        <w:rPr>
          <w:sz w:val="20"/>
        </w:rPr>
      </w:r>
      <w:r>
        <w:rPr>
          <w:b/>
          <w:sz w:val="20"/>
        </w:rPr>
        <w:t>Table</w:t>
      </w:r>
      <w:r>
        <w:rPr>
          <w:b/>
          <w:spacing w:val="-6"/>
          <w:sz w:val="20"/>
        </w:rPr>
        <w:t> </w:t>
      </w:r>
      <w:r>
        <w:rPr>
          <w:b/>
          <w:sz w:val="20"/>
        </w:rPr>
        <w:t>4-8.</w:t>
      </w:r>
      <w:r>
        <w:rPr>
          <w:b/>
          <w:spacing w:val="-6"/>
          <w:sz w:val="20"/>
        </w:rPr>
        <w:t> </w:t>
      </w:r>
      <w:r>
        <w:rPr>
          <w:b/>
          <w:sz w:val="20"/>
        </w:rPr>
        <w:t>O-CU-UP</w:t>
      </w:r>
      <w:r>
        <w:rPr>
          <w:b/>
          <w:spacing w:val="-5"/>
          <w:sz w:val="20"/>
        </w:rPr>
        <w:t> </w:t>
      </w:r>
      <w:r>
        <w:rPr>
          <w:b/>
          <w:sz w:val="20"/>
        </w:rPr>
        <w:t>acceleration</w:t>
      </w:r>
      <w:r>
        <w:rPr>
          <w:b/>
          <w:spacing w:val="-7"/>
          <w:sz w:val="20"/>
        </w:rPr>
        <w:t> </w:t>
      </w:r>
      <w:r>
        <w:rPr>
          <w:b/>
          <w:spacing w:val="-2"/>
          <w:sz w:val="20"/>
        </w:rPr>
        <w:t>types.</w:t>
      </w:r>
    </w:p>
    <w:p>
      <w:pPr>
        <w:pStyle w:val="BodyText"/>
        <w:spacing w:before="64"/>
        <w:ind w:left="0"/>
        <w:rPr>
          <w:b/>
        </w:rPr>
      </w:pPr>
    </w:p>
    <w:p>
      <w:pPr>
        <w:pStyle w:val="Heading2"/>
        <w:numPr>
          <w:ilvl w:val="0"/>
          <w:numId w:val="48"/>
        </w:numPr>
        <w:tabs>
          <w:tab w:pos="1037" w:val="left" w:leader="none"/>
        </w:tabs>
        <w:spacing w:line="240" w:lineRule="auto" w:before="0" w:after="0"/>
        <w:ind w:left="1037" w:right="0" w:hanging="883"/>
        <w:jc w:val="left"/>
        <w:rPr>
          <w:position w:val="1"/>
          <w:sz w:val="20"/>
        </w:rPr>
      </w:pPr>
      <w:r>
        <w:rPr>
          <w:sz w:val="20"/>
        </w:rPr>
        <w:drawing>
          <wp:inline distT="0" distB="0" distL="0" distR="0">
            <wp:extent cx="348976" cy="126383"/>
            <wp:effectExtent l="0" t="0" r="0" b="0"/>
            <wp:docPr id="97" name="Image 97"/>
            <wp:cNvGraphicFramePr>
              <a:graphicFrameLocks/>
            </wp:cNvGraphicFramePr>
            <a:graphic>
              <a:graphicData uri="http://schemas.openxmlformats.org/drawingml/2006/picture">
                <pic:pic>
                  <pic:nvPicPr>
                    <pic:cNvPr id="97" name="Image 97"/>
                    <pic:cNvPicPr/>
                  </pic:nvPicPr>
                  <pic:blipFill>
                    <a:blip r:embed="rId84" cstate="print"/>
                    <a:stretch>
                      <a:fillRect/>
                    </a:stretch>
                  </pic:blipFill>
                  <pic:spPr>
                    <a:xfrm>
                      <a:off x="0" y="0"/>
                      <a:ext cx="348976" cy="126383"/>
                    </a:xfrm>
                    <a:prstGeom prst="rect">
                      <a:avLst/>
                    </a:prstGeom>
                  </pic:spPr>
                </pic:pic>
              </a:graphicData>
            </a:graphic>
          </wp:inline>
        </w:drawing>
      </w:r>
      <w:r>
        <w:rPr>
          <w:sz w:val="20"/>
        </w:rPr>
      </w:r>
      <w:r>
        <w:rPr>
          <w:spacing w:val="34"/>
          <w:position w:val="1"/>
          <w:sz w:val="20"/>
        </w:rPr>
        <w:t> </w:t>
      </w:r>
      <w:bookmarkStart w:name="4.3.2 Hardware Acceleration Abstraction " w:id="109"/>
      <w:bookmarkEnd w:id="109"/>
      <w:r>
        <w:rPr>
          <w:spacing w:val="-16"/>
          <w:position w:val="1"/>
          <w:sz w:val="20"/>
        </w:rPr>
      </w:r>
      <w:bookmarkStart w:name="_bookmark76" w:id="110"/>
      <w:bookmarkEnd w:id="110"/>
      <w:r>
        <w:rPr>
          <w:spacing w:val="-16"/>
          <w:position w:val="1"/>
          <w:sz w:val="20"/>
        </w:rPr>
      </w:r>
      <w:r>
        <w:rPr>
          <w:position w:val="1"/>
        </w:rPr>
        <w:t>Hardware Acceleration Abstraction Layer Requirements</w:t>
      </w:r>
    </w:p>
    <w:p>
      <w:pPr>
        <w:pStyle w:val="ListParagraph"/>
        <w:numPr>
          <w:ilvl w:val="0"/>
          <w:numId w:val="48"/>
        </w:numPr>
        <w:tabs>
          <w:tab w:pos="1032" w:val="left" w:leader="none"/>
        </w:tabs>
        <w:spacing w:line="240" w:lineRule="auto" w:before="181" w:after="0"/>
        <w:ind w:left="1032" w:right="0" w:hanging="878"/>
        <w:jc w:val="left"/>
        <w:rPr>
          <w:sz w:val="20"/>
        </w:rPr>
      </w:pPr>
      <w:r>
        <w:rPr>
          <w:sz w:val="20"/>
        </w:rPr>
        <w:t>The</w:t>
      </w:r>
      <w:r>
        <w:rPr>
          <w:spacing w:val="-7"/>
          <w:sz w:val="20"/>
        </w:rPr>
        <w:t> </w:t>
      </w:r>
      <w:r>
        <w:rPr>
          <w:sz w:val="20"/>
        </w:rPr>
        <w:t>Acceleration</w:t>
      </w:r>
      <w:r>
        <w:rPr>
          <w:spacing w:val="-7"/>
          <w:sz w:val="20"/>
        </w:rPr>
        <w:t> </w:t>
      </w:r>
      <w:r>
        <w:rPr>
          <w:sz w:val="20"/>
        </w:rPr>
        <w:t>Abstraction</w:t>
      </w:r>
      <w:r>
        <w:rPr>
          <w:spacing w:val="-6"/>
          <w:sz w:val="20"/>
        </w:rPr>
        <w:t> </w:t>
      </w:r>
      <w:r>
        <w:rPr>
          <w:sz w:val="20"/>
        </w:rPr>
        <w:t>Layer</w:t>
      </w:r>
      <w:r>
        <w:rPr>
          <w:spacing w:val="-6"/>
          <w:sz w:val="20"/>
        </w:rPr>
        <w:t> </w:t>
      </w:r>
      <w:r>
        <w:rPr>
          <w:sz w:val="20"/>
        </w:rPr>
        <w:t>(AAL)</w:t>
      </w:r>
      <w:r>
        <w:rPr>
          <w:spacing w:val="-7"/>
          <w:sz w:val="20"/>
        </w:rPr>
        <w:t> </w:t>
      </w:r>
      <w:r>
        <w:rPr>
          <w:sz w:val="20"/>
        </w:rPr>
        <w:t>provides</w:t>
      </w:r>
      <w:r>
        <w:rPr>
          <w:spacing w:val="-9"/>
          <w:sz w:val="20"/>
        </w:rPr>
        <w:t> </w:t>
      </w:r>
      <w:r>
        <w:rPr>
          <w:sz w:val="20"/>
        </w:rPr>
        <w:t>a</w:t>
      </w:r>
      <w:r>
        <w:rPr>
          <w:spacing w:val="-7"/>
          <w:sz w:val="20"/>
        </w:rPr>
        <w:t> </w:t>
      </w:r>
      <w:r>
        <w:rPr>
          <w:sz w:val="20"/>
        </w:rPr>
        <w:t>set</w:t>
      </w:r>
      <w:r>
        <w:rPr>
          <w:spacing w:val="-8"/>
          <w:sz w:val="20"/>
        </w:rPr>
        <w:t> </w:t>
      </w:r>
      <w:r>
        <w:rPr>
          <w:sz w:val="20"/>
        </w:rPr>
        <w:t>of</w:t>
      </w:r>
      <w:r>
        <w:rPr>
          <w:spacing w:val="-10"/>
          <w:sz w:val="20"/>
        </w:rPr>
        <w:t> </w:t>
      </w:r>
      <w:r>
        <w:rPr>
          <w:sz w:val="20"/>
        </w:rPr>
        <w:t>APIs</w:t>
      </w:r>
      <w:r>
        <w:rPr>
          <w:spacing w:val="-7"/>
          <w:sz w:val="20"/>
        </w:rPr>
        <w:t> </w:t>
      </w:r>
      <w:r>
        <w:rPr>
          <w:sz w:val="20"/>
        </w:rPr>
        <w:t>to</w:t>
      </w:r>
      <w:r>
        <w:rPr>
          <w:spacing w:val="-8"/>
          <w:sz w:val="20"/>
        </w:rPr>
        <w:t> </w:t>
      </w:r>
      <w:r>
        <w:rPr>
          <w:sz w:val="20"/>
        </w:rPr>
        <w:t>VNF/CNF</w:t>
      </w:r>
      <w:r>
        <w:rPr>
          <w:spacing w:val="-9"/>
          <w:sz w:val="20"/>
        </w:rPr>
        <w:t> </w:t>
      </w:r>
      <w:r>
        <w:rPr>
          <w:sz w:val="20"/>
        </w:rPr>
        <w:t>software</w:t>
      </w:r>
      <w:r>
        <w:rPr>
          <w:spacing w:val="-4"/>
          <w:sz w:val="20"/>
        </w:rPr>
        <w:t> </w:t>
      </w:r>
      <w:r>
        <w:rPr>
          <w:sz w:val="20"/>
        </w:rPr>
        <w:t>for</w:t>
      </w:r>
      <w:r>
        <w:rPr>
          <w:spacing w:val="-7"/>
          <w:sz w:val="20"/>
        </w:rPr>
        <w:t> </w:t>
      </w:r>
      <w:r>
        <w:rPr>
          <w:sz w:val="20"/>
        </w:rPr>
        <w:t>offloading</w:t>
      </w:r>
      <w:r>
        <w:rPr>
          <w:spacing w:val="-9"/>
          <w:sz w:val="20"/>
        </w:rPr>
        <w:t> </w:t>
      </w:r>
      <w:r>
        <w:rPr>
          <w:sz w:val="20"/>
        </w:rPr>
        <w:t>certain</w:t>
      </w:r>
      <w:r>
        <w:rPr>
          <w:spacing w:val="-9"/>
          <w:sz w:val="20"/>
        </w:rPr>
        <w:t> </w:t>
      </w:r>
      <w:r>
        <w:rPr>
          <w:spacing w:val="-2"/>
          <w:sz w:val="20"/>
        </w:rPr>
        <w:t>functions</w:t>
      </w:r>
    </w:p>
    <w:p>
      <w:pPr>
        <w:pStyle w:val="ListParagraph"/>
        <w:numPr>
          <w:ilvl w:val="0"/>
          <w:numId w:val="48"/>
        </w:numPr>
        <w:tabs>
          <w:tab w:pos="1032" w:val="left" w:leader="none"/>
        </w:tabs>
        <w:spacing w:line="240" w:lineRule="auto" w:before="1" w:after="0"/>
        <w:ind w:left="1032" w:right="0" w:hanging="878"/>
        <w:jc w:val="left"/>
        <w:rPr>
          <w:sz w:val="20"/>
        </w:rPr>
      </w:pPr>
      <w:r>
        <w:rPr>
          <w:sz w:val="20"/>
        </w:rPr>
        <w:t>that,</w:t>
      </w:r>
      <w:r>
        <w:rPr>
          <w:spacing w:val="3"/>
          <w:sz w:val="20"/>
        </w:rPr>
        <w:t> </w:t>
      </w:r>
      <w:r>
        <w:rPr>
          <w:sz w:val="20"/>
        </w:rPr>
        <w:t>for</w:t>
      </w:r>
      <w:r>
        <w:rPr>
          <w:spacing w:val="5"/>
          <w:sz w:val="20"/>
        </w:rPr>
        <w:t> </w:t>
      </w:r>
      <w:r>
        <w:rPr>
          <w:sz w:val="20"/>
        </w:rPr>
        <w:t>instance,</w:t>
      </w:r>
      <w:r>
        <w:rPr>
          <w:spacing w:val="4"/>
          <w:sz w:val="20"/>
        </w:rPr>
        <w:t> </w:t>
      </w:r>
      <w:r>
        <w:rPr>
          <w:sz w:val="20"/>
        </w:rPr>
        <w:t>are</w:t>
      </w:r>
      <w:r>
        <w:rPr>
          <w:spacing w:val="4"/>
          <w:sz w:val="20"/>
        </w:rPr>
        <w:t> </w:t>
      </w:r>
      <w:r>
        <w:rPr>
          <w:sz w:val="20"/>
        </w:rPr>
        <w:t>compute-</w:t>
      </w:r>
      <w:r>
        <w:rPr>
          <w:spacing w:val="2"/>
          <w:sz w:val="20"/>
        </w:rPr>
        <w:t> </w:t>
      </w:r>
      <w:r>
        <w:rPr>
          <w:sz w:val="20"/>
        </w:rPr>
        <w:t>and</w:t>
      </w:r>
      <w:r>
        <w:rPr>
          <w:spacing w:val="5"/>
          <w:sz w:val="20"/>
        </w:rPr>
        <w:t> </w:t>
      </w:r>
      <w:r>
        <w:rPr>
          <w:sz w:val="20"/>
        </w:rPr>
        <w:t>power-intensive,</w:t>
      </w:r>
      <w:r>
        <w:rPr>
          <w:spacing w:val="4"/>
          <w:sz w:val="20"/>
        </w:rPr>
        <w:t> </w:t>
      </w:r>
      <w:r>
        <w:rPr>
          <w:sz w:val="20"/>
        </w:rPr>
        <w:t>to</w:t>
      </w:r>
      <w:r>
        <w:rPr>
          <w:spacing w:val="5"/>
          <w:sz w:val="20"/>
        </w:rPr>
        <w:t> </w:t>
      </w:r>
      <w:r>
        <w:rPr>
          <w:sz w:val="20"/>
        </w:rPr>
        <w:t>hardware</w:t>
      </w:r>
      <w:r>
        <w:rPr>
          <w:spacing w:val="4"/>
          <w:sz w:val="20"/>
        </w:rPr>
        <w:t> </w:t>
      </w:r>
      <w:r>
        <w:rPr>
          <w:sz w:val="20"/>
        </w:rPr>
        <w:t>accelerators</w:t>
      </w:r>
      <w:r>
        <w:rPr>
          <w:spacing w:val="3"/>
          <w:sz w:val="20"/>
        </w:rPr>
        <w:t> </w:t>
      </w:r>
      <w:r>
        <w:rPr>
          <w:sz w:val="20"/>
        </w:rPr>
        <w:t>supported</w:t>
      </w:r>
      <w:r>
        <w:rPr>
          <w:spacing w:val="2"/>
          <w:sz w:val="20"/>
        </w:rPr>
        <w:t> </w:t>
      </w:r>
      <w:r>
        <w:rPr>
          <w:sz w:val="20"/>
        </w:rPr>
        <w:t>on</w:t>
      </w:r>
      <w:r>
        <w:rPr>
          <w:spacing w:val="2"/>
          <w:sz w:val="20"/>
        </w:rPr>
        <w:t> </w:t>
      </w:r>
      <w:r>
        <w:rPr>
          <w:sz w:val="20"/>
        </w:rPr>
        <w:t>the</w:t>
      </w:r>
      <w:r>
        <w:rPr>
          <w:spacing w:val="7"/>
          <w:sz w:val="20"/>
        </w:rPr>
        <w:t> </w:t>
      </w:r>
      <w:r>
        <w:rPr>
          <w:sz w:val="20"/>
        </w:rPr>
        <w:t>O-Cloud</w:t>
      </w:r>
      <w:r>
        <w:rPr>
          <w:spacing w:val="4"/>
          <w:sz w:val="20"/>
        </w:rPr>
        <w:t> </w:t>
      </w:r>
      <w:r>
        <w:rPr>
          <w:sz w:val="20"/>
        </w:rPr>
        <w:t>platform.</w:t>
      </w:r>
      <w:r>
        <w:rPr>
          <w:spacing w:val="5"/>
          <w:sz w:val="20"/>
        </w:rPr>
        <w:t> </w:t>
      </w:r>
      <w:r>
        <w:rPr>
          <w:spacing w:val="-5"/>
          <w:sz w:val="20"/>
        </w:rPr>
        <w:t>The</w:t>
      </w:r>
    </w:p>
    <w:p>
      <w:pPr>
        <w:pStyle w:val="ListParagraph"/>
        <w:numPr>
          <w:ilvl w:val="0"/>
          <w:numId w:val="48"/>
        </w:numPr>
        <w:tabs>
          <w:tab w:pos="1032" w:val="left" w:leader="none"/>
        </w:tabs>
        <w:spacing w:line="240" w:lineRule="auto" w:before="0" w:after="0"/>
        <w:ind w:left="1032" w:right="0" w:hanging="878"/>
        <w:jc w:val="left"/>
        <w:rPr>
          <w:sz w:val="20"/>
        </w:rPr>
      </w:pPr>
      <w:r>
        <w:rPr>
          <w:sz w:val="20"/>
        </w:rPr>
        <w:t>objective</w:t>
      </w:r>
      <w:r>
        <w:rPr>
          <w:spacing w:val="7"/>
          <w:sz w:val="20"/>
        </w:rPr>
        <w:t> </w:t>
      </w:r>
      <w:r>
        <w:rPr>
          <w:sz w:val="20"/>
        </w:rPr>
        <w:t>of</w:t>
      </w:r>
      <w:r>
        <w:rPr>
          <w:spacing w:val="7"/>
          <w:sz w:val="20"/>
        </w:rPr>
        <w:t> </w:t>
      </w:r>
      <w:r>
        <w:rPr>
          <w:sz w:val="20"/>
        </w:rPr>
        <w:t>the</w:t>
      </w:r>
      <w:r>
        <w:rPr>
          <w:spacing w:val="9"/>
          <w:sz w:val="20"/>
        </w:rPr>
        <w:t> </w:t>
      </w:r>
      <w:r>
        <w:rPr>
          <w:sz w:val="20"/>
        </w:rPr>
        <w:t>AAL</w:t>
      </w:r>
      <w:r>
        <w:rPr>
          <w:spacing w:val="8"/>
          <w:sz w:val="20"/>
        </w:rPr>
        <w:t> </w:t>
      </w:r>
      <w:r>
        <w:rPr>
          <w:sz w:val="20"/>
        </w:rPr>
        <w:t>is</w:t>
      </w:r>
      <w:r>
        <w:rPr>
          <w:spacing w:val="6"/>
          <w:sz w:val="20"/>
        </w:rPr>
        <w:t> </w:t>
      </w:r>
      <w:r>
        <w:rPr>
          <w:sz w:val="20"/>
        </w:rPr>
        <w:t>to</w:t>
      </w:r>
      <w:r>
        <w:rPr>
          <w:spacing w:val="8"/>
          <w:sz w:val="20"/>
        </w:rPr>
        <w:t> </w:t>
      </w:r>
      <w:r>
        <w:rPr>
          <w:sz w:val="20"/>
        </w:rPr>
        <w:t>hide</w:t>
      </w:r>
      <w:r>
        <w:rPr>
          <w:spacing w:val="8"/>
          <w:sz w:val="20"/>
        </w:rPr>
        <w:t> </w:t>
      </w:r>
      <w:r>
        <w:rPr>
          <w:sz w:val="20"/>
        </w:rPr>
        <w:t>the</w:t>
      </w:r>
      <w:r>
        <w:rPr>
          <w:spacing w:val="7"/>
          <w:sz w:val="20"/>
        </w:rPr>
        <w:t> </w:t>
      </w:r>
      <w:r>
        <w:rPr>
          <w:sz w:val="20"/>
        </w:rPr>
        <w:t>different</w:t>
      </w:r>
      <w:r>
        <w:rPr>
          <w:spacing w:val="6"/>
          <w:sz w:val="20"/>
        </w:rPr>
        <w:t> </w:t>
      </w:r>
      <w:r>
        <w:rPr>
          <w:sz w:val="20"/>
        </w:rPr>
        <w:t>implementations</w:t>
      </w:r>
      <w:r>
        <w:rPr>
          <w:spacing w:val="10"/>
          <w:sz w:val="20"/>
        </w:rPr>
        <w:t> </w:t>
      </w:r>
      <w:r>
        <w:rPr>
          <w:sz w:val="20"/>
        </w:rPr>
        <w:t>of</w:t>
      </w:r>
      <w:r>
        <w:rPr>
          <w:spacing w:val="8"/>
          <w:sz w:val="20"/>
        </w:rPr>
        <w:t> </w:t>
      </w:r>
      <w:r>
        <w:rPr>
          <w:sz w:val="20"/>
        </w:rPr>
        <w:t>hardware</w:t>
      </w:r>
      <w:r>
        <w:rPr>
          <w:spacing w:val="8"/>
          <w:sz w:val="20"/>
        </w:rPr>
        <w:t> </w:t>
      </w:r>
      <w:r>
        <w:rPr>
          <w:sz w:val="20"/>
        </w:rPr>
        <w:t>accelerators</w:t>
      </w:r>
      <w:r>
        <w:rPr>
          <w:spacing w:val="7"/>
          <w:sz w:val="20"/>
        </w:rPr>
        <w:t> </w:t>
      </w:r>
      <w:r>
        <w:rPr>
          <w:sz w:val="20"/>
        </w:rPr>
        <w:t>and</w:t>
      </w:r>
      <w:r>
        <w:rPr>
          <w:spacing w:val="8"/>
          <w:sz w:val="20"/>
        </w:rPr>
        <w:t> </w:t>
      </w:r>
      <w:r>
        <w:rPr>
          <w:sz w:val="20"/>
        </w:rPr>
        <w:t>present</w:t>
      </w:r>
      <w:r>
        <w:rPr>
          <w:spacing w:val="12"/>
          <w:sz w:val="20"/>
        </w:rPr>
        <w:t> </w:t>
      </w:r>
      <w:r>
        <w:rPr>
          <w:sz w:val="20"/>
        </w:rPr>
        <w:t>APIs</w:t>
      </w:r>
      <w:r>
        <w:rPr>
          <w:spacing w:val="6"/>
          <w:sz w:val="20"/>
        </w:rPr>
        <w:t> </w:t>
      </w:r>
      <w:r>
        <w:rPr>
          <w:sz w:val="20"/>
        </w:rPr>
        <w:t>to</w:t>
      </w:r>
      <w:r>
        <w:rPr>
          <w:spacing w:val="7"/>
          <w:sz w:val="20"/>
        </w:rPr>
        <w:t> </w:t>
      </w:r>
      <w:r>
        <w:rPr>
          <w:spacing w:val="-2"/>
          <w:sz w:val="20"/>
        </w:rPr>
        <w:t>VNF/CNF</w:t>
      </w:r>
    </w:p>
    <w:p>
      <w:pPr>
        <w:pStyle w:val="ListParagraph"/>
        <w:numPr>
          <w:ilvl w:val="0"/>
          <w:numId w:val="48"/>
        </w:numPr>
        <w:tabs>
          <w:tab w:pos="1032" w:val="left" w:leader="none"/>
        </w:tabs>
        <w:spacing w:line="240" w:lineRule="auto" w:before="1" w:after="0"/>
        <w:ind w:left="1032" w:right="0" w:hanging="878"/>
        <w:jc w:val="left"/>
        <w:rPr>
          <w:sz w:val="20"/>
        </w:rPr>
      </w:pPr>
      <w:r>
        <w:rPr>
          <w:spacing w:val="-2"/>
          <w:sz w:val="20"/>
        </w:rPr>
        <w:t>applications</w:t>
      </w:r>
      <w:r>
        <w:rPr>
          <w:spacing w:val="-4"/>
          <w:sz w:val="20"/>
        </w:rPr>
        <w:t> </w:t>
      </w:r>
      <w:r>
        <w:rPr>
          <w:spacing w:val="-2"/>
          <w:sz w:val="20"/>
        </w:rPr>
        <w:t>to</w:t>
      </w:r>
      <w:r>
        <w:rPr>
          <w:spacing w:val="-3"/>
          <w:sz w:val="20"/>
        </w:rPr>
        <w:t> </w:t>
      </w:r>
      <w:r>
        <w:rPr>
          <w:spacing w:val="-2"/>
          <w:sz w:val="20"/>
        </w:rPr>
        <w:t>enable</w:t>
      </w:r>
      <w:r>
        <w:rPr>
          <w:spacing w:val="-3"/>
          <w:sz w:val="20"/>
        </w:rPr>
        <w:t> </w:t>
      </w:r>
      <w:r>
        <w:rPr>
          <w:spacing w:val="-2"/>
          <w:sz w:val="20"/>
        </w:rPr>
        <w:t>portability</w:t>
      </w:r>
      <w:r>
        <w:rPr>
          <w:spacing w:val="-9"/>
          <w:sz w:val="20"/>
        </w:rPr>
        <w:t> </w:t>
      </w:r>
      <w:r>
        <w:rPr>
          <w:spacing w:val="-2"/>
          <w:sz w:val="20"/>
        </w:rPr>
        <w:t>and software-and-hardware</w:t>
      </w:r>
      <w:r>
        <w:rPr>
          <w:sz w:val="20"/>
        </w:rPr>
        <w:t> </w:t>
      </w:r>
      <w:r>
        <w:rPr>
          <w:spacing w:val="-2"/>
          <w:sz w:val="20"/>
        </w:rPr>
        <w:t>decoupling.</w:t>
      </w:r>
      <w:r>
        <w:rPr>
          <w:spacing w:val="-3"/>
          <w:sz w:val="20"/>
        </w:rPr>
        <w:t> </w:t>
      </w:r>
      <w:r>
        <w:rPr>
          <w:spacing w:val="-2"/>
          <w:sz w:val="20"/>
        </w:rPr>
        <w:t>Full</w:t>
      </w:r>
      <w:r>
        <w:rPr>
          <w:spacing w:val="-4"/>
          <w:sz w:val="20"/>
        </w:rPr>
        <w:t> </w:t>
      </w:r>
      <w:r>
        <w:rPr>
          <w:spacing w:val="-2"/>
          <w:sz w:val="20"/>
        </w:rPr>
        <w:t>listing</w:t>
      </w:r>
      <w:r>
        <w:rPr>
          <w:spacing w:val="-4"/>
          <w:sz w:val="20"/>
        </w:rPr>
        <w:t> </w:t>
      </w:r>
      <w:r>
        <w:rPr>
          <w:spacing w:val="-2"/>
          <w:sz w:val="20"/>
        </w:rPr>
        <w:t>of</w:t>
      </w:r>
      <w:r>
        <w:rPr>
          <w:spacing w:val="-7"/>
          <w:sz w:val="20"/>
        </w:rPr>
        <w:t> </w:t>
      </w:r>
      <w:r>
        <w:rPr>
          <w:spacing w:val="-2"/>
          <w:sz w:val="20"/>
        </w:rPr>
        <w:t>the</w:t>
      </w:r>
      <w:r>
        <w:rPr>
          <w:spacing w:val="-1"/>
          <w:sz w:val="20"/>
        </w:rPr>
        <w:t> </w:t>
      </w:r>
      <w:r>
        <w:rPr>
          <w:spacing w:val="-2"/>
          <w:sz w:val="20"/>
        </w:rPr>
        <w:t>functions that</w:t>
      </w:r>
      <w:r>
        <w:rPr>
          <w:spacing w:val="-4"/>
          <w:sz w:val="20"/>
        </w:rPr>
        <w:t> </w:t>
      </w:r>
      <w:r>
        <w:rPr>
          <w:spacing w:val="-2"/>
          <w:sz w:val="20"/>
        </w:rPr>
        <w:t>can</w:t>
      </w:r>
      <w:r>
        <w:rPr>
          <w:spacing w:val="-5"/>
          <w:sz w:val="20"/>
        </w:rPr>
        <w:t> </w:t>
      </w:r>
      <w:r>
        <w:rPr>
          <w:spacing w:val="-2"/>
          <w:sz w:val="20"/>
        </w:rPr>
        <w:t>be</w:t>
      </w:r>
      <w:r>
        <w:rPr>
          <w:spacing w:val="-4"/>
          <w:sz w:val="20"/>
        </w:rPr>
        <w:t> </w:t>
      </w:r>
      <w:r>
        <w:rPr>
          <w:spacing w:val="-2"/>
          <w:sz w:val="20"/>
        </w:rPr>
        <w:t>offloaded</w:t>
      </w:r>
    </w:p>
    <w:p>
      <w:pPr>
        <w:pStyle w:val="ListParagraph"/>
        <w:numPr>
          <w:ilvl w:val="0"/>
          <w:numId w:val="48"/>
        </w:numPr>
        <w:tabs>
          <w:tab w:pos="1032" w:val="left" w:leader="none"/>
        </w:tabs>
        <w:spacing w:line="240" w:lineRule="auto" w:before="1" w:after="0"/>
        <w:ind w:left="1032" w:right="0" w:hanging="878"/>
        <w:jc w:val="left"/>
        <w:rPr>
          <w:sz w:val="20"/>
        </w:rPr>
      </w:pPr>
      <w:r>
        <w:rPr>
          <w:sz w:val="20"/>
        </w:rPr>
        <w:t>through</w:t>
      </w:r>
      <w:r>
        <w:rPr>
          <w:spacing w:val="-5"/>
          <w:sz w:val="20"/>
        </w:rPr>
        <w:t> </w:t>
      </w:r>
      <w:r>
        <w:rPr>
          <w:sz w:val="20"/>
        </w:rPr>
        <w:t>the</w:t>
      </w:r>
      <w:r>
        <w:rPr>
          <w:spacing w:val="-1"/>
          <w:sz w:val="20"/>
        </w:rPr>
        <w:t> </w:t>
      </w:r>
      <w:r>
        <w:rPr>
          <w:sz w:val="20"/>
        </w:rPr>
        <w:t>AAL</w:t>
      </w:r>
      <w:r>
        <w:rPr>
          <w:spacing w:val="-6"/>
          <w:sz w:val="20"/>
        </w:rPr>
        <w:t> </w:t>
      </w:r>
      <w:r>
        <w:rPr>
          <w:sz w:val="20"/>
        </w:rPr>
        <w:t>is</w:t>
      </w:r>
      <w:r>
        <w:rPr>
          <w:spacing w:val="-4"/>
          <w:sz w:val="20"/>
        </w:rPr>
        <w:t> </w:t>
      </w:r>
      <w:r>
        <w:rPr>
          <w:sz w:val="20"/>
        </w:rPr>
        <w:t>outside</w:t>
      </w:r>
      <w:r>
        <w:rPr>
          <w:spacing w:val="-3"/>
          <w:sz w:val="20"/>
        </w:rPr>
        <w:t> </w:t>
      </w:r>
      <w:r>
        <w:rPr>
          <w:sz w:val="20"/>
        </w:rPr>
        <w:t>the</w:t>
      </w:r>
      <w:r>
        <w:rPr>
          <w:spacing w:val="-4"/>
          <w:sz w:val="20"/>
        </w:rPr>
        <w:t> </w:t>
      </w:r>
      <w:r>
        <w:rPr>
          <w:sz w:val="20"/>
        </w:rPr>
        <w:t>scope</w:t>
      </w:r>
      <w:r>
        <w:rPr>
          <w:spacing w:val="-3"/>
          <w:sz w:val="20"/>
        </w:rPr>
        <w:t> </w:t>
      </w:r>
      <w:r>
        <w:rPr>
          <w:sz w:val="20"/>
        </w:rPr>
        <w:t>of</w:t>
      </w:r>
      <w:r>
        <w:rPr>
          <w:spacing w:val="-5"/>
          <w:sz w:val="20"/>
        </w:rPr>
        <w:t> </w:t>
      </w:r>
      <w:r>
        <w:rPr>
          <w:sz w:val="20"/>
        </w:rPr>
        <w:t>this </w:t>
      </w:r>
      <w:r>
        <w:rPr>
          <w:spacing w:val="-2"/>
          <w:sz w:val="20"/>
        </w:rPr>
        <w:t>document.</w:t>
      </w:r>
    </w:p>
    <w:p>
      <w:pPr>
        <w:pStyle w:val="BodyText"/>
        <w:spacing w:before="18"/>
        <w:ind w:left="0"/>
        <w:rPr>
          <w:sz w:val="24"/>
        </w:rPr>
      </w:pPr>
    </w:p>
    <w:p>
      <w:pPr>
        <w:pStyle w:val="Heading3"/>
        <w:numPr>
          <w:ilvl w:val="0"/>
          <w:numId w:val="48"/>
        </w:numPr>
        <w:tabs>
          <w:tab w:pos="1037" w:val="left" w:leader="none"/>
        </w:tabs>
        <w:spacing w:line="240" w:lineRule="auto" w:before="0" w:after="0"/>
        <w:ind w:left="1037" w:right="0" w:hanging="883"/>
        <w:jc w:val="left"/>
        <w:rPr>
          <w:position w:val="1"/>
          <w:sz w:val="20"/>
        </w:rPr>
      </w:pPr>
      <w:r>
        <w:rPr>
          <w:sz w:val="20"/>
        </w:rPr>
        <w:drawing>
          <wp:inline distT="0" distB="0" distL="0" distR="0">
            <wp:extent cx="400777" cy="108075"/>
            <wp:effectExtent l="0" t="0" r="0" b="0"/>
            <wp:docPr id="98" name="Image 98"/>
            <wp:cNvGraphicFramePr>
              <a:graphicFrameLocks/>
            </wp:cNvGraphicFramePr>
            <a:graphic>
              <a:graphicData uri="http://schemas.openxmlformats.org/drawingml/2006/picture">
                <pic:pic>
                  <pic:nvPicPr>
                    <pic:cNvPr id="98" name="Image 98"/>
                    <pic:cNvPicPr/>
                  </pic:nvPicPr>
                  <pic:blipFill>
                    <a:blip r:embed="rId85" cstate="print"/>
                    <a:stretch>
                      <a:fillRect/>
                    </a:stretch>
                  </pic:blipFill>
                  <pic:spPr>
                    <a:xfrm>
                      <a:off x="0" y="0"/>
                      <a:ext cx="400777" cy="108075"/>
                    </a:xfrm>
                    <a:prstGeom prst="rect">
                      <a:avLst/>
                    </a:prstGeom>
                  </pic:spPr>
                </pic:pic>
              </a:graphicData>
            </a:graphic>
          </wp:inline>
        </w:drawing>
      </w:r>
      <w:r>
        <w:rPr>
          <w:sz w:val="20"/>
        </w:rPr>
      </w:r>
      <w:r>
        <w:rPr>
          <w:spacing w:val="41"/>
          <w:position w:val="1"/>
          <w:sz w:val="20"/>
        </w:rPr>
        <w:t> </w:t>
      </w:r>
      <w:bookmarkStart w:name="4.3.2.1 Generic Requirements" w:id="111"/>
      <w:bookmarkEnd w:id="111"/>
      <w:r>
        <w:rPr>
          <w:spacing w:val="-9"/>
          <w:position w:val="1"/>
          <w:sz w:val="20"/>
        </w:rPr>
      </w:r>
      <w:r>
        <w:rPr>
          <w:position w:val="1"/>
        </w:rPr>
        <w:t>Generic Requirements</w:t>
      </w:r>
    </w:p>
    <w:p>
      <w:pPr>
        <w:pStyle w:val="BodyText"/>
        <w:spacing w:before="51"/>
        <w:ind w:left="0"/>
        <w:rPr>
          <w:sz w:val="22"/>
        </w:rPr>
      </w:pPr>
    </w:p>
    <w:p>
      <w:pPr>
        <w:pStyle w:val="Heading4"/>
        <w:numPr>
          <w:ilvl w:val="0"/>
          <w:numId w:val="48"/>
        </w:numPr>
        <w:tabs>
          <w:tab w:pos="1032" w:val="left" w:leader="none"/>
        </w:tabs>
        <w:spacing w:line="240" w:lineRule="auto" w:before="0" w:after="0"/>
        <w:ind w:left="1032" w:right="0" w:hanging="878"/>
        <w:jc w:val="left"/>
        <w:rPr>
          <w:rFonts w:ascii="Times New Roman"/>
          <w:sz w:val="20"/>
        </w:rPr>
      </w:pPr>
      <w:bookmarkStart w:name="Extensibility" w:id="112"/>
      <w:bookmarkEnd w:id="112"/>
      <w:r>
        <w:rPr>
          <w:rFonts w:ascii="Times New Roman"/>
          <w:sz w:val="20"/>
        </w:rPr>
      </w:r>
      <w:r>
        <w:rPr>
          <w:rFonts w:ascii="Times New Roman"/>
          <w:spacing w:val="-2"/>
        </w:rPr>
        <w:t>Extensibility</w:t>
      </w:r>
    </w:p>
    <w:p>
      <w:pPr>
        <w:pStyle w:val="ListParagraph"/>
        <w:numPr>
          <w:ilvl w:val="0"/>
          <w:numId w:val="48"/>
        </w:numPr>
        <w:tabs>
          <w:tab w:pos="1032" w:val="left" w:leader="none"/>
        </w:tabs>
        <w:spacing w:line="240" w:lineRule="auto" w:before="181" w:after="0"/>
        <w:ind w:left="1032" w:right="0" w:hanging="878"/>
        <w:jc w:val="left"/>
        <w:rPr>
          <w:sz w:val="20"/>
        </w:rPr>
      </w:pPr>
      <w:r>
        <w:rPr>
          <w:sz w:val="20"/>
        </w:rPr>
        <w:t>O-RAN</w:t>
      </w:r>
      <w:r>
        <w:rPr>
          <w:spacing w:val="-13"/>
          <w:sz w:val="20"/>
        </w:rPr>
        <w:t> </w:t>
      </w:r>
      <w:r>
        <w:rPr>
          <w:sz w:val="20"/>
        </w:rPr>
        <w:t>has</w:t>
      </w:r>
      <w:r>
        <w:rPr>
          <w:spacing w:val="-12"/>
          <w:sz w:val="20"/>
        </w:rPr>
        <w:t> </w:t>
      </w:r>
      <w:r>
        <w:rPr>
          <w:sz w:val="20"/>
        </w:rPr>
        <w:t>defined</w:t>
      </w:r>
      <w:r>
        <w:rPr>
          <w:spacing w:val="-13"/>
          <w:sz w:val="20"/>
        </w:rPr>
        <w:t> </w:t>
      </w:r>
      <w:r>
        <w:rPr>
          <w:sz w:val="20"/>
        </w:rPr>
        <w:t>the</w:t>
      </w:r>
      <w:r>
        <w:rPr>
          <w:spacing w:val="-12"/>
          <w:sz w:val="20"/>
        </w:rPr>
        <w:t> </w:t>
      </w:r>
      <w:r>
        <w:rPr>
          <w:sz w:val="20"/>
        </w:rPr>
        <w:t>functions</w:t>
      </w:r>
      <w:r>
        <w:rPr>
          <w:spacing w:val="-12"/>
          <w:sz w:val="20"/>
        </w:rPr>
        <w:t> </w:t>
      </w:r>
      <w:r>
        <w:rPr>
          <w:sz w:val="20"/>
        </w:rPr>
        <w:t>that</w:t>
      </w:r>
      <w:r>
        <w:rPr>
          <w:spacing w:val="-12"/>
          <w:sz w:val="20"/>
        </w:rPr>
        <w:t> </w:t>
      </w:r>
      <w:r>
        <w:rPr>
          <w:sz w:val="20"/>
        </w:rPr>
        <w:t>can</w:t>
      </w:r>
      <w:r>
        <w:rPr>
          <w:spacing w:val="-12"/>
          <w:sz w:val="20"/>
        </w:rPr>
        <w:t> </w:t>
      </w:r>
      <w:r>
        <w:rPr>
          <w:sz w:val="20"/>
        </w:rPr>
        <w:t>be</w:t>
      </w:r>
      <w:r>
        <w:rPr>
          <w:spacing w:val="-12"/>
          <w:sz w:val="20"/>
        </w:rPr>
        <w:t> </w:t>
      </w:r>
      <w:r>
        <w:rPr>
          <w:sz w:val="20"/>
        </w:rPr>
        <w:t>accelerated</w:t>
      </w:r>
      <w:r>
        <w:rPr>
          <w:spacing w:val="-11"/>
          <w:sz w:val="20"/>
        </w:rPr>
        <w:t> </w:t>
      </w:r>
      <w:r>
        <w:rPr>
          <w:sz w:val="20"/>
        </w:rPr>
        <w:t>by</w:t>
      </w:r>
      <w:r>
        <w:rPr>
          <w:spacing w:val="-12"/>
          <w:sz w:val="20"/>
        </w:rPr>
        <w:t> </w:t>
      </w:r>
      <w:r>
        <w:rPr>
          <w:sz w:val="20"/>
        </w:rPr>
        <w:t>the</w:t>
      </w:r>
      <w:r>
        <w:rPr>
          <w:spacing w:val="-12"/>
          <w:sz w:val="20"/>
        </w:rPr>
        <w:t> </w:t>
      </w:r>
      <w:r>
        <w:rPr>
          <w:sz w:val="20"/>
        </w:rPr>
        <w:t>cloud</w:t>
      </w:r>
      <w:r>
        <w:rPr>
          <w:spacing w:val="-10"/>
          <w:sz w:val="20"/>
        </w:rPr>
        <w:t> </w:t>
      </w:r>
      <w:r>
        <w:rPr>
          <w:sz w:val="20"/>
        </w:rPr>
        <w:t>platform</w:t>
      </w:r>
      <w:r>
        <w:rPr>
          <w:spacing w:val="-13"/>
          <w:sz w:val="20"/>
        </w:rPr>
        <w:t> </w:t>
      </w:r>
      <w:r>
        <w:rPr>
          <w:sz w:val="20"/>
        </w:rPr>
        <w:t>based</w:t>
      </w:r>
      <w:r>
        <w:rPr>
          <w:spacing w:val="-10"/>
          <w:sz w:val="20"/>
        </w:rPr>
        <w:t> </w:t>
      </w:r>
      <w:r>
        <w:rPr>
          <w:sz w:val="20"/>
        </w:rPr>
        <w:t>on</w:t>
      </w:r>
      <w:r>
        <w:rPr>
          <w:spacing w:val="-13"/>
          <w:sz w:val="20"/>
        </w:rPr>
        <w:t> </w:t>
      </w:r>
      <w:r>
        <w:rPr>
          <w:sz w:val="20"/>
        </w:rPr>
        <w:t>3GPP</w:t>
      </w:r>
      <w:r>
        <w:rPr>
          <w:spacing w:val="-8"/>
          <w:sz w:val="20"/>
        </w:rPr>
        <w:t> </w:t>
      </w:r>
      <w:r>
        <w:rPr>
          <w:sz w:val="20"/>
        </w:rPr>
        <w:t>specifications</w:t>
      </w:r>
      <w:r>
        <w:rPr>
          <w:spacing w:val="-12"/>
          <w:sz w:val="20"/>
        </w:rPr>
        <w:t> </w:t>
      </w:r>
      <w:r>
        <w:rPr>
          <w:sz w:val="20"/>
        </w:rPr>
        <w:t>and</w:t>
      </w:r>
      <w:r>
        <w:rPr>
          <w:spacing w:val="-10"/>
          <w:sz w:val="20"/>
        </w:rPr>
        <w:t> </w:t>
      </w:r>
      <w:r>
        <w:rPr>
          <w:sz w:val="20"/>
        </w:rPr>
        <w:t>O-</w:t>
      </w:r>
      <w:r>
        <w:rPr>
          <w:spacing w:val="-5"/>
          <w:sz w:val="20"/>
        </w:rPr>
        <w:t>RAN</w:t>
      </w:r>
    </w:p>
    <w:p>
      <w:pPr>
        <w:pStyle w:val="ListParagraph"/>
        <w:numPr>
          <w:ilvl w:val="0"/>
          <w:numId w:val="48"/>
        </w:numPr>
        <w:tabs>
          <w:tab w:pos="1032" w:val="left" w:leader="none"/>
        </w:tabs>
        <w:spacing w:line="240" w:lineRule="auto" w:before="1" w:after="0"/>
        <w:ind w:left="1032" w:right="0" w:hanging="878"/>
        <w:jc w:val="left"/>
        <w:rPr>
          <w:sz w:val="20"/>
        </w:rPr>
      </w:pPr>
      <w:r>
        <w:rPr>
          <w:sz w:val="20"/>
        </w:rPr>
        <w:t>deployment</w:t>
      </w:r>
      <w:r>
        <w:rPr>
          <w:spacing w:val="-1"/>
          <w:sz w:val="20"/>
        </w:rPr>
        <w:t> </w:t>
      </w:r>
      <w:r>
        <w:rPr>
          <w:sz w:val="20"/>
        </w:rPr>
        <w:t>scenarios.</w:t>
      </w:r>
      <w:r>
        <w:rPr>
          <w:spacing w:val="-3"/>
          <w:sz w:val="20"/>
        </w:rPr>
        <w:t> </w:t>
      </w:r>
      <w:r>
        <w:rPr>
          <w:sz w:val="20"/>
        </w:rPr>
        <w:t>However,</w:t>
      </w:r>
      <w:r>
        <w:rPr>
          <w:spacing w:val="-4"/>
          <w:sz w:val="20"/>
        </w:rPr>
        <w:t> </w:t>
      </w:r>
      <w:r>
        <w:rPr>
          <w:sz w:val="20"/>
        </w:rPr>
        <w:t>the</w:t>
      </w:r>
      <w:r>
        <w:rPr>
          <w:spacing w:val="-3"/>
          <w:sz w:val="20"/>
        </w:rPr>
        <w:t> </w:t>
      </w:r>
      <w:r>
        <w:rPr>
          <w:sz w:val="20"/>
        </w:rPr>
        <w:t>AAL</w:t>
      </w:r>
      <w:r>
        <w:rPr>
          <w:spacing w:val="-3"/>
          <w:sz w:val="20"/>
        </w:rPr>
        <w:t> </w:t>
      </w:r>
      <w:r>
        <w:rPr>
          <w:sz w:val="20"/>
        </w:rPr>
        <w:t>API</w:t>
      </w:r>
      <w:r>
        <w:rPr>
          <w:spacing w:val="-4"/>
          <w:sz w:val="20"/>
        </w:rPr>
        <w:t> </w:t>
      </w:r>
      <w:r>
        <w:rPr>
          <w:sz w:val="20"/>
        </w:rPr>
        <w:t>should</w:t>
      </w:r>
      <w:r>
        <w:rPr>
          <w:spacing w:val="-3"/>
          <w:sz w:val="20"/>
        </w:rPr>
        <w:t> </w:t>
      </w:r>
      <w:r>
        <w:rPr>
          <w:sz w:val="20"/>
        </w:rPr>
        <w:t>not</w:t>
      </w:r>
      <w:r>
        <w:rPr>
          <w:spacing w:val="-4"/>
          <w:sz w:val="20"/>
        </w:rPr>
        <w:t> </w:t>
      </w:r>
      <w:r>
        <w:rPr>
          <w:sz w:val="20"/>
        </w:rPr>
        <w:t>limit</w:t>
      </w:r>
      <w:r>
        <w:rPr>
          <w:spacing w:val="-4"/>
          <w:sz w:val="20"/>
        </w:rPr>
        <w:t> </w:t>
      </w:r>
      <w:r>
        <w:rPr>
          <w:sz w:val="20"/>
        </w:rPr>
        <w:t>innovation</w:t>
      </w:r>
      <w:r>
        <w:rPr>
          <w:spacing w:val="-6"/>
          <w:sz w:val="20"/>
        </w:rPr>
        <w:t> </w:t>
      </w:r>
      <w:r>
        <w:rPr>
          <w:sz w:val="20"/>
        </w:rPr>
        <w:t>of</w:t>
      </w:r>
      <w:r>
        <w:rPr>
          <w:spacing w:val="-5"/>
          <w:sz w:val="20"/>
        </w:rPr>
        <w:t> </w:t>
      </w:r>
      <w:r>
        <w:rPr>
          <w:sz w:val="20"/>
        </w:rPr>
        <w:t>future</w:t>
      </w:r>
      <w:r>
        <w:rPr>
          <w:spacing w:val="-4"/>
          <w:sz w:val="20"/>
        </w:rPr>
        <w:t> </w:t>
      </w:r>
      <w:r>
        <w:rPr>
          <w:sz w:val="20"/>
        </w:rPr>
        <w:t>implementations</w:t>
      </w:r>
      <w:r>
        <w:rPr>
          <w:spacing w:val="-4"/>
          <w:sz w:val="20"/>
        </w:rPr>
        <w:t> </w:t>
      </w:r>
      <w:r>
        <w:rPr>
          <w:sz w:val="20"/>
        </w:rPr>
        <w:t>and</w:t>
      </w:r>
      <w:r>
        <w:rPr>
          <w:spacing w:val="-3"/>
          <w:sz w:val="20"/>
        </w:rPr>
        <w:t> </w:t>
      </w:r>
      <w:r>
        <w:rPr>
          <w:sz w:val="20"/>
        </w:rPr>
        <w:t>should</w:t>
      </w:r>
      <w:r>
        <w:rPr>
          <w:spacing w:val="-4"/>
          <w:sz w:val="20"/>
        </w:rPr>
        <w:t> </w:t>
      </w:r>
      <w:r>
        <w:rPr>
          <w:spacing w:val="-2"/>
          <w:sz w:val="20"/>
        </w:rPr>
        <w:t>evolve</w:t>
      </w:r>
    </w:p>
    <w:p>
      <w:pPr>
        <w:pStyle w:val="ListParagraph"/>
        <w:numPr>
          <w:ilvl w:val="0"/>
          <w:numId w:val="48"/>
        </w:numPr>
        <w:tabs>
          <w:tab w:pos="1032" w:val="left" w:leader="none"/>
        </w:tabs>
        <w:spacing w:line="240" w:lineRule="auto" w:before="0" w:after="0"/>
        <w:ind w:left="1032" w:right="0" w:hanging="878"/>
        <w:jc w:val="left"/>
        <w:rPr>
          <w:sz w:val="20"/>
        </w:rPr>
      </w:pPr>
      <w:r>
        <w:rPr>
          <w:sz w:val="20"/>
        </w:rPr>
        <w:t>as</w:t>
      </w:r>
      <w:r>
        <w:rPr>
          <w:spacing w:val="-13"/>
          <w:sz w:val="20"/>
        </w:rPr>
        <w:t> </w:t>
      </w:r>
      <w:r>
        <w:rPr>
          <w:sz w:val="20"/>
        </w:rPr>
        <w:t>the</w:t>
      </w:r>
      <w:r>
        <w:rPr>
          <w:spacing w:val="-9"/>
          <w:sz w:val="20"/>
        </w:rPr>
        <w:t> </w:t>
      </w:r>
      <w:r>
        <w:rPr>
          <w:sz w:val="20"/>
        </w:rPr>
        <w:t>specification</w:t>
      </w:r>
      <w:r>
        <w:rPr>
          <w:spacing w:val="-12"/>
          <w:sz w:val="20"/>
        </w:rPr>
        <w:t> </w:t>
      </w:r>
      <w:r>
        <w:rPr>
          <w:sz w:val="20"/>
        </w:rPr>
        <w:t>requires.</w:t>
      </w:r>
      <w:r>
        <w:rPr>
          <w:spacing w:val="-11"/>
          <w:sz w:val="20"/>
        </w:rPr>
        <w:t> </w:t>
      </w:r>
      <w:r>
        <w:rPr>
          <w:sz w:val="20"/>
        </w:rPr>
        <w:t>In</w:t>
      </w:r>
      <w:r>
        <w:rPr>
          <w:spacing w:val="-12"/>
          <w:sz w:val="20"/>
        </w:rPr>
        <w:t> </w:t>
      </w:r>
      <w:r>
        <w:rPr>
          <w:sz w:val="20"/>
        </w:rPr>
        <w:t>this</w:t>
      </w:r>
      <w:r>
        <w:rPr>
          <w:spacing w:val="-8"/>
          <w:sz w:val="20"/>
        </w:rPr>
        <w:t> </w:t>
      </w:r>
      <w:r>
        <w:rPr>
          <w:sz w:val="20"/>
        </w:rPr>
        <w:t>way,</w:t>
      </w:r>
      <w:r>
        <w:rPr>
          <w:spacing w:val="-11"/>
          <w:sz w:val="20"/>
        </w:rPr>
        <w:t> </w:t>
      </w:r>
      <w:r>
        <w:rPr>
          <w:sz w:val="20"/>
        </w:rPr>
        <w:t>the</w:t>
      </w:r>
      <w:r>
        <w:rPr>
          <w:spacing w:val="-8"/>
          <w:sz w:val="20"/>
        </w:rPr>
        <w:t> </w:t>
      </w:r>
      <w:r>
        <w:rPr>
          <w:sz w:val="20"/>
        </w:rPr>
        <w:t>API</w:t>
      </w:r>
      <w:r>
        <w:rPr>
          <w:spacing w:val="-12"/>
          <w:sz w:val="20"/>
        </w:rPr>
        <w:t> </w:t>
      </w:r>
      <w:r>
        <w:rPr>
          <w:sz w:val="20"/>
        </w:rPr>
        <w:t>shall</w:t>
      </w:r>
      <w:r>
        <w:rPr>
          <w:spacing w:val="-12"/>
          <w:sz w:val="20"/>
        </w:rPr>
        <w:t> </w:t>
      </w:r>
      <w:r>
        <w:rPr>
          <w:sz w:val="20"/>
        </w:rPr>
        <w:t>be</w:t>
      </w:r>
      <w:r>
        <w:rPr>
          <w:spacing w:val="-11"/>
          <w:sz w:val="20"/>
        </w:rPr>
        <w:t> </w:t>
      </w:r>
      <w:r>
        <w:rPr>
          <w:sz w:val="20"/>
        </w:rPr>
        <w:t>extensible</w:t>
      </w:r>
      <w:r>
        <w:rPr>
          <w:spacing w:val="-11"/>
          <w:sz w:val="20"/>
        </w:rPr>
        <w:t> </w:t>
      </w:r>
      <w:r>
        <w:rPr>
          <w:sz w:val="20"/>
        </w:rPr>
        <w:t>to</w:t>
      </w:r>
      <w:r>
        <w:rPr>
          <w:spacing w:val="-11"/>
          <w:sz w:val="20"/>
        </w:rPr>
        <w:t> </w:t>
      </w:r>
      <w:r>
        <w:rPr>
          <w:sz w:val="20"/>
        </w:rPr>
        <w:t>accommodate</w:t>
      </w:r>
      <w:r>
        <w:rPr>
          <w:spacing w:val="-8"/>
          <w:sz w:val="20"/>
        </w:rPr>
        <w:t> </w:t>
      </w:r>
      <w:r>
        <w:rPr>
          <w:sz w:val="20"/>
        </w:rPr>
        <w:t>future</w:t>
      </w:r>
      <w:r>
        <w:rPr>
          <w:spacing w:val="-10"/>
          <w:sz w:val="20"/>
        </w:rPr>
        <w:t> </w:t>
      </w:r>
      <w:r>
        <w:rPr>
          <w:sz w:val="20"/>
        </w:rPr>
        <w:t>revisions</w:t>
      </w:r>
      <w:r>
        <w:rPr>
          <w:spacing w:val="-12"/>
          <w:sz w:val="20"/>
        </w:rPr>
        <w:t> </w:t>
      </w:r>
      <w:r>
        <w:rPr>
          <w:sz w:val="20"/>
        </w:rPr>
        <w:t>of</w:t>
      </w:r>
      <w:r>
        <w:rPr>
          <w:spacing w:val="-12"/>
          <w:sz w:val="20"/>
        </w:rPr>
        <w:t> </w:t>
      </w:r>
      <w:r>
        <w:rPr>
          <w:sz w:val="20"/>
        </w:rPr>
        <w:t>the</w:t>
      </w:r>
      <w:r>
        <w:rPr>
          <w:spacing w:val="-11"/>
          <w:sz w:val="20"/>
        </w:rPr>
        <w:t> </w:t>
      </w:r>
      <w:r>
        <w:rPr>
          <w:spacing w:val="-2"/>
          <w:sz w:val="20"/>
        </w:rPr>
        <w:t>specification.</w:t>
      </w:r>
    </w:p>
    <w:p>
      <w:pPr>
        <w:spacing w:after="0" w:line="240" w:lineRule="auto"/>
        <w:jc w:val="left"/>
        <w:rPr>
          <w:sz w:val="20"/>
        </w:rPr>
        <w:sectPr>
          <w:pgSz w:w="11910" w:h="16850"/>
          <w:pgMar w:header="850" w:footer="488" w:top="1460" w:bottom="680" w:left="100" w:right="940"/>
        </w:sectPr>
      </w:pPr>
    </w:p>
    <w:p>
      <w:pPr>
        <w:pStyle w:val="Heading4"/>
        <w:numPr>
          <w:ilvl w:val="0"/>
          <w:numId w:val="48"/>
        </w:numPr>
        <w:tabs>
          <w:tab w:pos="1032" w:val="left" w:leader="none"/>
        </w:tabs>
        <w:spacing w:line="240" w:lineRule="auto" w:before="89" w:after="0"/>
        <w:ind w:left="1032" w:right="0" w:hanging="878"/>
        <w:jc w:val="left"/>
        <w:rPr>
          <w:rFonts w:ascii="Times New Roman"/>
          <w:sz w:val="20"/>
        </w:rPr>
      </w:pPr>
      <w:bookmarkStart w:name="Interrupt and Poll Mode" w:id="113"/>
      <w:bookmarkEnd w:id="113"/>
      <w:r>
        <w:rPr>
          <w:rFonts w:ascii="Times New Roman"/>
          <w:sz w:val="20"/>
        </w:rPr>
      </w:r>
      <w:r>
        <w:rPr>
          <w:rFonts w:ascii="Times New Roman"/>
        </w:rPr>
        <w:t>Interrupt</w:t>
      </w:r>
      <w:r>
        <w:rPr>
          <w:rFonts w:ascii="Times New Roman"/>
          <w:spacing w:val="-6"/>
        </w:rPr>
        <w:t> </w:t>
      </w:r>
      <w:r>
        <w:rPr>
          <w:rFonts w:ascii="Times New Roman"/>
        </w:rPr>
        <w:t>and</w:t>
      </w:r>
      <w:r>
        <w:rPr>
          <w:rFonts w:ascii="Times New Roman"/>
          <w:spacing w:val="-3"/>
        </w:rPr>
        <w:t> </w:t>
      </w:r>
      <w:r>
        <w:rPr>
          <w:rFonts w:ascii="Times New Roman"/>
        </w:rPr>
        <w:t>Poll</w:t>
      </w:r>
      <w:r>
        <w:rPr>
          <w:rFonts w:ascii="Times New Roman"/>
          <w:spacing w:val="-3"/>
        </w:rPr>
        <w:t> </w:t>
      </w:r>
      <w:r>
        <w:rPr>
          <w:rFonts w:ascii="Times New Roman"/>
          <w:spacing w:val="-4"/>
        </w:rPr>
        <w:t>Mode</w:t>
      </w:r>
    </w:p>
    <w:p>
      <w:pPr>
        <w:pStyle w:val="ListParagraph"/>
        <w:numPr>
          <w:ilvl w:val="0"/>
          <w:numId w:val="48"/>
        </w:numPr>
        <w:tabs>
          <w:tab w:pos="1032" w:val="left" w:leader="none"/>
        </w:tabs>
        <w:spacing w:line="240" w:lineRule="auto" w:before="179" w:after="0"/>
        <w:ind w:left="1032" w:right="0" w:hanging="878"/>
        <w:jc w:val="left"/>
        <w:rPr>
          <w:sz w:val="20"/>
        </w:rPr>
      </w:pPr>
      <w:r>
        <w:rPr>
          <w:sz w:val="20"/>
        </w:rPr>
        <w:t>The</w:t>
      </w:r>
      <w:r>
        <w:rPr>
          <w:spacing w:val="7"/>
          <w:sz w:val="20"/>
        </w:rPr>
        <w:t> </w:t>
      </w:r>
      <w:r>
        <w:rPr>
          <w:sz w:val="20"/>
        </w:rPr>
        <w:t>API</w:t>
      </w:r>
      <w:r>
        <w:rPr>
          <w:spacing w:val="8"/>
          <w:sz w:val="20"/>
        </w:rPr>
        <w:t> </w:t>
      </w:r>
      <w:r>
        <w:rPr>
          <w:sz w:val="20"/>
        </w:rPr>
        <w:t>shall</w:t>
      </w:r>
      <w:r>
        <w:rPr>
          <w:spacing w:val="8"/>
          <w:sz w:val="20"/>
        </w:rPr>
        <w:t> </w:t>
      </w:r>
      <w:r>
        <w:rPr>
          <w:sz w:val="20"/>
        </w:rPr>
        <w:t>allow</w:t>
      </w:r>
      <w:r>
        <w:rPr>
          <w:spacing w:val="5"/>
          <w:sz w:val="20"/>
        </w:rPr>
        <w:t> </w:t>
      </w:r>
      <w:r>
        <w:rPr>
          <w:sz w:val="20"/>
        </w:rPr>
        <w:t>multiple</w:t>
      </w:r>
      <w:r>
        <w:rPr>
          <w:spacing w:val="9"/>
          <w:sz w:val="20"/>
        </w:rPr>
        <w:t> </w:t>
      </w:r>
      <w:r>
        <w:rPr>
          <w:sz w:val="20"/>
        </w:rPr>
        <w:t>design</w:t>
      </w:r>
      <w:r>
        <w:rPr>
          <w:spacing w:val="6"/>
          <w:sz w:val="20"/>
        </w:rPr>
        <w:t> </w:t>
      </w:r>
      <w:r>
        <w:rPr>
          <w:sz w:val="20"/>
        </w:rPr>
        <w:t>choices</w:t>
      </w:r>
      <w:r>
        <w:rPr>
          <w:spacing w:val="10"/>
          <w:sz w:val="20"/>
        </w:rPr>
        <w:t> </w:t>
      </w:r>
      <w:r>
        <w:rPr>
          <w:sz w:val="20"/>
        </w:rPr>
        <w:t>for</w:t>
      </w:r>
      <w:r>
        <w:rPr>
          <w:spacing w:val="7"/>
          <w:sz w:val="20"/>
        </w:rPr>
        <w:t> </w:t>
      </w:r>
      <w:r>
        <w:rPr>
          <w:sz w:val="20"/>
        </w:rPr>
        <w:t>application</w:t>
      </w:r>
      <w:r>
        <w:rPr>
          <w:spacing w:val="6"/>
          <w:sz w:val="20"/>
        </w:rPr>
        <w:t> </w:t>
      </w:r>
      <w:r>
        <w:rPr>
          <w:sz w:val="20"/>
        </w:rPr>
        <w:t>vendors</w:t>
      </w:r>
      <w:r>
        <w:rPr>
          <w:spacing w:val="7"/>
          <w:sz w:val="20"/>
        </w:rPr>
        <w:t> </w:t>
      </w:r>
      <w:r>
        <w:rPr>
          <w:sz w:val="20"/>
        </w:rPr>
        <w:t>and</w:t>
      </w:r>
      <w:r>
        <w:rPr>
          <w:spacing w:val="9"/>
          <w:sz w:val="20"/>
        </w:rPr>
        <w:t> </w:t>
      </w:r>
      <w:r>
        <w:rPr>
          <w:sz w:val="20"/>
        </w:rPr>
        <w:t>shall</w:t>
      </w:r>
      <w:r>
        <w:rPr>
          <w:spacing w:val="7"/>
          <w:sz w:val="20"/>
        </w:rPr>
        <w:t> </w:t>
      </w:r>
      <w:r>
        <w:rPr>
          <w:sz w:val="20"/>
        </w:rPr>
        <w:t>not</w:t>
      </w:r>
      <w:r>
        <w:rPr>
          <w:spacing w:val="7"/>
          <w:sz w:val="20"/>
        </w:rPr>
        <w:t> </w:t>
      </w:r>
      <w:r>
        <w:rPr>
          <w:sz w:val="20"/>
        </w:rPr>
        <w:t>preclude</w:t>
      </w:r>
      <w:r>
        <w:rPr>
          <w:spacing w:val="8"/>
          <w:sz w:val="20"/>
        </w:rPr>
        <w:t> </w:t>
      </w:r>
      <w:r>
        <w:rPr>
          <w:sz w:val="20"/>
        </w:rPr>
        <w:t>a</w:t>
      </w:r>
      <w:r>
        <w:rPr>
          <w:spacing w:val="8"/>
          <w:sz w:val="20"/>
        </w:rPr>
        <w:t> </w:t>
      </w:r>
      <w:r>
        <w:rPr>
          <w:sz w:val="20"/>
        </w:rPr>
        <w:t>vendor</w:t>
      </w:r>
      <w:r>
        <w:rPr>
          <w:spacing w:val="7"/>
          <w:sz w:val="20"/>
        </w:rPr>
        <w:t> </w:t>
      </w:r>
      <w:r>
        <w:rPr>
          <w:sz w:val="20"/>
        </w:rPr>
        <w:t>from</w:t>
      </w:r>
      <w:r>
        <w:rPr>
          <w:spacing w:val="4"/>
          <w:sz w:val="20"/>
        </w:rPr>
        <w:t> </w:t>
      </w:r>
      <w:r>
        <w:rPr>
          <w:sz w:val="20"/>
        </w:rPr>
        <w:t>adopting</w:t>
      </w:r>
      <w:r>
        <w:rPr>
          <w:spacing w:val="6"/>
          <w:sz w:val="20"/>
        </w:rPr>
        <w:t> </w:t>
      </w:r>
      <w:r>
        <w:rPr>
          <w:spacing w:val="-5"/>
          <w:sz w:val="20"/>
        </w:rPr>
        <w:t>an</w:t>
      </w:r>
    </w:p>
    <w:p>
      <w:pPr>
        <w:pStyle w:val="ListParagraph"/>
        <w:numPr>
          <w:ilvl w:val="0"/>
          <w:numId w:val="48"/>
        </w:numPr>
        <w:tabs>
          <w:tab w:pos="1032" w:val="left" w:leader="none"/>
        </w:tabs>
        <w:spacing w:line="240" w:lineRule="auto" w:before="1" w:after="0"/>
        <w:ind w:left="1032" w:right="0" w:hanging="878"/>
        <w:jc w:val="left"/>
        <w:rPr>
          <w:sz w:val="20"/>
        </w:rPr>
      </w:pPr>
      <w:r>
        <w:rPr>
          <w:sz w:val="20"/>
        </w:rPr>
        <w:t>interrupt-driven</w:t>
      </w:r>
      <w:r>
        <w:rPr>
          <w:spacing w:val="8"/>
          <w:sz w:val="20"/>
        </w:rPr>
        <w:t> </w:t>
      </w:r>
      <w:r>
        <w:rPr>
          <w:sz w:val="20"/>
        </w:rPr>
        <w:t>design</w:t>
      </w:r>
      <w:r>
        <w:rPr>
          <w:spacing w:val="9"/>
          <w:sz w:val="20"/>
        </w:rPr>
        <w:t> </w:t>
      </w:r>
      <w:r>
        <w:rPr>
          <w:sz w:val="20"/>
        </w:rPr>
        <w:t>or</w:t>
      </w:r>
      <w:r>
        <w:rPr>
          <w:spacing w:val="10"/>
          <w:sz w:val="20"/>
        </w:rPr>
        <w:t> </w:t>
      </w:r>
      <w:r>
        <w:rPr>
          <w:sz w:val="20"/>
        </w:rPr>
        <w:t>poll-mode</w:t>
      </w:r>
      <w:r>
        <w:rPr>
          <w:spacing w:val="10"/>
          <w:sz w:val="20"/>
        </w:rPr>
        <w:t> </w:t>
      </w:r>
      <w:r>
        <w:rPr>
          <w:sz w:val="20"/>
        </w:rPr>
        <w:t>design</w:t>
      </w:r>
      <w:r>
        <w:rPr>
          <w:spacing w:val="10"/>
          <w:sz w:val="20"/>
        </w:rPr>
        <w:t> </w:t>
      </w:r>
      <w:r>
        <w:rPr>
          <w:sz w:val="20"/>
        </w:rPr>
        <w:t>or</w:t>
      </w:r>
      <w:r>
        <w:rPr>
          <w:spacing w:val="11"/>
          <w:sz w:val="20"/>
        </w:rPr>
        <w:t> </w:t>
      </w:r>
      <w:r>
        <w:rPr>
          <w:sz w:val="20"/>
        </w:rPr>
        <w:t>any</w:t>
      </w:r>
      <w:r>
        <w:rPr>
          <w:spacing w:val="6"/>
          <w:sz w:val="20"/>
        </w:rPr>
        <w:t> </w:t>
      </w:r>
      <w:r>
        <w:rPr>
          <w:sz w:val="20"/>
        </w:rPr>
        <w:t>combination</w:t>
      </w:r>
      <w:r>
        <w:rPr>
          <w:spacing w:val="8"/>
          <w:sz w:val="20"/>
        </w:rPr>
        <w:t> </w:t>
      </w:r>
      <w:r>
        <w:rPr>
          <w:sz w:val="20"/>
        </w:rPr>
        <w:t>of</w:t>
      </w:r>
      <w:r>
        <w:rPr>
          <w:spacing w:val="8"/>
          <w:sz w:val="20"/>
        </w:rPr>
        <w:t> </w:t>
      </w:r>
      <w:r>
        <w:rPr>
          <w:sz w:val="20"/>
        </w:rPr>
        <w:t>both.</w:t>
      </w:r>
      <w:r>
        <w:rPr>
          <w:spacing w:val="10"/>
          <w:sz w:val="20"/>
        </w:rPr>
        <w:t> </w:t>
      </w:r>
      <w:r>
        <w:rPr>
          <w:sz w:val="20"/>
        </w:rPr>
        <w:t>As</w:t>
      </w:r>
      <w:r>
        <w:rPr>
          <w:spacing w:val="13"/>
          <w:sz w:val="20"/>
        </w:rPr>
        <w:t> </w:t>
      </w:r>
      <w:r>
        <w:rPr>
          <w:sz w:val="20"/>
        </w:rPr>
        <w:t>such,</w:t>
      </w:r>
      <w:r>
        <w:rPr>
          <w:spacing w:val="10"/>
          <w:sz w:val="20"/>
        </w:rPr>
        <w:t> </w:t>
      </w:r>
      <w:r>
        <w:rPr>
          <w:sz w:val="20"/>
        </w:rPr>
        <w:t>the</w:t>
      </w:r>
      <w:r>
        <w:rPr>
          <w:spacing w:val="13"/>
          <w:sz w:val="20"/>
        </w:rPr>
        <w:t> </w:t>
      </w:r>
      <w:r>
        <w:rPr>
          <w:sz w:val="20"/>
        </w:rPr>
        <w:t>API</w:t>
      </w:r>
      <w:r>
        <w:rPr>
          <w:spacing w:val="10"/>
          <w:sz w:val="20"/>
        </w:rPr>
        <w:t> </w:t>
      </w:r>
      <w:r>
        <w:rPr>
          <w:sz w:val="20"/>
        </w:rPr>
        <w:t>shall</w:t>
      </w:r>
      <w:r>
        <w:rPr>
          <w:spacing w:val="10"/>
          <w:sz w:val="20"/>
        </w:rPr>
        <w:t> </w:t>
      </w:r>
      <w:r>
        <w:rPr>
          <w:sz w:val="20"/>
        </w:rPr>
        <w:t>support</w:t>
      </w:r>
      <w:r>
        <w:rPr>
          <w:spacing w:val="9"/>
          <w:sz w:val="20"/>
        </w:rPr>
        <w:t> </w:t>
      </w:r>
      <w:r>
        <w:rPr>
          <w:sz w:val="20"/>
        </w:rPr>
        <w:t>both</w:t>
      </w:r>
      <w:r>
        <w:rPr>
          <w:spacing w:val="9"/>
          <w:sz w:val="20"/>
        </w:rPr>
        <w:t> </w:t>
      </w:r>
      <w:r>
        <w:rPr>
          <w:spacing w:val="-2"/>
          <w:sz w:val="20"/>
        </w:rPr>
        <w:t>interrupt</w:t>
      </w:r>
    </w:p>
    <w:p>
      <w:pPr>
        <w:pStyle w:val="ListParagraph"/>
        <w:numPr>
          <w:ilvl w:val="0"/>
          <w:numId w:val="48"/>
        </w:numPr>
        <w:tabs>
          <w:tab w:pos="1032" w:val="left" w:leader="none"/>
        </w:tabs>
        <w:spacing w:line="240" w:lineRule="auto" w:before="0" w:after="0"/>
        <w:ind w:left="1032" w:right="0" w:hanging="878"/>
        <w:jc w:val="left"/>
        <w:rPr>
          <w:sz w:val="20"/>
        </w:rPr>
      </w:pPr>
      <w:r>
        <w:rPr>
          <w:sz w:val="20"/>
        </w:rPr>
        <w:t>mode</w:t>
      </w:r>
      <w:r>
        <w:rPr>
          <w:spacing w:val="-5"/>
          <w:sz w:val="20"/>
        </w:rPr>
        <w:t> </w:t>
      </w:r>
      <w:r>
        <w:rPr>
          <w:sz w:val="20"/>
        </w:rPr>
        <w:t>and</w:t>
      </w:r>
      <w:r>
        <w:rPr>
          <w:spacing w:val="-4"/>
          <w:sz w:val="20"/>
        </w:rPr>
        <w:t> </w:t>
      </w:r>
      <w:r>
        <w:rPr>
          <w:sz w:val="20"/>
        </w:rPr>
        <w:t>poll</w:t>
      </w:r>
      <w:r>
        <w:rPr>
          <w:spacing w:val="-5"/>
          <w:sz w:val="20"/>
        </w:rPr>
        <w:t> </w:t>
      </w:r>
      <w:r>
        <w:rPr>
          <w:sz w:val="20"/>
        </w:rPr>
        <w:t>mode</w:t>
      </w:r>
      <w:r>
        <w:rPr>
          <w:spacing w:val="-4"/>
          <w:sz w:val="20"/>
        </w:rPr>
        <w:t> </w:t>
      </w:r>
      <w:r>
        <w:rPr>
          <w:sz w:val="20"/>
        </w:rPr>
        <w:t>for</w:t>
      </w:r>
      <w:r>
        <w:rPr>
          <w:spacing w:val="-5"/>
          <w:sz w:val="20"/>
        </w:rPr>
        <w:t> </w:t>
      </w:r>
      <w:r>
        <w:rPr>
          <w:sz w:val="20"/>
        </w:rPr>
        <w:t>the</w:t>
      </w:r>
      <w:r>
        <w:rPr>
          <w:spacing w:val="-1"/>
          <w:sz w:val="20"/>
        </w:rPr>
        <w:t> </w:t>
      </w:r>
      <w:r>
        <w:rPr>
          <w:sz w:val="20"/>
        </w:rPr>
        <w:t>data-path</w:t>
      </w:r>
      <w:r>
        <w:rPr>
          <w:spacing w:val="-4"/>
          <w:sz w:val="20"/>
        </w:rPr>
        <w:t> </w:t>
      </w:r>
      <w:r>
        <w:rPr>
          <w:sz w:val="20"/>
        </w:rPr>
        <w:t>application</w:t>
      </w:r>
      <w:r>
        <w:rPr>
          <w:spacing w:val="-5"/>
          <w:sz w:val="20"/>
        </w:rPr>
        <w:t> </w:t>
      </w:r>
      <w:r>
        <w:rPr>
          <w:spacing w:val="-2"/>
          <w:sz w:val="20"/>
        </w:rPr>
        <w:t>interface.</w:t>
      </w:r>
    </w:p>
    <w:p>
      <w:pPr>
        <w:pStyle w:val="BodyText"/>
        <w:spacing w:before="48"/>
        <w:ind w:left="0"/>
        <w:rPr>
          <w:sz w:val="22"/>
        </w:rPr>
      </w:pPr>
    </w:p>
    <w:p>
      <w:pPr>
        <w:pStyle w:val="Heading4"/>
        <w:numPr>
          <w:ilvl w:val="0"/>
          <w:numId w:val="48"/>
        </w:numPr>
        <w:tabs>
          <w:tab w:pos="1032" w:val="left" w:leader="none"/>
        </w:tabs>
        <w:spacing w:line="240" w:lineRule="auto" w:before="0" w:after="0"/>
        <w:ind w:left="1032" w:right="0" w:hanging="878"/>
        <w:jc w:val="left"/>
        <w:rPr>
          <w:rFonts w:ascii="Times New Roman"/>
          <w:sz w:val="20"/>
        </w:rPr>
      </w:pPr>
      <w:bookmarkStart w:name="Discovery and Configuration" w:id="114"/>
      <w:bookmarkEnd w:id="114"/>
      <w:r>
        <w:rPr>
          <w:rFonts w:ascii="Times New Roman"/>
          <w:sz w:val="20"/>
        </w:rPr>
      </w:r>
      <w:r>
        <w:rPr>
          <w:rFonts w:ascii="Times New Roman"/>
        </w:rPr>
        <w:t>Discovery</w:t>
      </w:r>
      <w:r>
        <w:rPr>
          <w:rFonts w:ascii="Times New Roman"/>
          <w:spacing w:val="-5"/>
        </w:rPr>
        <w:t> </w:t>
      </w:r>
      <w:r>
        <w:rPr>
          <w:rFonts w:ascii="Times New Roman"/>
        </w:rPr>
        <w:t>and</w:t>
      </w:r>
      <w:r>
        <w:rPr>
          <w:rFonts w:ascii="Times New Roman"/>
          <w:spacing w:val="-1"/>
        </w:rPr>
        <w:t> </w:t>
      </w:r>
      <w:r>
        <w:rPr>
          <w:rFonts w:ascii="Times New Roman"/>
          <w:spacing w:val="-2"/>
        </w:rPr>
        <w:t>Configuration</w:t>
      </w:r>
    </w:p>
    <w:p>
      <w:pPr>
        <w:pStyle w:val="ListParagraph"/>
        <w:numPr>
          <w:ilvl w:val="0"/>
          <w:numId w:val="48"/>
        </w:numPr>
        <w:tabs>
          <w:tab w:pos="1032" w:val="left" w:leader="none"/>
        </w:tabs>
        <w:spacing w:line="240" w:lineRule="auto" w:before="179" w:after="0"/>
        <w:ind w:left="1032" w:right="0" w:hanging="878"/>
        <w:jc w:val="left"/>
        <w:rPr>
          <w:sz w:val="20"/>
        </w:rPr>
      </w:pPr>
      <w:r>
        <w:rPr>
          <w:sz w:val="20"/>
        </w:rPr>
        <w:t>The</w:t>
      </w:r>
      <w:r>
        <w:rPr>
          <w:spacing w:val="4"/>
          <w:sz w:val="20"/>
        </w:rPr>
        <w:t> </w:t>
      </w:r>
      <w:r>
        <w:rPr>
          <w:sz w:val="20"/>
        </w:rPr>
        <w:t>API</w:t>
      </w:r>
      <w:r>
        <w:rPr>
          <w:spacing w:val="4"/>
          <w:sz w:val="20"/>
        </w:rPr>
        <w:t> </w:t>
      </w:r>
      <w:r>
        <w:rPr>
          <w:sz w:val="20"/>
        </w:rPr>
        <w:t>shall</w:t>
      </w:r>
      <w:r>
        <w:rPr>
          <w:spacing w:val="4"/>
          <w:sz w:val="20"/>
        </w:rPr>
        <w:t> </w:t>
      </w:r>
      <w:r>
        <w:rPr>
          <w:sz w:val="20"/>
        </w:rPr>
        <w:t>support</w:t>
      </w:r>
      <w:r>
        <w:rPr>
          <w:spacing w:val="6"/>
          <w:sz w:val="20"/>
        </w:rPr>
        <w:t> </w:t>
      </w:r>
      <w:r>
        <w:rPr>
          <w:sz w:val="20"/>
        </w:rPr>
        <w:t>application</w:t>
      </w:r>
      <w:r>
        <w:rPr>
          <w:spacing w:val="4"/>
          <w:sz w:val="20"/>
        </w:rPr>
        <w:t> </w:t>
      </w:r>
      <w:r>
        <w:rPr>
          <w:sz w:val="20"/>
        </w:rPr>
        <w:t>software</w:t>
      </w:r>
      <w:r>
        <w:rPr>
          <w:spacing w:val="4"/>
          <w:sz w:val="20"/>
        </w:rPr>
        <w:t> </w:t>
      </w:r>
      <w:r>
        <w:rPr>
          <w:sz w:val="20"/>
        </w:rPr>
        <w:t>to</w:t>
      </w:r>
      <w:r>
        <w:rPr>
          <w:spacing w:val="5"/>
          <w:sz w:val="20"/>
        </w:rPr>
        <w:t> </w:t>
      </w:r>
      <w:r>
        <w:rPr>
          <w:sz w:val="20"/>
        </w:rPr>
        <w:t>discover</w:t>
      </w:r>
      <w:r>
        <w:rPr>
          <w:spacing w:val="5"/>
          <w:sz w:val="20"/>
        </w:rPr>
        <w:t> </w:t>
      </w:r>
      <w:r>
        <w:rPr>
          <w:sz w:val="20"/>
        </w:rPr>
        <w:t>and</w:t>
      </w:r>
      <w:r>
        <w:rPr>
          <w:spacing w:val="4"/>
          <w:sz w:val="20"/>
        </w:rPr>
        <w:t> </w:t>
      </w:r>
      <w:r>
        <w:rPr>
          <w:sz w:val="20"/>
        </w:rPr>
        <w:t>configure</w:t>
      </w:r>
      <w:r>
        <w:rPr>
          <w:spacing w:val="4"/>
          <w:sz w:val="20"/>
        </w:rPr>
        <w:t> </w:t>
      </w:r>
      <w:r>
        <w:rPr>
          <w:sz w:val="20"/>
        </w:rPr>
        <w:t>the</w:t>
      </w:r>
      <w:r>
        <w:rPr>
          <w:spacing w:val="5"/>
          <w:sz w:val="20"/>
        </w:rPr>
        <w:t> </w:t>
      </w:r>
      <w:r>
        <w:rPr>
          <w:sz w:val="20"/>
        </w:rPr>
        <w:t>accelerator</w:t>
      </w:r>
      <w:r>
        <w:rPr>
          <w:spacing w:val="5"/>
          <w:sz w:val="20"/>
        </w:rPr>
        <w:t> </w:t>
      </w:r>
      <w:r>
        <w:rPr>
          <w:sz w:val="20"/>
        </w:rPr>
        <w:t>hardware.</w:t>
      </w:r>
      <w:r>
        <w:rPr>
          <w:spacing w:val="4"/>
          <w:sz w:val="20"/>
        </w:rPr>
        <w:t> </w:t>
      </w:r>
      <w:r>
        <w:rPr>
          <w:sz w:val="20"/>
        </w:rPr>
        <w:t>The</w:t>
      </w:r>
      <w:r>
        <w:rPr>
          <w:spacing w:val="5"/>
          <w:sz w:val="20"/>
        </w:rPr>
        <w:t> </w:t>
      </w:r>
      <w:r>
        <w:rPr>
          <w:sz w:val="20"/>
        </w:rPr>
        <w:t>API</w:t>
      </w:r>
      <w:r>
        <w:rPr>
          <w:spacing w:val="4"/>
          <w:sz w:val="20"/>
        </w:rPr>
        <w:t> </w:t>
      </w:r>
      <w:r>
        <w:rPr>
          <w:sz w:val="20"/>
        </w:rPr>
        <w:t>shall</w:t>
      </w:r>
      <w:r>
        <w:rPr>
          <w:spacing w:val="3"/>
          <w:sz w:val="20"/>
        </w:rPr>
        <w:t> </w:t>
      </w:r>
      <w:r>
        <w:rPr>
          <w:sz w:val="20"/>
        </w:rPr>
        <w:t>allow </w:t>
      </w:r>
      <w:r>
        <w:rPr>
          <w:spacing w:val="-5"/>
          <w:sz w:val="20"/>
        </w:rPr>
        <w:t>an</w:t>
      </w:r>
    </w:p>
    <w:p>
      <w:pPr>
        <w:pStyle w:val="ListParagraph"/>
        <w:numPr>
          <w:ilvl w:val="0"/>
          <w:numId w:val="48"/>
        </w:numPr>
        <w:tabs>
          <w:tab w:pos="1032" w:val="left" w:leader="none"/>
        </w:tabs>
        <w:spacing w:line="240" w:lineRule="auto" w:before="0" w:after="0"/>
        <w:ind w:left="1032" w:right="0" w:hanging="878"/>
        <w:jc w:val="left"/>
        <w:rPr>
          <w:sz w:val="20"/>
        </w:rPr>
      </w:pPr>
      <w:r>
        <w:rPr>
          <w:sz w:val="20"/>
        </w:rPr>
        <w:t>application</w:t>
      </w:r>
      <w:r>
        <w:rPr>
          <w:spacing w:val="-6"/>
          <w:sz w:val="20"/>
        </w:rPr>
        <w:t> </w:t>
      </w:r>
      <w:r>
        <w:rPr>
          <w:sz w:val="20"/>
        </w:rPr>
        <w:t>to</w:t>
      </w:r>
      <w:r>
        <w:rPr>
          <w:spacing w:val="-4"/>
          <w:sz w:val="20"/>
        </w:rPr>
        <w:t> </w:t>
      </w:r>
      <w:r>
        <w:rPr>
          <w:sz w:val="20"/>
        </w:rPr>
        <w:t>discover</w:t>
      </w:r>
      <w:r>
        <w:rPr>
          <w:spacing w:val="-2"/>
          <w:sz w:val="20"/>
        </w:rPr>
        <w:t> </w:t>
      </w:r>
      <w:r>
        <w:rPr>
          <w:sz w:val="20"/>
        </w:rPr>
        <w:t>what</w:t>
      </w:r>
      <w:r>
        <w:rPr>
          <w:spacing w:val="-5"/>
          <w:sz w:val="20"/>
        </w:rPr>
        <w:t> </w:t>
      </w:r>
      <w:r>
        <w:rPr>
          <w:sz w:val="20"/>
        </w:rPr>
        <w:t>physical</w:t>
      </w:r>
      <w:r>
        <w:rPr>
          <w:spacing w:val="-4"/>
          <w:sz w:val="20"/>
        </w:rPr>
        <w:t> </w:t>
      </w:r>
      <w:r>
        <w:rPr>
          <w:sz w:val="20"/>
        </w:rPr>
        <w:t>resources</w:t>
      </w:r>
      <w:r>
        <w:rPr>
          <w:spacing w:val="-6"/>
          <w:sz w:val="20"/>
        </w:rPr>
        <w:t> </w:t>
      </w:r>
      <w:r>
        <w:rPr>
          <w:sz w:val="20"/>
        </w:rPr>
        <w:t>have</w:t>
      </w:r>
      <w:r>
        <w:rPr>
          <w:spacing w:val="-5"/>
          <w:sz w:val="20"/>
        </w:rPr>
        <w:t> </w:t>
      </w:r>
      <w:r>
        <w:rPr>
          <w:sz w:val="20"/>
        </w:rPr>
        <w:t>been</w:t>
      </w:r>
      <w:r>
        <w:rPr>
          <w:spacing w:val="-5"/>
          <w:sz w:val="20"/>
        </w:rPr>
        <w:t> </w:t>
      </w:r>
      <w:r>
        <w:rPr>
          <w:sz w:val="20"/>
        </w:rPr>
        <w:t>assigned</w:t>
      </w:r>
      <w:r>
        <w:rPr>
          <w:spacing w:val="-4"/>
          <w:sz w:val="20"/>
        </w:rPr>
        <w:t> </w:t>
      </w:r>
      <w:r>
        <w:rPr>
          <w:sz w:val="20"/>
        </w:rPr>
        <w:t>to</w:t>
      </w:r>
      <w:r>
        <w:rPr>
          <w:spacing w:val="-4"/>
          <w:sz w:val="20"/>
        </w:rPr>
        <w:t> </w:t>
      </w:r>
      <w:r>
        <w:rPr>
          <w:sz w:val="20"/>
        </w:rPr>
        <w:t>it</w:t>
      </w:r>
      <w:r>
        <w:rPr>
          <w:spacing w:val="-5"/>
          <w:sz w:val="20"/>
        </w:rPr>
        <w:t> </w:t>
      </w:r>
      <w:r>
        <w:rPr>
          <w:sz w:val="20"/>
        </w:rPr>
        <w:t>from</w:t>
      </w:r>
      <w:r>
        <w:rPr>
          <w:spacing w:val="-7"/>
          <w:sz w:val="20"/>
        </w:rPr>
        <w:t> </w:t>
      </w:r>
      <w:r>
        <w:rPr>
          <w:sz w:val="20"/>
        </w:rPr>
        <w:t>the</w:t>
      </w:r>
      <w:r>
        <w:rPr>
          <w:spacing w:val="-3"/>
          <w:sz w:val="20"/>
        </w:rPr>
        <w:t> </w:t>
      </w:r>
      <w:r>
        <w:rPr>
          <w:sz w:val="20"/>
        </w:rPr>
        <w:t>upper</w:t>
      </w:r>
      <w:r>
        <w:rPr>
          <w:spacing w:val="-4"/>
          <w:sz w:val="20"/>
        </w:rPr>
        <w:t> </w:t>
      </w:r>
      <w:r>
        <w:rPr>
          <w:sz w:val="20"/>
        </w:rPr>
        <w:t>layers</w:t>
      </w:r>
      <w:r>
        <w:rPr>
          <w:spacing w:val="-5"/>
          <w:sz w:val="20"/>
        </w:rPr>
        <w:t> </w:t>
      </w:r>
      <w:r>
        <w:rPr>
          <w:sz w:val="20"/>
        </w:rPr>
        <w:t>and</w:t>
      </w:r>
      <w:r>
        <w:rPr>
          <w:spacing w:val="-4"/>
          <w:sz w:val="20"/>
        </w:rPr>
        <w:t> </w:t>
      </w:r>
      <w:r>
        <w:rPr>
          <w:sz w:val="20"/>
        </w:rPr>
        <w:t>then</w:t>
      </w:r>
      <w:r>
        <w:rPr>
          <w:spacing w:val="-6"/>
          <w:sz w:val="20"/>
        </w:rPr>
        <w:t> </w:t>
      </w:r>
      <w:r>
        <w:rPr>
          <w:sz w:val="20"/>
        </w:rPr>
        <w:t>to</w:t>
      </w:r>
      <w:r>
        <w:rPr>
          <w:spacing w:val="-3"/>
          <w:sz w:val="20"/>
        </w:rPr>
        <w:t> </w:t>
      </w:r>
      <w:r>
        <w:rPr>
          <w:sz w:val="20"/>
        </w:rPr>
        <w:t>configure</w:t>
      </w:r>
      <w:r>
        <w:rPr>
          <w:spacing w:val="-5"/>
          <w:sz w:val="20"/>
        </w:rPr>
        <w:t> </w:t>
      </w:r>
      <w:r>
        <w:rPr>
          <w:spacing w:val="-4"/>
          <w:sz w:val="20"/>
        </w:rPr>
        <w:t>said</w:t>
      </w:r>
    </w:p>
    <w:p>
      <w:pPr>
        <w:pStyle w:val="ListParagraph"/>
        <w:numPr>
          <w:ilvl w:val="0"/>
          <w:numId w:val="48"/>
        </w:numPr>
        <w:tabs>
          <w:tab w:pos="1032" w:val="left" w:leader="none"/>
        </w:tabs>
        <w:spacing w:line="240" w:lineRule="auto" w:before="0" w:after="0"/>
        <w:ind w:left="1032" w:right="0" w:hanging="878"/>
        <w:jc w:val="left"/>
        <w:rPr>
          <w:sz w:val="20"/>
        </w:rPr>
      </w:pPr>
      <w:r>
        <w:rPr>
          <w:sz w:val="20"/>
        </w:rPr>
        <w:t>resources</w:t>
      </w:r>
      <w:r>
        <w:rPr>
          <w:spacing w:val="-8"/>
          <w:sz w:val="20"/>
        </w:rPr>
        <w:t> </w:t>
      </w:r>
      <w:r>
        <w:rPr>
          <w:sz w:val="20"/>
        </w:rPr>
        <w:t>for</w:t>
      </w:r>
      <w:r>
        <w:rPr>
          <w:spacing w:val="-6"/>
          <w:sz w:val="20"/>
        </w:rPr>
        <w:t> </w:t>
      </w:r>
      <w:r>
        <w:rPr>
          <w:sz w:val="20"/>
        </w:rPr>
        <w:t>offload</w:t>
      </w:r>
      <w:r>
        <w:rPr>
          <w:spacing w:val="-6"/>
          <w:sz w:val="20"/>
        </w:rPr>
        <w:t> </w:t>
      </w:r>
      <w:r>
        <w:rPr>
          <w:spacing w:val="-2"/>
          <w:sz w:val="20"/>
        </w:rPr>
        <w:t>operations.</w:t>
      </w:r>
    </w:p>
    <w:p>
      <w:pPr>
        <w:pStyle w:val="BodyText"/>
        <w:spacing w:before="3"/>
        <w:ind w:left="0"/>
        <w:rPr>
          <w:sz w:val="18"/>
        </w:rPr>
      </w:pPr>
    </w:p>
    <w:p>
      <w:pPr>
        <w:spacing w:after="0"/>
        <w:rPr>
          <w:sz w:val="18"/>
        </w:rPr>
        <w:sectPr>
          <w:pgSz w:w="11910" w:h="16850"/>
          <w:pgMar w:header="850" w:footer="488" w:top="1460" w:bottom="680" w:left="100" w:right="940"/>
        </w:sectPr>
      </w:pPr>
    </w:p>
    <w:p>
      <w:pPr>
        <w:pStyle w:val="BodyText"/>
        <w:spacing w:before="110"/>
        <w:ind w:left="154"/>
      </w:pPr>
      <w:r>
        <w:rPr>
          <w:spacing w:val="-5"/>
        </w:rPr>
        <w:t>522</w:t>
      </w:r>
    </w:p>
    <w:p>
      <w:pPr>
        <w:pStyle w:val="BodyText"/>
        <w:spacing w:before="183"/>
        <w:ind w:left="154"/>
      </w:pPr>
      <w:r>
        <w:rPr>
          <w:spacing w:val="-5"/>
        </w:rPr>
        <w:t>523</w:t>
      </w:r>
    </w:p>
    <w:p>
      <w:pPr>
        <w:pStyle w:val="BodyText"/>
        <w:ind w:left="154"/>
      </w:pPr>
      <w:r>
        <w:rPr>
          <w:spacing w:val="-5"/>
        </w:rPr>
        <w:t>524</w:t>
      </w:r>
    </w:p>
    <w:p>
      <w:pPr>
        <w:pStyle w:val="BodyText"/>
        <w:spacing w:before="1"/>
        <w:ind w:left="154"/>
      </w:pPr>
      <w:r>
        <w:rPr>
          <w:spacing w:val="-5"/>
        </w:rPr>
        <w:t>525</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
        <w:ind w:left="0"/>
      </w:pPr>
    </w:p>
    <w:p>
      <w:pPr>
        <w:pStyle w:val="BodyText"/>
        <w:spacing w:line="207" w:lineRule="exact"/>
        <w:ind w:left="154"/>
      </w:pPr>
      <w:r>
        <w:rPr>
          <w:spacing w:val="-5"/>
        </w:rPr>
        <w:t>526</w:t>
      </w:r>
    </w:p>
    <w:p>
      <w:pPr>
        <w:pStyle w:val="BodyText"/>
        <w:spacing w:line="207" w:lineRule="exact"/>
        <w:ind w:left="154"/>
      </w:pPr>
      <w:r>
        <w:rPr>
          <w:spacing w:val="-5"/>
        </w:rPr>
        <w:t>527</w:t>
      </w:r>
    </w:p>
    <w:p>
      <w:pPr>
        <w:pStyle w:val="Heading4"/>
        <w:spacing w:before="91"/>
        <w:ind w:left="154"/>
        <w:jc w:val="both"/>
        <w:rPr>
          <w:rFonts w:ascii="Times New Roman"/>
        </w:rPr>
      </w:pPr>
      <w:r>
        <w:rPr/>
        <w:br w:type="column"/>
      </w:r>
      <w:bookmarkStart w:name="Multiple Device Support" w:id="115"/>
      <w:bookmarkEnd w:id="115"/>
      <w:r>
        <w:rPr/>
      </w:r>
      <w:r>
        <w:rPr>
          <w:rFonts w:ascii="Times New Roman"/>
        </w:rPr>
        <w:t>Multiple</w:t>
      </w:r>
      <w:r>
        <w:rPr>
          <w:rFonts w:ascii="Times New Roman"/>
          <w:spacing w:val="-5"/>
        </w:rPr>
        <w:t> </w:t>
      </w:r>
      <w:r>
        <w:rPr>
          <w:rFonts w:ascii="Times New Roman"/>
        </w:rPr>
        <w:t>Device</w:t>
      </w:r>
      <w:r>
        <w:rPr>
          <w:rFonts w:ascii="Times New Roman"/>
          <w:spacing w:val="-4"/>
        </w:rPr>
        <w:t> </w:t>
      </w:r>
      <w:r>
        <w:rPr>
          <w:rFonts w:ascii="Times New Roman"/>
          <w:spacing w:val="-2"/>
        </w:rPr>
        <w:t>Support</w:t>
      </w:r>
    </w:p>
    <w:p>
      <w:pPr>
        <w:pStyle w:val="BodyText"/>
        <w:spacing w:before="179"/>
        <w:ind w:left="154" w:right="197"/>
        <w:jc w:val="both"/>
      </w:pPr>
      <w:r>
        <w:rPr/>
        <w:t>There may be scenarios where multiple hardware accelerators (either implementing the same acceleration function or different) are assigned to a single application, which uses one or more of these accelerators as needed. The API shall support an application using one or more accelerator devices at the same time, as </w:t>
      </w:r>
      <w:hyperlink w:history="true" w:anchor="_bookmark77">
        <w:r>
          <w:rPr/>
          <w:t>Figure 4-6</w:t>
        </w:r>
      </w:hyperlink>
      <w:r>
        <w:rPr/>
        <w:t> illustrates.</w:t>
      </w:r>
    </w:p>
    <w:p>
      <w:pPr>
        <w:pStyle w:val="BodyText"/>
        <w:spacing w:before="2"/>
        <w:ind w:left="0"/>
        <w:rPr>
          <w:sz w:val="14"/>
        </w:rPr>
      </w:pPr>
      <w:r>
        <w:rPr/>
        <w:drawing>
          <wp:anchor distT="0" distB="0" distL="0" distR="0" allowOverlap="1" layoutInCell="1" locked="0" behindDoc="1" simplePos="0" relativeHeight="487600640">
            <wp:simplePos x="0" y="0"/>
            <wp:positionH relativeFrom="page">
              <wp:posOffset>2637408</wp:posOffset>
            </wp:positionH>
            <wp:positionV relativeFrom="paragraph">
              <wp:posOffset>119220</wp:posOffset>
            </wp:positionV>
            <wp:extent cx="2283832" cy="1732502"/>
            <wp:effectExtent l="0" t="0" r="0" b="0"/>
            <wp:wrapTopAndBottom/>
            <wp:docPr id="99" name="Image 99"/>
            <wp:cNvGraphicFramePr>
              <a:graphicFrameLocks/>
            </wp:cNvGraphicFramePr>
            <a:graphic>
              <a:graphicData uri="http://schemas.openxmlformats.org/drawingml/2006/picture">
                <pic:pic>
                  <pic:nvPicPr>
                    <pic:cNvPr id="99" name="Image 99"/>
                    <pic:cNvPicPr/>
                  </pic:nvPicPr>
                  <pic:blipFill>
                    <a:blip r:embed="rId86" cstate="print"/>
                    <a:stretch>
                      <a:fillRect/>
                    </a:stretch>
                  </pic:blipFill>
                  <pic:spPr>
                    <a:xfrm>
                      <a:off x="0" y="0"/>
                      <a:ext cx="2283832" cy="1732502"/>
                    </a:xfrm>
                    <a:prstGeom prst="rect">
                      <a:avLst/>
                    </a:prstGeom>
                  </pic:spPr>
                </pic:pic>
              </a:graphicData>
            </a:graphic>
          </wp:anchor>
        </w:drawing>
      </w:r>
    </w:p>
    <w:p>
      <w:pPr>
        <w:spacing w:before="30"/>
        <w:ind w:left="5" w:right="42" w:firstLine="0"/>
        <w:jc w:val="center"/>
        <w:rPr>
          <w:b/>
          <w:sz w:val="20"/>
        </w:rPr>
      </w:pPr>
      <w:bookmarkStart w:name="_bookmark77" w:id="116"/>
      <w:bookmarkEnd w:id="116"/>
      <w:r>
        <w:rPr/>
      </w:r>
      <w:r>
        <w:rPr>
          <w:b/>
          <w:sz w:val="20"/>
        </w:rPr>
        <w:t>Figure</w:t>
      </w:r>
      <w:r>
        <w:rPr>
          <w:b/>
          <w:spacing w:val="-5"/>
          <w:sz w:val="20"/>
        </w:rPr>
        <w:t> </w:t>
      </w:r>
      <w:r>
        <w:rPr>
          <w:b/>
          <w:sz w:val="20"/>
        </w:rPr>
        <w:t>4-6.</w:t>
      </w:r>
      <w:r>
        <w:rPr>
          <w:b/>
          <w:spacing w:val="-5"/>
          <w:sz w:val="20"/>
        </w:rPr>
        <w:t> </w:t>
      </w:r>
      <w:r>
        <w:rPr>
          <w:b/>
          <w:sz w:val="20"/>
        </w:rPr>
        <w:t>AAL</w:t>
      </w:r>
      <w:r>
        <w:rPr>
          <w:b/>
          <w:spacing w:val="-6"/>
          <w:sz w:val="20"/>
        </w:rPr>
        <w:t> </w:t>
      </w:r>
      <w:r>
        <w:rPr>
          <w:b/>
          <w:sz w:val="20"/>
        </w:rPr>
        <w:t>support</w:t>
      </w:r>
      <w:r>
        <w:rPr>
          <w:b/>
          <w:spacing w:val="-4"/>
          <w:sz w:val="20"/>
        </w:rPr>
        <w:t> </w:t>
      </w:r>
      <w:r>
        <w:rPr>
          <w:b/>
          <w:sz w:val="20"/>
        </w:rPr>
        <w:t>for</w:t>
      </w:r>
      <w:r>
        <w:rPr>
          <w:b/>
          <w:spacing w:val="-4"/>
          <w:sz w:val="20"/>
        </w:rPr>
        <w:t> </w:t>
      </w:r>
      <w:r>
        <w:rPr>
          <w:b/>
          <w:sz w:val="20"/>
        </w:rPr>
        <w:t>multiple</w:t>
      </w:r>
      <w:r>
        <w:rPr>
          <w:b/>
          <w:spacing w:val="-6"/>
          <w:sz w:val="20"/>
        </w:rPr>
        <w:t> </w:t>
      </w:r>
      <w:r>
        <w:rPr>
          <w:b/>
          <w:spacing w:val="-2"/>
          <w:sz w:val="20"/>
        </w:rPr>
        <w:t>devices.</w:t>
      </w:r>
    </w:p>
    <w:p>
      <w:pPr>
        <w:spacing w:after="0"/>
        <w:jc w:val="center"/>
        <w:rPr>
          <w:sz w:val="20"/>
        </w:rPr>
        <w:sectPr>
          <w:type w:val="continuous"/>
          <w:pgSz w:w="11910" w:h="16850"/>
          <w:pgMar w:header="850" w:footer="488" w:top="1520" w:bottom="280" w:left="100" w:right="940"/>
          <w:cols w:num="2" w:equalWidth="0">
            <w:col w:w="497" w:space="381"/>
            <w:col w:w="9992"/>
          </w:cols>
        </w:sectPr>
      </w:pPr>
    </w:p>
    <w:p>
      <w:pPr>
        <w:pStyle w:val="BodyText"/>
        <w:spacing w:before="14"/>
        <w:ind w:left="0"/>
        <w:rPr>
          <w:b/>
          <w:sz w:val="24"/>
        </w:rPr>
      </w:pPr>
    </w:p>
    <w:p>
      <w:pPr>
        <w:pStyle w:val="Heading3"/>
        <w:tabs>
          <w:tab w:pos="1037" w:val="left" w:leader="none"/>
        </w:tabs>
      </w:pPr>
      <w:r>
        <w:rPr>
          <w:spacing w:val="-5"/>
          <w:position w:val="1"/>
          <w:sz w:val="20"/>
        </w:rPr>
        <w:t>528</w:t>
      </w:r>
      <w:r>
        <w:rPr>
          <w:position w:val="1"/>
          <w:sz w:val="20"/>
        </w:rPr>
        <w:tab/>
      </w:r>
      <w:r>
        <w:rPr>
          <w:sz w:val="20"/>
        </w:rPr>
        <w:drawing>
          <wp:inline distT="0" distB="0" distL="0" distR="0">
            <wp:extent cx="412987" cy="108076"/>
            <wp:effectExtent l="0" t="0" r="0" b="0"/>
            <wp:docPr id="100" name="Image 100"/>
            <wp:cNvGraphicFramePr>
              <a:graphicFrameLocks/>
            </wp:cNvGraphicFramePr>
            <a:graphic>
              <a:graphicData uri="http://schemas.openxmlformats.org/drawingml/2006/picture">
                <pic:pic>
                  <pic:nvPicPr>
                    <pic:cNvPr id="100" name="Image 100"/>
                    <pic:cNvPicPr/>
                  </pic:nvPicPr>
                  <pic:blipFill>
                    <a:blip r:embed="rId87" cstate="print"/>
                    <a:stretch>
                      <a:fillRect/>
                    </a:stretch>
                  </pic:blipFill>
                  <pic:spPr>
                    <a:xfrm>
                      <a:off x="0" y="0"/>
                      <a:ext cx="412987" cy="108076"/>
                    </a:xfrm>
                    <a:prstGeom prst="rect">
                      <a:avLst/>
                    </a:prstGeom>
                  </pic:spPr>
                </pic:pic>
              </a:graphicData>
            </a:graphic>
          </wp:inline>
        </w:drawing>
      </w:r>
      <w:r>
        <w:rPr>
          <w:sz w:val="20"/>
        </w:rPr>
      </w:r>
      <w:r>
        <w:rPr>
          <w:spacing w:val="22"/>
          <w:position w:val="1"/>
          <w:sz w:val="20"/>
        </w:rPr>
        <w:t> </w:t>
      </w:r>
      <w:bookmarkStart w:name="4.3.2.2 API offload requirements" w:id="117"/>
      <w:bookmarkEnd w:id="117"/>
      <w:r>
        <w:rPr>
          <w:spacing w:val="22"/>
          <w:position w:val="1"/>
          <w:sz w:val="20"/>
        </w:rPr>
      </w:r>
      <w:r>
        <w:rPr>
          <w:position w:val="1"/>
        </w:rPr>
        <w:t>API offload requirements</w:t>
      </w:r>
    </w:p>
    <w:p>
      <w:pPr>
        <w:pStyle w:val="BodyText"/>
        <w:tabs>
          <w:tab w:pos="1032" w:val="left" w:leader="none"/>
        </w:tabs>
        <w:spacing w:before="257"/>
        <w:ind w:left="154"/>
      </w:pPr>
      <w:r>
        <w:rPr>
          <w:spacing w:val="-5"/>
        </w:rPr>
        <w:t>529</w:t>
      </w:r>
      <w:r>
        <w:rPr/>
        <w:tab/>
      </w:r>
      <w:r>
        <w:rPr>
          <w:spacing w:val="-2"/>
        </w:rPr>
        <w:t>The</w:t>
      </w:r>
      <w:r>
        <w:rPr>
          <w:spacing w:val="2"/>
        </w:rPr>
        <w:t> </w:t>
      </w:r>
      <w:r>
        <w:rPr>
          <w:spacing w:val="-2"/>
        </w:rPr>
        <w:t>API</w:t>
      </w:r>
      <w:r>
        <w:rPr>
          <w:spacing w:val="2"/>
        </w:rPr>
        <w:t> </w:t>
      </w:r>
      <w:r>
        <w:rPr>
          <w:spacing w:val="-2"/>
        </w:rPr>
        <w:t>in</w:t>
      </w:r>
      <w:r>
        <w:rPr>
          <w:spacing w:val="4"/>
        </w:rPr>
        <w:t> </w:t>
      </w:r>
      <w:r>
        <w:rPr>
          <w:spacing w:val="-2"/>
        </w:rPr>
        <w:t>supporting</w:t>
      </w:r>
      <w:r>
        <w:rPr>
          <w:spacing w:val="1"/>
        </w:rPr>
        <w:t> </w:t>
      </w:r>
      <w:r>
        <w:rPr>
          <w:spacing w:val="-2"/>
        </w:rPr>
        <w:t>different</w:t>
      </w:r>
      <w:r>
        <w:rPr>
          <w:spacing w:val="2"/>
        </w:rPr>
        <w:t> </w:t>
      </w:r>
      <w:r>
        <w:rPr>
          <w:spacing w:val="-2"/>
        </w:rPr>
        <w:t>implementations</w:t>
      </w:r>
      <w:r>
        <w:rPr>
          <w:spacing w:val="1"/>
        </w:rPr>
        <w:t> </w:t>
      </w:r>
      <w:r>
        <w:rPr>
          <w:spacing w:val="-2"/>
        </w:rPr>
        <w:t>shall</w:t>
      </w:r>
      <w:r>
        <w:rPr>
          <w:spacing w:val="11"/>
        </w:rPr>
        <w:t> </w:t>
      </w:r>
      <w:r>
        <w:rPr>
          <w:spacing w:val="-2"/>
        </w:rPr>
        <w:t>support</w:t>
      </w:r>
      <w:r>
        <w:rPr>
          <w:spacing w:val="2"/>
        </w:rPr>
        <w:t> </w:t>
      </w:r>
      <w:r>
        <w:rPr>
          <w:spacing w:val="-2"/>
        </w:rPr>
        <w:t>different</w:t>
      </w:r>
      <w:r>
        <w:rPr>
          <w:spacing w:val="2"/>
        </w:rPr>
        <w:t> </w:t>
      </w:r>
      <w:r>
        <w:rPr>
          <w:spacing w:val="-2"/>
        </w:rPr>
        <w:t>offload</w:t>
      </w:r>
      <w:r>
        <w:rPr>
          <w:spacing w:val="4"/>
        </w:rPr>
        <w:t> </w:t>
      </w:r>
      <w:r>
        <w:rPr>
          <w:spacing w:val="-2"/>
        </w:rPr>
        <w:t>architectures</w:t>
      </w:r>
      <w:r>
        <w:rPr>
          <w:spacing w:val="1"/>
        </w:rPr>
        <w:t> </w:t>
      </w:r>
      <w:r>
        <w:rPr>
          <w:spacing w:val="-2"/>
        </w:rPr>
        <w:t>including</w:t>
      </w:r>
      <w:r>
        <w:rPr>
          <w:spacing w:val="4"/>
        </w:rPr>
        <w:t> </w:t>
      </w:r>
      <w:r>
        <w:rPr>
          <w:spacing w:val="-2"/>
        </w:rPr>
        <w:t>look</w:t>
      </w:r>
      <w:r>
        <w:rPr>
          <w:rFonts w:ascii="Arial"/>
          <w:spacing w:val="-2"/>
        </w:rPr>
        <w:t>-</w:t>
      </w:r>
      <w:r>
        <w:rPr>
          <w:spacing w:val="-2"/>
        </w:rPr>
        <w:t>aside,</w:t>
      </w:r>
      <w:r>
        <w:rPr>
          <w:spacing w:val="2"/>
        </w:rPr>
        <w:t> </w:t>
      </w:r>
      <w:r>
        <w:rPr>
          <w:spacing w:val="-2"/>
        </w:rPr>
        <w:t>inline,</w:t>
      </w:r>
    </w:p>
    <w:p>
      <w:pPr>
        <w:pStyle w:val="BodyText"/>
        <w:tabs>
          <w:tab w:pos="1032" w:val="left" w:leader="none"/>
        </w:tabs>
        <w:spacing w:before="46"/>
        <w:ind w:left="154"/>
      </w:pPr>
      <w:r>
        <w:rPr>
          <w:spacing w:val="-5"/>
        </w:rPr>
        <w:t>530</w:t>
      </w:r>
      <w:r>
        <w:rPr/>
        <w:tab/>
        <w:t>and</w:t>
      </w:r>
      <w:r>
        <w:rPr>
          <w:spacing w:val="-3"/>
        </w:rPr>
        <w:t> </w:t>
      </w:r>
      <w:r>
        <w:rPr/>
        <w:t>any</w:t>
      </w:r>
      <w:r>
        <w:rPr>
          <w:spacing w:val="-8"/>
        </w:rPr>
        <w:t> </w:t>
      </w:r>
      <w:r>
        <w:rPr/>
        <w:t>combination</w:t>
      </w:r>
      <w:r>
        <w:rPr>
          <w:spacing w:val="-4"/>
        </w:rPr>
        <w:t> </w:t>
      </w:r>
      <w:r>
        <w:rPr/>
        <w:t>of</w:t>
      </w:r>
      <w:r>
        <w:rPr>
          <w:spacing w:val="-6"/>
        </w:rPr>
        <w:t> </w:t>
      </w:r>
      <w:r>
        <w:rPr>
          <w:spacing w:val="-4"/>
        </w:rPr>
        <w:t>both.</w:t>
      </w:r>
    </w:p>
    <w:p>
      <w:pPr>
        <w:pStyle w:val="BodyText"/>
        <w:ind w:left="0"/>
        <w:rPr>
          <w:sz w:val="18"/>
        </w:rPr>
      </w:pPr>
    </w:p>
    <w:p>
      <w:pPr>
        <w:spacing w:after="0"/>
        <w:rPr>
          <w:sz w:val="18"/>
        </w:rPr>
        <w:sectPr>
          <w:type w:val="continuous"/>
          <w:pgSz w:w="11910" w:h="16850"/>
          <w:pgMar w:header="850" w:footer="488" w:top="1520" w:bottom="280" w:left="100" w:right="940"/>
        </w:sectPr>
      </w:pPr>
    </w:p>
    <w:p>
      <w:pPr>
        <w:pStyle w:val="BodyText"/>
        <w:spacing w:before="110"/>
        <w:ind w:left="154"/>
      </w:pPr>
      <w:r>
        <w:rPr>
          <w:spacing w:val="-5"/>
        </w:rPr>
        <w:t>531</w:t>
      </w:r>
    </w:p>
    <w:p>
      <w:pPr>
        <w:pStyle w:val="BodyText"/>
        <w:spacing w:before="186"/>
        <w:ind w:left="154"/>
      </w:pPr>
      <w:r>
        <w:rPr>
          <w:spacing w:val="-5"/>
        </w:rPr>
        <w:t>532</w:t>
      </w:r>
    </w:p>
    <w:p>
      <w:pPr>
        <w:pStyle w:val="BodyText"/>
        <w:spacing w:line="229" w:lineRule="exact"/>
        <w:ind w:left="154"/>
      </w:pPr>
      <w:r>
        <w:rPr>
          <w:spacing w:val="-5"/>
        </w:rPr>
        <w:t>533</w:t>
      </w:r>
    </w:p>
    <w:p>
      <w:pPr>
        <w:pStyle w:val="BodyText"/>
        <w:spacing w:line="229" w:lineRule="exact"/>
        <w:ind w:left="154"/>
      </w:pPr>
      <w:r>
        <w:rPr>
          <w:spacing w:val="-5"/>
        </w:rPr>
        <w:t>534</w:t>
      </w:r>
    </w:p>
    <w:p>
      <w:pPr>
        <w:pStyle w:val="BodyText"/>
        <w:ind w:left="154"/>
      </w:pPr>
      <w:r>
        <w:rPr>
          <w:spacing w:val="-5"/>
        </w:rPr>
        <w:t>535</w:t>
      </w:r>
    </w:p>
    <w:p>
      <w:pPr>
        <w:pStyle w:val="BodyText"/>
        <w:spacing w:before="1"/>
        <w:ind w:left="154"/>
      </w:pPr>
      <w:r>
        <w:rPr>
          <w:spacing w:val="-5"/>
        </w:rPr>
        <w:t>536</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10"/>
        <w:ind w:left="0"/>
      </w:pPr>
    </w:p>
    <w:p>
      <w:pPr>
        <w:pStyle w:val="BodyText"/>
        <w:spacing w:line="209" w:lineRule="exact"/>
        <w:ind w:left="154"/>
      </w:pPr>
      <w:r>
        <w:rPr>
          <w:spacing w:val="-5"/>
        </w:rPr>
        <w:t>537</w:t>
      </w:r>
    </w:p>
    <w:p>
      <w:pPr>
        <w:pStyle w:val="BodyText"/>
        <w:spacing w:line="209" w:lineRule="exact"/>
        <w:ind w:left="154"/>
      </w:pPr>
      <w:r>
        <w:rPr>
          <w:spacing w:val="-5"/>
        </w:rPr>
        <w:t>538</w:t>
      </w:r>
    </w:p>
    <w:p>
      <w:pPr>
        <w:pStyle w:val="Heading4"/>
        <w:spacing w:before="92"/>
        <w:ind w:left="154"/>
        <w:jc w:val="both"/>
        <w:rPr>
          <w:rFonts w:ascii="Times New Roman"/>
        </w:rPr>
      </w:pPr>
      <w:r>
        <w:rPr/>
        <w:br w:type="column"/>
      </w:r>
      <w:bookmarkStart w:name="Look-aside Acceleration Model" w:id="118"/>
      <w:bookmarkEnd w:id="118"/>
      <w:r>
        <w:rPr/>
      </w:r>
      <w:r>
        <w:rPr>
          <w:rFonts w:ascii="Times New Roman"/>
        </w:rPr>
        <w:t>Look-aside</w:t>
      </w:r>
      <w:r>
        <w:rPr>
          <w:rFonts w:ascii="Times New Roman"/>
          <w:spacing w:val="-6"/>
        </w:rPr>
        <w:t> </w:t>
      </w:r>
      <w:r>
        <w:rPr>
          <w:rFonts w:ascii="Times New Roman"/>
        </w:rPr>
        <w:t>Acceleration</w:t>
      </w:r>
      <w:r>
        <w:rPr>
          <w:rFonts w:ascii="Times New Roman"/>
          <w:spacing w:val="-7"/>
        </w:rPr>
        <w:t> </w:t>
      </w:r>
      <w:r>
        <w:rPr>
          <w:rFonts w:ascii="Times New Roman"/>
          <w:spacing w:val="-4"/>
        </w:rPr>
        <w:t>Model</w:t>
      </w:r>
    </w:p>
    <w:p>
      <w:pPr>
        <w:pStyle w:val="BodyText"/>
        <w:spacing w:before="181"/>
        <w:ind w:left="154" w:right="186"/>
        <w:jc w:val="both"/>
      </w:pPr>
      <w:r>
        <w:rPr/>
        <w:t>The</w:t>
      </w:r>
      <w:r>
        <w:rPr>
          <w:spacing w:val="-1"/>
        </w:rPr>
        <w:t> </w:t>
      </w:r>
      <w:r>
        <w:rPr/>
        <w:t>API shall</w:t>
      </w:r>
      <w:r>
        <w:rPr>
          <w:spacing w:val="-1"/>
        </w:rPr>
        <w:t> </w:t>
      </w:r>
      <w:r>
        <w:rPr/>
        <w:t>support</w:t>
      </w:r>
      <w:r>
        <w:rPr>
          <w:spacing w:val="-1"/>
        </w:rPr>
        <w:t> </w:t>
      </w:r>
      <w:r>
        <w:rPr/>
        <w:t>look-aside</w:t>
      </w:r>
      <w:r>
        <w:rPr>
          <w:spacing w:val="-1"/>
        </w:rPr>
        <w:t> </w:t>
      </w:r>
      <w:r>
        <w:rPr/>
        <w:t>acceleration</w:t>
      </w:r>
      <w:r>
        <w:rPr>
          <w:spacing w:val="-2"/>
        </w:rPr>
        <w:t> </w:t>
      </w:r>
      <w:r>
        <w:rPr/>
        <w:t>model where the</w:t>
      </w:r>
      <w:r>
        <w:rPr>
          <w:spacing w:val="-1"/>
        </w:rPr>
        <w:t> </w:t>
      </w:r>
      <w:r>
        <w:rPr/>
        <w:t>host</w:t>
      </w:r>
      <w:r>
        <w:rPr>
          <w:spacing w:val="-1"/>
        </w:rPr>
        <w:t> </w:t>
      </w:r>
      <w:r>
        <w:rPr/>
        <w:t>CPU invokes</w:t>
      </w:r>
      <w:r>
        <w:rPr>
          <w:spacing w:val="-1"/>
        </w:rPr>
        <w:t> </w:t>
      </w:r>
      <w:r>
        <w:rPr/>
        <w:t>an</w:t>
      </w:r>
      <w:r>
        <w:rPr>
          <w:spacing w:val="-2"/>
        </w:rPr>
        <w:t> </w:t>
      </w:r>
      <w:r>
        <w:rPr/>
        <w:t>accelerator for data</w:t>
      </w:r>
      <w:r>
        <w:rPr>
          <w:spacing w:val="-2"/>
        </w:rPr>
        <w:t> </w:t>
      </w:r>
      <w:r>
        <w:rPr/>
        <w:t>processing</w:t>
      </w:r>
      <w:r>
        <w:rPr>
          <w:spacing w:val="-2"/>
        </w:rPr>
        <w:t> </w:t>
      </w:r>
      <w:r>
        <w:rPr/>
        <w:t>and receives</w:t>
      </w:r>
      <w:r>
        <w:rPr>
          <w:spacing w:val="-8"/>
        </w:rPr>
        <w:t> </w:t>
      </w:r>
      <w:r>
        <w:rPr/>
        <w:t>the</w:t>
      </w:r>
      <w:r>
        <w:rPr>
          <w:spacing w:val="-7"/>
        </w:rPr>
        <w:t> </w:t>
      </w:r>
      <w:r>
        <w:rPr/>
        <w:t>result</w:t>
      </w:r>
      <w:r>
        <w:rPr>
          <w:spacing w:val="-4"/>
        </w:rPr>
        <w:t> </w:t>
      </w:r>
      <w:r>
        <w:rPr/>
        <w:t>after</w:t>
      </w:r>
      <w:r>
        <w:rPr>
          <w:spacing w:val="-7"/>
        </w:rPr>
        <w:t> </w:t>
      </w:r>
      <w:r>
        <w:rPr/>
        <w:t>processing</w:t>
      </w:r>
      <w:r>
        <w:rPr>
          <w:spacing w:val="-9"/>
        </w:rPr>
        <w:t> </w:t>
      </w:r>
      <w:r>
        <w:rPr/>
        <w:t>is</w:t>
      </w:r>
      <w:r>
        <w:rPr>
          <w:spacing w:val="-8"/>
        </w:rPr>
        <w:t> </w:t>
      </w:r>
      <w:r>
        <w:rPr/>
        <w:t>complete. A</w:t>
      </w:r>
      <w:r>
        <w:rPr>
          <w:spacing w:val="-10"/>
        </w:rPr>
        <w:t> </w:t>
      </w:r>
      <w:r>
        <w:rPr/>
        <w:t>look-aside</w:t>
      </w:r>
      <w:r>
        <w:rPr>
          <w:spacing w:val="-5"/>
        </w:rPr>
        <w:t> </w:t>
      </w:r>
      <w:r>
        <w:rPr/>
        <w:t>architecture,</w:t>
      </w:r>
      <w:r>
        <w:rPr>
          <w:spacing w:val="-7"/>
        </w:rPr>
        <w:t> </w:t>
      </w:r>
      <w:r>
        <w:rPr/>
        <w:t>illustrated</w:t>
      </w:r>
      <w:r>
        <w:rPr>
          <w:spacing w:val="-6"/>
        </w:rPr>
        <w:t> </w:t>
      </w:r>
      <w:r>
        <w:rPr/>
        <w:t>in</w:t>
      </w:r>
      <w:r>
        <w:rPr>
          <w:spacing w:val="-8"/>
        </w:rPr>
        <w:t> </w:t>
      </w:r>
      <w:hyperlink w:history="true" w:anchor="_bookmark78">
        <w:r>
          <w:rPr/>
          <w:t>Figure</w:t>
        </w:r>
        <w:r>
          <w:rPr>
            <w:spacing w:val="-7"/>
          </w:rPr>
          <w:t> </w:t>
        </w:r>
        <w:r>
          <w:rPr/>
          <w:t>4-7,</w:t>
        </w:r>
      </w:hyperlink>
      <w:r>
        <w:rPr>
          <w:spacing w:val="-7"/>
        </w:rPr>
        <w:t> </w:t>
      </w:r>
      <w:r>
        <w:rPr/>
        <w:t>allows</w:t>
      </w:r>
      <w:r>
        <w:rPr>
          <w:spacing w:val="-6"/>
        </w:rPr>
        <w:t> </w:t>
      </w:r>
      <w:r>
        <w:rPr/>
        <w:t>the</w:t>
      </w:r>
      <w:r>
        <w:rPr>
          <w:spacing w:val="-5"/>
        </w:rPr>
        <w:t> </w:t>
      </w:r>
      <w:r>
        <w:rPr/>
        <w:t>application to offload work to a hardware accelerator and continue to perform other work in parallel—this could be to continue to execute</w:t>
      </w:r>
      <w:r>
        <w:rPr>
          <w:spacing w:val="-5"/>
        </w:rPr>
        <w:t> </w:t>
      </w:r>
      <w:r>
        <w:rPr/>
        <w:t>other</w:t>
      </w:r>
      <w:r>
        <w:rPr>
          <w:spacing w:val="-6"/>
        </w:rPr>
        <w:t> </w:t>
      </w:r>
      <w:r>
        <w:rPr/>
        <w:t>software</w:t>
      </w:r>
      <w:r>
        <w:rPr>
          <w:spacing w:val="-7"/>
        </w:rPr>
        <w:t> </w:t>
      </w:r>
      <w:r>
        <w:rPr/>
        <w:t>tasks</w:t>
      </w:r>
      <w:r>
        <w:rPr>
          <w:spacing w:val="-8"/>
        </w:rPr>
        <w:t> </w:t>
      </w:r>
      <w:r>
        <w:rPr/>
        <w:t>in</w:t>
      </w:r>
      <w:r>
        <w:rPr>
          <w:spacing w:val="-7"/>
        </w:rPr>
        <w:t> </w:t>
      </w:r>
      <w:r>
        <w:rPr/>
        <w:t>parallel</w:t>
      </w:r>
      <w:r>
        <w:rPr>
          <w:spacing w:val="-8"/>
        </w:rPr>
        <w:t> </w:t>
      </w:r>
      <w:r>
        <w:rPr/>
        <w:t>or</w:t>
      </w:r>
      <w:r>
        <w:rPr>
          <w:spacing w:val="-7"/>
        </w:rPr>
        <w:t> </w:t>
      </w:r>
      <w:r>
        <w:rPr/>
        <w:t>to</w:t>
      </w:r>
      <w:r>
        <w:rPr>
          <w:spacing w:val="-7"/>
        </w:rPr>
        <w:t> </w:t>
      </w:r>
      <w:r>
        <w:rPr/>
        <w:t>sleep</w:t>
      </w:r>
      <w:r>
        <w:rPr>
          <w:spacing w:val="-6"/>
        </w:rPr>
        <w:t> </w:t>
      </w:r>
      <w:r>
        <w:rPr/>
        <w:t>and</w:t>
      </w:r>
      <w:r>
        <w:rPr>
          <w:spacing w:val="-4"/>
        </w:rPr>
        <w:t> </w:t>
      </w:r>
      <w:r>
        <w:rPr/>
        <w:t>wait</w:t>
      </w:r>
      <w:r>
        <w:rPr>
          <w:spacing w:val="-5"/>
        </w:rPr>
        <w:t> </w:t>
      </w:r>
      <w:r>
        <w:rPr/>
        <w:t>for</w:t>
      </w:r>
      <w:r>
        <w:rPr>
          <w:spacing w:val="-7"/>
        </w:rPr>
        <w:t> </w:t>
      </w:r>
      <w:r>
        <w:rPr/>
        <w:t>the</w:t>
      </w:r>
      <w:r>
        <w:rPr>
          <w:spacing w:val="-4"/>
        </w:rPr>
        <w:t> </w:t>
      </w:r>
      <w:r>
        <w:rPr/>
        <w:t>accelerator</w:t>
      </w:r>
      <w:r>
        <w:rPr>
          <w:spacing w:val="-7"/>
        </w:rPr>
        <w:t> </w:t>
      </w:r>
      <w:r>
        <w:rPr/>
        <w:t>hardware</w:t>
      </w:r>
      <w:r>
        <w:rPr>
          <w:spacing w:val="-5"/>
        </w:rPr>
        <w:t> </w:t>
      </w:r>
      <w:r>
        <w:rPr/>
        <w:t>to</w:t>
      </w:r>
      <w:r>
        <w:rPr>
          <w:spacing w:val="-7"/>
        </w:rPr>
        <w:t> </w:t>
      </w:r>
      <w:r>
        <w:rPr/>
        <w:t>complete.</w:t>
      </w:r>
      <w:r>
        <w:rPr>
          <w:spacing w:val="-7"/>
        </w:rPr>
        <w:t> </w:t>
      </w:r>
      <w:r>
        <w:rPr/>
        <w:t>This</w:t>
      </w:r>
      <w:r>
        <w:rPr>
          <w:spacing w:val="-4"/>
        </w:rPr>
        <w:t> </w:t>
      </w:r>
      <w:r>
        <w:rPr/>
        <w:t>model</w:t>
      </w:r>
      <w:r>
        <w:rPr>
          <w:spacing w:val="-7"/>
        </w:rPr>
        <w:t> </w:t>
      </w:r>
      <w:r>
        <w:rPr/>
        <w:t>requires the API to support two operations, one for initiating the offload and another for retrieving the operation once complete.</w:t>
      </w:r>
    </w:p>
    <w:p>
      <w:pPr>
        <w:pStyle w:val="BodyText"/>
        <w:spacing w:before="11"/>
        <w:ind w:left="0"/>
        <w:rPr>
          <w:sz w:val="13"/>
        </w:rPr>
      </w:pPr>
      <w:r>
        <w:rPr/>
        <w:drawing>
          <wp:anchor distT="0" distB="0" distL="0" distR="0" allowOverlap="1" layoutInCell="1" locked="0" behindDoc="1" simplePos="0" relativeHeight="487601152">
            <wp:simplePos x="0" y="0"/>
            <wp:positionH relativeFrom="page">
              <wp:posOffset>3199383</wp:posOffset>
            </wp:positionH>
            <wp:positionV relativeFrom="paragraph">
              <wp:posOffset>117440</wp:posOffset>
            </wp:positionV>
            <wp:extent cx="1171793" cy="2133600"/>
            <wp:effectExtent l="0" t="0" r="0" b="0"/>
            <wp:wrapTopAndBottom/>
            <wp:docPr id="101" name="Image 101"/>
            <wp:cNvGraphicFramePr>
              <a:graphicFrameLocks/>
            </wp:cNvGraphicFramePr>
            <a:graphic>
              <a:graphicData uri="http://schemas.openxmlformats.org/drawingml/2006/picture">
                <pic:pic>
                  <pic:nvPicPr>
                    <pic:cNvPr id="101" name="Image 101"/>
                    <pic:cNvPicPr/>
                  </pic:nvPicPr>
                  <pic:blipFill>
                    <a:blip r:embed="rId88" cstate="print"/>
                    <a:stretch>
                      <a:fillRect/>
                    </a:stretch>
                  </pic:blipFill>
                  <pic:spPr>
                    <a:xfrm>
                      <a:off x="0" y="0"/>
                      <a:ext cx="1171793" cy="2133600"/>
                    </a:xfrm>
                    <a:prstGeom prst="rect">
                      <a:avLst/>
                    </a:prstGeom>
                  </pic:spPr>
                </pic:pic>
              </a:graphicData>
            </a:graphic>
          </wp:anchor>
        </w:drawing>
      </w:r>
    </w:p>
    <w:p>
      <w:pPr>
        <w:spacing w:before="0"/>
        <w:ind w:left="0" w:right="42" w:firstLine="0"/>
        <w:jc w:val="center"/>
        <w:rPr>
          <w:b/>
          <w:sz w:val="20"/>
        </w:rPr>
      </w:pPr>
      <w:bookmarkStart w:name="_bookmark78" w:id="119"/>
      <w:bookmarkEnd w:id="119"/>
      <w:r>
        <w:rPr/>
      </w:r>
      <w:r>
        <w:rPr>
          <w:b/>
          <w:sz w:val="20"/>
        </w:rPr>
        <w:t>Figure</w:t>
      </w:r>
      <w:r>
        <w:rPr>
          <w:b/>
          <w:spacing w:val="-5"/>
          <w:sz w:val="20"/>
        </w:rPr>
        <w:t> </w:t>
      </w:r>
      <w:r>
        <w:rPr>
          <w:b/>
          <w:sz w:val="20"/>
        </w:rPr>
        <w:t>4-7.</w:t>
      </w:r>
      <w:r>
        <w:rPr>
          <w:b/>
          <w:spacing w:val="-5"/>
          <w:sz w:val="20"/>
        </w:rPr>
        <w:t> </w:t>
      </w:r>
      <w:r>
        <w:rPr>
          <w:b/>
          <w:sz w:val="20"/>
        </w:rPr>
        <w:t>AAL</w:t>
      </w:r>
      <w:r>
        <w:rPr>
          <w:b/>
          <w:spacing w:val="-7"/>
          <w:sz w:val="20"/>
        </w:rPr>
        <w:t> </w:t>
      </w:r>
      <w:r>
        <w:rPr>
          <w:b/>
          <w:sz w:val="20"/>
        </w:rPr>
        <w:t>look-aside</w:t>
      </w:r>
      <w:r>
        <w:rPr>
          <w:b/>
          <w:spacing w:val="-7"/>
          <w:sz w:val="20"/>
        </w:rPr>
        <w:t> </w:t>
      </w:r>
      <w:r>
        <w:rPr>
          <w:b/>
          <w:sz w:val="20"/>
        </w:rPr>
        <w:t>acceleration</w:t>
      </w:r>
      <w:r>
        <w:rPr>
          <w:b/>
          <w:spacing w:val="-4"/>
          <w:sz w:val="20"/>
        </w:rPr>
        <w:t> </w:t>
      </w:r>
      <w:r>
        <w:rPr>
          <w:b/>
          <w:spacing w:val="-2"/>
          <w:sz w:val="20"/>
        </w:rPr>
        <w:t>model.</w:t>
      </w:r>
    </w:p>
    <w:p>
      <w:pPr>
        <w:spacing w:after="0"/>
        <w:jc w:val="center"/>
        <w:rPr>
          <w:sz w:val="20"/>
        </w:rPr>
        <w:sectPr>
          <w:type w:val="continuous"/>
          <w:pgSz w:w="11910" w:h="16850"/>
          <w:pgMar w:header="850" w:footer="488" w:top="1520" w:bottom="280" w:left="100" w:right="940"/>
          <w:cols w:num="2" w:equalWidth="0">
            <w:col w:w="497" w:space="381"/>
            <w:col w:w="9992"/>
          </w:cols>
        </w:sectPr>
      </w:pPr>
    </w:p>
    <w:p>
      <w:pPr>
        <w:pStyle w:val="BodyText"/>
        <w:spacing w:before="108"/>
        <w:ind w:left="154"/>
      </w:pPr>
      <w:r>
        <w:rPr>
          <w:spacing w:val="-5"/>
        </w:rPr>
        <w:t>539</w:t>
      </w:r>
    </w:p>
    <w:p>
      <w:pPr>
        <w:pStyle w:val="BodyText"/>
        <w:spacing w:before="183"/>
        <w:ind w:left="154"/>
      </w:pPr>
      <w:r>
        <w:rPr>
          <w:spacing w:val="-5"/>
        </w:rPr>
        <w:t>540</w:t>
      </w:r>
    </w:p>
    <w:p>
      <w:pPr>
        <w:pStyle w:val="BodyText"/>
        <w:spacing w:before="1"/>
        <w:ind w:left="154"/>
      </w:pPr>
      <w:r>
        <w:rPr>
          <w:spacing w:val="-5"/>
        </w:rPr>
        <w:t>541</w:t>
      </w:r>
    </w:p>
    <w:p>
      <w:pPr>
        <w:pStyle w:val="BodyText"/>
        <w:ind w:left="154"/>
      </w:pPr>
      <w:r>
        <w:rPr>
          <w:spacing w:val="-5"/>
        </w:rPr>
        <w:t>542</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75"/>
        <w:ind w:left="0"/>
      </w:pPr>
    </w:p>
    <w:p>
      <w:pPr>
        <w:pStyle w:val="BodyText"/>
        <w:spacing w:line="207" w:lineRule="exact"/>
        <w:ind w:left="154"/>
      </w:pPr>
      <w:r>
        <w:rPr>
          <w:spacing w:val="-5"/>
        </w:rPr>
        <w:t>543</w:t>
      </w:r>
    </w:p>
    <w:p>
      <w:pPr>
        <w:pStyle w:val="BodyText"/>
        <w:spacing w:line="207" w:lineRule="exact"/>
        <w:ind w:left="154"/>
      </w:pPr>
      <w:r>
        <w:rPr>
          <w:spacing w:val="-5"/>
        </w:rPr>
        <w:t>544</w:t>
      </w:r>
    </w:p>
    <w:p>
      <w:pPr>
        <w:pStyle w:val="BodyText"/>
        <w:spacing w:before="176"/>
        <w:ind w:left="154"/>
      </w:pPr>
      <w:r>
        <w:rPr>
          <w:spacing w:val="-5"/>
        </w:rPr>
        <w:t>545</w:t>
      </w:r>
    </w:p>
    <w:p>
      <w:pPr>
        <w:pStyle w:val="BodyText"/>
        <w:spacing w:line="229" w:lineRule="exact"/>
        <w:ind w:left="154"/>
      </w:pPr>
      <w:r>
        <w:rPr>
          <w:spacing w:val="-5"/>
        </w:rPr>
        <w:t>546</w:t>
      </w:r>
    </w:p>
    <w:p>
      <w:pPr>
        <w:pStyle w:val="BodyText"/>
        <w:spacing w:line="229" w:lineRule="exact"/>
        <w:ind w:left="154"/>
      </w:pPr>
      <w:r>
        <w:rPr>
          <w:spacing w:val="-5"/>
        </w:rPr>
        <w:t>547</w:t>
      </w:r>
    </w:p>
    <w:p>
      <w:pPr>
        <w:pStyle w:val="BodyText"/>
        <w:spacing w:before="180"/>
        <w:ind w:left="154"/>
      </w:pPr>
      <w:r>
        <w:rPr>
          <w:spacing w:val="-5"/>
        </w:rPr>
        <w:t>548</w:t>
      </w:r>
    </w:p>
    <w:p>
      <w:pPr>
        <w:pStyle w:val="BodyText"/>
        <w:spacing w:before="1"/>
        <w:ind w:left="154"/>
      </w:pPr>
      <w:r>
        <w:rPr>
          <w:spacing w:val="-5"/>
        </w:rPr>
        <w:t>549</w:t>
      </w:r>
    </w:p>
    <w:p>
      <w:pPr>
        <w:pStyle w:val="BodyText"/>
        <w:ind w:left="154"/>
      </w:pPr>
      <w:r>
        <w:rPr>
          <w:spacing w:val="-5"/>
        </w:rPr>
        <w:t>550</w:t>
      </w:r>
    </w:p>
    <w:p>
      <w:pPr>
        <w:pStyle w:val="BodyText"/>
        <w:spacing w:before="1"/>
        <w:ind w:left="154"/>
      </w:pPr>
      <w:r>
        <w:rPr>
          <w:spacing w:val="-5"/>
        </w:rPr>
        <w:t>551</w:t>
      </w:r>
    </w:p>
    <w:p>
      <w:pPr>
        <w:pStyle w:val="BodyText"/>
        <w:spacing w:before="180"/>
        <w:ind w:left="154"/>
      </w:pPr>
      <w:r>
        <w:rPr>
          <w:spacing w:val="-5"/>
        </w:rPr>
        <w:t>552</w:t>
      </w:r>
    </w:p>
    <w:p>
      <w:pPr>
        <w:pStyle w:val="BodyText"/>
        <w:spacing w:before="179"/>
        <w:ind w:left="154"/>
      </w:pPr>
      <w:r>
        <w:rPr>
          <w:spacing w:val="-5"/>
        </w:rPr>
        <w:t>553</w:t>
      </w:r>
    </w:p>
    <w:p>
      <w:pPr>
        <w:pStyle w:val="BodyText"/>
        <w:spacing w:before="180"/>
        <w:ind w:left="154"/>
      </w:pPr>
      <w:r>
        <w:rPr>
          <w:spacing w:val="-5"/>
        </w:rPr>
        <w:t>554</w:t>
      </w:r>
    </w:p>
    <w:p>
      <w:pPr>
        <w:pStyle w:val="BodyText"/>
        <w:spacing w:before="180"/>
        <w:ind w:left="154"/>
      </w:pPr>
      <w:r>
        <w:rPr>
          <w:spacing w:val="-5"/>
        </w:rPr>
        <w:t>555</w:t>
      </w:r>
    </w:p>
    <w:p>
      <w:pPr>
        <w:pStyle w:val="BodyText"/>
        <w:spacing w:before="181"/>
        <w:ind w:left="154"/>
      </w:pPr>
      <w:r>
        <w:rPr>
          <w:spacing w:val="-5"/>
        </w:rPr>
        <w:t>556</w:t>
      </w:r>
    </w:p>
    <w:p>
      <w:pPr>
        <w:pStyle w:val="BodyText"/>
        <w:spacing w:before="180"/>
        <w:ind w:left="154"/>
      </w:pPr>
      <w:r>
        <w:rPr>
          <w:spacing w:val="-5"/>
        </w:rPr>
        <w:t>557</w:t>
      </w:r>
    </w:p>
    <w:p>
      <w:pPr>
        <w:pStyle w:val="BodyText"/>
        <w:spacing w:line="229" w:lineRule="exact" w:before="1"/>
        <w:ind w:left="154"/>
      </w:pPr>
      <w:r>
        <w:rPr>
          <w:spacing w:val="-5"/>
        </w:rPr>
        <w:t>558</w:t>
      </w:r>
    </w:p>
    <w:p>
      <w:pPr>
        <w:pStyle w:val="BodyText"/>
        <w:spacing w:line="229" w:lineRule="exact"/>
        <w:ind w:left="154"/>
      </w:pPr>
      <w:r>
        <w:rPr>
          <w:spacing w:val="-5"/>
        </w:rPr>
        <w:t>559</w:t>
      </w:r>
    </w:p>
    <w:p>
      <w:pPr>
        <w:pStyle w:val="Heading4"/>
        <w:spacing w:before="89"/>
        <w:ind w:left="154"/>
        <w:jc w:val="both"/>
        <w:rPr>
          <w:rFonts w:ascii="Times New Roman"/>
        </w:rPr>
      </w:pPr>
      <w:r>
        <w:rPr/>
        <w:br w:type="column"/>
      </w:r>
      <w:bookmarkStart w:name="Inline Acceleration Model" w:id="120"/>
      <w:bookmarkEnd w:id="120"/>
      <w:r>
        <w:rPr/>
      </w:r>
      <w:r>
        <w:rPr>
          <w:rFonts w:ascii="Times New Roman"/>
        </w:rPr>
        <w:t>Inline</w:t>
      </w:r>
      <w:r>
        <w:rPr>
          <w:rFonts w:ascii="Times New Roman"/>
          <w:spacing w:val="-8"/>
        </w:rPr>
        <w:t> </w:t>
      </w:r>
      <w:r>
        <w:rPr>
          <w:rFonts w:ascii="Times New Roman"/>
        </w:rPr>
        <w:t>Acceleration</w:t>
      </w:r>
      <w:r>
        <w:rPr>
          <w:rFonts w:ascii="Times New Roman"/>
          <w:spacing w:val="-7"/>
        </w:rPr>
        <w:t> </w:t>
      </w:r>
      <w:r>
        <w:rPr>
          <w:rFonts w:ascii="Times New Roman"/>
          <w:spacing w:val="-4"/>
        </w:rPr>
        <w:t>Model</w:t>
      </w:r>
    </w:p>
    <w:p>
      <w:pPr>
        <w:pStyle w:val="BodyText"/>
        <w:spacing w:before="179"/>
        <w:ind w:left="154" w:right="189"/>
        <w:jc w:val="both"/>
      </w:pPr>
      <w:r>
        <w:rPr/>
        <w:t>The</w:t>
      </w:r>
      <w:r>
        <w:rPr>
          <w:spacing w:val="-8"/>
        </w:rPr>
        <w:t> </w:t>
      </w:r>
      <w:r>
        <w:rPr/>
        <w:t>API</w:t>
      </w:r>
      <w:r>
        <w:rPr>
          <w:spacing w:val="-8"/>
        </w:rPr>
        <w:t> </w:t>
      </w:r>
      <w:r>
        <w:rPr/>
        <w:t>shall</w:t>
      </w:r>
      <w:r>
        <w:rPr>
          <w:spacing w:val="-9"/>
        </w:rPr>
        <w:t> </w:t>
      </w:r>
      <w:r>
        <w:rPr/>
        <w:t>support</w:t>
      </w:r>
      <w:r>
        <w:rPr>
          <w:spacing w:val="-9"/>
        </w:rPr>
        <w:t> </w:t>
      </w:r>
      <w:r>
        <w:rPr/>
        <w:t>inline</w:t>
      </w:r>
      <w:r>
        <w:rPr>
          <w:spacing w:val="-8"/>
        </w:rPr>
        <w:t> </w:t>
      </w:r>
      <w:r>
        <w:rPr/>
        <w:t>acceleration</w:t>
      </w:r>
      <w:r>
        <w:rPr>
          <w:spacing w:val="-8"/>
        </w:rPr>
        <w:t> </w:t>
      </w:r>
      <w:r>
        <w:rPr/>
        <w:t>model</w:t>
      </w:r>
      <w:r>
        <w:rPr>
          <w:spacing w:val="-6"/>
        </w:rPr>
        <w:t> </w:t>
      </w:r>
      <w:r>
        <w:rPr/>
        <w:t>where</w:t>
      </w:r>
      <w:r>
        <w:rPr>
          <w:spacing w:val="-5"/>
        </w:rPr>
        <w:t> </w:t>
      </w:r>
      <w:r>
        <w:rPr/>
        <w:t>acceleration</w:t>
      </w:r>
      <w:r>
        <w:rPr>
          <w:spacing w:val="-10"/>
        </w:rPr>
        <w:t> </w:t>
      </w:r>
      <w:r>
        <w:rPr/>
        <w:t>by</w:t>
      </w:r>
      <w:r>
        <w:rPr>
          <w:spacing w:val="-10"/>
        </w:rPr>
        <w:t> </w:t>
      </w:r>
      <w:r>
        <w:rPr/>
        <w:t>function</w:t>
      </w:r>
      <w:r>
        <w:rPr>
          <w:spacing w:val="-10"/>
        </w:rPr>
        <w:t> </w:t>
      </w:r>
      <w:r>
        <w:rPr/>
        <w:t>and</w:t>
      </w:r>
      <w:r>
        <w:rPr>
          <w:spacing w:val="-8"/>
        </w:rPr>
        <w:t> </w:t>
      </w:r>
      <w:r>
        <w:rPr/>
        <w:t>I/O-based</w:t>
      </w:r>
      <w:r>
        <w:rPr>
          <w:spacing w:val="-8"/>
        </w:rPr>
        <w:t> </w:t>
      </w:r>
      <w:r>
        <w:rPr/>
        <w:t>acceleration</w:t>
      </w:r>
      <w:r>
        <w:rPr>
          <w:spacing w:val="-10"/>
        </w:rPr>
        <w:t> </w:t>
      </w:r>
      <w:r>
        <w:rPr/>
        <w:t>are</w:t>
      </w:r>
      <w:r>
        <w:rPr>
          <w:spacing w:val="-8"/>
        </w:rPr>
        <w:t> </w:t>
      </w:r>
      <w:r>
        <w:rPr/>
        <w:t>performed on</w:t>
      </w:r>
      <w:r>
        <w:rPr>
          <w:spacing w:val="-4"/>
        </w:rPr>
        <w:t> </w:t>
      </w:r>
      <w:r>
        <w:rPr/>
        <w:t>the</w:t>
      </w:r>
      <w:r>
        <w:rPr>
          <w:spacing w:val="-3"/>
        </w:rPr>
        <w:t> </w:t>
      </w:r>
      <w:r>
        <w:rPr/>
        <w:t>physical</w:t>
      </w:r>
      <w:r>
        <w:rPr>
          <w:spacing w:val="-3"/>
        </w:rPr>
        <w:t> </w:t>
      </w:r>
      <w:r>
        <w:rPr/>
        <w:t>interface</w:t>
      </w:r>
      <w:r>
        <w:rPr>
          <w:spacing w:val="-3"/>
        </w:rPr>
        <w:t> </w:t>
      </w:r>
      <w:r>
        <w:rPr/>
        <w:t>as</w:t>
      </w:r>
      <w:r>
        <w:rPr>
          <w:spacing w:val="-4"/>
        </w:rPr>
        <w:t> </w:t>
      </w:r>
      <w:r>
        <w:rPr/>
        <w:t>the</w:t>
      </w:r>
      <w:r>
        <w:rPr>
          <w:spacing w:val="-3"/>
        </w:rPr>
        <w:t> </w:t>
      </w:r>
      <w:r>
        <w:rPr/>
        <w:t>packet</w:t>
      </w:r>
      <w:r>
        <w:rPr>
          <w:spacing w:val="-3"/>
        </w:rPr>
        <w:t> </w:t>
      </w:r>
      <w:r>
        <w:rPr/>
        <w:t>ingresses/egresses</w:t>
      </w:r>
      <w:r>
        <w:rPr>
          <w:spacing w:val="-4"/>
        </w:rPr>
        <w:t> </w:t>
      </w:r>
      <w:r>
        <w:rPr/>
        <w:t>the</w:t>
      </w:r>
      <w:r>
        <w:rPr>
          <w:spacing w:val="-3"/>
        </w:rPr>
        <w:t> </w:t>
      </w:r>
      <w:r>
        <w:rPr/>
        <w:t>platform. </w:t>
      </w:r>
      <w:hyperlink w:history="true" w:anchor="_bookmark79">
        <w:r>
          <w:rPr/>
          <w:t>Figure</w:t>
        </w:r>
        <w:r>
          <w:rPr>
            <w:spacing w:val="-2"/>
          </w:rPr>
          <w:t> </w:t>
        </w:r>
        <w:r>
          <w:rPr/>
          <w:t>4-8</w:t>
        </w:r>
      </w:hyperlink>
      <w:r>
        <w:rPr>
          <w:spacing w:val="-2"/>
        </w:rPr>
        <w:t> </w:t>
      </w:r>
      <w:r>
        <w:rPr/>
        <w:t>shows one</w:t>
      </w:r>
      <w:r>
        <w:rPr>
          <w:spacing w:val="-3"/>
        </w:rPr>
        <w:t> </w:t>
      </w:r>
      <w:r>
        <w:rPr/>
        <w:t>possible</w:t>
      </w:r>
      <w:r>
        <w:rPr>
          <w:spacing w:val="-1"/>
        </w:rPr>
        <w:t> </w:t>
      </w:r>
      <w:r>
        <w:rPr/>
        <w:t>implementation</w:t>
      </w:r>
      <w:r>
        <w:rPr>
          <w:spacing w:val="-4"/>
        </w:rPr>
        <w:t> </w:t>
      </w:r>
      <w:r>
        <w:rPr/>
        <w:t>of an inline acceleration model.</w:t>
      </w:r>
    </w:p>
    <w:p>
      <w:pPr>
        <w:pStyle w:val="BodyText"/>
        <w:spacing w:before="3"/>
        <w:ind w:left="0"/>
        <w:rPr>
          <w:sz w:val="14"/>
        </w:rPr>
      </w:pPr>
      <w:r>
        <w:rPr/>
        <w:drawing>
          <wp:anchor distT="0" distB="0" distL="0" distR="0" allowOverlap="1" layoutInCell="1" locked="0" behindDoc="1" simplePos="0" relativeHeight="487601664">
            <wp:simplePos x="0" y="0"/>
            <wp:positionH relativeFrom="page">
              <wp:posOffset>3142233</wp:posOffset>
            </wp:positionH>
            <wp:positionV relativeFrom="paragraph">
              <wp:posOffset>119475</wp:posOffset>
            </wp:positionV>
            <wp:extent cx="1256125" cy="2061686"/>
            <wp:effectExtent l="0" t="0" r="0" b="0"/>
            <wp:wrapTopAndBottom/>
            <wp:docPr id="102" name="Image 102"/>
            <wp:cNvGraphicFramePr>
              <a:graphicFrameLocks/>
            </wp:cNvGraphicFramePr>
            <a:graphic>
              <a:graphicData uri="http://schemas.openxmlformats.org/drawingml/2006/picture">
                <pic:pic>
                  <pic:nvPicPr>
                    <pic:cNvPr id="102" name="Image 102"/>
                    <pic:cNvPicPr/>
                  </pic:nvPicPr>
                  <pic:blipFill>
                    <a:blip r:embed="rId89" cstate="print"/>
                    <a:stretch>
                      <a:fillRect/>
                    </a:stretch>
                  </pic:blipFill>
                  <pic:spPr>
                    <a:xfrm>
                      <a:off x="0" y="0"/>
                      <a:ext cx="1256125" cy="2061686"/>
                    </a:xfrm>
                    <a:prstGeom prst="rect">
                      <a:avLst/>
                    </a:prstGeom>
                  </pic:spPr>
                </pic:pic>
              </a:graphicData>
            </a:graphic>
          </wp:anchor>
        </w:drawing>
      </w:r>
    </w:p>
    <w:p>
      <w:pPr>
        <w:spacing w:before="146"/>
        <w:ind w:left="0" w:right="39" w:firstLine="0"/>
        <w:jc w:val="center"/>
        <w:rPr>
          <w:b/>
          <w:sz w:val="20"/>
        </w:rPr>
      </w:pPr>
      <w:bookmarkStart w:name="_bookmark79" w:id="121"/>
      <w:bookmarkEnd w:id="121"/>
      <w:r>
        <w:rPr/>
      </w:r>
      <w:r>
        <w:rPr>
          <w:b/>
          <w:sz w:val="20"/>
        </w:rPr>
        <w:t>Figure</w:t>
      </w:r>
      <w:r>
        <w:rPr>
          <w:b/>
          <w:spacing w:val="-5"/>
          <w:sz w:val="20"/>
        </w:rPr>
        <w:t> </w:t>
      </w:r>
      <w:r>
        <w:rPr>
          <w:b/>
          <w:sz w:val="20"/>
        </w:rPr>
        <w:t>4-8.</w:t>
      </w:r>
      <w:r>
        <w:rPr>
          <w:b/>
          <w:spacing w:val="-4"/>
          <w:sz w:val="20"/>
        </w:rPr>
        <w:t> </w:t>
      </w:r>
      <w:r>
        <w:rPr>
          <w:b/>
          <w:sz w:val="20"/>
        </w:rPr>
        <w:t>AAL</w:t>
      </w:r>
      <w:r>
        <w:rPr>
          <w:b/>
          <w:spacing w:val="-6"/>
          <w:sz w:val="20"/>
        </w:rPr>
        <w:t> </w:t>
      </w:r>
      <w:r>
        <w:rPr>
          <w:b/>
          <w:sz w:val="20"/>
        </w:rPr>
        <w:t>inline</w:t>
      </w:r>
      <w:r>
        <w:rPr>
          <w:b/>
          <w:spacing w:val="-5"/>
          <w:sz w:val="20"/>
        </w:rPr>
        <w:t> </w:t>
      </w:r>
      <w:r>
        <w:rPr>
          <w:b/>
          <w:sz w:val="20"/>
        </w:rPr>
        <w:t>acceleration</w:t>
      </w:r>
      <w:r>
        <w:rPr>
          <w:b/>
          <w:spacing w:val="-4"/>
          <w:sz w:val="20"/>
        </w:rPr>
        <w:t> </w:t>
      </w:r>
      <w:r>
        <w:rPr>
          <w:b/>
          <w:spacing w:val="-2"/>
          <w:sz w:val="20"/>
        </w:rPr>
        <w:t>model.</w:t>
      </w:r>
    </w:p>
    <w:p>
      <w:pPr>
        <w:pStyle w:val="BodyText"/>
        <w:spacing w:before="175"/>
        <w:ind w:left="154" w:right="190"/>
        <w:jc w:val="both"/>
      </w:pPr>
      <w:r>
        <w:rPr/>
        <w:t>In</w:t>
      </w:r>
      <w:r>
        <w:rPr>
          <w:spacing w:val="-8"/>
        </w:rPr>
        <w:t> </w:t>
      </w:r>
      <w:hyperlink w:history="true" w:anchor="_bookmark79">
        <w:r>
          <w:rPr/>
          <w:t>Figure</w:t>
        </w:r>
        <w:r>
          <w:rPr>
            <w:spacing w:val="-7"/>
          </w:rPr>
          <w:t> </w:t>
        </w:r>
        <w:r>
          <w:rPr/>
          <w:t>4-8,</w:t>
        </w:r>
      </w:hyperlink>
      <w:r>
        <w:rPr>
          <w:spacing w:val="-7"/>
        </w:rPr>
        <w:t> </w:t>
      </w:r>
      <w:r>
        <w:rPr/>
        <w:t>a</w:t>
      </w:r>
      <w:r>
        <w:rPr>
          <w:spacing w:val="-7"/>
        </w:rPr>
        <w:t> </w:t>
      </w:r>
      <w:r>
        <w:rPr/>
        <w:t>“Func”</w:t>
      </w:r>
      <w:r>
        <w:rPr>
          <w:spacing w:val="-7"/>
        </w:rPr>
        <w:t> </w:t>
      </w:r>
      <w:r>
        <w:rPr/>
        <w:t>block</w:t>
      </w:r>
      <w:r>
        <w:rPr>
          <w:spacing w:val="-9"/>
        </w:rPr>
        <w:t> </w:t>
      </w:r>
      <w:r>
        <w:rPr/>
        <w:t>refers</w:t>
      </w:r>
      <w:r>
        <w:rPr>
          <w:spacing w:val="-8"/>
        </w:rPr>
        <w:t> </w:t>
      </w:r>
      <w:r>
        <w:rPr/>
        <w:t>to</w:t>
      </w:r>
      <w:r>
        <w:rPr>
          <w:spacing w:val="-7"/>
        </w:rPr>
        <w:t> </w:t>
      </w:r>
      <w:r>
        <w:rPr/>
        <w:t>some</w:t>
      </w:r>
      <w:r>
        <w:rPr>
          <w:spacing w:val="-7"/>
        </w:rPr>
        <w:t> </w:t>
      </w:r>
      <w:r>
        <w:rPr/>
        <w:t>algorithmic</w:t>
      </w:r>
      <w:r>
        <w:rPr>
          <w:spacing w:val="-8"/>
        </w:rPr>
        <w:t> </w:t>
      </w:r>
      <w:r>
        <w:rPr/>
        <w:t>function</w:t>
      </w:r>
      <w:r>
        <w:rPr>
          <w:spacing w:val="-9"/>
        </w:rPr>
        <w:t> </w:t>
      </w:r>
      <w:r>
        <w:rPr/>
        <w:t>that</w:t>
      </w:r>
      <w:r>
        <w:rPr>
          <w:spacing w:val="-8"/>
        </w:rPr>
        <w:t> </w:t>
      </w:r>
      <w:r>
        <w:rPr/>
        <w:t>is</w:t>
      </w:r>
      <w:r>
        <w:rPr>
          <w:spacing w:val="-9"/>
        </w:rPr>
        <w:t> </w:t>
      </w:r>
      <w:r>
        <w:rPr/>
        <w:t>accelerated</w:t>
      </w:r>
      <w:r>
        <w:rPr>
          <w:spacing w:val="-6"/>
        </w:rPr>
        <w:t> </w:t>
      </w:r>
      <w:r>
        <w:rPr/>
        <w:t>in</w:t>
      </w:r>
      <w:r>
        <w:rPr>
          <w:spacing w:val="-9"/>
        </w:rPr>
        <w:t> </w:t>
      </w:r>
      <w:r>
        <w:rPr/>
        <w:t>the</w:t>
      </w:r>
      <w:r>
        <w:rPr>
          <w:spacing w:val="-7"/>
        </w:rPr>
        <w:t> </w:t>
      </w:r>
      <w:r>
        <w:rPr/>
        <w:t>device</w:t>
      </w:r>
      <w:r>
        <w:rPr>
          <w:spacing w:val="-7"/>
        </w:rPr>
        <w:t> </w:t>
      </w:r>
      <w:r>
        <w:rPr/>
        <w:t>before</w:t>
      </w:r>
      <w:r>
        <w:rPr>
          <w:spacing w:val="-7"/>
        </w:rPr>
        <w:t> </w:t>
      </w:r>
      <w:r>
        <w:rPr/>
        <w:t>the</w:t>
      </w:r>
      <w:r>
        <w:rPr>
          <w:spacing w:val="-7"/>
        </w:rPr>
        <w:t> </w:t>
      </w:r>
      <w:r>
        <w:rPr/>
        <w:t>data</w:t>
      </w:r>
      <w:r>
        <w:rPr>
          <w:spacing w:val="-7"/>
        </w:rPr>
        <w:t> </w:t>
      </w:r>
      <w:r>
        <w:rPr/>
        <w:t>egresses or ingresses from the acceleration device. “Tx” refers to the transmission of the data from the acceleration device to an Ethernet interface, while ‘Rx’ refers to the reception of data from the Ethernet interface to the acceleration device.</w:t>
      </w:r>
    </w:p>
    <w:p>
      <w:pPr>
        <w:pStyle w:val="BodyText"/>
        <w:spacing w:before="179"/>
        <w:ind w:left="154" w:right="187"/>
        <w:jc w:val="both"/>
      </w:pPr>
      <w:r>
        <w:rPr/>
        <w:t>While the look-aside architecture shall support dataflow from the CPU to the accelerator and back to the CPU before being sent to the front-haul interface, the inline architecture shall support data flow from the CPU to the accelerator and directly</w:t>
      </w:r>
      <w:r>
        <w:rPr>
          <w:spacing w:val="-6"/>
        </w:rPr>
        <w:t> </w:t>
      </w:r>
      <w:r>
        <w:rPr/>
        <w:t>from</w:t>
      </w:r>
      <w:r>
        <w:rPr>
          <w:spacing w:val="-5"/>
        </w:rPr>
        <w:t> </w:t>
      </w:r>
      <w:r>
        <w:rPr/>
        <w:t>the</w:t>
      </w:r>
      <w:r>
        <w:rPr>
          <w:spacing w:val="-2"/>
        </w:rPr>
        <w:t> </w:t>
      </w:r>
      <w:r>
        <w:rPr/>
        <w:t>accelerator</w:t>
      </w:r>
      <w:r>
        <w:rPr>
          <w:spacing w:val="-1"/>
        </w:rPr>
        <w:t> </w:t>
      </w:r>
      <w:r>
        <w:rPr/>
        <w:t>to</w:t>
      </w:r>
      <w:r>
        <w:rPr>
          <w:spacing w:val="-2"/>
        </w:rPr>
        <w:t> </w:t>
      </w:r>
      <w:r>
        <w:rPr/>
        <w:t>the</w:t>
      </w:r>
      <w:r>
        <w:rPr>
          <w:spacing w:val="-2"/>
        </w:rPr>
        <w:t> </w:t>
      </w:r>
      <w:r>
        <w:rPr/>
        <w:t>front-haul</w:t>
      </w:r>
      <w:r>
        <w:rPr>
          <w:spacing w:val="-3"/>
        </w:rPr>
        <w:t> </w:t>
      </w:r>
      <w:r>
        <w:rPr/>
        <w:t>interface,</w:t>
      </w:r>
      <w:r>
        <w:rPr>
          <w:spacing w:val="-3"/>
        </w:rPr>
        <w:t> </w:t>
      </w:r>
      <w:r>
        <w:rPr/>
        <w:t>instead</w:t>
      </w:r>
      <w:r>
        <w:rPr>
          <w:spacing w:val="-2"/>
        </w:rPr>
        <w:t> </w:t>
      </w:r>
      <w:r>
        <w:rPr/>
        <w:t>of</w:t>
      </w:r>
      <w:r>
        <w:rPr>
          <w:spacing w:val="-5"/>
        </w:rPr>
        <w:t> </w:t>
      </w:r>
      <w:r>
        <w:rPr/>
        <w:t>being</w:t>
      </w:r>
      <w:r>
        <w:rPr>
          <w:spacing w:val="-4"/>
        </w:rPr>
        <w:t> </w:t>
      </w:r>
      <w:r>
        <w:rPr/>
        <w:t>sent</w:t>
      </w:r>
      <w:r>
        <w:rPr>
          <w:spacing w:val="-4"/>
        </w:rPr>
        <w:t> </w:t>
      </w:r>
      <w:r>
        <w:rPr/>
        <w:t>back</w:t>
      </w:r>
      <w:r>
        <w:rPr>
          <w:spacing w:val="-4"/>
        </w:rPr>
        <w:t> </w:t>
      </w:r>
      <w:r>
        <w:rPr/>
        <w:t>to the CPU.</w:t>
      </w:r>
      <w:r>
        <w:rPr>
          <w:spacing w:val="-5"/>
        </w:rPr>
        <w:t> </w:t>
      </w:r>
      <w:r>
        <w:rPr/>
        <w:t>The</w:t>
      </w:r>
      <w:r>
        <w:rPr>
          <w:spacing w:val="-3"/>
        </w:rPr>
        <w:t> </w:t>
      </w:r>
      <w:r>
        <w:rPr/>
        <w:t>typical</w:t>
      </w:r>
      <w:r>
        <w:rPr>
          <w:spacing w:val="-1"/>
        </w:rPr>
        <w:t> </w:t>
      </w:r>
      <w:r>
        <w:rPr/>
        <w:t>data</w:t>
      </w:r>
      <w:r>
        <w:rPr>
          <w:spacing w:val="-2"/>
        </w:rPr>
        <w:t> </w:t>
      </w:r>
      <w:r>
        <w:rPr/>
        <w:t>flows</w:t>
      </w:r>
      <w:r>
        <w:rPr>
          <w:spacing w:val="-4"/>
        </w:rPr>
        <w:t> </w:t>
      </w:r>
      <w:r>
        <w:rPr/>
        <w:t>for accelerating the O-DU high-PHY functions for the look-aside and inline architectures are as follows.</w:t>
      </w:r>
    </w:p>
    <w:p>
      <w:pPr>
        <w:pStyle w:val="BodyText"/>
        <w:spacing w:before="182"/>
        <w:ind w:left="154"/>
        <w:jc w:val="both"/>
      </w:pPr>
      <w:r>
        <w:rPr>
          <w:u w:val="single"/>
        </w:rPr>
        <w:t>Look-aside</w:t>
      </w:r>
      <w:r>
        <w:rPr>
          <w:spacing w:val="-10"/>
          <w:u w:val="single"/>
        </w:rPr>
        <w:t> </w:t>
      </w:r>
      <w:r>
        <w:rPr>
          <w:u w:val="single"/>
        </w:rPr>
        <w:t>architecture</w:t>
      </w:r>
      <w:r>
        <w:rPr>
          <w:spacing w:val="-7"/>
          <w:u w:val="single"/>
        </w:rPr>
        <w:t> </w:t>
      </w:r>
      <w:r>
        <w:rPr>
          <w:spacing w:val="-2"/>
          <w:u w:val="single"/>
        </w:rPr>
        <w:t>dataflow</w:t>
      </w:r>
    </w:p>
    <w:p>
      <w:pPr>
        <w:pStyle w:val="BodyText"/>
        <w:spacing w:before="178"/>
        <w:ind w:left="154"/>
      </w:pPr>
      <w:r>
        <w:rPr/>
        <w:t>CPU</w:t>
      </w:r>
      <w:r>
        <w:rPr>
          <w:spacing w:val="-4"/>
        </w:rPr>
        <w:t> </w:t>
      </w:r>
      <w:r>
        <w:rPr/>
        <w:t>↔</w:t>
      </w:r>
      <w:r>
        <w:rPr>
          <w:spacing w:val="-4"/>
        </w:rPr>
        <w:t> </w:t>
      </w:r>
      <w:r>
        <w:rPr/>
        <w:t>accelerator</w:t>
      </w:r>
      <w:r>
        <w:rPr>
          <w:spacing w:val="-3"/>
        </w:rPr>
        <w:t> </w:t>
      </w:r>
      <w:r>
        <w:rPr/>
        <w:t>↔</w:t>
      </w:r>
      <w:r>
        <w:rPr>
          <w:spacing w:val="-5"/>
        </w:rPr>
        <w:t> </w:t>
      </w:r>
      <w:r>
        <w:rPr/>
        <w:t>CPU</w:t>
      </w:r>
      <w:r>
        <w:rPr>
          <w:spacing w:val="-4"/>
        </w:rPr>
        <w:t> </w:t>
      </w:r>
      <w:r>
        <w:rPr/>
        <w:t>↔</w:t>
      </w:r>
      <w:r>
        <w:rPr>
          <w:spacing w:val="-4"/>
        </w:rPr>
        <w:t> </w:t>
      </w:r>
      <w:r>
        <w:rPr/>
        <w:t>front-haul:</w:t>
      </w:r>
      <w:r>
        <w:rPr>
          <w:spacing w:val="-5"/>
        </w:rPr>
        <w:t> </w:t>
      </w:r>
      <w:r>
        <w:rPr/>
        <w:t>for</w:t>
      </w:r>
      <w:r>
        <w:rPr>
          <w:spacing w:val="-3"/>
        </w:rPr>
        <w:t> </w:t>
      </w:r>
      <w:r>
        <w:rPr/>
        <w:t>a</w:t>
      </w:r>
      <w:r>
        <w:rPr>
          <w:spacing w:val="-5"/>
        </w:rPr>
        <w:t> </w:t>
      </w:r>
      <w:r>
        <w:rPr/>
        <w:t>set</w:t>
      </w:r>
      <w:r>
        <w:rPr>
          <w:spacing w:val="-4"/>
        </w:rPr>
        <w:t> </w:t>
      </w:r>
      <w:r>
        <w:rPr/>
        <w:t>of</w:t>
      </w:r>
      <w:r>
        <w:rPr>
          <w:spacing w:val="-7"/>
        </w:rPr>
        <w:t> </w:t>
      </w:r>
      <w:r>
        <w:rPr/>
        <w:t>consecutive</w:t>
      </w:r>
      <w:r>
        <w:rPr>
          <w:spacing w:val="-2"/>
        </w:rPr>
        <w:t> </w:t>
      </w:r>
      <w:r>
        <w:rPr/>
        <w:t>PHY</w:t>
      </w:r>
      <w:r>
        <w:rPr>
          <w:spacing w:val="-5"/>
        </w:rPr>
        <w:t> </w:t>
      </w:r>
      <w:r>
        <w:rPr/>
        <w:t>functions</w:t>
      </w:r>
      <w:r>
        <w:rPr>
          <w:spacing w:val="-5"/>
        </w:rPr>
        <w:t> </w:t>
      </w:r>
      <w:r>
        <w:rPr/>
        <w:t>offload (e.g.,</w:t>
      </w:r>
      <w:r>
        <w:rPr>
          <w:spacing w:val="-3"/>
        </w:rPr>
        <w:t> </w:t>
      </w:r>
      <w:r>
        <w:rPr>
          <w:spacing w:val="-4"/>
        </w:rPr>
        <w:t>FEC)</w:t>
      </w:r>
    </w:p>
    <w:p>
      <w:pPr>
        <w:pStyle w:val="BodyText"/>
        <w:spacing w:line="427" w:lineRule="auto" w:before="181"/>
        <w:ind w:left="154"/>
      </w:pPr>
      <w:r>
        <w:rPr/>
        <w:t>CPU</w:t>
      </w:r>
      <w:r>
        <w:rPr>
          <w:spacing w:val="-13"/>
        </w:rPr>
        <w:t> </w:t>
      </w:r>
      <w:r>
        <w:rPr/>
        <w:t>↔</w:t>
      </w:r>
      <w:r>
        <w:rPr>
          <w:spacing w:val="-12"/>
        </w:rPr>
        <w:t> </w:t>
      </w:r>
      <w:r>
        <w:rPr/>
        <w:t>accelerator</w:t>
      </w:r>
      <w:r>
        <w:rPr>
          <w:spacing w:val="-12"/>
        </w:rPr>
        <w:t> </w:t>
      </w:r>
      <w:r>
        <w:rPr/>
        <w:t>↔</w:t>
      </w:r>
      <w:r>
        <w:rPr>
          <w:spacing w:val="-12"/>
        </w:rPr>
        <w:t> </w:t>
      </w:r>
      <w:r>
        <w:rPr/>
        <w:t>CPU</w:t>
      </w:r>
      <w:r>
        <w:rPr>
          <w:spacing w:val="-12"/>
        </w:rPr>
        <w:t> </w:t>
      </w:r>
      <w:r>
        <w:rPr/>
        <w:t>↔</w:t>
      </w:r>
      <w:r>
        <w:rPr>
          <w:spacing w:val="-13"/>
        </w:rPr>
        <w:t> </w:t>
      </w:r>
      <w:r>
        <w:rPr/>
        <w:t>accelerator</w:t>
      </w:r>
      <w:r>
        <w:rPr>
          <w:spacing w:val="-9"/>
        </w:rPr>
        <w:t> </w:t>
      </w:r>
      <w:r>
        <w:rPr/>
        <w:t>↔…↔</w:t>
      </w:r>
      <w:r>
        <w:rPr>
          <w:spacing w:val="-13"/>
        </w:rPr>
        <w:t> </w:t>
      </w:r>
      <w:r>
        <w:rPr/>
        <w:t>CPU</w:t>
      </w:r>
      <w:r>
        <w:rPr>
          <w:spacing w:val="-11"/>
        </w:rPr>
        <w:t> </w:t>
      </w:r>
      <w:r>
        <w:rPr/>
        <w:t>↔</w:t>
      </w:r>
      <w:r>
        <w:rPr>
          <w:spacing w:val="-13"/>
        </w:rPr>
        <w:t> </w:t>
      </w:r>
      <w:r>
        <w:rPr/>
        <w:t>front-haul:</w:t>
      </w:r>
      <w:r>
        <w:rPr>
          <w:spacing w:val="-12"/>
        </w:rPr>
        <w:t> </w:t>
      </w:r>
      <w:r>
        <w:rPr/>
        <w:t>for</w:t>
      </w:r>
      <w:r>
        <w:rPr>
          <w:spacing w:val="-12"/>
        </w:rPr>
        <w:t> </w:t>
      </w:r>
      <w:r>
        <w:rPr/>
        <w:t>a</w:t>
      </w:r>
      <w:r>
        <w:rPr>
          <w:spacing w:val="-12"/>
        </w:rPr>
        <w:t> </w:t>
      </w:r>
      <w:r>
        <w:rPr/>
        <w:t>set</w:t>
      </w:r>
      <w:r>
        <w:rPr>
          <w:spacing w:val="-13"/>
        </w:rPr>
        <w:t> </w:t>
      </w:r>
      <w:r>
        <w:rPr/>
        <w:t>of</w:t>
      </w:r>
      <w:r>
        <w:rPr>
          <w:spacing w:val="-12"/>
        </w:rPr>
        <w:t> </w:t>
      </w:r>
      <w:r>
        <w:rPr/>
        <w:t>non-consecutive</w:t>
      </w:r>
      <w:r>
        <w:rPr>
          <w:spacing w:val="-12"/>
        </w:rPr>
        <w:t> </w:t>
      </w:r>
      <w:r>
        <w:rPr/>
        <w:t>PHY</w:t>
      </w:r>
      <w:r>
        <w:rPr>
          <w:spacing w:val="-12"/>
        </w:rPr>
        <w:t> </w:t>
      </w:r>
      <w:r>
        <w:rPr/>
        <w:t>functions</w:t>
      </w:r>
      <w:r>
        <w:rPr>
          <w:spacing w:val="-13"/>
        </w:rPr>
        <w:t> </w:t>
      </w:r>
      <w:r>
        <w:rPr/>
        <w:t>offload </w:t>
      </w:r>
      <w:r>
        <w:rPr>
          <w:u w:val="single"/>
        </w:rPr>
        <w:t>Inline architecture dataflow</w:t>
      </w:r>
    </w:p>
    <w:p>
      <w:pPr>
        <w:pStyle w:val="BodyText"/>
        <w:spacing w:before="2"/>
        <w:ind w:left="154"/>
      </w:pPr>
      <w:r>
        <w:rPr/>
        <w:t>CPU</w:t>
      </w:r>
      <w:r>
        <w:rPr>
          <w:spacing w:val="-4"/>
        </w:rPr>
        <w:t> </w:t>
      </w:r>
      <w:r>
        <w:rPr/>
        <w:t>↔</w:t>
      </w:r>
      <w:r>
        <w:rPr>
          <w:spacing w:val="-4"/>
        </w:rPr>
        <w:t> </w:t>
      </w:r>
      <w:r>
        <w:rPr/>
        <w:t>accelerator</w:t>
      </w:r>
      <w:r>
        <w:rPr>
          <w:spacing w:val="-3"/>
        </w:rPr>
        <w:t> </w:t>
      </w:r>
      <w:r>
        <w:rPr/>
        <w:t>↔</w:t>
      </w:r>
      <w:r>
        <w:rPr>
          <w:spacing w:val="-4"/>
        </w:rPr>
        <w:t> </w:t>
      </w:r>
      <w:r>
        <w:rPr/>
        <w:t>front-haul:</w:t>
      </w:r>
      <w:r>
        <w:rPr>
          <w:spacing w:val="-2"/>
        </w:rPr>
        <w:t> </w:t>
      </w:r>
      <w:r>
        <w:rPr/>
        <w:t>for</w:t>
      </w:r>
      <w:r>
        <w:rPr>
          <w:spacing w:val="-3"/>
        </w:rPr>
        <w:t> </w:t>
      </w:r>
      <w:r>
        <w:rPr/>
        <w:t>a</w:t>
      </w:r>
      <w:r>
        <w:rPr>
          <w:spacing w:val="-4"/>
        </w:rPr>
        <w:t> </w:t>
      </w:r>
      <w:r>
        <w:rPr/>
        <w:t>set</w:t>
      </w:r>
      <w:r>
        <w:rPr>
          <w:spacing w:val="-5"/>
        </w:rPr>
        <w:t> </w:t>
      </w:r>
      <w:r>
        <w:rPr/>
        <w:t>of</w:t>
      </w:r>
      <w:r>
        <w:rPr>
          <w:spacing w:val="-6"/>
        </w:rPr>
        <w:t> </w:t>
      </w:r>
      <w:r>
        <w:rPr/>
        <w:t>consecutive</w:t>
      </w:r>
      <w:r>
        <w:rPr>
          <w:spacing w:val="-2"/>
        </w:rPr>
        <w:t> </w:t>
      </w:r>
      <w:r>
        <w:rPr/>
        <w:t>PHY</w:t>
      </w:r>
      <w:r>
        <w:rPr>
          <w:spacing w:val="-5"/>
        </w:rPr>
        <w:t> </w:t>
      </w:r>
      <w:r>
        <w:rPr/>
        <w:t>functions</w:t>
      </w:r>
      <w:r>
        <w:rPr>
          <w:spacing w:val="-5"/>
        </w:rPr>
        <w:t> </w:t>
      </w:r>
      <w:r>
        <w:rPr/>
        <w:t>offload</w:t>
      </w:r>
      <w:r>
        <w:rPr>
          <w:spacing w:val="-3"/>
        </w:rPr>
        <w:t> </w:t>
      </w:r>
      <w:r>
        <w:rPr/>
        <w:t>(up</w:t>
      </w:r>
      <w:r>
        <w:rPr>
          <w:spacing w:val="-4"/>
        </w:rPr>
        <w:t> </w:t>
      </w:r>
      <w:r>
        <w:rPr/>
        <w:t>to</w:t>
      </w:r>
      <w:r>
        <w:rPr>
          <w:spacing w:val="-3"/>
        </w:rPr>
        <w:t> </w:t>
      </w:r>
      <w:r>
        <w:rPr/>
        <w:t>the</w:t>
      </w:r>
      <w:r>
        <w:rPr>
          <w:spacing w:val="-5"/>
        </w:rPr>
        <w:t> </w:t>
      </w:r>
      <w:r>
        <w:rPr/>
        <w:t>end</w:t>
      </w:r>
      <w:r>
        <w:rPr>
          <w:spacing w:val="-3"/>
        </w:rPr>
        <w:t> </w:t>
      </w:r>
      <w:r>
        <w:rPr/>
        <w:t>of</w:t>
      </w:r>
      <w:r>
        <w:rPr>
          <w:spacing w:val="-2"/>
        </w:rPr>
        <w:t> </w:t>
      </w:r>
      <w:r>
        <w:rPr/>
        <w:t>the</w:t>
      </w:r>
      <w:r>
        <w:rPr>
          <w:spacing w:val="-5"/>
        </w:rPr>
        <w:t> </w:t>
      </w:r>
      <w:r>
        <w:rPr/>
        <w:t>PHY</w:t>
      </w:r>
      <w:r>
        <w:rPr>
          <w:spacing w:val="-4"/>
        </w:rPr>
        <w:t> </w:t>
      </w:r>
      <w:r>
        <w:rPr>
          <w:spacing w:val="-2"/>
        </w:rPr>
        <w:t>pipeline)</w:t>
      </w:r>
    </w:p>
    <w:p>
      <w:pPr>
        <w:pStyle w:val="BodyText"/>
        <w:spacing w:before="180"/>
        <w:ind w:left="154" w:right="189"/>
        <w:jc w:val="both"/>
      </w:pPr>
      <w:hyperlink w:history="true" w:anchor="_bookmark80">
        <w:r>
          <w:rPr/>
          <w:t>Figure 4-9</w:t>
        </w:r>
      </w:hyperlink>
      <w:r>
        <w:rPr/>
        <w:t> illustrates one possible implementation of the look-aside and inline architectures. While a set of PHY-layer functions are offloaded to the</w:t>
      </w:r>
      <w:r>
        <w:rPr>
          <w:spacing w:val="-1"/>
        </w:rPr>
        <w:t> </w:t>
      </w:r>
      <w:r>
        <w:rPr/>
        <w:t>accelerator hardware for look-aside acceleration, the entire end-to-end high</w:t>
      </w:r>
      <w:r>
        <w:rPr>
          <w:spacing w:val="-1"/>
        </w:rPr>
        <w:t> </w:t>
      </w:r>
      <w:r>
        <w:rPr/>
        <w:t>PHY pipeline is offloaded to the accelerator for inline acceleration.</w:t>
      </w:r>
    </w:p>
    <w:p>
      <w:pPr>
        <w:spacing w:after="0"/>
        <w:jc w:val="both"/>
        <w:sectPr>
          <w:pgSz w:w="11910" w:h="16850"/>
          <w:pgMar w:header="850" w:footer="488" w:top="1460" w:bottom="680" w:left="100" w:right="940"/>
          <w:cols w:num="2" w:equalWidth="0">
            <w:col w:w="497" w:space="381"/>
            <w:col w:w="9992"/>
          </w:cols>
        </w:sectPr>
      </w:pPr>
    </w:p>
    <w:p>
      <w:pPr>
        <w:pStyle w:val="BodyText"/>
        <w:ind w:left="0"/>
        <w:rPr>
          <w:sz w:val="18"/>
        </w:rPr>
      </w:pPr>
    </w:p>
    <w:p>
      <w:pPr>
        <w:pStyle w:val="BodyText"/>
        <w:ind w:left="0"/>
        <w:rPr>
          <w:sz w:val="18"/>
        </w:rPr>
      </w:pPr>
    </w:p>
    <w:p>
      <w:pPr>
        <w:pStyle w:val="BodyText"/>
        <w:spacing w:before="50"/>
        <w:ind w:left="0"/>
        <w:rPr>
          <w:sz w:val="18"/>
        </w:rPr>
      </w:pPr>
    </w:p>
    <w:p>
      <w:pPr>
        <w:spacing w:line="217" w:lineRule="exact" w:before="0"/>
        <w:ind w:left="516" w:right="6459" w:firstLine="0"/>
        <w:jc w:val="center"/>
        <w:rPr>
          <w:rFonts w:ascii="Calibri"/>
          <w:sz w:val="18"/>
        </w:rPr>
      </w:pPr>
      <w:r>
        <w:rPr/>
        <mc:AlternateContent>
          <mc:Choice Requires="wps">
            <w:drawing>
              <wp:anchor distT="0" distB="0" distL="0" distR="0" allowOverlap="1" layoutInCell="1" locked="0" behindDoc="0" simplePos="0" relativeHeight="15745024">
                <wp:simplePos x="0" y="0"/>
                <wp:positionH relativeFrom="page">
                  <wp:posOffset>1962701</wp:posOffset>
                </wp:positionH>
                <wp:positionV relativeFrom="paragraph">
                  <wp:posOffset>-353867</wp:posOffset>
                </wp:positionV>
                <wp:extent cx="4550410" cy="3073400"/>
                <wp:effectExtent l="0" t="0" r="0" b="0"/>
                <wp:wrapNone/>
                <wp:docPr id="103" name="Group 103"/>
                <wp:cNvGraphicFramePr>
                  <a:graphicFrameLocks/>
                </wp:cNvGraphicFramePr>
                <a:graphic>
                  <a:graphicData uri="http://schemas.microsoft.com/office/word/2010/wordprocessingGroup">
                    <wpg:wgp>
                      <wpg:cNvPr id="103" name="Group 103"/>
                      <wpg:cNvGrpSpPr/>
                      <wpg:grpSpPr>
                        <a:xfrm>
                          <a:off x="0" y="0"/>
                          <a:ext cx="4550410" cy="3073400"/>
                          <a:chExt cx="4550410" cy="3073400"/>
                        </a:xfrm>
                      </wpg:grpSpPr>
                      <wps:wsp>
                        <wps:cNvPr id="104" name="Graphic 104"/>
                        <wps:cNvSpPr/>
                        <wps:spPr>
                          <a:xfrm>
                            <a:off x="3548" y="3548"/>
                            <a:ext cx="3836035" cy="1524000"/>
                          </a:xfrm>
                          <a:custGeom>
                            <a:avLst/>
                            <a:gdLst/>
                            <a:ahLst/>
                            <a:cxnLst/>
                            <a:rect l="l" t="t" r="r" b="b"/>
                            <a:pathLst>
                              <a:path w="3836035" h="1524000">
                                <a:moveTo>
                                  <a:pt x="127671" y="1523562"/>
                                </a:moveTo>
                                <a:lnTo>
                                  <a:pt x="3707782" y="1523562"/>
                                </a:lnTo>
                                <a:lnTo>
                                  <a:pt x="3757495" y="1513515"/>
                                </a:lnTo>
                                <a:lnTo>
                                  <a:pt x="3798075" y="1486124"/>
                                </a:lnTo>
                                <a:lnTo>
                                  <a:pt x="3825427" y="1445513"/>
                                </a:lnTo>
                                <a:lnTo>
                                  <a:pt x="3835454" y="1395810"/>
                                </a:lnTo>
                                <a:lnTo>
                                  <a:pt x="3835454" y="127752"/>
                                </a:lnTo>
                                <a:lnTo>
                                  <a:pt x="3825427" y="78008"/>
                                </a:lnTo>
                                <a:lnTo>
                                  <a:pt x="3798075" y="37402"/>
                                </a:lnTo>
                                <a:lnTo>
                                  <a:pt x="3757495" y="10033"/>
                                </a:lnTo>
                                <a:lnTo>
                                  <a:pt x="3707782" y="0"/>
                                </a:lnTo>
                                <a:lnTo>
                                  <a:pt x="127671" y="0"/>
                                </a:lnTo>
                                <a:lnTo>
                                  <a:pt x="77959" y="10033"/>
                                </a:lnTo>
                                <a:lnTo>
                                  <a:pt x="37379" y="37402"/>
                                </a:lnTo>
                                <a:lnTo>
                                  <a:pt x="10027" y="78008"/>
                                </a:lnTo>
                                <a:lnTo>
                                  <a:pt x="0" y="127752"/>
                                </a:lnTo>
                                <a:lnTo>
                                  <a:pt x="0" y="1395810"/>
                                </a:lnTo>
                                <a:lnTo>
                                  <a:pt x="10027" y="1445513"/>
                                </a:lnTo>
                                <a:lnTo>
                                  <a:pt x="37379" y="1486124"/>
                                </a:lnTo>
                                <a:lnTo>
                                  <a:pt x="77959" y="1513515"/>
                                </a:lnTo>
                                <a:lnTo>
                                  <a:pt x="127671" y="1523562"/>
                                </a:lnTo>
                                <a:close/>
                              </a:path>
                            </a:pathLst>
                          </a:custGeom>
                          <a:ln w="7096">
                            <a:solidFill>
                              <a:srgbClr val="000000"/>
                            </a:solidFill>
                            <a:prstDash val="dash"/>
                          </a:ln>
                        </wps:spPr>
                        <wps:bodyPr wrap="square" lIns="0" tIns="0" rIns="0" bIns="0" rtlCol="0">
                          <a:prstTxWarp prst="textNoShape">
                            <a:avLst/>
                          </a:prstTxWarp>
                          <a:noAutofit/>
                        </wps:bodyPr>
                      </wps:wsp>
                      <wps:wsp>
                        <wps:cNvPr id="105" name="Graphic 105"/>
                        <wps:cNvSpPr/>
                        <wps:spPr>
                          <a:xfrm>
                            <a:off x="131220" y="386804"/>
                            <a:ext cx="415290" cy="255904"/>
                          </a:xfrm>
                          <a:custGeom>
                            <a:avLst/>
                            <a:gdLst/>
                            <a:ahLst/>
                            <a:cxnLst/>
                            <a:rect l="l" t="t" r="r" b="b"/>
                            <a:pathLst>
                              <a:path w="415290" h="255904">
                                <a:moveTo>
                                  <a:pt x="414933" y="0"/>
                                </a:moveTo>
                                <a:lnTo>
                                  <a:pt x="0" y="0"/>
                                </a:lnTo>
                                <a:lnTo>
                                  <a:pt x="0" y="255504"/>
                                </a:lnTo>
                                <a:lnTo>
                                  <a:pt x="414933" y="255504"/>
                                </a:lnTo>
                                <a:lnTo>
                                  <a:pt x="414933" y="0"/>
                                </a:lnTo>
                                <a:close/>
                              </a:path>
                            </a:pathLst>
                          </a:custGeom>
                          <a:solidFill>
                            <a:srgbClr val="CDCDCD"/>
                          </a:solidFill>
                        </wps:spPr>
                        <wps:bodyPr wrap="square" lIns="0" tIns="0" rIns="0" bIns="0" rtlCol="0">
                          <a:prstTxWarp prst="textNoShape">
                            <a:avLst/>
                          </a:prstTxWarp>
                          <a:noAutofit/>
                        </wps:bodyPr>
                      </wps:wsp>
                      <wps:wsp>
                        <wps:cNvPr id="106" name="Graphic 106"/>
                        <wps:cNvSpPr/>
                        <wps:spPr>
                          <a:xfrm>
                            <a:off x="131220" y="386804"/>
                            <a:ext cx="415290" cy="255904"/>
                          </a:xfrm>
                          <a:custGeom>
                            <a:avLst/>
                            <a:gdLst/>
                            <a:ahLst/>
                            <a:cxnLst/>
                            <a:rect l="l" t="t" r="r" b="b"/>
                            <a:pathLst>
                              <a:path w="415290" h="255904">
                                <a:moveTo>
                                  <a:pt x="0" y="255504"/>
                                </a:moveTo>
                                <a:lnTo>
                                  <a:pt x="414933" y="255504"/>
                                </a:lnTo>
                                <a:lnTo>
                                  <a:pt x="414933" y="0"/>
                                </a:lnTo>
                                <a:lnTo>
                                  <a:pt x="0" y="0"/>
                                </a:lnTo>
                                <a:lnTo>
                                  <a:pt x="0" y="255504"/>
                                </a:lnTo>
                                <a:close/>
                              </a:path>
                            </a:pathLst>
                          </a:custGeom>
                          <a:ln w="7096">
                            <a:solidFill>
                              <a:srgbClr val="000000"/>
                            </a:solidFill>
                            <a:prstDash val="solid"/>
                          </a:ln>
                        </wps:spPr>
                        <wps:bodyPr wrap="square" lIns="0" tIns="0" rIns="0" bIns="0" rtlCol="0">
                          <a:prstTxWarp prst="textNoShape">
                            <a:avLst/>
                          </a:prstTxWarp>
                          <a:noAutofit/>
                        </wps:bodyPr>
                      </wps:wsp>
                      <wps:wsp>
                        <wps:cNvPr id="107" name="Graphic 107"/>
                        <wps:cNvSpPr/>
                        <wps:spPr>
                          <a:xfrm>
                            <a:off x="1142004" y="131650"/>
                            <a:ext cx="2127885" cy="851535"/>
                          </a:xfrm>
                          <a:custGeom>
                            <a:avLst/>
                            <a:gdLst/>
                            <a:ahLst/>
                            <a:cxnLst/>
                            <a:rect l="l" t="t" r="r" b="b"/>
                            <a:pathLst>
                              <a:path w="2127885" h="851535">
                                <a:moveTo>
                                  <a:pt x="2127866" y="0"/>
                                </a:moveTo>
                                <a:lnTo>
                                  <a:pt x="0" y="0"/>
                                </a:lnTo>
                                <a:lnTo>
                                  <a:pt x="0" y="851330"/>
                                </a:lnTo>
                                <a:lnTo>
                                  <a:pt x="2127866" y="851330"/>
                                </a:lnTo>
                                <a:lnTo>
                                  <a:pt x="2127866" y="0"/>
                                </a:lnTo>
                                <a:close/>
                              </a:path>
                            </a:pathLst>
                          </a:custGeom>
                          <a:solidFill>
                            <a:srgbClr val="CDCDCD"/>
                          </a:solidFill>
                        </wps:spPr>
                        <wps:bodyPr wrap="square" lIns="0" tIns="0" rIns="0" bIns="0" rtlCol="0">
                          <a:prstTxWarp prst="textNoShape">
                            <a:avLst/>
                          </a:prstTxWarp>
                          <a:noAutofit/>
                        </wps:bodyPr>
                      </wps:wsp>
                      <wps:wsp>
                        <wps:cNvPr id="108" name="Graphic 108"/>
                        <wps:cNvSpPr/>
                        <wps:spPr>
                          <a:xfrm>
                            <a:off x="1142004" y="131650"/>
                            <a:ext cx="2127885" cy="851535"/>
                          </a:xfrm>
                          <a:custGeom>
                            <a:avLst/>
                            <a:gdLst/>
                            <a:ahLst/>
                            <a:cxnLst/>
                            <a:rect l="l" t="t" r="r" b="b"/>
                            <a:pathLst>
                              <a:path w="2127885" h="851535">
                                <a:moveTo>
                                  <a:pt x="0" y="851330"/>
                                </a:moveTo>
                                <a:lnTo>
                                  <a:pt x="2127866" y="851330"/>
                                </a:lnTo>
                                <a:lnTo>
                                  <a:pt x="2127866" y="0"/>
                                </a:lnTo>
                                <a:lnTo>
                                  <a:pt x="0" y="0"/>
                                </a:lnTo>
                                <a:lnTo>
                                  <a:pt x="0" y="851330"/>
                                </a:lnTo>
                                <a:close/>
                              </a:path>
                            </a:pathLst>
                          </a:custGeom>
                          <a:ln w="7096">
                            <a:solidFill>
                              <a:srgbClr val="000000"/>
                            </a:solidFill>
                            <a:prstDash val="solid"/>
                          </a:ln>
                        </wps:spPr>
                        <wps:bodyPr wrap="square" lIns="0" tIns="0" rIns="0" bIns="0" rtlCol="0">
                          <a:prstTxWarp prst="textNoShape">
                            <a:avLst/>
                          </a:prstTxWarp>
                          <a:noAutofit/>
                        </wps:bodyPr>
                      </wps:wsp>
                      <wps:wsp>
                        <wps:cNvPr id="109" name="Graphic 109"/>
                        <wps:cNvSpPr/>
                        <wps:spPr>
                          <a:xfrm>
                            <a:off x="3269870" y="443772"/>
                            <a:ext cx="957580" cy="227329"/>
                          </a:xfrm>
                          <a:custGeom>
                            <a:avLst/>
                            <a:gdLst/>
                            <a:ahLst/>
                            <a:cxnLst/>
                            <a:rect l="l" t="t" r="r" b="b"/>
                            <a:pathLst>
                              <a:path w="957580" h="227329">
                                <a:moveTo>
                                  <a:pt x="843958" y="0"/>
                                </a:moveTo>
                                <a:lnTo>
                                  <a:pt x="843958" y="56778"/>
                                </a:lnTo>
                                <a:lnTo>
                                  <a:pt x="113486" y="56778"/>
                                </a:lnTo>
                                <a:lnTo>
                                  <a:pt x="113486" y="0"/>
                                </a:lnTo>
                                <a:lnTo>
                                  <a:pt x="0" y="113557"/>
                                </a:lnTo>
                                <a:lnTo>
                                  <a:pt x="113486" y="227020"/>
                                </a:lnTo>
                                <a:lnTo>
                                  <a:pt x="113486" y="170241"/>
                                </a:lnTo>
                                <a:lnTo>
                                  <a:pt x="843958" y="170241"/>
                                </a:lnTo>
                                <a:lnTo>
                                  <a:pt x="843958" y="227020"/>
                                </a:lnTo>
                                <a:lnTo>
                                  <a:pt x="957539" y="113557"/>
                                </a:lnTo>
                                <a:lnTo>
                                  <a:pt x="843958" y="0"/>
                                </a:lnTo>
                                <a:close/>
                              </a:path>
                            </a:pathLst>
                          </a:custGeom>
                          <a:solidFill>
                            <a:srgbClr val="8B8B8B"/>
                          </a:solidFill>
                        </wps:spPr>
                        <wps:bodyPr wrap="square" lIns="0" tIns="0" rIns="0" bIns="0" rtlCol="0">
                          <a:prstTxWarp prst="textNoShape">
                            <a:avLst/>
                          </a:prstTxWarp>
                          <a:noAutofit/>
                        </wps:bodyPr>
                      </wps:wsp>
                      <wps:wsp>
                        <wps:cNvPr id="110" name="Graphic 110"/>
                        <wps:cNvSpPr/>
                        <wps:spPr>
                          <a:xfrm>
                            <a:off x="3269870" y="443772"/>
                            <a:ext cx="957580" cy="227329"/>
                          </a:xfrm>
                          <a:custGeom>
                            <a:avLst/>
                            <a:gdLst/>
                            <a:ahLst/>
                            <a:cxnLst/>
                            <a:rect l="l" t="t" r="r" b="b"/>
                            <a:pathLst>
                              <a:path w="957580" h="227329">
                                <a:moveTo>
                                  <a:pt x="0" y="113557"/>
                                </a:moveTo>
                                <a:lnTo>
                                  <a:pt x="113486" y="0"/>
                                </a:lnTo>
                                <a:lnTo>
                                  <a:pt x="113486" y="56778"/>
                                </a:lnTo>
                                <a:lnTo>
                                  <a:pt x="843958" y="56778"/>
                                </a:lnTo>
                                <a:lnTo>
                                  <a:pt x="843958" y="0"/>
                                </a:lnTo>
                                <a:lnTo>
                                  <a:pt x="957539" y="113557"/>
                                </a:lnTo>
                                <a:lnTo>
                                  <a:pt x="843958" y="227020"/>
                                </a:lnTo>
                                <a:lnTo>
                                  <a:pt x="843958" y="170241"/>
                                </a:lnTo>
                                <a:lnTo>
                                  <a:pt x="113486" y="170241"/>
                                </a:lnTo>
                                <a:lnTo>
                                  <a:pt x="113486" y="227020"/>
                                </a:lnTo>
                                <a:lnTo>
                                  <a:pt x="0" y="113557"/>
                                </a:lnTo>
                                <a:close/>
                              </a:path>
                            </a:pathLst>
                          </a:custGeom>
                          <a:ln w="2271">
                            <a:solidFill>
                              <a:srgbClr val="000000"/>
                            </a:solidFill>
                            <a:prstDash val="solid"/>
                          </a:ln>
                        </wps:spPr>
                        <wps:bodyPr wrap="square" lIns="0" tIns="0" rIns="0" bIns="0" rtlCol="0">
                          <a:prstTxWarp prst="textNoShape">
                            <a:avLst/>
                          </a:prstTxWarp>
                          <a:noAutofit/>
                        </wps:bodyPr>
                      </wps:wsp>
                      <wps:wsp>
                        <wps:cNvPr id="111" name="Graphic 111"/>
                        <wps:cNvSpPr/>
                        <wps:spPr>
                          <a:xfrm>
                            <a:off x="3776869" y="520518"/>
                            <a:ext cx="288290" cy="81280"/>
                          </a:xfrm>
                          <a:custGeom>
                            <a:avLst/>
                            <a:gdLst/>
                            <a:ahLst/>
                            <a:cxnLst/>
                            <a:rect l="l" t="t" r="r" b="b"/>
                            <a:pathLst>
                              <a:path w="288290" h="81280">
                                <a:moveTo>
                                  <a:pt x="8511" y="64538"/>
                                </a:moveTo>
                                <a:lnTo>
                                  <a:pt x="0" y="64538"/>
                                </a:lnTo>
                                <a:lnTo>
                                  <a:pt x="1134" y="64917"/>
                                </a:lnTo>
                                <a:lnTo>
                                  <a:pt x="1418" y="65106"/>
                                </a:lnTo>
                                <a:lnTo>
                                  <a:pt x="7092" y="65106"/>
                                </a:lnTo>
                                <a:lnTo>
                                  <a:pt x="7376" y="64917"/>
                                </a:lnTo>
                                <a:lnTo>
                                  <a:pt x="8511" y="64538"/>
                                </a:lnTo>
                                <a:close/>
                              </a:path>
                              <a:path w="288290" h="81280">
                                <a:moveTo>
                                  <a:pt x="30546" y="5299"/>
                                </a:moveTo>
                                <a:lnTo>
                                  <a:pt x="2553" y="5299"/>
                                </a:lnTo>
                                <a:lnTo>
                                  <a:pt x="1560" y="5583"/>
                                </a:lnTo>
                                <a:lnTo>
                                  <a:pt x="1759" y="5583"/>
                                </a:lnTo>
                                <a:lnTo>
                                  <a:pt x="567" y="6434"/>
                                </a:lnTo>
                                <a:lnTo>
                                  <a:pt x="472" y="64538"/>
                                </a:lnTo>
                                <a:lnTo>
                                  <a:pt x="8038" y="64538"/>
                                </a:lnTo>
                                <a:lnTo>
                                  <a:pt x="8133" y="64254"/>
                                </a:lnTo>
                                <a:lnTo>
                                  <a:pt x="8227" y="38988"/>
                                </a:lnTo>
                                <a:lnTo>
                                  <a:pt x="29317" y="38988"/>
                                </a:lnTo>
                                <a:lnTo>
                                  <a:pt x="29884" y="38420"/>
                                </a:lnTo>
                                <a:lnTo>
                                  <a:pt x="30262" y="37852"/>
                                </a:lnTo>
                                <a:lnTo>
                                  <a:pt x="30262" y="33310"/>
                                </a:lnTo>
                                <a:lnTo>
                                  <a:pt x="30073" y="33026"/>
                                </a:lnTo>
                                <a:lnTo>
                                  <a:pt x="29695" y="32647"/>
                                </a:lnTo>
                                <a:lnTo>
                                  <a:pt x="29317" y="32363"/>
                                </a:lnTo>
                                <a:lnTo>
                                  <a:pt x="8227" y="32363"/>
                                </a:lnTo>
                                <a:lnTo>
                                  <a:pt x="8227" y="12018"/>
                                </a:lnTo>
                                <a:lnTo>
                                  <a:pt x="30357" y="12018"/>
                                </a:lnTo>
                                <a:lnTo>
                                  <a:pt x="31303" y="11545"/>
                                </a:lnTo>
                                <a:lnTo>
                                  <a:pt x="31114" y="11545"/>
                                </a:lnTo>
                                <a:lnTo>
                                  <a:pt x="31303" y="11261"/>
                                </a:lnTo>
                                <a:lnTo>
                                  <a:pt x="31303" y="6056"/>
                                </a:lnTo>
                                <a:lnTo>
                                  <a:pt x="31114" y="5772"/>
                                </a:lnTo>
                                <a:lnTo>
                                  <a:pt x="30924" y="5583"/>
                                </a:lnTo>
                                <a:lnTo>
                                  <a:pt x="30546" y="5299"/>
                                </a:lnTo>
                                <a:close/>
                              </a:path>
                              <a:path w="288290" h="81280">
                                <a:moveTo>
                                  <a:pt x="51068" y="64538"/>
                                </a:moveTo>
                                <a:lnTo>
                                  <a:pt x="42557" y="64538"/>
                                </a:lnTo>
                                <a:lnTo>
                                  <a:pt x="43692" y="64917"/>
                                </a:lnTo>
                                <a:lnTo>
                                  <a:pt x="43975" y="65106"/>
                                </a:lnTo>
                                <a:lnTo>
                                  <a:pt x="49650" y="65106"/>
                                </a:lnTo>
                                <a:lnTo>
                                  <a:pt x="49933" y="64917"/>
                                </a:lnTo>
                                <a:lnTo>
                                  <a:pt x="51068" y="64538"/>
                                </a:lnTo>
                                <a:close/>
                              </a:path>
                              <a:path w="288290" h="81280">
                                <a:moveTo>
                                  <a:pt x="85965" y="64538"/>
                                </a:moveTo>
                                <a:lnTo>
                                  <a:pt x="77927" y="64538"/>
                                </a:lnTo>
                                <a:lnTo>
                                  <a:pt x="78778" y="64917"/>
                                </a:lnTo>
                                <a:lnTo>
                                  <a:pt x="79156" y="65106"/>
                                </a:lnTo>
                                <a:lnTo>
                                  <a:pt x="84736" y="65106"/>
                                </a:lnTo>
                                <a:lnTo>
                                  <a:pt x="85020" y="64917"/>
                                </a:lnTo>
                                <a:lnTo>
                                  <a:pt x="85209" y="64917"/>
                                </a:lnTo>
                                <a:lnTo>
                                  <a:pt x="85965" y="64538"/>
                                </a:lnTo>
                                <a:close/>
                              </a:path>
                              <a:path w="288290" h="81280">
                                <a:moveTo>
                                  <a:pt x="50217" y="5488"/>
                                </a:moveTo>
                                <a:lnTo>
                                  <a:pt x="43408" y="5488"/>
                                </a:lnTo>
                                <a:lnTo>
                                  <a:pt x="43124" y="5677"/>
                                </a:lnTo>
                                <a:lnTo>
                                  <a:pt x="43124" y="64538"/>
                                </a:lnTo>
                                <a:lnTo>
                                  <a:pt x="50595" y="64538"/>
                                </a:lnTo>
                                <a:lnTo>
                                  <a:pt x="50692" y="63876"/>
                                </a:lnTo>
                                <a:lnTo>
                                  <a:pt x="50785" y="37379"/>
                                </a:lnTo>
                                <a:lnTo>
                                  <a:pt x="85827" y="37379"/>
                                </a:lnTo>
                                <a:lnTo>
                                  <a:pt x="85816" y="30376"/>
                                </a:lnTo>
                                <a:lnTo>
                                  <a:pt x="50785" y="30376"/>
                                </a:lnTo>
                                <a:lnTo>
                                  <a:pt x="50690" y="6056"/>
                                </a:lnTo>
                                <a:lnTo>
                                  <a:pt x="50595" y="5867"/>
                                </a:lnTo>
                                <a:lnTo>
                                  <a:pt x="50501" y="5677"/>
                                </a:lnTo>
                                <a:lnTo>
                                  <a:pt x="50217" y="5488"/>
                                </a:lnTo>
                                <a:close/>
                              </a:path>
                              <a:path w="288290" h="81280">
                                <a:moveTo>
                                  <a:pt x="85827" y="37379"/>
                                </a:moveTo>
                                <a:lnTo>
                                  <a:pt x="78021" y="37379"/>
                                </a:lnTo>
                                <a:lnTo>
                                  <a:pt x="78021" y="64349"/>
                                </a:lnTo>
                                <a:lnTo>
                                  <a:pt x="78210" y="64538"/>
                                </a:lnTo>
                                <a:lnTo>
                                  <a:pt x="85682" y="64538"/>
                                </a:lnTo>
                                <a:lnTo>
                                  <a:pt x="85776" y="64349"/>
                                </a:lnTo>
                                <a:lnTo>
                                  <a:pt x="85827" y="37379"/>
                                </a:lnTo>
                                <a:close/>
                              </a:path>
                              <a:path w="288290" h="81280">
                                <a:moveTo>
                                  <a:pt x="85398" y="5488"/>
                                </a:moveTo>
                                <a:lnTo>
                                  <a:pt x="78494" y="5488"/>
                                </a:lnTo>
                                <a:lnTo>
                                  <a:pt x="78305" y="5677"/>
                                </a:lnTo>
                                <a:lnTo>
                                  <a:pt x="78210" y="5867"/>
                                </a:lnTo>
                                <a:lnTo>
                                  <a:pt x="78021" y="6056"/>
                                </a:lnTo>
                                <a:lnTo>
                                  <a:pt x="78021" y="30376"/>
                                </a:lnTo>
                                <a:lnTo>
                                  <a:pt x="85816" y="30376"/>
                                </a:lnTo>
                                <a:lnTo>
                                  <a:pt x="85776" y="6056"/>
                                </a:lnTo>
                                <a:lnTo>
                                  <a:pt x="85682" y="5867"/>
                                </a:lnTo>
                                <a:lnTo>
                                  <a:pt x="85587" y="5677"/>
                                </a:lnTo>
                                <a:lnTo>
                                  <a:pt x="85398" y="5488"/>
                                </a:lnTo>
                                <a:close/>
                              </a:path>
                              <a:path w="288290" h="81280">
                                <a:moveTo>
                                  <a:pt x="139020" y="0"/>
                                </a:moveTo>
                                <a:lnTo>
                                  <a:pt x="133251" y="0"/>
                                </a:lnTo>
                                <a:lnTo>
                                  <a:pt x="132967" y="189"/>
                                </a:lnTo>
                                <a:lnTo>
                                  <a:pt x="125402" y="19872"/>
                                </a:lnTo>
                                <a:lnTo>
                                  <a:pt x="124456" y="23184"/>
                                </a:lnTo>
                                <a:lnTo>
                                  <a:pt x="123794" y="26591"/>
                                </a:lnTo>
                                <a:lnTo>
                                  <a:pt x="122848" y="33310"/>
                                </a:lnTo>
                                <a:lnTo>
                                  <a:pt x="122565" y="36811"/>
                                </a:lnTo>
                                <a:lnTo>
                                  <a:pt x="122565" y="43719"/>
                                </a:lnTo>
                                <a:lnTo>
                                  <a:pt x="122810" y="46747"/>
                                </a:lnTo>
                                <a:lnTo>
                                  <a:pt x="123227" y="50627"/>
                                </a:lnTo>
                                <a:lnTo>
                                  <a:pt x="123594" y="53277"/>
                                </a:lnTo>
                                <a:lnTo>
                                  <a:pt x="123699" y="54034"/>
                                </a:lnTo>
                                <a:lnTo>
                                  <a:pt x="124361" y="57346"/>
                                </a:lnTo>
                                <a:lnTo>
                                  <a:pt x="126064" y="63970"/>
                                </a:lnTo>
                                <a:lnTo>
                                  <a:pt x="127104" y="67282"/>
                                </a:lnTo>
                                <a:lnTo>
                                  <a:pt x="128428" y="70500"/>
                                </a:lnTo>
                                <a:lnTo>
                                  <a:pt x="129657" y="73717"/>
                                </a:lnTo>
                                <a:lnTo>
                                  <a:pt x="131076" y="76935"/>
                                </a:lnTo>
                                <a:lnTo>
                                  <a:pt x="133020" y="80436"/>
                                </a:lnTo>
                                <a:lnTo>
                                  <a:pt x="133157" y="80436"/>
                                </a:lnTo>
                                <a:lnTo>
                                  <a:pt x="133440" y="80720"/>
                                </a:lnTo>
                                <a:lnTo>
                                  <a:pt x="139020" y="80720"/>
                                </a:lnTo>
                                <a:lnTo>
                                  <a:pt x="139304" y="80436"/>
                                </a:lnTo>
                                <a:lnTo>
                                  <a:pt x="139398" y="79300"/>
                                </a:lnTo>
                                <a:lnTo>
                                  <a:pt x="139209" y="78922"/>
                                </a:lnTo>
                                <a:lnTo>
                                  <a:pt x="136467" y="72676"/>
                                </a:lnTo>
                                <a:lnTo>
                                  <a:pt x="134291" y="66336"/>
                                </a:lnTo>
                                <a:lnTo>
                                  <a:pt x="132873" y="59806"/>
                                </a:lnTo>
                                <a:lnTo>
                                  <a:pt x="131360" y="53277"/>
                                </a:lnTo>
                                <a:lnTo>
                                  <a:pt x="130658" y="47220"/>
                                </a:lnTo>
                                <a:lnTo>
                                  <a:pt x="130625" y="33310"/>
                                </a:lnTo>
                                <a:lnTo>
                                  <a:pt x="131360" y="26969"/>
                                </a:lnTo>
                                <a:lnTo>
                                  <a:pt x="134197" y="13910"/>
                                </a:lnTo>
                                <a:lnTo>
                                  <a:pt x="136372" y="7570"/>
                                </a:lnTo>
                                <a:lnTo>
                                  <a:pt x="139304" y="1419"/>
                                </a:lnTo>
                                <a:lnTo>
                                  <a:pt x="139304" y="189"/>
                                </a:lnTo>
                                <a:lnTo>
                                  <a:pt x="139020" y="0"/>
                                </a:lnTo>
                                <a:close/>
                              </a:path>
                              <a:path w="288290" h="81280">
                                <a:moveTo>
                                  <a:pt x="156989" y="64254"/>
                                </a:moveTo>
                                <a:lnTo>
                                  <a:pt x="156563" y="64254"/>
                                </a:lnTo>
                                <a:lnTo>
                                  <a:pt x="157335" y="64822"/>
                                </a:lnTo>
                                <a:lnTo>
                                  <a:pt x="157462" y="65011"/>
                                </a:lnTo>
                                <a:lnTo>
                                  <a:pt x="164365" y="65011"/>
                                </a:lnTo>
                                <a:lnTo>
                                  <a:pt x="164744" y="64822"/>
                                </a:lnTo>
                                <a:lnTo>
                                  <a:pt x="156989" y="64822"/>
                                </a:lnTo>
                                <a:lnTo>
                                  <a:pt x="156989" y="64254"/>
                                </a:lnTo>
                                <a:close/>
                              </a:path>
                              <a:path w="288290" h="81280">
                                <a:moveTo>
                                  <a:pt x="187725" y="5677"/>
                                </a:moveTo>
                                <a:lnTo>
                                  <a:pt x="150117" y="5677"/>
                                </a:lnTo>
                                <a:lnTo>
                                  <a:pt x="149959" y="5961"/>
                                </a:lnTo>
                                <a:lnTo>
                                  <a:pt x="149833" y="6245"/>
                                </a:lnTo>
                                <a:lnTo>
                                  <a:pt x="149707" y="6434"/>
                                </a:lnTo>
                                <a:lnTo>
                                  <a:pt x="149612" y="6813"/>
                                </a:lnTo>
                                <a:lnTo>
                                  <a:pt x="149518" y="10693"/>
                                </a:lnTo>
                                <a:lnTo>
                                  <a:pt x="149896" y="11355"/>
                                </a:lnTo>
                                <a:lnTo>
                                  <a:pt x="150180" y="11923"/>
                                </a:lnTo>
                                <a:lnTo>
                                  <a:pt x="150558" y="12302"/>
                                </a:lnTo>
                                <a:lnTo>
                                  <a:pt x="179875" y="12302"/>
                                </a:lnTo>
                                <a:lnTo>
                                  <a:pt x="157178" y="63024"/>
                                </a:lnTo>
                                <a:lnTo>
                                  <a:pt x="156989" y="63497"/>
                                </a:lnTo>
                                <a:lnTo>
                                  <a:pt x="156989" y="64822"/>
                                </a:lnTo>
                                <a:lnTo>
                                  <a:pt x="164838" y="64822"/>
                                </a:lnTo>
                                <a:lnTo>
                                  <a:pt x="165406" y="64254"/>
                                </a:lnTo>
                                <a:lnTo>
                                  <a:pt x="165689" y="63876"/>
                                </a:lnTo>
                                <a:lnTo>
                                  <a:pt x="165784" y="63497"/>
                                </a:lnTo>
                                <a:lnTo>
                                  <a:pt x="187346" y="13910"/>
                                </a:lnTo>
                                <a:lnTo>
                                  <a:pt x="187535" y="13532"/>
                                </a:lnTo>
                                <a:lnTo>
                                  <a:pt x="187630" y="13059"/>
                                </a:lnTo>
                                <a:lnTo>
                                  <a:pt x="187819" y="12680"/>
                                </a:lnTo>
                                <a:lnTo>
                                  <a:pt x="187914" y="12302"/>
                                </a:lnTo>
                                <a:lnTo>
                                  <a:pt x="188008" y="6245"/>
                                </a:lnTo>
                                <a:lnTo>
                                  <a:pt x="187819" y="5961"/>
                                </a:lnTo>
                                <a:lnTo>
                                  <a:pt x="187725" y="5677"/>
                                </a:lnTo>
                                <a:close/>
                              </a:path>
                              <a:path w="288290" h="81280">
                                <a:moveTo>
                                  <a:pt x="204842" y="54696"/>
                                </a:moveTo>
                                <a:lnTo>
                                  <a:pt x="201059" y="54696"/>
                                </a:lnTo>
                                <a:lnTo>
                                  <a:pt x="199735" y="55075"/>
                                </a:lnTo>
                                <a:lnTo>
                                  <a:pt x="198317" y="56494"/>
                                </a:lnTo>
                                <a:lnTo>
                                  <a:pt x="197938" y="58008"/>
                                </a:lnTo>
                                <a:lnTo>
                                  <a:pt x="197938" y="62267"/>
                                </a:lnTo>
                                <a:lnTo>
                                  <a:pt x="198317" y="63686"/>
                                </a:lnTo>
                                <a:lnTo>
                                  <a:pt x="198979" y="64443"/>
                                </a:lnTo>
                                <a:lnTo>
                                  <a:pt x="199641" y="65106"/>
                                </a:lnTo>
                                <a:lnTo>
                                  <a:pt x="200965" y="65484"/>
                                </a:lnTo>
                                <a:lnTo>
                                  <a:pt x="204747" y="65484"/>
                                </a:lnTo>
                                <a:lnTo>
                                  <a:pt x="206071" y="65106"/>
                                </a:lnTo>
                                <a:lnTo>
                                  <a:pt x="207490" y="63686"/>
                                </a:lnTo>
                                <a:lnTo>
                                  <a:pt x="207868" y="62267"/>
                                </a:lnTo>
                                <a:lnTo>
                                  <a:pt x="207868" y="58008"/>
                                </a:lnTo>
                                <a:lnTo>
                                  <a:pt x="207490" y="56494"/>
                                </a:lnTo>
                                <a:lnTo>
                                  <a:pt x="206828" y="55737"/>
                                </a:lnTo>
                                <a:lnTo>
                                  <a:pt x="206071" y="55075"/>
                                </a:lnTo>
                                <a:lnTo>
                                  <a:pt x="204842" y="54696"/>
                                </a:lnTo>
                                <a:close/>
                              </a:path>
                              <a:path w="288290" h="81280">
                                <a:moveTo>
                                  <a:pt x="253558" y="11450"/>
                                </a:moveTo>
                                <a:lnTo>
                                  <a:pt x="239077" y="11450"/>
                                </a:lnTo>
                                <a:lnTo>
                                  <a:pt x="240590" y="11639"/>
                                </a:lnTo>
                                <a:lnTo>
                                  <a:pt x="243049" y="12775"/>
                                </a:lnTo>
                                <a:lnTo>
                                  <a:pt x="247589" y="19872"/>
                                </a:lnTo>
                                <a:lnTo>
                                  <a:pt x="247589" y="22522"/>
                                </a:lnTo>
                                <a:lnTo>
                                  <a:pt x="222527" y="56967"/>
                                </a:lnTo>
                                <a:lnTo>
                                  <a:pt x="222243" y="57346"/>
                                </a:lnTo>
                                <a:lnTo>
                                  <a:pt x="222054" y="57725"/>
                                </a:lnTo>
                                <a:lnTo>
                                  <a:pt x="221770" y="58008"/>
                                </a:lnTo>
                                <a:lnTo>
                                  <a:pt x="221368" y="58860"/>
                                </a:lnTo>
                                <a:lnTo>
                                  <a:pt x="221298" y="59144"/>
                                </a:lnTo>
                                <a:lnTo>
                                  <a:pt x="221108" y="59523"/>
                                </a:lnTo>
                                <a:lnTo>
                                  <a:pt x="221134" y="60563"/>
                                </a:lnTo>
                                <a:lnTo>
                                  <a:pt x="221260" y="63592"/>
                                </a:lnTo>
                                <a:lnTo>
                                  <a:pt x="221345" y="63876"/>
                                </a:lnTo>
                                <a:lnTo>
                                  <a:pt x="221581" y="64254"/>
                                </a:lnTo>
                                <a:lnTo>
                                  <a:pt x="222149" y="64822"/>
                                </a:lnTo>
                                <a:lnTo>
                                  <a:pt x="257802" y="64822"/>
                                </a:lnTo>
                                <a:lnTo>
                                  <a:pt x="257991" y="64254"/>
                                </a:lnTo>
                                <a:lnTo>
                                  <a:pt x="258181" y="63876"/>
                                </a:lnTo>
                                <a:lnTo>
                                  <a:pt x="258275" y="59806"/>
                                </a:lnTo>
                                <a:lnTo>
                                  <a:pt x="258133" y="59523"/>
                                </a:lnTo>
                                <a:lnTo>
                                  <a:pt x="257991" y="59144"/>
                                </a:lnTo>
                                <a:lnTo>
                                  <a:pt x="257802" y="58860"/>
                                </a:lnTo>
                                <a:lnTo>
                                  <a:pt x="258181" y="58860"/>
                                </a:lnTo>
                                <a:lnTo>
                                  <a:pt x="256762" y="58387"/>
                                </a:lnTo>
                                <a:lnTo>
                                  <a:pt x="230569" y="58387"/>
                                </a:lnTo>
                                <a:lnTo>
                                  <a:pt x="240117" y="48451"/>
                                </a:lnTo>
                                <a:lnTo>
                                  <a:pt x="243522" y="44949"/>
                                </a:lnTo>
                                <a:lnTo>
                                  <a:pt x="246265" y="41826"/>
                                </a:lnTo>
                                <a:lnTo>
                                  <a:pt x="248345" y="39082"/>
                                </a:lnTo>
                                <a:lnTo>
                                  <a:pt x="250426" y="36433"/>
                                </a:lnTo>
                                <a:lnTo>
                                  <a:pt x="251939" y="33972"/>
                                </a:lnTo>
                                <a:lnTo>
                                  <a:pt x="255650" y="17412"/>
                                </a:lnTo>
                                <a:lnTo>
                                  <a:pt x="255451" y="16371"/>
                                </a:lnTo>
                                <a:lnTo>
                                  <a:pt x="255343" y="15803"/>
                                </a:lnTo>
                                <a:lnTo>
                                  <a:pt x="254681" y="13910"/>
                                </a:lnTo>
                                <a:lnTo>
                                  <a:pt x="254000" y="12207"/>
                                </a:lnTo>
                                <a:lnTo>
                                  <a:pt x="253925" y="12018"/>
                                </a:lnTo>
                                <a:lnTo>
                                  <a:pt x="253680" y="11639"/>
                                </a:lnTo>
                                <a:lnTo>
                                  <a:pt x="253558" y="11450"/>
                                </a:lnTo>
                                <a:close/>
                              </a:path>
                              <a:path w="288290" h="81280">
                                <a:moveTo>
                                  <a:pt x="241347" y="4353"/>
                                </a:moveTo>
                                <a:lnTo>
                                  <a:pt x="236618" y="4353"/>
                                </a:lnTo>
                                <a:lnTo>
                                  <a:pt x="234916" y="4542"/>
                                </a:lnTo>
                                <a:lnTo>
                                  <a:pt x="231606" y="5299"/>
                                </a:lnTo>
                                <a:lnTo>
                                  <a:pt x="230093" y="5772"/>
                                </a:lnTo>
                                <a:lnTo>
                                  <a:pt x="228485" y="6434"/>
                                </a:lnTo>
                                <a:lnTo>
                                  <a:pt x="227350" y="6813"/>
                                </a:lnTo>
                                <a:lnTo>
                                  <a:pt x="222622" y="10125"/>
                                </a:lnTo>
                                <a:lnTo>
                                  <a:pt x="222712" y="15803"/>
                                </a:lnTo>
                                <a:lnTo>
                                  <a:pt x="222149" y="15803"/>
                                </a:lnTo>
                                <a:lnTo>
                                  <a:pt x="223284" y="16371"/>
                                </a:lnTo>
                                <a:lnTo>
                                  <a:pt x="224261" y="16371"/>
                                </a:lnTo>
                                <a:lnTo>
                                  <a:pt x="225270" y="15614"/>
                                </a:lnTo>
                                <a:lnTo>
                                  <a:pt x="226972" y="14573"/>
                                </a:lnTo>
                                <a:lnTo>
                                  <a:pt x="235483" y="11450"/>
                                </a:lnTo>
                                <a:lnTo>
                                  <a:pt x="253558" y="11450"/>
                                </a:lnTo>
                                <a:lnTo>
                                  <a:pt x="252885" y="10409"/>
                                </a:lnTo>
                                <a:lnTo>
                                  <a:pt x="250047" y="7570"/>
                                </a:lnTo>
                                <a:lnTo>
                                  <a:pt x="248251" y="6434"/>
                                </a:lnTo>
                                <a:lnTo>
                                  <a:pt x="246075" y="5583"/>
                                </a:lnTo>
                                <a:lnTo>
                                  <a:pt x="243900" y="4826"/>
                                </a:lnTo>
                                <a:lnTo>
                                  <a:pt x="241347" y="4353"/>
                                </a:lnTo>
                                <a:close/>
                              </a:path>
                              <a:path w="288290" h="81280">
                                <a:moveTo>
                                  <a:pt x="277379" y="0"/>
                                </a:moveTo>
                                <a:lnTo>
                                  <a:pt x="271515" y="0"/>
                                </a:lnTo>
                                <a:lnTo>
                                  <a:pt x="271231" y="189"/>
                                </a:lnTo>
                                <a:lnTo>
                                  <a:pt x="271231" y="1419"/>
                                </a:lnTo>
                                <a:lnTo>
                                  <a:pt x="274163" y="7570"/>
                                </a:lnTo>
                                <a:lnTo>
                                  <a:pt x="276338" y="13910"/>
                                </a:lnTo>
                                <a:lnTo>
                                  <a:pt x="279073" y="26496"/>
                                </a:lnTo>
                                <a:lnTo>
                                  <a:pt x="279176" y="26969"/>
                                </a:lnTo>
                                <a:lnTo>
                                  <a:pt x="279910" y="33310"/>
                                </a:lnTo>
                                <a:lnTo>
                                  <a:pt x="279877" y="47220"/>
                                </a:lnTo>
                                <a:lnTo>
                                  <a:pt x="279176" y="53277"/>
                                </a:lnTo>
                                <a:lnTo>
                                  <a:pt x="276338" y="66336"/>
                                </a:lnTo>
                                <a:lnTo>
                                  <a:pt x="274163" y="72676"/>
                                </a:lnTo>
                                <a:lnTo>
                                  <a:pt x="271326" y="78922"/>
                                </a:lnTo>
                                <a:lnTo>
                                  <a:pt x="271231" y="80436"/>
                                </a:lnTo>
                                <a:lnTo>
                                  <a:pt x="271515" y="80720"/>
                                </a:lnTo>
                                <a:lnTo>
                                  <a:pt x="277095" y="80720"/>
                                </a:lnTo>
                                <a:lnTo>
                                  <a:pt x="287876" y="43719"/>
                                </a:lnTo>
                                <a:lnTo>
                                  <a:pt x="287876" y="33310"/>
                                </a:lnTo>
                                <a:lnTo>
                                  <a:pt x="287084" y="26969"/>
                                </a:lnTo>
                                <a:lnTo>
                                  <a:pt x="287025" y="26496"/>
                                </a:lnTo>
                                <a:lnTo>
                                  <a:pt x="283431" y="13153"/>
                                </a:lnTo>
                                <a:lnTo>
                                  <a:pt x="280878" y="6718"/>
                                </a:lnTo>
                                <a:lnTo>
                                  <a:pt x="277757" y="378"/>
                                </a:lnTo>
                                <a:lnTo>
                                  <a:pt x="277379" y="0"/>
                                </a:lnTo>
                                <a:close/>
                              </a:path>
                            </a:pathLst>
                          </a:custGeom>
                          <a:solidFill>
                            <a:srgbClr val="000000"/>
                          </a:solidFill>
                        </wps:spPr>
                        <wps:bodyPr wrap="square" lIns="0" tIns="0" rIns="0" bIns="0" rtlCol="0">
                          <a:prstTxWarp prst="textNoShape">
                            <a:avLst/>
                          </a:prstTxWarp>
                          <a:noAutofit/>
                        </wps:bodyPr>
                      </wps:wsp>
                      <wps:wsp>
                        <wps:cNvPr id="112" name="Graphic 112"/>
                        <wps:cNvSpPr/>
                        <wps:spPr>
                          <a:xfrm>
                            <a:off x="1221728" y="1125590"/>
                            <a:ext cx="766445" cy="273050"/>
                          </a:xfrm>
                          <a:custGeom>
                            <a:avLst/>
                            <a:gdLst/>
                            <a:ahLst/>
                            <a:cxnLst/>
                            <a:rect l="l" t="t" r="r" b="b"/>
                            <a:pathLst>
                              <a:path w="766445" h="273050">
                                <a:moveTo>
                                  <a:pt x="766031" y="0"/>
                                </a:moveTo>
                                <a:lnTo>
                                  <a:pt x="0" y="0"/>
                                </a:lnTo>
                                <a:lnTo>
                                  <a:pt x="0" y="272537"/>
                                </a:lnTo>
                                <a:lnTo>
                                  <a:pt x="766031" y="272537"/>
                                </a:lnTo>
                                <a:lnTo>
                                  <a:pt x="766031" y="0"/>
                                </a:lnTo>
                                <a:close/>
                              </a:path>
                            </a:pathLst>
                          </a:custGeom>
                          <a:solidFill>
                            <a:srgbClr val="FFFFFF"/>
                          </a:solidFill>
                        </wps:spPr>
                        <wps:bodyPr wrap="square" lIns="0" tIns="0" rIns="0" bIns="0" rtlCol="0">
                          <a:prstTxWarp prst="textNoShape">
                            <a:avLst/>
                          </a:prstTxWarp>
                          <a:noAutofit/>
                        </wps:bodyPr>
                      </wps:wsp>
                      <wps:wsp>
                        <wps:cNvPr id="113" name="Graphic 113"/>
                        <wps:cNvSpPr/>
                        <wps:spPr>
                          <a:xfrm>
                            <a:off x="1221728" y="2388226"/>
                            <a:ext cx="2048510" cy="596265"/>
                          </a:xfrm>
                          <a:custGeom>
                            <a:avLst/>
                            <a:gdLst/>
                            <a:ahLst/>
                            <a:cxnLst/>
                            <a:rect l="l" t="t" r="r" b="b"/>
                            <a:pathLst>
                              <a:path w="2048510" h="596265">
                                <a:moveTo>
                                  <a:pt x="2048047" y="0"/>
                                </a:moveTo>
                                <a:lnTo>
                                  <a:pt x="0" y="0"/>
                                </a:lnTo>
                                <a:lnTo>
                                  <a:pt x="0" y="596176"/>
                                </a:lnTo>
                                <a:lnTo>
                                  <a:pt x="2048047" y="596176"/>
                                </a:lnTo>
                                <a:lnTo>
                                  <a:pt x="2048047" y="0"/>
                                </a:lnTo>
                                <a:close/>
                              </a:path>
                            </a:pathLst>
                          </a:custGeom>
                          <a:solidFill>
                            <a:srgbClr val="76B800"/>
                          </a:solidFill>
                        </wps:spPr>
                        <wps:bodyPr wrap="square" lIns="0" tIns="0" rIns="0" bIns="0" rtlCol="0">
                          <a:prstTxWarp prst="textNoShape">
                            <a:avLst/>
                          </a:prstTxWarp>
                          <a:noAutofit/>
                        </wps:bodyPr>
                      </wps:wsp>
                      <wps:wsp>
                        <wps:cNvPr id="114" name="Graphic 114"/>
                        <wps:cNvSpPr/>
                        <wps:spPr>
                          <a:xfrm>
                            <a:off x="1221728" y="2388226"/>
                            <a:ext cx="2048510" cy="596265"/>
                          </a:xfrm>
                          <a:custGeom>
                            <a:avLst/>
                            <a:gdLst/>
                            <a:ahLst/>
                            <a:cxnLst/>
                            <a:rect l="l" t="t" r="r" b="b"/>
                            <a:pathLst>
                              <a:path w="2048510" h="596265">
                                <a:moveTo>
                                  <a:pt x="0" y="596176"/>
                                </a:moveTo>
                                <a:lnTo>
                                  <a:pt x="2048047" y="596176"/>
                                </a:lnTo>
                                <a:lnTo>
                                  <a:pt x="2048047" y="0"/>
                                </a:lnTo>
                                <a:lnTo>
                                  <a:pt x="0" y="0"/>
                                </a:lnTo>
                                <a:lnTo>
                                  <a:pt x="0" y="596176"/>
                                </a:lnTo>
                                <a:close/>
                              </a:path>
                            </a:pathLst>
                          </a:custGeom>
                          <a:ln w="7096">
                            <a:solidFill>
                              <a:srgbClr val="000000"/>
                            </a:solidFill>
                            <a:prstDash val="solid"/>
                          </a:ln>
                        </wps:spPr>
                        <wps:bodyPr wrap="square" lIns="0" tIns="0" rIns="0" bIns="0" rtlCol="0">
                          <a:prstTxWarp prst="textNoShape">
                            <a:avLst/>
                          </a:prstTxWarp>
                          <a:noAutofit/>
                        </wps:bodyPr>
                      </wps:wsp>
                      <wps:wsp>
                        <wps:cNvPr id="115" name="Graphic 115"/>
                        <wps:cNvSpPr/>
                        <wps:spPr>
                          <a:xfrm>
                            <a:off x="3548" y="1792078"/>
                            <a:ext cx="3836035" cy="1277620"/>
                          </a:xfrm>
                          <a:custGeom>
                            <a:avLst/>
                            <a:gdLst/>
                            <a:ahLst/>
                            <a:cxnLst/>
                            <a:rect l="l" t="t" r="r" b="b"/>
                            <a:pathLst>
                              <a:path w="3836035" h="1277620">
                                <a:moveTo>
                                  <a:pt x="127671" y="1277493"/>
                                </a:moveTo>
                                <a:lnTo>
                                  <a:pt x="3707782" y="1277493"/>
                                </a:lnTo>
                                <a:lnTo>
                                  <a:pt x="3757495" y="1267453"/>
                                </a:lnTo>
                                <a:lnTo>
                                  <a:pt x="3798075" y="1240075"/>
                                </a:lnTo>
                                <a:lnTo>
                                  <a:pt x="3825427" y="1199468"/>
                                </a:lnTo>
                                <a:lnTo>
                                  <a:pt x="3835454" y="1149740"/>
                                </a:lnTo>
                                <a:lnTo>
                                  <a:pt x="3835454" y="127752"/>
                                </a:lnTo>
                                <a:lnTo>
                                  <a:pt x="3825427" y="78008"/>
                                </a:lnTo>
                                <a:lnTo>
                                  <a:pt x="3798075" y="37402"/>
                                </a:lnTo>
                                <a:lnTo>
                                  <a:pt x="3757495" y="10033"/>
                                </a:lnTo>
                                <a:lnTo>
                                  <a:pt x="3707782" y="0"/>
                                </a:lnTo>
                                <a:lnTo>
                                  <a:pt x="127671" y="0"/>
                                </a:lnTo>
                                <a:lnTo>
                                  <a:pt x="77959" y="10033"/>
                                </a:lnTo>
                                <a:lnTo>
                                  <a:pt x="37379" y="37402"/>
                                </a:lnTo>
                                <a:lnTo>
                                  <a:pt x="10027" y="78008"/>
                                </a:lnTo>
                                <a:lnTo>
                                  <a:pt x="0" y="127752"/>
                                </a:lnTo>
                                <a:lnTo>
                                  <a:pt x="0" y="1149740"/>
                                </a:lnTo>
                                <a:lnTo>
                                  <a:pt x="10027" y="1199468"/>
                                </a:lnTo>
                                <a:lnTo>
                                  <a:pt x="37379" y="1240075"/>
                                </a:lnTo>
                                <a:lnTo>
                                  <a:pt x="77959" y="1267453"/>
                                </a:lnTo>
                                <a:lnTo>
                                  <a:pt x="127671" y="1277493"/>
                                </a:lnTo>
                                <a:close/>
                              </a:path>
                            </a:pathLst>
                          </a:custGeom>
                          <a:ln w="7096">
                            <a:solidFill>
                              <a:srgbClr val="000000"/>
                            </a:solidFill>
                            <a:prstDash val="dash"/>
                          </a:ln>
                        </wps:spPr>
                        <wps:bodyPr wrap="square" lIns="0" tIns="0" rIns="0" bIns="0" rtlCol="0">
                          <a:prstTxWarp prst="textNoShape">
                            <a:avLst/>
                          </a:prstTxWarp>
                          <a:noAutofit/>
                        </wps:bodyPr>
                      </wps:wsp>
                      <wps:wsp>
                        <wps:cNvPr id="116" name="Graphic 116"/>
                        <wps:cNvSpPr/>
                        <wps:spPr>
                          <a:xfrm>
                            <a:off x="4227409" y="426124"/>
                            <a:ext cx="287655" cy="262255"/>
                          </a:xfrm>
                          <a:custGeom>
                            <a:avLst/>
                            <a:gdLst/>
                            <a:ahLst/>
                            <a:cxnLst/>
                            <a:rect l="l" t="t" r="r" b="b"/>
                            <a:pathLst>
                              <a:path w="287655" h="262255">
                                <a:moveTo>
                                  <a:pt x="287261" y="0"/>
                                </a:moveTo>
                                <a:lnTo>
                                  <a:pt x="0" y="0"/>
                                </a:lnTo>
                                <a:lnTo>
                                  <a:pt x="0" y="261891"/>
                                </a:lnTo>
                                <a:lnTo>
                                  <a:pt x="287261" y="261891"/>
                                </a:lnTo>
                                <a:lnTo>
                                  <a:pt x="287261" y="0"/>
                                </a:lnTo>
                                <a:close/>
                              </a:path>
                            </a:pathLst>
                          </a:custGeom>
                          <a:solidFill>
                            <a:srgbClr val="CDCDCD"/>
                          </a:solidFill>
                        </wps:spPr>
                        <wps:bodyPr wrap="square" lIns="0" tIns="0" rIns="0" bIns="0" rtlCol="0">
                          <a:prstTxWarp prst="textNoShape">
                            <a:avLst/>
                          </a:prstTxWarp>
                          <a:noAutofit/>
                        </wps:bodyPr>
                      </wps:wsp>
                      <wps:wsp>
                        <wps:cNvPr id="117" name="Graphic 117"/>
                        <wps:cNvSpPr/>
                        <wps:spPr>
                          <a:xfrm>
                            <a:off x="4227409" y="426124"/>
                            <a:ext cx="287655" cy="262255"/>
                          </a:xfrm>
                          <a:custGeom>
                            <a:avLst/>
                            <a:gdLst/>
                            <a:ahLst/>
                            <a:cxnLst/>
                            <a:rect l="l" t="t" r="r" b="b"/>
                            <a:pathLst>
                              <a:path w="287655" h="262255">
                                <a:moveTo>
                                  <a:pt x="0" y="261891"/>
                                </a:moveTo>
                                <a:lnTo>
                                  <a:pt x="287261" y="261891"/>
                                </a:lnTo>
                                <a:lnTo>
                                  <a:pt x="287261" y="0"/>
                                </a:lnTo>
                                <a:lnTo>
                                  <a:pt x="0" y="0"/>
                                </a:lnTo>
                                <a:lnTo>
                                  <a:pt x="0" y="261891"/>
                                </a:lnTo>
                                <a:close/>
                              </a:path>
                            </a:pathLst>
                          </a:custGeom>
                          <a:ln w="7095">
                            <a:solidFill>
                              <a:srgbClr val="000000"/>
                            </a:solidFill>
                            <a:prstDash val="solid"/>
                          </a:ln>
                        </wps:spPr>
                        <wps:bodyPr wrap="square" lIns="0" tIns="0" rIns="0" bIns="0" rtlCol="0">
                          <a:prstTxWarp prst="textNoShape">
                            <a:avLst/>
                          </a:prstTxWarp>
                          <a:noAutofit/>
                        </wps:bodyPr>
                      </wps:wsp>
                      <wps:wsp>
                        <wps:cNvPr id="118" name="Graphic 118"/>
                        <wps:cNvSpPr/>
                        <wps:spPr>
                          <a:xfrm>
                            <a:off x="4259280" y="2555373"/>
                            <a:ext cx="287655" cy="262255"/>
                          </a:xfrm>
                          <a:custGeom>
                            <a:avLst/>
                            <a:gdLst/>
                            <a:ahLst/>
                            <a:cxnLst/>
                            <a:rect l="l" t="t" r="r" b="b"/>
                            <a:pathLst>
                              <a:path w="287655" h="262255">
                                <a:moveTo>
                                  <a:pt x="287261" y="0"/>
                                </a:moveTo>
                                <a:lnTo>
                                  <a:pt x="0" y="0"/>
                                </a:lnTo>
                                <a:lnTo>
                                  <a:pt x="0" y="261891"/>
                                </a:lnTo>
                                <a:lnTo>
                                  <a:pt x="287261" y="261891"/>
                                </a:lnTo>
                                <a:lnTo>
                                  <a:pt x="287261" y="0"/>
                                </a:lnTo>
                                <a:close/>
                              </a:path>
                            </a:pathLst>
                          </a:custGeom>
                          <a:solidFill>
                            <a:srgbClr val="CDCDCD"/>
                          </a:solidFill>
                        </wps:spPr>
                        <wps:bodyPr wrap="square" lIns="0" tIns="0" rIns="0" bIns="0" rtlCol="0">
                          <a:prstTxWarp prst="textNoShape">
                            <a:avLst/>
                          </a:prstTxWarp>
                          <a:noAutofit/>
                        </wps:bodyPr>
                      </wps:wsp>
                      <wps:wsp>
                        <wps:cNvPr id="119" name="Graphic 119"/>
                        <wps:cNvSpPr/>
                        <wps:spPr>
                          <a:xfrm>
                            <a:off x="4259280" y="2555373"/>
                            <a:ext cx="287655" cy="262255"/>
                          </a:xfrm>
                          <a:custGeom>
                            <a:avLst/>
                            <a:gdLst/>
                            <a:ahLst/>
                            <a:cxnLst/>
                            <a:rect l="l" t="t" r="r" b="b"/>
                            <a:pathLst>
                              <a:path w="287655" h="262255">
                                <a:moveTo>
                                  <a:pt x="0" y="261891"/>
                                </a:moveTo>
                                <a:lnTo>
                                  <a:pt x="287261" y="261891"/>
                                </a:lnTo>
                                <a:lnTo>
                                  <a:pt x="287261" y="0"/>
                                </a:lnTo>
                                <a:lnTo>
                                  <a:pt x="0" y="0"/>
                                </a:lnTo>
                                <a:lnTo>
                                  <a:pt x="0" y="261891"/>
                                </a:lnTo>
                                <a:close/>
                              </a:path>
                            </a:pathLst>
                          </a:custGeom>
                          <a:ln w="7095">
                            <a:solidFill>
                              <a:srgbClr val="000000"/>
                            </a:solidFill>
                            <a:prstDash val="solid"/>
                          </a:ln>
                        </wps:spPr>
                        <wps:bodyPr wrap="square" lIns="0" tIns="0" rIns="0" bIns="0" rtlCol="0">
                          <a:prstTxWarp prst="textNoShape">
                            <a:avLst/>
                          </a:prstTxWarp>
                          <a:noAutofit/>
                        </wps:bodyPr>
                      </wps:wsp>
                      <wps:wsp>
                        <wps:cNvPr id="120" name="Graphic 120"/>
                        <wps:cNvSpPr/>
                        <wps:spPr>
                          <a:xfrm>
                            <a:off x="2216525" y="259063"/>
                            <a:ext cx="1537970" cy="1158875"/>
                          </a:xfrm>
                          <a:custGeom>
                            <a:avLst/>
                            <a:gdLst/>
                            <a:ahLst/>
                            <a:cxnLst/>
                            <a:rect l="l" t="t" r="r" b="b"/>
                            <a:pathLst>
                              <a:path w="1537970" h="1158875">
                                <a:moveTo>
                                  <a:pt x="1138351" y="866584"/>
                                </a:moveTo>
                                <a:lnTo>
                                  <a:pt x="0" y="866584"/>
                                </a:lnTo>
                                <a:lnTo>
                                  <a:pt x="0" y="1158278"/>
                                </a:lnTo>
                                <a:lnTo>
                                  <a:pt x="1138351" y="1158278"/>
                                </a:lnTo>
                                <a:lnTo>
                                  <a:pt x="1138351" y="866584"/>
                                </a:lnTo>
                                <a:close/>
                              </a:path>
                              <a:path w="1537970" h="1158875">
                                <a:moveTo>
                                  <a:pt x="1537398" y="0"/>
                                </a:moveTo>
                                <a:lnTo>
                                  <a:pt x="1250137" y="0"/>
                                </a:lnTo>
                                <a:lnTo>
                                  <a:pt x="1250137" y="672820"/>
                                </a:lnTo>
                                <a:lnTo>
                                  <a:pt x="1537398" y="672820"/>
                                </a:lnTo>
                                <a:lnTo>
                                  <a:pt x="1537398" y="0"/>
                                </a:lnTo>
                                <a:close/>
                              </a:path>
                            </a:pathLst>
                          </a:custGeom>
                          <a:solidFill>
                            <a:srgbClr val="FFFFFF"/>
                          </a:solidFill>
                        </wps:spPr>
                        <wps:bodyPr wrap="square" lIns="0" tIns="0" rIns="0" bIns="0" rtlCol="0">
                          <a:prstTxWarp prst="textNoShape">
                            <a:avLst/>
                          </a:prstTxWarp>
                          <a:noAutofit/>
                        </wps:bodyPr>
                      </wps:wsp>
                      <wps:wsp>
                        <wps:cNvPr id="121" name="Graphic 121"/>
                        <wps:cNvSpPr/>
                        <wps:spPr>
                          <a:xfrm>
                            <a:off x="1445201" y="452762"/>
                            <a:ext cx="165100" cy="646430"/>
                          </a:xfrm>
                          <a:custGeom>
                            <a:avLst/>
                            <a:gdLst/>
                            <a:ahLst/>
                            <a:cxnLst/>
                            <a:rect l="l" t="t" r="r" b="b"/>
                            <a:pathLst>
                              <a:path w="165100" h="646430">
                                <a:moveTo>
                                  <a:pt x="0" y="0"/>
                                </a:moveTo>
                                <a:lnTo>
                                  <a:pt x="164933" y="0"/>
                                </a:lnTo>
                                <a:lnTo>
                                  <a:pt x="164933" y="646236"/>
                                </a:lnTo>
                              </a:path>
                            </a:pathLst>
                          </a:custGeom>
                          <a:ln w="9457">
                            <a:solidFill>
                              <a:srgbClr val="FF0000"/>
                            </a:solidFill>
                            <a:prstDash val="solid"/>
                          </a:ln>
                        </wps:spPr>
                        <wps:bodyPr wrap="square" lIns="0" tIns="0" rIns="0" bIns="0" rtlCol="0">
                          <a:prstTxWarp prst="textNoShape">
                            <a:avLst/>
                          </a:prstTxWarp>
                          <a:noAutofit/>
                        </wps:bodyPr>
                      </wps:wsp>
                      <wps:wsp>
                        <wps:cNvPr id="122" name="Graphic 122"/>
                        <wps:cNvSpPr/>
                        <wps:spPr>
                          <a:xfrm>
                            <a:off x="1576845" y="1092280"/>
                            <a:ext cx="66675" cy="33655"/>
                          </a:xfrm>
                          <a:custGeom>
                            <a:avLst/>
                            <a:gdLst/>
                            <a:ahLst/>
                            <a:cxnLst/>
                            <a:rect l="l" t="t" r="r" b="b"/>
                            <a:pathLst>
                              <a:path w="66675" h="33655">
                                <a:moveTo>
                                  <a:pt x="66483" y="0"/>
                                </a:moveTo>
                                <a:lnTo>
                                  <a:pt x="0" y="0"/>
                                </a:lnTo>
                                <a:lnTo>
                                  <a:pt x="33289" y="33310"/>
                                </a:lnTo>
                                <a:lnTo>
                                  <a:pt x="66483" y="0"/>
                                </a:lnTo>
                                <a:close/>
                              </a:path>
                            </a:pathLst>
                          </a:custGeom>
                          <a:solidFill>
                            <a:srgbClr val="FF0000"/>
                          </a:solidFill>
                        </wps:spPr>
                        <wps:bodyPr wrap="square" lIns="0" tIns="0" rIns="0" bIns="0" rtlCol="0">
                          <a:prstTxWarp prst="textNoShape">
                            <a:avLst/>
                          </a:prstTxWarp>
                          <a:noAutofit/>
                        </wps:bodyPr>
                      </wps:wsp>
                      <wps:wsp>
                        <wps:cNvPr id="123" name="Graphic 123"/>
                        <wps:cNvSpPr/>
                        <wps:spPr>
                          <a:xfrm>
                            <a:off x="2189954" y="529414"/>
                            <a:ext cx="196850" cy="1270"/>
                          </a:xfrm>
                          <a:custGeom>
                            <a:avLst/>
                            <a:gdLst/>
                            <a:ahLst/>
                            <a:cxnLst/>
                            <a:rect l="l" t="t" r="r" b="b"/>
                            <a:pathLst>
                              <a:path w="196850" h="0">
                                <a:moveTo>
                                  <a:pt x="0" y="0"/>
                                </a:moveTo>
                                <a:lnTo>
                                  <a:pt x="196803" y="0"/>
                                </a:lnTo>
                              </a:path>
                            </a:pathLst>
                          </a:custGeom>
                          <a:ln w="9463">
                            <a:solidFill>
                              <a:srgbClr val="6F2F9F"/>
                            </a:solidFill>
                            <a:prstDash val="solid"/>
                          </a:ln>
                        </wps:spPr>
                        <wps:bodyPr wrap="square" lIns="0" tIns="0" rIns="0" bIns="0" rtlCol="0">
                          <a:prstTxWarp prst="textNoShape">
                            <a:avLst/>
                          </a:prstTxWarp>
                          <a:noAutofit/>
                        </wps:bodyPr>
                      </wps:wsp>
                      <wps:wsp>
                        <wps:cNvPr id="124" name="Graphic 124"/>
                        <wps:cNvSpPr/>
                        <wps:spPr>
                          <a:xfrm>
                            <a:off x="2163285" y="496103"/>
                            <a:ext cx="33655" cy="66675"/>
                          </a:xfrm>
                          <a:custGeom>
                            <a:avLst/>
                            <a:gdLst/>
                            <a:ahLst/>
                            <a:cxnLst/>
                            <a:rect l="l" t="t" r="r" b="b"/>
                            <a:pathLst>
                              <a:path w="33655" h="66675">
                                <a:moveTo>
                                  <a:pt x="33289" y="0"/>
                                </a:moveTo>
                                <a:lnTo>
                                  <a:pt x="0" y="33310"/>
                                </a:lnTo>
                                <a:lnTo>
                                  <a:pt x="33289" y="66620"/>
                                </a:lnTo>
                                <a:lnTo>
                                  <a:pt x="33289" y="0"/>
                                </a:lnTo>
                                <a:close/>
                              </a:path>
                            </a:pathLst>
                          </a:custGeom>
                          <a:solidFill>
                            <a:srgbClr val="6F2F9F"/>
                          </a:solidFill>
                        </wps:spPr>
                        <wps:bodyPr wrap="square" lIns="0" tIns="0" rIns="0" bIns="0" rtlCol="0">
                          <a:prstTxWarp prst="textNoShape">
                            <a:avLst/>
                          </a:prstTxWarp>
                          <a:noAutofit/>
                        </wps:bodyPr>
                      </wps:wsp>
                      <wps:wsp>
                        <wps:cNvPr id="125" name="Graphic 125"/>
                        <wps:cNvSpPr/>
                        <wps:spPr>
                          <a:xfrm>
                            <a:off x="2700642" y="529414"/>
                            <a:ext cx="69215" cy="596265"/>
                          </a:xfrm>
                          <a:custGeom>
                            <a:avLst/>
                            <a:gdLst/>
                            <a:ahLst/>
                            <a:cxnLst/>
                            <a:rect l="l" t="t" r="r" b="b"/>
                            <a:pathLst>
                              <a:path w="69215" h="596265">
                                <a:moveTo>
                                  <a:pt x="0" y="0"/>
                                </a:moveTo>
                                <a:lnTo>
                                  <a:pt x="69132" y="0"/>
                                </a:lnTo>
                                <a:lnTo>
                                  <a:pt x="69132" y="596176"/>
                                </a:lnTo>
                              </a:path>
                            </a:pathLst>
                          </a:custGeom>
                          <a:ln w="9457">
                            <a:solidFill>
                              <a:srgbClr val="6F2F9F"/>
                            </a:solidFill>
                            <a:prstDash val="solid"/>
                          </a:ln>
                        </wps:spPr>
                        <wps:bodyPr wrap="square" lIns="0" tIns="0" rIns="0" bIns="0" rtlCol="0">
                          <a:prstTxWarp prst="textNoShape">
                            <a:avLst/>
                          </a:prstTxWarp>
                          <a:noAutofit/>
                        </wps:bodyPr>
                      </wps:wsp>
                      <wps:wsp>
                        <wps:cNvPr id="126" name="Graphic 126"/>
                        <wps:cNvSpPr/>
                        <wps:spPr>
                          <a:xfrm>
                            <a:off x="2673973" y="496103"/>
                            <a:ext cx="33655" cy="66675"/>
                          </a:xfrm>
                          <a:custGeom>
                            <a:avLst/>
                            <a:gdLst/>
                            <a:ahLst/>
                            <a:cxnLst/>
                            <a:rect l="l" t="t" r="r" b="b"/>
                            <a:pathLst>
                              <a:path w="33655" h="66675">
                                <a:moveTo>
                                  <a:pt x="33289" y="0"/>
                                </a:moveTo>
                                <a:lnTo>
                                  <a:pt x="0" y="33310"/>
                                </a:lnTo>
                                <a:lnTo>
                                  <a:pt x="33289" y="66620"/>
                                </a:lnTo>
                                <a:lnTo>
                                  <a:pt x="33289" y="0"/>
                                </a:lnTo>
                                <a:close/>
                              </a:path>
                            </a:pathLst>
                          </a:custGeom>
                          <a:solidFill>
                            <a:srgbClr val="6F2F9F"/>
                          </a:solidFill>
                        </wps:spPr>
                        <wps:bodyPr wrap="square" lIns="0" tIns="0" rIns="0" bIns="0" rtlCol="0">
                          <a:prstTxWarp prst="textNoShape">
                            <a:avLst/>
                          </a:prstTxWarp>
                          <a:noAutofit/>
                        </wps:bodyPr>
                      </wps:wsp>
                      <wps:wsp>
                        <wps:cNvPr id="127" name="Graphic 127"/>
                        <wps:cNvSpPr/>
                        <wps:spPr>
                          <a:xfrm>
                            <a:off x="2881463" y="529414"/>
                            <a:ext cx="95885" cy="569595"/>
                          </a:xfrm>
                          <a:custGeom>
                            <a:avLst/>
                            <a:gdLst/>
                            <a:ahLst/>
                            <a:cxnLst/>
                            <a:rect l="l" t="t" r="r" b="b"/>
                            <a:pathLst>
                              <a:path w="95885" h="569595">
                                <a:moveTo>
                                  <a:pt x="0" y="569585"/>
                                </a:moveTo>
                                <a:lnTo>
                                  <a:pt x="0" y="0"/>
                                </a:lnTo>
                                <a:lnTo>
                                  <a:pt x="95801" y="0"/>
                                </a:lnTo>
                              </a:path>
                            </a:pathLst>
                          </a:custGeom>
                          <a:ln w="9457">
                            <a:solidFill>
                              <a:srgbClr val="6F2F9F"/>
                            </a:solidFill>
                            <a:prstDash val="solid"/>
                          </a:ln>
                        </wps:spPr>
                        <wps:bodyPr wrap="square" lIns="0" tIns="0" rIns="0" bIns="0" rtlCol="0">
                          <a:prstTxWarp prst="textNoShape">
                            <a:avLst/>
                          </a:prstTxWarp>
                          <a:noAutofit/>
                        </wps:bodyPr>
                      </wps:wsp>
                      <wps:wsp>
                        <wps:cNvPr id="128" name="Graphic 128"/>
                        <wps:cNvSpPr/>
                        <wps:spPr>
                          <a:xfrm>
                            <a:off x="2848174" y="1092280"/>
                            <a:ext cx="66675" cy="33655"/>
                          </a:xfrm>
                          <a:custGeom>
                            <a:avLst/>
                            <a:gdLst/>
                            <a:ahLst/>
                            <a:cxnLst/>
                            <a:rect l="l" t="t" r="r" b="b"/>
                            <a:pathLst>
                              <a:path w="66675" h="33655">
                                <a:moveTo>
                                  <a:pt x="66578" y="0"/>
                                </a:moveTo>
                                <a:lnTo>
                                  <a:pt x="0" y="0"/>
                                </a:lnTo>
                                <a:lnTo>
                                  <a:pt x="33289" y="33310"/>
                                </a:lnTo>
                                <a:lnTo>
                                  <a:pt x="66578" y="0"/>
                                </a:lnTo>
                                <a:close/>
                              </a:path>
                            </a:pathLst>
                          </a:custGeom>
                          <a:solidFill>
                            <a:srgbClr val="6F2F9F"/>
                          </a:solidFill>
                        </wps:spPr>
                        <wps:bodyPr wrap="square" lIns="0" tIns="0" rIns="0" bIns="0" rtlCol="0">
                          <a:prstTxWarp prst="textNoShape">
                            <a:avLst/>
                          </a:prstTxWarp>
                          <a:noAutofit/>
                        </wps:bodyPr>
                      </wps:wsp>
                      <wps:wsp>
                        <wps:cNvPr id="129" name="Graphic 129"/>
                        <wps:cNvSpPr/>
                        <wps:spPr>
                          <a:xfrm>
                            <a:off x="1769677" y="529414"/>
                            <a:ext cx="95885" cy="569595"/>
                          </a:xfrm>
                          <a:custGeom>
                            <a:avLst/>
                            <a:gdLst/>
                            <a:ahLst/>
                            <a:cxnLst/>
                            <a:rect l="l" t="t" r="r" b="b"/>
                            <a:pathLst>
                              <a:path w="95885" h="569595">
                                <a:moveTo>
                                  <a:pt x="0" y="569585"/>
                                </a:moveTo>
                                <a:lnTo>
                                  <a:pt x="0" y="0"/>
                                </a:lnTo>
                                <a:lnTo>
                                  <a:pt x="95801" y="0"/>
                                </a:lnTo>
                              </a:path>
                            </a:pathLst>
                          </a:custGeom>
                          <a:ln w="9457">
                            <a:solidFill>
                              <a:srgbClr val="6F2F9F"/>
                            </a:solidFill>
                            <a:prstDash val="solid"/>
                          </a:ln>
                        </wps:spPr>
                        <wps:bodyPr wrap="square" lIns="0" tIns="0" rIns="0" bIns="0" rtlCol="0">
                          <a:prstTxWarp prst="textNoShape">
                            <a:avLst/>
                          </a:prstTxWarp>
                          <a:noAutofit/>
                        </wps:bodyPr>
                      </wps:wsp>
                      <wps:wsp>
                        <wps:cNvPr id="130" name="Graphic 130"/>
                        <wps:cNvSpPr/>
                        <wps:spPr>
                          <a:xfrm>
                            <a:off x="1736388" y="1092280"/>
                            <a:ext cx="66675" cy="33655"/>
                          </a:xfrm>
                          <a:custGeom>
                            <a:avLst/>
                            <a:gdLst/>
                            <a:ahLst/>
                            <a:cxnLst/>
                            <a:rect l="l" t="t" r="r" b="b"/>
                            <a:pathLst>
                              <a:path w="66675" h="33655">
                                <a:moveTo>
                                  <a:pt x="66578" y="0"/>
                                </a:moveTo>
                                <a:lnTo>
                                  <a:pt x="0" y="0"/>
                                </a:lnTo>
                                <a:lnTo>
                                  <a:pt x="33289" y="33310"/>
                                </a:lnTo>
                                <a:lnTo>
                                  <a:pt x="66578" y="0"/>
                                </a:lnTo>
                                <a:close/>
                              </a:path>
                            </a:pathLst>
                          </a:custGeom>
                          <a:solidFill>
                            <a:srgbClr val="6F2F9F"/>
                          </a:solidFill>
                        </wps:spPr>
                        <wps:bodyPr wrap="square" lIns="0" tIns="0" rIns="0" bIns="0" rtlCol="0">
                          <a:prstTxWarp prst="textNoShape">
                            <a:avLst/>
                          </a:prstTxWarp>
                          <a:noAutofit/>
                        </wps:bodyPr>
                      </wps:wsp>
                      <wps:wsp>
                        <wps:cNvPr id="131" name="Graphic 131"/>
                        <wps:cNvSpPr/>
                        <wps:spPr>
                          <a:xfrm>
                            <a:off x="2673973" y="444245"/>
                            <a:ext cx="281940" cy="1270"/>
                          </a:xfrm>
                          <a:custGeom>
                            <a:avLst/>
                            <a:gdLst/>
                            <a:ahLst/>
                            <a:cxnLst/>
                            <a:rect l="l" t="t" r="r" b="b"/>
                            <a:pathLst>
                              <a:path w="281940" h="0">
                                <a:moveTo>
                                  <a:pt x="0" y="0"/>
                                </a:moveTo>
                                <a:lnTo>
                                  <a:pt x="281918" y="0"/>
                                </a:lnTo>
                              </a:path>
                            </a:pathLst>
                          </a:custGeom>
                          <a:ln w="9463">
                            <a:solidFill>
                              <a:srgbClr val="FF0000"/>
                            </a:solidFill>
                            <a:prstDash val="solid"/>
                          </a:ln>
                        </wps:spPr>
                        <wps:bodyPr wrap="square" lIns="0" tIns="0" rIns="0" bIns="0" rtlCol="0">
                          <a:prstTxWarp prst="textNoShape">
                            <a:avLst/>
                          </a:prstTxWarp>
                          <a:noAutofit/>
                        </wps:bodyPr>
                      </wps:wsp>
                      <wps:wsp>
                        <wps:cNvPr id="132" name="Graphic 132"/>
                        <wps:cNvSpPr/>
                        <wps:spPr>
                          <a:xfrm>
                            <a:off x="2949271" y="410935"/>
                            <a:ext cx="33655" cy="66675"/>
                          </a:xfrm>
                          <a:custGeom>
                            <a:avLst/>
                            <a:gdLst/>
                            <a:ahLst/>
                            <a:cxnLst/>
                            <a:rect l="l" t="t" r="r" b="b"/>
                            <a:pathLst>
                              <a:path w="33655" h="66675">
                                <a:moveTo>
                                  <a:pt x="0" y="0"/>
                                </a:moveTo>
                                <a:lnTo>
                                  <a:pt x="0" y="66620"/>
                                </a:lnTo>
                                <a:lnTo>
                                  <a:pt x="33289" y="33310"/>
                                </a:lnTo>
                                <a:lnTo>
                                  <a:pt x="0" y="0"/>
                                </a:lnTo>
                                <a:close/>
                              </a:path>
                            </a:pathLst>
                          </a:custGeom>
                          <a:solidFill>
                            <a:srgbClr val="FF0000"/>
                          </a:solidFill>
                        </wps:spPr>
                        <wps:bodyPr wrap="square" lIns="0" tIns="0" rIns="0" bIns="0" rtlCol="0">
                          <a:prstTxWarp prst="textNoShape">
                            <a:avLst/>
                          </a:prstTxWarp>
                          <a:noAutofit/>
                        </wps:bodyPr>
                      </wps:wsp>
                      <wps:wsp>
                        <wps:cNvPr id="133" name="Graphic 133"/>
                        <wps:cNvSpPr/>
                        <wps:spPr>
                          <a:xfrm>
                            <a:off x="2163285" y="444245"/>
                            <a:ext cx="196850" cy="1270"/>
                          </a:xfrm>
                          <a:custGeom>
                            <a:avLst/>
                            <a:gdLst/>
                            <a:ahLst/>
                            <a:cxnLst/>
                            <a:rect l="l" t="t" r="r" b="b"/>
                            <a:pathLst>
                              <a:path w="196850" h="0">
                                <a:moveTo>
                                  <a:pt x="0" y="0"/>
                                </a:moveTo>
                                <a:lnTo>
                                  <a:pt x="196803" y="0"/>
                                </a:lnTo>
                              </a:path>
                            </a:pathLst>
                          </a:custGeom>
                          <a:ln w="9463">
                            <a:solidFill>
                              <a:srgbClr val="FF0000"/>
                            </a:solidFill>
                            <a:prstDash val="solid"/>
                          </a:ln>
                        </wps:spPr>
                        <wps:bodyPr wrap="square" lIns="0" tIns="0" rIns="0" bIns="0" rtlCol="0">
                          <a:prstTxWarp prst="textNoShape">
                            <a:avLst/>
                          </a:prstTxWarp>
                          <a:noAutofit/>
                        </wps:bodyPr>
                      </wps:wsp>
                      <wps:wsp>
                        <wps:cNvPr id="134" name="Graphic 134"/>
                        <wps:cNvSpPr/>
                        <wps:spPr>
                          <a:xfrm>
                            <a:off x="2353469" y="410935"/>
                            <a:ext cx="33655" cy="66675"/>
                          </a:xfrm>
                          <a:custGeom>
                            <a:avLst/>
                            <a:gdLst/>
                            <a:ahLst/>
                            <a:cxnLst/>
                            <a:rect l="l" t="t" r="r" b="b"/>
                            <a:pathLst>
                              <a:path w="33655" h="66675">
                                <a:moveTo>
                                  <a:pt x="0" y="0"/>
                                </a:moveTo>
                                <a:lnTo>
                                  <a:pt x="0" y="66620"/>
                                </a:lnTo>
                                <a:lnTo>
                                  <a:pt x="33289" y="33310"/>
                                </a:lnTo>
                                <a:lnTo>
                                  <a:pt x="0" y="0"/>
                                </a:lnTo>
                                <a:close/>
                              </a:path>
                            </a:pathLst>
                          </a:custGeom>
                          <a:solidFill>
                            <a:srgbClr val="FF0000"/>
                          </a:solidFill>
                        </wps:spPr>
                        <wps:bodyPr wrap="square" lIns="0" tIns="0" rIns="0" bIns="0" rtlCol="0">
                          <a:prstTxWarp prst="textNoShape">
                            <a:avLst/>
                          </a:prstTxWarp>
                          <a:noAutofit/>
                        </wps:bodyPr>
                      </wps:wsp>
                      <wps:wsp>
                        <wps:cNvPr id="135" name="Graphic 135"/>
                        <wps:cNvSpPr/>
                        <wps:spPr>
                          <a:xfrm>
                            <a:off x="1711137" y="452762"/>
                            <a:ext cx="138430" cy="673100"/>
                          </a:xfrm>
                          <a:custGeom>
                            <a:avLst/>
                            <a:gdLst/>
                            <a:ahLst/>
                            <a:cxnLst/>
                            <a:rect l="l" t="t" r="r" b="b"/>
                            <a:pathLst>
                              <a:path w="138430" h="673100">
                                <a:moveTo>
                                  <a:pt x="0" y="672827"/>
                                </a:moveTo>
                                <a:lnTo>
                                  <a:pt x="0" y="0"/>
                                </a:lnTo>
                                <a:lnTo>
                                  <a:pt x="138264" y="0"/>
                                </a:lnTo>
                              </a:path>
                            </a:pathLst>
                          </a:custGeom>
                          <a:ln w="9457">
                            <a:solidFill>
                              <a:srgbClr val="FF0000"/>
                            </a:solidFill>
                            <a:prstDash val="solid"/>
                          </a:ln>
                        </wps:spPr>
                        <wps:bodyPr wrap="square" lIns="0" tIns="0" rIns="0" bIns="0" rtlCol="0">
                          <a:prstTxWarp prst="textNoShape">
                            <a:avLst/>
                          </a:prstTxWarp>
                          <a:noAutofit/>
                        </wps:bodyPr>
                      </wps:wsp>
                      <wps:wsp>
                        <wps:cNvPr id="136" name="Graphic 136"/>
                        <wps:cNvSpPr/>
                        <wps:spPr>
                          <a:xfrm>
                            <a:off x="1842781" y="419452"/>
                            <a:ext cx="33655" cy="66675"/>
                          </a:xfrm>
                          <a:custGeom>
                            <a:avLst/>
                            <a:gdLst/>
                            <a:ahLst/>
                            <a:cxnLst/>
                            <a:rect l="l" t="t" r="r" b="b"/>
                            <a:pathLst>
                              <a:path w="33655" h="66675">
                                <a:moveTo>
                                  <a:pt x="0" y="0"/>
                                </a:moveTo>
                                <a:lnTo>
                                  <a:pt x="0" y="66620"/>
                                </a:lnTo>
                                <a:lnTo>
                                  <a:pt x="33289" y="33310"/>
                                </a:lnTo>
                                <a:lnTo>
                                  <a:pt x="0" y="0"/>
                                </a:lnTo>
                                <a:close/>
                              </a:path>
                            </a:pathLst>
                          </a:custGeom>
                          <a:solidFill>
                            <a:srgbClr val="FF0000"/>
                          </a:solidFill>
                        </wps:spPr>
                        <wps:bodyPr wrap="square" lIns="0" tIns="0" rIns="0" bIns="0" rtlCol="0">
                          <a:prstTxWarp prst="textNoShape">
                            <a:avLst/>
                          </a:prstTxWarp>
                          <a:noAutofit/>
                        </wps:bodyPr>
                      </wps:wsp>
                      <wps:wsp>
                        <wps:cNvPr id="137" name="Graphic 137"/>
                        <wps:cNvSpPr/>
                        <wps:spPr>
                          <a:xfrm>
                            <a:off x="1567577" y="529414"/>
                            <a:ext cx="1270" cy="596265"/>
                          </a:xfrm>
                          <a:custGeom>
                            <a:avLst/>
                            <a:gdLst/>
                            <a:ahLst/>
                            <a:cxnLst/>
                            <a:rect l="l" t="t" r="r" b="b"/>
                            <a:pathLst>
                              <a:path w="0" h="596265">
                                <a:moveTo>
                                  <a:pt x="0" y="361964"/>
                                </a:moveTo>
                                <a:lnTo>
                                  <a:pt x="0" y="596176"/>
                                </a:lnTo>
                              </a:path>
                              <a:path w="0" h="596265">
                                <a:moveTo>
                                  <a:pt x="0" y="0"/>
                                </a:moveTo>
                                <a:lnTo>
                                  <a:pt x="0" y="234212"/>
                                </a:lnTo>
                              </a:path>
                            </a:pathLst>
                          </a:custGeom>
                          <a:ln w="9457">
                            <a:solidFill>
                              <a:srgbClr val="6F2F9F"/>
                            </a:solidFill>
                            <a:prstDash val="solid"/>
                          </a:ln>
                        </wps:spPr>
                        <wps:bodyPr wrap="square" lIns="0" tIns="0" rIns="0" bIns="0" rtlCol="0">
                          <a:prstTxWarp prst="textNoShape">
                            <a:avLst/>
                          </a:prstTxWarp>
                          <a:noAutofit/>
                        </wps:bodyPr>
                      </wps:wsp>
                      <wps:wsp>
                        <wps:cNvPr id="138" name="Graphic 138"/>
                        <wps:cNvSpPr/>
                        <wps:spPr>
                          <a:xfrm>
                            <a:off x="1455887" y="529414"/>
                            <a:ext cx="111760" cy="1270"/>
                          </a:xfrm>
                          <a:custGeom>
                            <a:avLst/>
                            <a:gdLst/>
                            <a:ahLst/>
                            <a:cxnLst/>
                            <a:rect l="l" t="t" r="r" b="b"/>
                            <a:pathLst>
                              <a:path w="111760" h="0">
                                <a:moveTo>
                                  <a:pt x="111689" y="0"/>
                                </a:moveTo>
                                <a:lnTo>
                                  <a:pt x="0" y="0"/>
                                </a:lnTo>
                              </a:path>
                            </a:pathLst>
                          </a:custGeom>
                          <a:ln w="9463">
                            <a:solidFill>
                              <a:srgbClr val="6F2F9F"/>
                            </a:solidFill>
                            <a:prstDash val="solid"/>
                          </a:ln>
                        </wps:spPr>
                        <wps:bodyPr wrap="square" lIns="0" tIns="0" rIns="0" bIns="0" rtlCol="0">
                          <a:prstTxWarp prst="textNoShape">
                            <a:avLst/>
                          </a:prstTxWarp>
                          <a:noAutofit/>
                        </wps:bodyPr>
                      </wps:wsp>
                      <wps:wsp>
                        <wps:cNvPr id="139" name="Graphic 139"/>
                        <wps:cNvSpPr/>
                        <wps:spPr>
                          <a:xfrm>
                            <a:off x="1429218" y="496103"/>
                            <a:ext cx="33655" cy="66675"/>
                          </a:xfrm>
                          <a:custGeom>
                            <a:avLst/>
                            <a:gdLst/>
                            <a:ahLst/>
                            <a:cxnLst/>
                            <a:rect l="l" t="t" r="r" b="b"/>
                            <a:pathLst>
                              <a:path w="33655" h="66675">
                                <a:moveTo>
                                  <a:pt x="33289" y="0"/>
                                </a:moveTo>
                                <a:lnTo>
                                  <a:pt x="0" y="33310"/>
                                </a:lnTo>
                                <a:lnTo>
                                  <a:pt x="33289" y="66620"/>
                                </a:lnTo>
                                <a:lnTo>
                                  <a:pt x="33289" y="0"/>
                                </a:lnTo>
                                <a:close/>
                              </a:path>
                            </a:pathLst>
                          </a:custGeom>
                          <a:solidFill>
                            <a:srgbClr val="6F2F9F"/>
                          </a:solidFill>
                        </wps:spPr>
                        <wps:bodyPr wrap="square" lIns="0" tIns="0" rIns="0" bIns="0" rtlCol="0">
                          <a:prstTxWarp prst="textNoShape">
                            <a:avLst/>
                          </a:prstTxWarp>
                          <a:noAutofit/>
                        </wps:bodyPr>
                      </wps:wsp>
                      <wps:wsp>
                        <wps:cNvPr id="140" name="Graphic 140"/>
                        <wps:cNvSpPr/>
                        <wps:spPr>
                          <a:xfrm>
                            <a:off x="1445201" y="763626"/>
                            <a:ext cx="1654810" cy="128270"/>
                          </a:xfrm>
                          <a:custGeom>
                            <a:avLst/>
                            <a:gdLst/>
                            <a:ahLst/>
                            <a:cxnLst/>
                            <a:rect l="l" t="t" r="r" b="b"/>
                            <a:pathLst>
                              <a:path w="1654810" h="128270">
                                <a:moveTo>
                                  <a:pt x="1654439" y="0"/>
                                </a:moveTo>
                                <a:lnTo>
                                  <a:pt x="0" y="0"/>
                                </a:lnTo>
                                <a:lnTo>
                                  <a:pt x="0" y="127752"/>
                                </a:lnTo>
                                <a:lnTo>
                                  <a:pt x="1654439" y="127752"/>
                                </a:lnTo>
                                <a:lnTo>
                                  <a:pt x="1654439" y="0"/>
                                </a:lnTo>
                                <a:close/>
                              </a:path>
                            </a:pathLst>
                          </a:custGeom>
                          <a:solidFill>
                            <a:srgbClr val="CDCDCD"/>
                          </a:solidFill>
                        </wps:spPr>
                        <wps:bodyPr wrap="square" lIns="0" tIns="0" rIns="0" bIns="0" rtlCol="0">
                          <a:prstTxWarp prst="textNoShape">
                            <a:avLst/>
                          </a:prstTxWarp>
                          <a:noAutofit/>
                        </wps:bodyPr>
                      </wps:wsp>
                      <wps:wsp>
                        <wps:cNvPr id="141" name="Graphic 141"/>
                        <wps:cNvSpPr/>
                        <wps:spPr>
                          <a:xfrm>
                            <a:off x="546201" y="259052"/>
                            <a:ext cx="596265" cy="511175"/>
                          </a:xfrm>
                          <a:custGeom>
                            <a:avLst/>
                            <a:gdLst/>
                            <a:ahLst/>
                            <a:cxnLst/>
                            <a:rect l="l" t="t" r="r" b="b"/>
                            <a:pathLst>
                              <a:path w="596265" h="511175">
                                <a:moveTo>
                                  <a:pt x="478722" y="0"/>
                                </a:moveTo>
                                <a:lnTo>
                                  <a:pt x="478722" y="127752"/>
                                </a:lnTo>
                                <a:lnTo>
                                  <a:pt x="116985" y="127752"/>
                                </a:lnTo>
                                <a:lnTo>
                                  <a:pt x="116985" y="0"/>
                                </a:lnTo>
                                <a:lnTo>
                                  <a:pt x="0" y="255504"/>
                                </a:lnTo>
                                <a:lnTo>
                                  <a:pt x="116985" y="511008"/>
                                </a:lnTo>
                                <a:lnTo>
                                  <a:pt x="116985" y="383256"/>
                                </a:lnTo>
                                <a:lnTo>
                                  <a:pt x="478722" y="383256"/>
                                </a:lnTo>
                                <a:lnTo>
                                  <a:pt x="478722" y="511008"/>
                                </a:lnTo>
                                <a:lnTo>
                                  <a:pt x="595802" y="255504"/>
                                </a:lnTo>
                                <a:lnTo>
                                  <a:pt x="478722" y="0"/>
                                </a:lnTo>
                                <a:close/>
                              </a:path>
                            </a:pathLst>
                          </a:custGeom>
                          <a:solidFill>
                            <a:srgbClr val="8B8B8B"/>
                          </a:solidFill>
                        </wps:spPr>
                        <wps:bodyPr wrap="square" lIns="0" tIns="0" rIns="0" bIns="0" rtlCol="0">
                          <a:prstTxWarp prst="textNoShape">
                            <a:avLst/>
                          </a:prstTxWarp>
                          <a:noAutofit/>
                        </wps:bodyPr>
                      </wps:wsp>
                      <wps:wsp>
                        <wps:cNvPr id="142" name="Graphic 142"/>
                        <wps:cNvSpPr/>
                        <wps:spPr>
                          <a:xfrm>
                            <a:off x="546201" y="259052"/>
                            <a:ext cx="596265" cy="511175"/>
                          </a:xfrm>
                          <a:custGeom>
                            <a:avLst/>
                            <a:gdLst/>
                            <a:ahLst/>
                            <a:cxnLst/>
                            <a:rect l="l" t="t" r="r" b="b"/>
                            <a:pathLst>
                              <a:path w="596265" h="511175">
                                <a:moveTo>
                                  <a:pt x="595802" y="255504"/>
                                </a:moveTo>
                                <a:lnTo>
                                  <a:pt x="478722" y="511008"/>
                                </a:lnTo>
                                <a:lnTo>
                                  <a:pt x="478722" y="383256"/>
                                </a:lnTo>
                                <a:lnTo>
                                  <a:pt x="116985" y="383256"/>
                                </a:lnTo>
                                <a:lnTo>
                                  <a:pt x="116985" y="511008"/>
                                </a:lnTo>
                                <a:lnTo>
                                  <a:pt x="0" y="255504"/>
                                </a:lnTo>
                                <a:lnTo>
                                  <a:pt x="116985" y="0"/>
                                </a:lnTo>
                                <a:lnTo>
                                  <a:pt x="116985" y="127752"/>
                                </a:lnTo>
                                <a:lnTo>
                                  <a:pt x="478722" y="127752"/>
                                </a:lnTo>
                                <a:lnTo>
                                  <a:pt x="478722" y="0"/>
                                </a:lnTo>
                                <a:lnTo>
                                  <a:pt x="595802" y="255504"/>
                                </a:lnTo>
                                <a:close/>
                              </a:path>
                            </a:pathLst>
                          </a:custGeom>
                          <a:ln w="2270">
                            <a:solidFill>
                              <a:srgbClr val="000000"/>
                            </a:solidFill>
                            <a:prstDash val="solid"/>
                          </a:ln>
                        </wps:spPr>
                        <wps:bodyPr wrap="square" lIns="0" tIns="0" rIns="0" bIns="0" rtlCol="0">
                          <a:prstTxWarp prst="textNoShape">
                            <a:avLst/>
                          </a:prstTxWarp>
                          <a:noAutofit/>
                        </wps:bodyPr>
                      </wps:wsp>
                      <wps:wsp>
                        <wps:cNvPr id="143" name="Graphic 143"/>
                        <wps:cNvSpPr/>
                        <wps:spPr>
                          <a:xfrm>
                            <a:off x="2551691" y="2611972"/>
                            <a:ext cx="287655" cy="255904"/>
                          </a:xfrm>
                          <a:custGeom>
                            <a:avLst/>
                            <a:gdLst/>
                            <a:ahLst/>
                            <a:cxnLst/>
                            <a:rect l="l" t="t" r="r" b="b"/>
                            <a:pathLst>
                              <a:path w="287655" h="255904">
                                <a:moveTo>
                                  <a:pt x="287261" y="0"/>
                                </a:moveTo>
                                <a:lnTo>
                                  <a:pt x="0" y="0"/>
                                </a:lnTo>
                                <a:lnTo>
                                  <a:pt x="0" y="255504"/>
                                </a:lnTo>
                                <a:lnTo>
                                  <a:pt x="287261" y="255504"/>
                                </a:lnTo>
                                <a:lnTo>
                                  <a:pt x="287261" y="0"/>
                                </a:lnTo>
                                <a:close/>
                              </a:path>
                            </a:pathLst>
                          </a:custGeom>
                          <a:solidFill>
                            <a:srgbClr val="76B800"/>
                          </a:solidFill>
                        </wps:spPr>
                        <wps:bodyPr wrap="square" lIns="0" tIns="0" rIns="0" bIns="0" rtlCol="0">
                          <a:prstTxWarp prst="textNoShape">
                            <a:avLst/>
                          </a:prstTxWarp>
                          <a:noAutofit/>
                        </wps:bodyPr>
                      </wps:wsp>
                      <wps:wsp>
                        <wps:cNvPr id="144" name="Graphic 144"/>
                        <wps:cNvSpPr/>
                        <wps:spPr>
                          <a:xfrm>
                            <a:off x="1221721" y="2610278"/>
                            <a:ext cx="1165225" cy="257810"/>
                          </a:xfrm>
                          <a:custGeom>
                            <a:avLst/>
                            <a:gdLst/>
                            <a:ahLst/>
                            <a:cxnLst/>
                            <a:rect l="l" t="t" r="r" b="b"/>
                            <a:pathLst>
                              <a:path w="1165225" h="257810">
                                <a:moveTo>
                                  <a:pt x="287261" y="0"/>
                                </a:moveTo>
                                <a:lnTo>
                                  <a:pt x="0" y="0"/>
                                </a:lnTo>
                                <a:lnTo>
                                  <a:pt x="0" y="255498"/>
                                </a:lnTo>
                                <a:lnTo>
                                  <a:pt x="287261" y="255498"/>
                                </a:lnTo>
                                <a:lnTo>
                                  <a:pt x="287261" y="0"/>
                                </a:lnTo>
                                <a:close/>
                              </a:path>
                              <a:path w="1165225" h="257810">
                                <a:moveTo>
                                  <a:pt x="739406" y="0"/>
                                </a:moveTo>
                                <a:lnTo>
                                  <a:pt x="452145" y="0"/>
                                </a:lnTo>
                                <a:lnTo>
                                  <a:pt x="452145" y="255498"/>
                                </a:lnTo>
                                <a:lnTo>
                                  <a:pt x="739406" y="255498"/>
                                </a:lnTo>
                                <a:lnTo>
                                  <a:pt x="739406" y="0"/>
                                </a:lnTo>
                                <a:close/>
                              </a:path>
                              <a:path w="1165225" h="257810">
                                <a:moveTo>
                                  <a:pt x="1164983" y="1701"/>
                                </a:moveTo>
                                <a:lnTo>
                                  <a:pt x="877722" y="1701"/>
                                </a:lnTo>
                                <a:lnTo>
                                  <a:pt x="877722" y="257200"/>
                                </a:lnTo>
                                <a:lnTo>
                                  <a:pt x="1164983" y="257200"/>
                                </a:lnTo>
                                <a:lnTo>
                                  <a:pt x="1164983" y="1701"/>
                                </a:lnTo>
                                <a:close/>
                              </a:path>
                            </a:pathLst>
                          </a:custGeom>
                          <a:solidFill>
                            <a:srgbClr val="76B800"/>
                          </a:solidFill>
                        </wps:spPr>
                        <wps:bodyPr wrap="square" lIns="0" tIns="0" rIns="0" bIns="0" rtlCol="0">
                          <a:prstTxWarp prst="textNoShape">
                            <a:avLst/>
                          </a:prstTxWarp>
                          <a:noAutofit/>
                        </wps:bodyPr>
                      </wps:wsp>
                      <wps:wsp>
                        <wps:cNvPr id="145" name="Graphic 145"/>
                        <wps:cNvSpPr/>
                        <wps:spPr>
                          <a:xfrm>
                            <a:off x="1221728" y="2610269"/>
                            <a:ext cx="287655" cy="255904"/>
                          </a:xfrm>
                          <a:custGeom>
                            <a:avLst/>
                            <a:gdLst/>
                            <a:ahLst/>
                            <a:cxnLst/>
                            <a:rect l="l" t="t" r="r" b="b"/>
                            <a:pathLst>
                              <a:path w="287655" h="255904">
                                <a:moveTo>
                                  <a:pt x="0" y="255504"/>
                                </a:moveTo>
                                <a:lnTo>
                                  <a:pt x="287261" y="255504"/>
                                </a:lnTo>
                                <a:lnTo>
                                  <a:pt x="287261" y="0"/>
                                </a:lnTo>
                                <a:lnTo>
                                  <a:pt x="0" y="0"/>
                                </a:lnTo>
                                <a:lnTo>
                                  <a:pt x="0" y="255504"/>
                                </a:lnTo>
                                <a:close/>
                              </a:path>
                            </a:pathLst>
                          </a:custGeom>
                          <a:ln w="7095">
                            <a:solidFill>
                              <a:srgbClr val="000000"/>
                            </a:solidFill>
                            <a:prstDash val="solid"/>
                          </a:ln>
                        </wps:spPr>
                        <wps:bodyPr wrap="square" lIns="0" tIns="0" rIns="0" bIns="0" rtlCol="0">
                          <a:prstTxWarp prst="textNoShape">
                            <a:avLst/>
                          </a:prstTxWarp>
                          <a:noAutofit/>
                        </wps:bodyPr>
                      </wps:wsp>
                      <wps:wsp>
                        <wps:cNvPr id="146" name="Graphic 146"/>
                        <wps:cNvSpPr/>
                        <wps:spPr>
                          <a:xfrm>
                            <a:off x="1509037" y="2697140"/>
                            <a:ext cx="138430" cy="1270"/>
                          </a:xfrm>
                          <a:custGeom>
                            <a:avLst/>
                            <a:gdLst/>
                            <a:ahLst/>
                            <a:cxnLst/>
                            <a:rect l="l" t="t" r="r" b="b"/>
                            <a:pathLst>
                              <a:path w="138430" h="0">
                                <a:moveTo>
                                  <a:pt x="0" y="0"/>
                                </a:moveTo>
                                <a:lnTo>
                                  <a:pt x="138264" y="0"/>
                                </a:lnTo>
                              </a:path>
                            </a:pathLst>
                          </a:custGeom>
                          <a:ln w="9463">
                            <a:solidFill>
                              <a:srgbClr val="FF0000"/>
                            </a:solidFill>
                            <a:prstDash val="solid"/>
                          </a:ln>
                        </wps:spPr>
                        <wps:bodyPr wrap="square" lIns="0" tIns="0" rIns="0" bIns="0" rtlCol="0">
                          <a:prstTxWarp prst="textNoShape">
                            <a:avLst/>
                          </a:prstTxWarp>
                          <a:noAutofit/>
                        </wps:bodyPr>
                      </wps:wsp>
                      <wps:wsp>
                        <wps:cNvPr id="147" name="Graphic 147"/>
                        <wps:cNvSpPr/>
                        <wps:spPr>
                          <a:xfrm>
                            <a:off x="1640586" y="2663830"/>
                            <a:ext cx="33655" cy="66675"/>
                          </a:xfrm>
                          <a:custGeom>
                            <a:avLst/>
                            <a:gdLst/>
                            <a:ahLst/>
                            <a:cxnLst/>
                            <a:rect l="l" t="t" r="r" b="b"/>
                            <a:pathLst>
                              <a:path w="33655" h="66675">
                                <a:moveTo>
                                  <a:pt x="0" y="0"/>
                                </a:moveTo>
                                <a:lnTo>
                                  <a:pt x="0" y="66620"/>
                                </a:lnTo>
                                <a:lnTo>
                                  <a:pt x="33289" y="33310"/>
                                </a:lnTo>
                                <a:lnTo>
                                  <a:pt x="0" y="0"/>
                                </a:lnTo>
                                <a:close/>
                              </a:path>
                            </a:pathLst>
                          </a:custGeom>
                          <a:solidFill>
                            <a:srgbClr val="FF0000"/>
                          </a:solidFill>
                        </wps:spPr>
                        <wps:bodyPr wrap="square" lIns="0" tIns="0" rIns="0" bIns="0" rtlCol="0">
                          <a:prstTxWarp prst="textNoShape">
                            <a:avLst/>
                          </a:prstTxWarp>
                          <a:noAutofit/>
                        </wps:bodyPr>
                      </wps:wsp>
                      <wps:wsp>
                        <wps:cNvPr id="148" name="Graphic 148"/>
                        <wps:cNvSpPr/>
                        <wps:spPr>
                          <a:xfrm>
                            <a:off x="1961185" y="2697140"/>
                            <a:ext cx="111760" cy="1270"/>
                          </a:xfrm>
                          <a:custGeom>
                            <a:avLst/>
                            <a:gdLst/>
                            <a:ahLst/>
                            <a:cxnLst/>
                            <a:rect l="l" t="t" r="r" b="b"/>
                            <a:pathLst>
                              <a:path w="111760" h="0">
                                <a:moveTo>
                                  <a:pt x="0" y="0"/>
                                </a:moveTo>
                                <a:lnTo>
                                  <a:pt x="111689" y="0"/>
                                </a:lnTo>
                              </a:path>
                            </a:pathLst>
                          </a:custGeom>
                          <a:ln w="9463">
                            <a:solidFill>
                              <a:srgbClr val="FF0000"/>
                            </a:solidFill>
                            <a:prstDash val="solid"/>
                          </a:ln>
                        </wps:spPr>
                        <wps:bodyPr wrap="square" lIns="0" tIns="0" rIns="0" bIns="0" rtlCol="0">
                          <a:prstTxWarp prst="textNoShape">
                            <a:avLst/>
                          </a:prstTxWarp>
                          <a:noAutofit/>
                        </wps:bodyPr>
                      </wps:wsp>
                      <wps:wsp>
                        <wps:cNvPr id="149" name="Graphic 149"/>
                        <wps:cNvSpPr/>
                        <wps:spPr>
                          <a:xfrm>
                            <a:off x="2066159" y="2663830"/>
                            <a:ext cx="33655" cy="66675"/>
                          </a:xfrm>
                          <a:custGeom>
                            <a:avLst/>
                            <a:gdLst/>
                            <a:ahLst/>
                            <a:cxnLst/>
                            <a:rect l="l" t="t" r="r" b="b"/>
                            <a:pathLst>
                              <a:path w="33655" h="66675">
                                <a:moveTo>
                                  <a:pt x="0" y="0"/>
                                </a:moveTo>
                                <a:lnTo>
                                  <a:pt x="0" y="66620"/>
                                </a:lnTo>
                                <a:lnTo>
                                  <a:pt x="33289" y="33310"/>
                                </a:lnTo>
                                <a:lnTo>
                                  <a:pt x="0" y="0"/>
                                </a:lnTo>
                                <a:close/>
                              </a:path>
                            </a:pathLst>
                          </a:custGeom>
                          <a:solidFill>
                            <a:srgbClr val="FF0000"/>
                          </a:solidFill>
                        </wps:spPr>
                        <wps:bodyPr wrap="square" lIns="0" tIns="0" rIns="0" bIns="0" rtlCol="0">
                          <a:prstTxWarp prst="textNoShape">
                            <a:avLst/>
                          </a:prstTxWarp>
                          <a:noAutofit/>
                        </wps:bodyPr>
                      </wps:wsp>
                      <pic:pic>
                        <pic:nvPicPr>
                          <pic:cNvPr id="150" name="Image 150"/>
                          <pic:cNvPicPr/>
                        </pic:nvPicPr>
                        <pic:blipFill>
                          <a:blip r:embed="rId90" cstate="print"/>
                          <a:stretch>
                            <a:fillRect/>
                          </a:stretch>
                        </pic:blipFill>
                        <pic:spPr>
                          <a:xfrm>
                            <a:off x="2386758" y="2663830"/>
                            <a:ext cx="164933" cy="151788"/>
                          </a:xfrm>
                          <a:prstGeom prst="rect">
                            <a:avLst/>
                          </a:prstGeom>
                        </pic:spPr>
                      </pic:pic>
                      <wps:wsp>
                        <wps:cNvPr id="151" name="Graphic 151"/>
                        <wps:cNvSpPr/>
                        <wps:spPr>
                          <a:xfrm>
                            <a:off x="1987854" y="2782308"/>
                            <a:ext cx="111760" cy="1270"/>
                          </a:xfrm>
                          <a:custGeom>
                            <a:avLst/>
                            <a:gdLst/>
                            <a:ahLst/>
                            <a:cxnLst/>
                            <a:rect l="l" t="t" r="r" b="b"/>
                            <a:pathLst>
                              <a:path w="111760" h="0">
                                <a:moveTo>
                                  <a:pt x="111594" y="0"/>
                                </a:moveTo>
                                <a:lnTo>
                                  <a:pt x="0" y="0"/>
                                </a:lnTo>
                              </a:path>
                            </a:pathLst>
                          </a:custGeom>
                          <a:ln w="9463">
                            <a:solidFill>
                              <a:srgbClr val="6F2F9F"/>
                            </a:solidFill>
                            <a:prstDash val="solid"/>
                          </a:ln>
                        </wps:spPr>
                        <wps:bodyPr wrap="square" lIns="0" tIns="0" rIns="0" bIns="0" rtlCol="0">
                          <a:prstTxWarp prst="textNoShape">
                            <a:avLst/>
                          </a:prstTxWarp>
                          <a:noAutofit/>
                        </wps:bodyPr>
                      </wps:wsp>
                      <wps:wsp>
                        <wps:cNvPr id="152" name="Graphic 152"/>
                        <wps:cNvSpPr/>
                        <wps:spPr>
                          <a:xfrm>
                            <a:off x="1961185" y="2748998"/>
                            <a:ext cx="33655" cy="66675"/>
                          </a:xfrm>
                          <a:custGeom>
                            <a:avLst/>
                            <a:gdLst/>
                            <a:ahLst/>
                            <a:cxnLst/>
                            <a:rect l="l" t="t" r="r" b="b"/>
                            <a:pathLst>
                              <a:path w="33655" h="66675">
                                <a:moveTo>
                                  <a:pt x="33289" y="0"/>
                                </a:moveTo>
                                <a:lnTo>
                                  <a:pt x="0" y="33310"/>
                                </a:lnTo>
                                <a:lnTo>
                                  <a:pt x="33289" y="66620"/>
                                </a:lnTo>
                                <a:lnTo>
                                  <a:pt x="33289" y="0"/>
                                </a:lnTo>
                                <a:close/>
                              </a:path>
                            </a:pathLst>
                          </a:custGeom>
                          <a:solidFill>
                            <a:srgbClr val="6F2F9F"/>
                          </a:solidFill>
                        </wps:spPr>
                        <wps:bodyPr wrap="square" lIns="0" tIns="0" rIns="0" bIns="0" rtlCol="0">
                          <a:prstTxWarp prst="textNoShape">
                            <a:avLst/>
                          </a:prstTxWarp>
                          <a:noAutofit/>
                        </wps:bodyPr>
                      </wps:wsp>
                      <wps:wsp>
                        <wps:cNvPr id="153" name="Graphic 153"/>
                        <wps:cNvSpPr/>
                        <wps:spPr>
                          <a:xfrm>
                            <a:off x="1535611" y="2782308"/>
                            <a:ext cx="138430" cy="1270"/>
                          </a:xfrm>
                          <a:custGeom>
                            <a:avLst/>
                            <a:gdLst/>
                            <a:ahLst/>
                            <a:cxnLst/>
                            <a:rect l="l" t="t" r="r" b="b"/>
                            <a:pathLst>
                              <a:path w="138430" h="0">
                                <a:moveTo>
                                  <a:pt x="138264" y="0"/>
                                </a:moveTo>
                                <a:lnTo>
                                  <a:pt x="0" y="0"/>
                                </a:lnTo>
                              </a:path>
                            </a:pathLst>
                          </a:custGeom>
                          <a:ln w="9463">
                            <a:solidFill>
                              <a:srgbClr val="6F2F9F"/>
                            </a:solidFill>
                            <a:prstDash val="solid"/>
                          </a:ln>
                        </wps:spPr>
                        <wps:bodyPr wrap="square" lIns="0" tIns="0" rIns="0" bIns="0" rtlCol="0">
                          <a:prstTxWarp prst="textNoShape">
                            <a:avLst/>
                          </a:prstTxWarp>
                          <a:noAutofit/>
                        </wps:bodyPr>
                      </wps:wsp>
                      <wps:wsp>
                        <wps:cNvPr id="154" name="Graphic 154"/>
                        <wps:cNvSpPr/>
                        <wps:spPr>
                          <a:xfrm>
                            <a:off x="1509037" y="2748998"/>
                            <a:ext cx="33655" cy="66675"/>
                          </a:xfrm>
                          <a:custGeom>
                            <a:avLst/>
                            <a:gdLst/>
                            <a:ahLst/>
                            <a:cxnLst/>
                            <a:rect l="l" t="t" r="r" b="b"/>
                            <a:pathLst>
                              <a:path w="33655" h="66675">
                                <a:moveTo>
                                  <a:pt x="33289" y="0"/>
                                </a:moveTo>
                                <a:lnTo>
                                  <a:pt x="0" y="33310"/>
                                </a:lnTo>
                                <a:lnTo>
                                  <a:pt x="33289" y="66620"/>
                                </a:lnTo>
                                <a:lnTo>
                                  <a:pt x="33289" y="0"/>
                                </a:lnTo>
                                <a:close/>
                              </a:path>
                            </a:pathLst>
                          </a:custGeom>
                          <a:solidFill>
                            <a:srgbClr val="6F2F9F"/>
                          </a:solidFill>
                        </wps:spPr>
                        <wps:bodyPr wrap="square" lIns="0" tIns="0" rIns="0" bIns="0" rtlCol="0">
                          <a:prstTxWarp prst="textNoShape">
                            <a:avLst/>
                          </a:prstTxWarp>
                          <a:noAutofit/>
                        </wps:bodyPr>
                      </wps:wsp>
                      <wps:wsp>
                        <wps:cNvPr id="155" name="Graphic 155"/>
                        <wps:cNvSpPr/>
                        <wps:spPr>
                          <a:xfrm>
                            <a:off x="1391957" y="2217918"/>
                            <a:ext cx="1270" cy="365760"/>
                          </a:xfrm>
                          <a:custGeom>
                            <a:avLst/>
                            <a:gdLst/>
                            <a:ahLst/>
                            <a:cxnLst/>
                            <a:rect l="l" t="t" r="r" b="b"/>
                            <a:pathLst>
                              <a:path w="0" h="365760">
                                <a:moveTo>
                                  <a:pt x="0" y="0"/>
                                </a:moveTo>
                                <a:lnTo>
                                  <a:pt x="0" y="365655"/>
                                </a:lnTo>
                              </a:path>
                            </a:pathLst>
                          </a:custGeom>
                          <a:ln w="9457">
                            <a:solidFill>
                              <a:srgbClr val="FF0000"/>
                            </a:solidFill>
                            <a:prstDash val="solid"/>
                          </a:ln>
                        </wps:spPr>
                        <wps:bodyPr wrap="square" lIns="0" tIns="0" rIns="0" bIns="0" rtlCol="0">
                          <a:prstTxWarp prst="textNoShape">
                            <a:avLst/>
                          </a:prstTxWarp>
                          <a:noAutofit/>
                        </wps:bodyPr>
                      </wps:wsp>
                      <wps:wsp>
                        <wps:cNvPr id="156" name="Graphic 156"/>
                        <wps:cNvSpPr/>
                        <wps:spPr>
                          <a:xfrm>
                            <a:off x="1358668" y="2576949"/>
                            <a:ext cx="66675" cy="33655"/>
                          </a:xfrm>
                          <a:custGeom>
                            <a:avLst/>
                            <a:gdLst/>
                            <a:ahLst/>
                            <a:cxnLst/>
                            <a:rect l="l" t="t" r="r" b="b"/>
                            <a:pathLst>
                              <a:path w="66675" h="33655">
                                <a:moveTo>
                                  <a:pt x="66578" y="0"/>
                                </a:moveTo>
                                <a:lnTo>
                                  <a:pt x="0" y="0"/>
                                </a:lnTo>
                                <a:lnTo>
                                  <a:pt x="33289" y="33319"/>
                                </a:lnTo>
                                <a:lnTo>
                                  <a:pt x="66578" y="0"/>
                                </a:lnTo>
                                <a:close/>
                              </a:path>
                            </a:pathLst>
                          </a:custGeom>
                          <a:solidFill>
                            <a:srgbClr val="FF0000"/>
                          </a:solidFill>
                        </wps:spPr>
                        <wps:bodyPr wrap="square" lIns="0" tIns="0" rIns="0" bIns="0" rtlCol="0">
                          <a:prstTxWarp prst="textNoShape">
                            <a:avLst/>
                          </a:prstTxWarp>
                          <a:noAutofit/>
                        </wps:bodyPr>
                      </wps:wsp>
                      <wps:wsp>
                        <wps:cNvPr id="157" name="Graphic 157"/>
                        <wps:cNvSpPr/>
                        <wps:spPr>
                          <a:xfrm>
                            <a:off x="3269870" y="2583668"/>
                            <a:ext cx="989965" cy="227329"/>
                          </a:xfrm>
                          <a:custGeom>
                            <a:avLst/>
                            <a:gdLst/>
                            <a:ahLst/>
                            <a:cxnLst/>
                            <a:rect l="l" t="t" r="r" b="b"/>
                            <a:pathLst>
                              <a:path w="989965" h="227329">
                                <a:moveTo>
                                  <a:pt x="875924" y="0"/>
                                </a:moveTo>
                                <a:lnTo>
                                  <a:pt x="875924" y="56712"/>
                                </a:lnTo>
                                <a:lnTo>
                                  <a:pt x="113486" y="56712"/>
                                </a:lnTo>
                                <a:lnTo>
                                  <a:pt x="113486" y="0"/>
                                </a:lnTo>
                                <a:lnTo>
                                  <a:pt x="0" y="113472"/>
                                </a:lnTo>
                                <a:lnTo>
                                  <a:pt x="113486" y="226982"/>
                                </a:lnTo>
                                <a:lnTo>
                                  <a:pt x="113486" y="170222"/>
                                </a:lnTo>
                                <a:lnTo>
                                  <a:pt x="875924" y="170222"/>
                                </a:lnTo>
                                <a:lnTo>
                                  <a:pt x="875924" y="226982"/>
                                </a:lnTo>
                                <a:lnTo>
                                  <a:pt x="989410" y="113472"/>
                                </a:lnTo>
                                <a:lnTo>
                                  <a:pt x="875924" y="0"/>
                                </a:lnTo>
                                <a:close/>
                              </a:path>
                            </a:pathLst>
                          </a:custGeom>
                          <a:solidFill>
                            <a:srgbClr val="8B8B8B"/>
                          </a:solidFill>
                        </wps:spPr>
                        <wps:bodyPr wrap="square" lIns="0" tIns="0" rIns="0" bIns="0" rtlCol="0">
                          <a:prstTxWarp prst="textNoShape">
                            <a:avLst/>
                          </a:prstTxWarp>
                          <a:noAutofit/>
                        </wps:bodyPr>
                      </wps:wsp>
                      <wps:wsp>
                        <wps:cNvPr id="158" name="Graphic 158"/>
                        <wps:cNvSpPr/>
                        <wps:spPr>
                          <a:xfrm>
                            <a:off x="3269870" y="2583668"/>
                            <a:ext cx="989965" cy="227329"/>
                          </a:xfrm>
                          <a:custGeom>
                            <a:avLst/>
                            <a:gdLst/>
                            <a:ahLst/>
                            <a:cxnLst/>
                            <a:rect l="l" t="t" r="r" b="b"/>
                            <a:pathLst>
                              <a:path w="989965" h="227329">
                                <a:moveTo>
                                  <a:pt x="0" y="113472"/>
                                </a:moveTo>
                                <a:lnTo>
                                  <a:pt x="113486" y="0"/>
                                </a:lnTo>
                                <a:lnTo>
                                  <a:pt x="113486" y="56712"/>
                                </a:lnTo>
                                <a:lnTo>
                                  <a:pt x="875924" y="56712"/>
                                </a:lnTo>
                                <a:lnTo>
                                  <a:pt x="875924" y="0"/>
                                </a:lnTo>
                                <a:lnTo>
                                  <a:pt x="989410" y="113472"/>
                                </a:lnTo>
                                <a:lnTo>
                                  <a:pt x="875924" y="226982"/>
                                </a:lnTo>
                                <a:lnTo>
                                  <a:pt x="875924" y="170222"/>
                                </a:lnTo>
                                <a:lnTo>
                                  <a:pt x="113486" y="170222"/>
                                </a:lnTo>
                                <a:lnTo>
                                  <a:pt x="113486" y="226982"/>
                                </a:lnTo>
                                <a:lnTo>
                                  <a:pt x="0" y="113472"/>
                                </a:lnTo>
                                <a:close/>
                              </a:path>
                            </a:pathLst>
                          </a:custGeom>
                          <a:ln w="2271">
                            <a:solidFill>
                              <a:srgbClr val="000000"/>
                            </a:solidFill>
                            <a:prstDash val="solid"/>
                          </a:ln>
                        </wps:spPr>
                        <wps:bodyPr wrap="square" lIns="0" tIns="0" rIns="0" bIns="0" rtlCol="0">
                          <a:prstTxWarp prst="textNoShape">
                            <a:avLst/>
                          </a:prstTxWarp>
                          <a:noAutofit/>
                        </wps:bodyPr>
                      </wps:wsp>
                      <wps:wsp>
                        <wps:cNvPr id="159" name="Graphic 159"/>
                        <wps:cNvSpPr/>
                        <wps:spPr>
                          <a:xfrm>
                            <a:off x="3793135" y="2660234"/>
                            <a:ext cx="287655" cy="81280"/>
                          </a:xfrm>
                          <a:custGeom>
                            <a:avLst/>
                            <a:gdLst/>
                            <a:ahLst/>
                            <a:cxnLst/>
                            <a:rect l="l" t="t" r="r" b="b"/>
                            <a:pathLst>
                              <a:path w="287655" h="81280">
                                <a:moveTo>
                                  <a:pt x="30641" y="5715"/>
                                </a:moveTo>
                                <a:lnTo>
                                  <a:pt x="1433" y="5715"/>
                                </a:lnTo>
                                <a:lnTo>
                                  <a:pt x="841" y="6198"/>
                                </a:lnTo>
                                <a:lnTo>
                                  <a:pt x="283" y="6605"/>
                                </a:lnTo>
                                <a:lnTo>
                                  <a:pt x="0" y="7447"/>
                                </a:lnTo>
                                <a:lnTo>
                                  <a:pt x="0" y="64424"/>
                                </a:lnTo>
                                <a:lnTo>
                                  <a:pt x="189" y="64623"/>
                                </a:lnTo>
                                <a:lnTo>
                                  <a:pt x="283" y="64822"/>
                                </a:lnTo>
                                <a:lnTo>
                                  <a:pt x="472" y="64983"/>
                                </a:lnTo>
                                <a:lnTo>
                                  <a:pt x="7376" y="64983"/>
                                </a:lnTo>
                                <a:lnTo>
                                  <a:pt x="7660" y="64822"/>
                                </a:lnTo>
                                <a:lnTo>
                                  <a:pt x="7754" y="64623"/>
                                </a:lnTo>
                                <a:lnTo>
                                  <a:pt x="7849" y="64424"/>
                                </a:lnTo>
                                <a:lnTo>
                                  <a:pt x="7944" y="39092"/>
                                </a:lnTo>
                                <a:lnTo>
                                  <a:pt x="28942" y="39092"/>
                                </a:lnTo>
                                <a:lnTo>
                                  <a:pt x="29411" y="38751"/>
                                </a:lnTo>
                                <a:lnTo>
                                  <a:pt x="29600" y="38552"/>
                                </a:lnTo>
                                <a:lnTo>
                                  <a:pt x="29790" y="38287"/>
                                </a:lnTo>
                                <a:lnTo>
                                  <a:pt x="29790" y="33177"/>
                                </a:lnTo>
                                <a:lnTo>
                                  <a:pt x="29600" y="32931"/>
                                </a:lnTo>
                                <a:lnTo>
                                  <a:pt x="29411" y="32761"/>
                                </a:lnTo>
                                <a:lnTo>
                                  <a:pt x="7944" y="32761"/>
                                </a:lnTo>
                                <a:lnTo>
                                  <a:pt x="7944" y="12160"/>
                                </a:lnTo>
                                <a:lnTo>
                                  <a:pt x="30161" y="12160"/>
                                </a:lnTo>
                                <a:lnTo>
                                  <a:pt x="30932" y="11658"/>
                                </a:lnTo>
                                <a:lnTo>
                                  <a:pt x="30924" y="11393"/>
                                </a:lnTo>
                                <a:lnTo>
                                  <a:pt x="31114" y="11128"/>
                                </a:lnTo>
                                <a:lnTo>
                                  <a:pt x="31114" y="6472"/>
                                </a:lnTo>
                                <a:lnTo>
                                  <a:pt x="30924" y="6198"/>
                                </a:lnTo>
                                <a:lnTo>
                                  <a:pt x="30830" y="5914"/>
                                </a:lnTo>
                                <a:lnTo>
                                  <a:pt x="30641" y="5715"/>
                                </a:lnTo>
                                <a:close/>
                              </a:path>
                              <a:path w="287655" h="81280">
                                <a:moveTo>
                                  <a:pt x="49933" y="5630"/>
                                </a:moveTo>
                                <a:lnTo>
                                  <a:pt x="43030" y="5630"/>
                                </a:lnTo>
                                <a:lnTo>
                                  <a:pt x="42841" y="5781"/>
                                </a:lnTo>
                                <a:lnTo>
                                  <a:pt x="42746" y="5961"/>
                                </a:lnTo>
                                <a:lnTo>
                                  <a:pt x="42557" y="6151"/>
                                </a:lnTo>
                                <a:lnTo>
                                  <a:pt x="42557" y="64462"/>
                                </a:lnTo>
                                <a:lnTo>
                                  <a:pt x="42746" y="64652"/>
                                </a:lnTo>
                                <a:lnTo>
                                  <a:pt x="42841" y="64831"/>
                                </a:lnTo>
                                <a:lnTo>
                                  <a:pt x="43030" y="64983"/>
                                </a:lnTo>
                                <a:lnTo>
                                  <a:pt x="49933" y="64983"/>
                                </a:lnTo>
                                <a:lnTo>
                                  <a:pt x="50217" y="64831"/>
                                </a:lnTo>
                                <a:lnTo>
                                  <a:pt x="50312" y="64652"/>
                                </a:lnTo>
                                <a:lnTo>
                                  <a:pt x="50408" y="63999"/>
                                </a:lnTo>
                                <a:lnTo>
                                  <a:pt x="50501" y="37473"/>
                                </a:lnTo>
                                <a:lnTo>
                                  <a:pt x="85544" y="37473"/>
                                </a:lnTo>
                                <a:lnTo>
                                  <a:pt x="85532" y="30546"/>
                                </a:lnTo>
                                <a:lnTo>
                                  <a:pt x="50501" y="30546"/>
                                </a:lnTo>
                                <a:lnTo>
                                  <a:pt x="50406" y="6151"/>
                                </a:lnTo>
                                <a:lnTo>
                                  <a:pt x="50312" y="5961"/>
                                </a:lnTo>
                                <a:lnTo>
                                  <a:pt x="50217" y="5781"/>
                                </a:lnTo>
                                <a:lnTo>
                                  <a:pt x="49933" y="5630"/>
                                </a:lnTo>
                                <a:close/>
                              </a:path>
                              <a:path w="287655" h="81280">
                                <a:moveTo>
                                  <a:pt x="85544" y="37473"/>
                                </a:moveTo>
                                <a:lnTo>
                                  <a:pt x="77643" y="37473"/>
                                </a:lnTo>
                                <a:lnTo>
                                  <a:pt x="77736" y="63999"/>
                                </a:lnTo>
                                <a:lnTo>
                                  <a:pt x="77832" y="64652"/>
                                </a:lnTo>
                                <a:lnTo>
                                  <a:pt x="78210" y="64983"/>
                                </a:lnTo>
                                <a:lnTo>
                                  <a:pt x="85020" y="64983"/>
                                </a:lnTo>
                                <a:lnTo>
                                  <a:pt x="85303" y="64831"/>
                                </a:lnTo>
                                <a:lnTo>
                                  <a:pt x="85398" y="64652"/>
                                </a:lnTo>
                                <a:lnTo>
                                  <a:pt x="85492" y="64462"/>
                                </a:lnTo>
                                <a:lnTo>
                                  <a:pt x="85544" y="37473"/>
                                </a:lnTo>
                                <a:close/>
                              </a:path>
                              <a:path w="287655" h="81280">
                                <a:moveTo>
                                  <a:pt x="85020" y="5630"/>
                                </a:moveTo>
                                <a:lnTo>
                                  <a:pt x="78210" y="5630"/>
                                </a:lnTo>
                                <a:lnTo>
                                  <a:pt x="77832" y="5961"/>
                                </a:lnTo>
                                <a:lnTo>
                                  <a:pt x="77738" y="6151"/>
                                </a:lnTo>
                                <a:lnTo>
                                  <a:pt x="77643" y="30546"/>
                                </a:lnTo>
                                <a:lnTo>
                                  <a:pt x="85532" y="30546"/>
                                </a:lnTo>
                                <a:lnTo>
                                  <a:pt x="85492" y="6151"/>
                                </a:lnTo>
                                <a:lnTo>
                                  <a:pt x="85398" y="5961"/>
                                </a:lnTo>
                                <a:lnTo>
                                  <a:pt x="85303" y="5781"/>
                                </a:lnTo>
                                <a:lnTo>
                                  <a:pt x="85020" y="5630"/>
                                </a:lnTo>
                                <a:close/>
                              </a:path>
                              <a:path w="287655" h="81280">
                                <a:moveTo>
                                  <a:pt x="138470" y="0"/>
                                </a:moveTo>
                                <a:lnTo>
                                  <a:pt x="133062" y="0"/>
                                </a:lnTo>
                                <a:lnTo>
                                  <a:pt x="132585" y="293"/>
                                </a:lnTo>
                                <a:lnTo>
                                  <a:pt x="122281" y="36906"/>
                                </a:lnTo>
                                <a:lnTo>
                                  <a:pt x="122281" y="43871"/>
                                </a:lnTo>
                                <a:lnTo>
                                  <a:pt x="124929" y="60810"/>
                                </a:lnTo>
                                <a:lnTo>
                                  <a:pt x="125780" y="64141"/>
                                </a:lnTo>
                                <a:lnTo>
                                  <a:pt x="132703" y="80493"/>
                                </a:lnTo>
                                <a:lnTo>
                                  <a:pt x="139115" y="80493"/>
                                </a:lnTo>
                                <a:lnTo>
                                  <a:pt x="139115" y="79433"/>
                                </a:lnTo>
                                <a:lnTo>
                                  <a:pt x="138926" y="79064"/>
                                </a:lnTo>
                                <a:lnTo>
                                  <a:pt x="136088" y="72809"/>
                                </a:lnTo>
                                <a:lnTo>
                                  <a:pt x="130341" y="33471"/>
                                </a:lnTo>
                                <a:lnTo>
                                  <a:pt x="131076" y="27102"/>
                                </a:lnTo>
                                <a:lnTo>
                                  <a:pt x="133913" y="14071"/>
                                </a:lnTo>
                                <a:lnTo>
                                  <a:pt x="136088" y="7721"/>
                                </a:lnTo>
                                <a:lnTo>
                                  <a:pt x="139020" y="1533"/>
                                </a:lnTo>
                                <a:lnTo>
                                  <a:pt x="139020" y="293"/>
                                </a:lnTo>
                                <a:lnTo>
                                  <a:pt x="138470" y="0"/>
                                </a:lnTo>
                                <a:close/>
                              </a:path>
                              <a:path w="287655" h="81280">
                                <a:moveTo>
                                  <a:pt x="187346" y="5829"/>
                                </a:moveTo>
                                <a:lnTo>
                                  <a:pt x="149830" y="5829"/>
                                </a:lnTo>
                                <a:lnTo>
                                  <a:pt x="149707" y="5971"/>
                                </a:lnTo>
                                <a:lnTo>
                                  <a:pt x="149539" y="6378"/>
                                </a:lnTo>
                                <a:lnTo>
                                  <a:pt x="149423" y="6557"/>
                                </a:lnTo>
                                <a:lnTo>
                                  <a:pt x="149328" y="6917"/>
                                </a:lnTo>
                                <a:lnTo>
                                  <a:pt x="149234" y="10844"/>
                                </a:lnTo>
                                <a:lnTo>
                                  <a:pt x="149801" y="12084"/>
                                </a:lnTo>
                                <a:lnTo>
                                  <a:pt x="150363" y="12444"/>
                                </a:lnTo>
                                <a:lnTo>
                                  <a:pt x="179472" y="12444"/>
                                </a:lnTo>
                                <a:lnTo>
                                  <a:pt x="156705" y="63525"/>
                                </a:lnTo>
                                <a:lnTo>
                                  <a:pt x="156705" y="64349"/>
                                </a:lnTo>
                                <a:lnTo>
                                  <a:pt x="156372" y="64349"/>
                                </a:lnTo>
                                <a:lnTo>
                                  <a:pt x="157227" y="65248"/>
                                </a:lnTo>
                                <a:lnTo>
                                  <a:pt x="164127" y="65248"/>
                                </a:lnTo>
                                <a:lnTo>
                                  <a:pt x="165205" y="64349"/>
                                </a:lnTo>
                                <a:lnTo>
                                  <a:pt x="165311" y="64046"/>
                                </a:lnTo>
                                <a:lnTo>
                                  <a:pt x="165500" y="63677"/>
                                </a:lnTo>
                                <a:lnTo>
                                  <a:pt x="187063" y="14052"/>
                                </a:lnTo>
                                <a:lnTo>
                                  <a:pt x="187157" y="13617"/>
                                </a:lnTo>
                                <a:lnTo>
                                  <a:pt x="187535" y="12822"/>
                                </a:lnTo>
                                <a:lnTo>
                                  <a:pt x="187630" y="12444"/>
                                </a:lnTo>
                                <a:lnTo>
                                  <a:pt x="187725" y="6378"/>
                                </a:lnTo>
                                <a:lnTo>
                                  <a:pt x="187444" y="5971"/>
                                </a:lnTo>
                                <a:lnTo>
                                  <a:pt x="187346" y="5829"/>
                                </a:lnTo>
                                <a:close/>
                              </a:path>
                              <a:path w="287655" h="81280">
                                <a:moveTo>
                                  <a:pt x="204464" y="54848"/>
                                </a:moveTo>
                                <a:lnTo>
                                  <a:pt x="200775" y="54848"/>
                                </a:lnTo>
                                <a:lnTo>
                                  <a:pt x="199451" y="55217"/>
                                </a:lnTo>
                                <a:lnTo>
                                  <a:pt x="197938" y="56665"/>
                                </a:lnTo>
                                <a:lnTo>
                                  <a:pt x="197655" y="58113"/>
                                </a:lnTo>
                                <a:lnTo>
                                  <a:pt x="197655" y="62428"/>
                                </a:lnTo>
                                <a:lnTo>
                                  <a:pt x="197938" y="63847"/>
                                </a:lnTo>
                                <a:lnTo>
                                  <a:pt x="198695" y="64557"/>
                                </a:lnTo>
                                <a:lnTo>
                                  <a:pt x="199357" y="65267"/>
                                </a:lnTo>
                                <a:lnTo>
                                  <a:pt x="200681" y="65617"/>
                                </a:lnTo>
                                <a:lnTo>
                                  <a:pt x="204369" y="65617"/>
                                </a:lnTo>
                                <a:lnTo>
                                  <a:pt x="205658" y="65267"/>
                                </a:lnTo>
                                <a:lnTo>
                                  <a:pt x="207167" y="63847"/>
                                </a:lnTo>
                                <a:lnTo>
                                  <a:pt x="207565" y="62428"/>
                                </a:lnTo>
                                <a:lnTo>
                                  <a:pt x="207585" y="58113"/>
                                </a:lnTo>
                                <a:lnTo>
                                  <a:pt x="207217" y="56665"/>
                                </a:lnTo>
                                <a:lnTo>
                                  <a:pt x="206450" y="55917"/>
                                </a:lnTo>
                                <a:lnTo>
                                  <a:pt x="205797" y="55217"/>
                                </a:lnTo>
                                <a:lnTo>
                                  <a:pt x="204464" y="54848"/>
                                </a:lnTo>
                                <a:close/>
                              </a:path>
                              <a:path w="287655" h="81280">
                                <a:moveTo>
                                  <a:pt x="253253" y="11554"/>
                                </a:moveTo>
                                <a:lnTo>
                                  <a:pt x="238793" y="11554"/>
                                </a:lnTo>
                                <a:lnTo>
                                  <a:pt x="240212" y="11819"/>
                                </a:lnTo>
                                <a:lnTo>
                                  <a:pt x="241536" y="12339"/>
                                </a:lnTo>
                                <a:lnTo>
                                  <a:pt x="247305" y="20023"/>
                                </a:lnTo>
                                <a:lnTo>
                                  <a:pt x="247305" y="22673"/>
                                </a:lnTo>
                                <a:lnTo>
                                  <a:pt x="247146" y="23865"/>
                                </a:lnTo>
                                <a:lnTo>
                                  <a:pt x="246548" y="27111"/>
                                </a:lnTo>
                                <a:lnTo>
                                  <a:pt x="245981" y="28786"/>
                                </a:lnTo>
                                <a:lnTo>
                                  <a:pt x="245035" y="30641"/>
                                </a:lnTo>
                                <a:lnTo>
                                  <a:pt x="244184" y="32486"/>
                                </a:lnTo>
                                <a:lnTo>
                                  <a:pt x="234538" y="44410"/>
                                </a:lnTo>
                                <a:lnTo>
                                  <a:pt x="222243" y="57100"/>
                                </a:lnTo>
                                <a:lnTo>
                                  <a:pt x="221676" y="57829"/>
                                </a:lnTo>
                                <a:lnTo>
                                  <a:pt x="221045" y="59012"/>
                                </a:lnTo>
                                <a:lnTo>
                                  <a:pt x="221093" y="64055"/>
                                </a:lnTo>
                                <a:lnTo>
                                  <a:pt x="221268" y="64349"/>
                                </a:lnTo>
                                <a:lnTo>
                                  <a:pt x="221872" y="65134"/>
                                </a:lnTo>
                                <a:lnTo>
                                  <a:pt x="257091" y="65134"/>
                                </a:lnTo>
                                <a:lnTo>
                                  <a:pt x="257773" y="64349"/>
                                </a:lnTo>
                                <a:lnTo>
                                  <a:pt x="257802" y="59560"/>
                                </a:lnTo>
                                <a:lnTo>
                                  <a:pt x="257613" y="59286"/>
                                </a:lnTo>
                                <a:lnTo>
                                  <a:pt x="257519" y="59012"/>
                                </a:lnTo>
                                <a:lnTo>
                                  <a:pt x="256857" y="58529"/>
                                </a:lnTo>
                                <a:lnTo>
                                  <a:pt x="230304" y="58529"/>
                                </a:lnTo>
                                <a:lnTo>
                                  <a:pt x="239834" y="48564"/>
                                </a:lnTo>
                                <a:lnTo>
                                  <a:pt x="254871" y="25768"/>
                                </a:lnTo>
                                <a:lnTo>
                                  <a:pt x="255204" y="24093"/>
                                </a:lnTo>
                                <a:lnTo>
                                  <a:pt x="255249" y="23865"/>
                                </a:lnTo>
                                <a:lnTo>
                                  <a:pt x="255372" y="17582"/>
                                </a:lnTo>
                                <a:lnTo>
                                  <a:pt x="255177" y="16550"/>
                                </a:lnTo>
                                <a:lnTo>
                                  <a:pt x="255060" y="15926"/>
                                </a:lnTo>
                                <a:lnTo>
                                  <a:pt x="254303" y="14052"/>
                                </a:lnTo>
                                <a:lnTo>
                                  <a:pt x="253701" y="12339"/>
                                </a:lnTo>
                                <a:lnTo>
                                  <a:pt x="253641" y="12169"/>
                                </a:lnTo>
                                <a:lnTo>
                                  <a:pt x="253253" y="11554"/>
                                </a:lnTo>
                                <a:close/>
                              </a:path>
                              <a:path w="287655" h="81280">
                                <a:moveTo>
                                  <a:pt x="241063" y="4532"/>
                                </a:moveTo>
                                <a:lnTo>
                                  <a:pt x="236334" y="4532"/>
                                </a:lnTo>
                                <a:lnTo>
                                  <a:pt x="234632" y="4722"/>
                                </a:lnTo>
                                <a:lnTo>
                                  <a:pt x="222432" y="10002"/>
                                </a:lnTo>
                                <a:lnTo>
                                  <a:pt x="222432" y="15926"/>
                                </a:lnTo>
                                <a:lnTo>
                                  <a:pt x="221952" y="15926"/>
                                </a:lnTo>
                                <a:lnTo>
                                  <a:pt x="222913" y="16550"/>
                                </a:lnTo>
                                <a:lnTo>
                                  <a:pt x="223701" y="16550"/>
                                </a:lnTo>
                                <a:lnTo>
                                  <a:pt x="224986" y="15765"/>
                                </a:lnTo>
                                <a:lnTo>
                                  <a:pt x="225567" y="15358"/>
                                </a:lnTo>
                                <a:lnTo>
                                  <a:pt x="226688" y="14667"/>
                                </a:lnTo>
                                <a:lnTo>
                                  <a:pt x="235200" y="11554"/>
                                </a:lnTo>
                                <a:lnTo>
                                  <a:pt x="253253" y="11554"/>
                                </a:lnTo>
                                <a:lnTo>
                                  <a:pt x="252601" y="10522"/>
                                </a:lnTo>
                                <a:lnTo>
                                  <a:pt x="251182" y="9103"/>
                                </a:lnTo>
                                <a:lnTo>
                                  <a:pt x="249669" y="7693"/>
                                </a:lnTo>
                                <a:lnTo>
                                  <a:pt x="247872" y="6576"/>
                                </a:lnTo>
                                <a:lnTo>
                                  <a:pt x="243522" y="4939"/>
                                </a:lnTo>
                                <a:lnTo>
                                  <a:pt x="241063" y="4532"/>
                                </a:lnTo>
                                <a:close/>
                              </a:path>
                              <a:path w="287655" h="81280">
                                <a:moveTo>
                                  <a:pt x="277379" y="387"/>
                                </a:moveTo>
                                <a:lnTo>
                                  <a:pt x="270948" y="387"/>
                                </a:lnTo>
                                <a:lnTo>
                                  <a:pt x="270948" y="1533"/>
                                </a:lnTo>
                                <a:lnTo>
                                  <a:pt x="273785" y="7721"/>
                                </a:lnTo>
                                <a:lnTo>
                                  <a:pt x="275960" y="14071"/>
                                </a:lnTo>
                                <a:lnTo>
                                  <a:pt x="277473" y="20591"/>
                                </a:lnTo>
                                <a:lnTo>
                                  <a:pt x="278795" y="26657"/>
                                </a:lnTo>
                                <a:lnTo>
                                  <a:pt x="278892" y="27102"/>
                                </a:lnTo>
                                <a:lnTo>
                                  <a:pt x="279625" y="33461"/>
                                </a:lnTo>
                                <a:lnTo>
                                  <a:pt x="279597" y="47315"/>
                                </a:lnTo>
                                <a:lnTo>
                                  <a:pt x="270853" y="79433"/>
                                </a:lnTo>
                                <a:lnTo>
                                  <a:pt x="270853" y="80322"/>
                                </a:lnTo>
                                <a:lnTo>
                                  <a:pt x="270659" y="80322"/>
                                </a:lnTo>
                                <a:lnTo>
                                  <a:pt x="271231" y="80824"/>
                                </a:lnTo>
                                <a:lnTo>
                                  <a:pt x="276731" y="80824"/>
                                </a:lnTo>
                                <a:lnTo>
                                  <a:pt x="277502" y="80322"/>
                                </a:lnTo>
                                <a:lnTo>
                                  <a:pt x="277473" y="80171"/>
                                </a:lnTo>
                                <a:lnTo>
                                  <a:pt x="279176" y="77029"/>
                                </a:lnTo>
                                <a:lnTo>
                                  <a:pt x="286930" y="50712"/>
                                </a:lnTo>
                                <a:lnTo>
                                  <a:pt x="287403" y="47315"/>
                                </a:lnTo>
                                <a:lnTo>
                                  <a:pt x="287592" y="43871"/>
                                </a:lnTo>
                                <a:lnTo>
                                  <a:pt x="287592" y="33461"/>
                                </a:lnTo>
                                <a:lnTo>
                                  <a:pt x="280594" y="6832"/>
                                </a:lnTo>
                                <a:lnTo>
                                  <a:pt x="277379" y="387"/>
                                </a:lnTo>
                                <a:close/>
                              </a:path>
                            </a:pathLst>
                          </a:custGeom>
                          <a:solidFill>
                            <a:srgbClr val="000000"/>
                          </a:solidFill>
                        </wps:spPr>
                        <wps:bodyPr wrap="square" lIns="0" tIns="0" rIns="0" bIns="0" rtlCol="0">
                          <a:prstTxWarp prst="textNoShape">
                            <a:avLst/>
                          </a:prstTxWarp>
                          <a:noAutofit/>
                        </wps:bodyPr>
                      </wps:wsp>
                      <wps:wsp>
                        <wps:cNvPr id="160" name="Graphic 160"/>
                        <wps:cNvSpPr/>
                        <wps:spPr>
                          <a:xfrm>
                            <a:off x="3461377" y="2303058"/>
                            <a:ext cx="287655" cy="673100"/>
                          </a:xfrm>
                          <a:custGeom>
                            <a:avLst/>
                            <a:gdLst/>
                            <a:ahLst/>
                            <a:cxnLst/>
                            <a:rect l="l" t="t" r="r" b="b"/>
                            <a:pathLst>
                              <a:path w="287655" h="673100">
                                <a:moveTo>
                                  <a:pt x="287261" y="0"/>
                                </a:moveTo>
                                <a:lnTo>
                                  <a:pt x="0" y="0"/>
                                </a:lnTo>
                                <a:lnTo>
                                  <a:pt x="0" y="672827"/>
                                </a:lnTo>
                                <a:lnTo>
                                  <a:pt x="287261" y="672827"/>
                                </a:lnTo>
                                <a:lnTo>
                                  <a:pt x="287261" y="0"/>
                                </a:lnTo>
                                <a:close/>
                              </a:path>
                            </a:pathLst>
                          </a:custGeom>
                          <a:solidFill>
                            <a:srgbClr val="FFFFFF"/>
                          </a:solidFill>
                        </wps:spPr>
                        <wps:bodyPr wrap="square" lIns="0" tIns="0" rIns="0" bIns="0" rtlCol="0">
                          <a:prstTxWarp prst="textNoShape">
                            <a:avLst/>
                          </a:prstTxWarp>
                          <a:noAutofit/>
                        </wps:bodyPr>
                      </wps:wsp>
                      <wps:wsp>
                        <wps:cNvPr id="161" name="Graphic 161"/>
                        <wps:cNvSpPr/>
                        <wps:spPr>
                          <a:xfrm>
                            <a:off x="625925" y="1834662"/>
                            <a:ext cx="596265" cy="511175"/>
                          </a:xfrm>
                          <a:custGeom>
                            <a:avLst/>
                            <a:gdLst/>
                            <a:ahLst/>
                            <a:cxnLst/>
                            <a:rect l="l" t="t" r="r" b="b"/>
                            <a:pathLst>
                              <a:path w="596265" h="511175">
                                <a:moveTo>
                                  <a:pt x="505391" y="0"/>
                                </a:moveTo>
                                <a:lnTo>
                                  <a:pt x="505391" y="127752"/>
                                </a:lnTo>
                                <a:lnTo>
                                  <a:pt x="90410" y="127752"/>
                                </a:lnTo>
                                <a:lnTo>
                                  <a:pt x="90410" y="0"/>
                                </a:lnTo>
                                <a:lnTo>
                                  <a:pt x="0" y="255504"/>
                                </a:lnTo>
                                <a:lnTo>
                                  <a:pt x="90410" y="511008"/>
                                </a:lnTo>
                                <a:lnTo>
                                  <a:pt x="90410" y="383256"/>
                                </a:lnTo>
                                <a:lnTo>
                                  <a:pt x="505391" y="383256"/>
                                </a:lnTo>
                                <a:lnTo>
                                  <a:pt x="505391" y="511008"/>
                                </a:lnTo>
                                <a:lnTo>
                                  <a:pt x="595802" y="255504"/>
                                </a:lnTo>
                                <a:lnTo>
                                  <a:pt x="505391" y="0"/>
                                </a:lnTo>
                                <a:close/>
                              </a:path>
                            </a:pathLst>
                          </a:custGeom>
                          <a:solidFill>
                            <a:srgbClr val="8B8B8B"/>
                          </a:solidFill>
                        </wps:spPr>
                        <wps:bodyPr wrap="square" lIns="0" tIns="0" rIns="0" bIns="0" rtlCol="0">
                          <a:prstTxWarp prst="textNoShape">
                            <a:avLst/>
                          </a:prstTxWarp>
                          <a:noAutofit/>
                        </wps:bodyPr>
                      </wps:wsp>
                      <wps:wsp>
                        <wps:cNvPr id="162" name="Graphic 162"/>
                        <wps:cNvSpPr/>
                        <wps:spPr>
                          <a:xfrm>
                            <a:off x="625925" y="1834662"/>
                            <a:ext cx="596265" cy="511175"/>
                          </a:xfrm>
                          <a:custGeom>
                            <a:avLst/>
                            <a:gdLst/>
                            <a:ahLst/>
                            <a:cxnLst/>
                            <a:rect l="l" t="t" r="r" b="b"/>
                            <a:pathLst>
                              <a:path w="596265" h="511175">
                                <a:moveTo>
                                  <a:pt x="595802" y="255504"/>
                                </a:moveTo>
                                <a:lnTo>
                                  <a:pt x="505391" y="511008"/>
                                </a:lnTo>
                                <a:lnTo>
                                  <a:pt x="505391" y="383256"/>
                                </a:lnTo>
                                <a:lnTo>
                                  <a:pt x="90410" y="383256"/>
                                </a:lnTo>
                                <a:lnTo>
                                  <a:pt x="90410" y="511008"/>
                                </a:lnTo>
                                <a:lnTo>
                                  <a:pt x="0" y="255504"/>
                                </a:lnTo>
                                <a:lnTo>
                                  <a:pt x="90410" y="0"/>
                                </a:lnTo>
                                <a:lnTo>
                                  <a:pt x="90410" y="127752"/>
                                </a:lnTo>
                                <a:lnTo>
                                  <a:pt x="505391" y="127752"/>
                                </a:lnTo>
                                <a:lnTo>
                                  <a:pt x="505391" y="0"/>
                                </a:lnTo>
                                <a:lnTo>
                                  <a:pt x="595802" y="255504"/>
                                </a:lnTo>
                                <a:close/>
                              </a:path>
                            </a:pathLst>
                          </a:custGeom>
                          <a:ln w="2270">
                            <a:solidFill>
                              <a:srgbClr val="000000"/>
                            </a:solidFill>
                            <a:prstDash val="solid"/>
                          </a:ln>
                        </wps:spPr>
                        <wps:bodyPr wrap="square" lIns="0" tIns="0" rIns="0" bIns="0" rtlCol="0">
                          <a:prstTxWarp prst="textNoShape">
                            <a:avLst/>
                          </a:prstTxWarp>
                          <a:noAutofit/>
                        </wps:bodyPr>
                      </wps:wsp>
                      <wps:wsp>
                        <wps:cNvPr id="163" name="Graphic 163"/>
                        <wps:cNvSpPr/>
                        <wps:spPr>
                          <a:xfrm>
                            <a:off x="1322825" y="2244510"/>
                            <a:ext cx="1270" cy="365760"/>
                          </a:xfrm>
                          <a:custGeom>
                            <a:avLst/>
                            <a:gdLst/>
                            <a:ahLst/>
                            <a:cxnLst/>
                            <a:rect l="l" t="t" r="r" b="b"/>
                            <a:pathLst>
                              <a:path w="0" h="365760">
                                <a:moveTo>
                                  <a:pt x="0" y="0"/>
                                </a:moveTo>
                                <a:lnTo>
                                  <a:pt x="0" y="365759"/>
                                </a:lnTo>
                              </a:path>
                            </a:pathLst>
                          </a:custGeom>
                          <a:ln w="9457">
                            <a:solidFill>
                              <a:srgbClr val="6F2F9F"/>
                            </a:solidFill>
                            <a:prstDash val="solid"/>
                          </a:ln>
                        </wps:spPr>
                        <wps:bodyPr wrap="square" lIns="0" tIns="0" rIns="0" bIns="0" rtlCol="0">
                          <a:prstTxWarp prst="textNoShape">
                            <a:avLst/>
                          </a:prstTxWarp>
                          <a:noAutofit/>
                        </wps:bodyPr>
                      </wps:wsp>
                      <wps:wsp>
                        <wps:cNvPr id="164" name="Graphic 164"/>
                        <wps:cNvSpPr/>
                        <wps:spPr>
                          <a:xfrm>
                            <a:off x="1289536" y="2217918"/>
                            <a:ext cx="66675" cy="33655"/>
                          </a:xfrm>
                          <a:custGeom>
                            <a:avLst/>
                            <a:gdLst/>
                            <a:ahLst/>
                            <a:cxnLst/>
                            <a:rect l="l" t="t" r="r" b="b"/>
                            <a:pathLst>
                              <a:path w="66675" h="33655">
                                <a:moveTo>
                                  <a:pt x="33289" y="0"/>
                                </a:moveTo>
                                <a:lnTo>
                                  <a:pt x="0" y="33310"/>
                                </a:lnTo>
                                <a:lnTo>
                                  <a:pt x="66578" y="33310"/>
                                </a:lnTo>
                                <a:lnTo>
                                  <a:pt x="33289" y="0"/>
                                </a:lnTo>
                                <a:close/>
                              </a:path>
                            </a:pathLst>
                          </a:custGeom>
                          <a:solidFill>
                            <a:srgbClr val="6F2F9F"/>
                          </a:solidFill>
                        </wps:spPr>
                        <wps:bodyPr wrap="square" lIns="0" tIns="0" rIns="0" bIns="0" rtlCol="0">
                          <a:prstTxWarp prst="textNoShape">
                            <a:avLst/>
                          </a:prstTxWarp>
                          <a:noAutofit/>
                        </wps:bodyPr>
                      </wps:wsp>
                      <wps:wsp>
                        <wps:cNvPr id="165" name="Graphic 165"/>
                        <wps:cNvSpPr/>
                        <wps:spPr>
                          <a:xfrm>
                            <a:off x="2838906" y="2685614"/>
                            <a:ext cx="117475" cy="1270"/>
                          </a:xfrm>
                          <a:custGeom>
                            <a:avLst/>
                            <a:gdLst/>
                            <a:ahLst/>
                            <a:cxnLst/>
                            <a:rect l="l" t="t" r="r" b="b"/>
                            <a:pathLst>
                              <a:path w="117475" h="0">
                                <a:moveTo>
                                  <a:pt x="0" y="0"/>
                                </a:moveTo>
                                <a:lnTo>
                                  <a:pt x="116985" y="0"/>
                                </a:lnTo>
                              </a:path>
                            </a:pathLst>
                          </a:custGeom>
                          <a:ln w="9463">
                            <a:solidFill>
                              <a:srgbClr val="FF0000"/>
                            </a:solidFill>
                            <a:prstDash val="solid"/>
                          </a:ln>
                        </wps:spPr>
                        <wps:bodyPr wrap="square" lIns="0" tIns="0" rIns="0" bIns="0" rtlCol="0">
                          <a:prstTxWarp prst="textNoShape">
                            <a:avLst/>
                          </a:prstTxWarp>
                          <a:noAutofit/>
                        </wps:bodyPr>
                      </wps:wsp>
                      <wps:wsp>
                        <wps:cNvPr id="166" name="Graphic 166"/>
                        <wps:cNvSpPr/>
                        <wps:spPr>
                          <a:xfrm>
                            <a:off x="2949271" y="2652304"/>
                            <a:ext cx="33655" cy="66675"/>
                          </a:xfrm>
                          <a:custGeom>
                            <a:avLst/>
                            <a:gdLst/>
                            <a:ahLst/>
                            <a:cxnLst/>
                            <a:rect l="l" t="t" r="r" b="b"/>
                            <a:pathLst>
                              <a:path w="33655" h="66675">
                                <a:moveTo>
                                  <a:pt x="0" y="0"/>
                                </a:moveTo>
                                <a:lnTo>
                                  <a:pt x="0" y="66620"/>
                                </a:lnTo>
                                <a:lnTo>
                                  <a:pt x="33289" y="33310"/>
                                </a:lnTo>
                                <a:lnTo>
                                  <a:pt x="0" y="0"/>
                                </a:lnTo>
                                <a:close/>
                              </a:path>
                            </a:pathLst>
                          </a:custGeom>
                          <a:solidFill>
                            <a:srgbClr val="FF0000"/>
                          </a:solidFill>
                        </wps:spPr>
                        <wps:bodyPr wrap="square" lIns="0" tIns="0" rIns="0" bIns="0" rtlCol="0">
                          <a:prstTxWarp prst="textNoShape">
                            <a:avLst/>
                          </a:prstTxWarp>
                          <a:noAutofit/>
                        </wps:bodyPr>
                      </wps:wsp>
                      <wps:wsp>
                        <wps:cNvPr id="167" name="Graphic 167"/>
                        <wps:cNvSpPr/>
                        <wps:spPr>
                          <a:xfrm>
                            <a:off x="2865575" y="2794525"/>
                            <a:ext cx="114300" cy="1270"/>
                          </a:xfrm>
                          <a:custGeom>
                            <a:avLst/>
                            <a:gdLst/>
                            <a:ahLst/>
                            <a:cxnLst/>
                            <a:rect l="l" t="t" r="r" b="b"/>
                            <a:pathLst>
                              <a:path w="114300" h="0">
                                <a:moveTo>
                                  <a:pt x="114148" y="0"/>
                                </a:moveTo>
                                <a:lnTo>
                                  <a:pt x="0" y="0"/>
                                </a:lnTo>
                              </a:path>
                            </a:pathLst>
                          </a:custGeom>
                          <a:ln w="9463">
                            <a:solidFill>
                              <a:srgbClr val="6F2F9F"/>
                            </a:solidFill>
                            <a:prstDash val="solid"/>
                          </a:ln>
                        </wps:spPr>
                        <wps:bodyPr wrap="square" lIns="0" tIns="0" rIns="0" bIns="0" rtlCol="0">
                          <a:prstTxWarp prst="textNoShape">
                            <a:avLst/>
                          </a:prstTxWarp>
                          <a:noAutofit/>
                        </wps:bodyPr>
                      </wps:wsp>
                      <wps:wsp>
                        <wps:cNvPr id="168" name="Graphic 168"/>
                        <wps:cNvSpPr/>
                        <wps:spPr>
                          <a:xfrm>
                            <a:off x="2838906" y="2761215"/>
                            <a:ext cx="33655" cy="66675"/>
                          </a:xfrm>
                          <a:custGeom>
                            <a:avLst/>
                            <a:gdLst/>
                            <a:ahLst/>
                            <a:cxnLst/>
                            <a:rect l="l" t="t" r="r" b="b"/>
                            <a:pathLst>
                              <a:path w="33655" h="66675">
                                <a:moveTo>
                                  <a:pt x="33289" y="0"/>
                                </a:moveTo>
                                <a:lnTo>
                                  <a:pt x="0" y="33310"/>
                                </a:lnTo>
                                <a:lnTo>
                                  <a:pt x="33289" y="66610"/>
                                </a:lnTo>
                                <a:lnTo>
                                  <a:pt x="33289" y="0"/>
                                </a:lnTo>
                                <a:close/>
                              </a:path>
                            </a:pathLst>
                          </a:custGeom>
                          <a:solidFill>
                            <a:srgbClr val="6F2F9F"/>
                          </a:solidFill>
                        </wps:spPr>
                        <wps:bodyPr wrap="square" lIns="0" tIns="0" rIns="0" bIns="0" rtlCol="0">
                          <a:prstTxWarp prst="textNoShape">
                            <a:avLst/>
                          </a:prstTxWarp>
                          <a:noAutofit/>
                        </wps:bodyPr>
                      </wps:wsp>
                      <wps:wsp>
                        <wps:cNvPr id="169" name="Textbox 169"/>
                        <wps:cNvSpPr txBox="1"/>
                        <wps:spPr>
                          <a:xfrm>
                            <a:off x="1858858" y="169637"/>
                            <a:ext cx="794385" cy="114300"/>
                          </a:xfrm>
                          <a:prstGeom prst="rect">
                            <a:avLst/>
                          </a:prstGeom>
                        </wps:spPr>
                        <wps:txbx>
                          <w:txbxContent>
                            <w:p>
                              <w:pPr>
                                <w:spacing w:line="179" w:lineRule="exact" w:before="0"/>
                                <w:ind w:left="0" w:right="0" w:firstLine="0"/>
                                <w:jc w:val="left"/>
                                <w:rPr>
                                  <w:rFonts w:ascii="Calibri"/>
                                  <w:sz w:val="18"/>
                                </w:rPr>
                              </w:pPr>
                              <w:r>
                                <w:rPr>
                                  <w:rFonts w:ascii="Calibri"/>
                                  <w:sz w:val="18"/>
                                </w:rPr>
                                <w:t>High</w:t>
                              </w:r>
                              <w:r>
                                <w:rPr>
                                  <w:rFonts w:ascii="Calibri"/>
                                  <w:spacing w:val="-5"/>
                                  <w:sz w:val="18"/>
                                </w:rPr>
                                <w:t> </w:t>
                              </w:r>
                              <w:r>
                                <w:rPr>
                                  <w:rFonts w:ascii="Calibri"/>
                                  <w:sz w:val="18"/>
                                </w:rPr>
                                <w:t>PHY</w:t>
                              </w:r>
                              <w:r>
                                <w:rPr>
                                  <w:rFonts w:ascii="Calibri"/>
                                  <w:spacing w:val="-3"/>
                                  <w:sz w:val="18"/>
                                </w:rPr>
                                <w:t> </w:t>
                              </w:r>
                              <w:r>
                                <w:rPr>
                                  <w:rFonts w:ascii="Calibri"/>
                                  <w:sz w:val="18"/>
                                </w:rPr>
                                <w:t>on</w:t>
                              </w:r>
                              <w:r>
                                <w:rPr>
                                  <w:rFonts w:ascii="Calibri"/>
                                  <w:spacing w:val="-5"/>
                                  <w:sz w:val="18"/>
                                </w:rPr>
                                <w:t> CPU</w:t>
                              </w:r>
                            </w:p>
                          </w:txbxContent>
                        </wps:txbx>
                        <wps:bodyPr wrap="square" lIns="0" tIns="0" rIns="0" bIns="0" rtlCol="0">
                          <a:noAutofit/>
                        </wps:bodyPr>
                      </wps:wsp>
                      <wps:wsp>
                        <wps:cNvPr id="170" name="Textbox 170"/>
                        <wps:cNvSpPr txBox="1"/>
                        <wps:spPr>
                          <a:xfrm>
                            <a:off x="649190" y="414780"/>
                            <a:ext cx="406400" cy="210185"/>
                          </a:xfrm>
                          <a:prstGeom prst="rect">
                            <a:avLst/>
                          </a:prstGeom>
                        </wps:spPr>
                        <wps:txbx>
                          <w:txbxContent>
                            <w:p>
                              <w:pPr>
                                <w:spacing w:line="151" w:lineRule="exact" w:before="0"/>
                                <w:ind w:left="0" w:right="21" w:firstLine="0"/>
                                <w:jc w:val="center"/>
                                <w:rPr>
                                  <w:rFonts w:ascii="Calibri"/>
                                  <w:sz w:val="15"/>
                                </w:rPr>
                              </w:pPr>
                              <w:r>
                                <w:rPr>
                                  <w:rFonts w:ascii="Calibri"/>
                                  <w:spacing w:val="-2"/>
                                  <w:sz w:val="15"/>
                                </w:rPr>
                                <w:t>L1/L2</w:t>
                              </w:r>
                            </w:p>
                            <w:p>
                              <w:pPr>
                                <w:spacing w:line="179" w:lineRule="exact" w:before="0"/>
                                <w:ind w:left="-1" w:right="18" w:firstLine="0"/>
                                <w:jc w:val="center"/>
                                <w:rPr>
                                  <w:rFonts w:ascii="Calibri"/>
                                  <w:sz w:val="15"/>
                                </w:rPr>
                              </w:pPr>
                              <w:r>
                                <w:rPr>
                                  <w:rFonts w:ascii="Calibri"/>
                                  <w:spacing w:val="-2"/>
                                  <w:sz w:val="15"/>
                                </w:rPr>
                                <w:t>interface*</w:t>
                              </w:r>
                            </w:p>
                          </w:txbxContent>
                        </wps:txbx>
                        <wps:bodyPr wrap="square" lIns="0" tIns="0" rIns="0" bIns="0" rtlCol="0">
                          <a:noAutofit/>
                        </wps:bodyPr>
                      </wps:wsp>
                      <wps:wsp>
                        <wps:cNvPr id="171" name="Textbox 171"/>
                        <wps:cNvSpPr txBox="1"/>
                        <wps:spPr>
                          <a:xfrm>
                            <a:off x="2794835" y="407623"/>
                            <a:ext cx="98425" cy="113664"/>
                          </a:xfrm>
                          <a:prstGeom prst="rect">
                            <a:avLst/>
                          </a:prstGeom>
                        </wps:spPr>
                        <wps:txbx>
                          <w:txbxContent>
                            <w:p>
                              <w:pPr>
                                <w:spacing w:line="179" w:lineRule="exact" w:before="0"/>
                                <w:ind w:left="0" w:right="0" w:firstLine="0"/>
                                <w:jc w:val="left"/>
                                <w:rPr>
                                  <w:rFonts w:ascii="Calibri"/>
                                  <w:sz w:val="18"/>
                                </w:rPr>
                              </w:pPr>
                              <w:r>
                                <w:rPr>
                                  <w:rFonts w:ascii="Calibri"/>
                                  <w:spacing w:val="-5"/>
                                  <w:sz w:val="18"/>
                                </w:rPr>
                                <w:t>...</w:t>
                              </w:r>
                            </w:p>
                          </w:txbxContent>
                        </wps:txbx>
                        <wps:bodyPr wrap="square" lIns="0" tIns="0" rIns="0" bIns="0" rtlCol="0">
                          <a:noAutofit/>
                        </wps:bodyPr>
                      </wps:wsp>
                      <wps:wsp>
                        <wps:cNvPr id="172" name="Textbox 172"/>
                        <wps:cNvSpPr txBox="1"/>
                        <wps:spPr>
                          <a:xfrm>
                            <a:off x="4276303" y="506335"/>
                            <a:ext cx="210185" cy="114300"/>
                          </a:xfrm>
                          <a:prstGeom prst="rect">
                            <a:avLst/>
                          </a:prstGeom>
                        </wps:spPr>
                        <wps:txbx>
                          <w:txbxContent>
                            <w:p>
                              <w:pPr>
                                <w:spacing w:line="179" w:lineRule="exact" w:before="0"/>
                                <w:ind w:left="0" w:right="0" w:firstLine="0"/>
                                <w:jc w:val="left"/>
                                <w:rPr>
                                  <w:rFonts w:ascii="Calibri"/>
                                  <w:sz w:val="18"/>
                                </w:rPr>
                              </w:pPr>
                              <w:r>
                                <w:rPr>
                                  <w:rFonts w:ascii="Calibri"/>
                                  <w:spacing w:val="-5"/>
                                  <w:sz w:val="18"/>
                                </w:rPr>
                                <w:t>RRU</w:t>
                              </w:r>
                            </w:p>
                          </w:txbxContent>
                        </wps:txbx>
                        <wps:bodyPr wrap="square" lIns="0" tIns="0" rIns="0" bIns="0" rtlCol="0">
                          <a:noAutofit/>
                        </wps:bodyPr>
                      </wps:wsp>
                      <wps:wsp>
                        <wps:cNvPr id="173" name="Textbox 173"/>
                        <wps:cNvSpPr txBox="1"/>
                        <wps:spPr>
                          <a:xfrm>
                            <a:off x="3941991" y="1625527"/>
                            <a:ext cx="467359" cy="113664"/>
                          </a:xfrm>
                          <a:prstGeom prst="rect">
                            <a:avLst/>
                          </a:prstGeom>
                        </wps:spPr>
                        <wps:txbx>
                          <w:txbxContent>
                            <w:p>
                              <w:pPr>
                                <w:spacing w:line="179" w:lineRule="exact" w:before="0"/>
                                <w:ind w:left="0" w:right="0" w:firstLine="0"/>
                                <w:jc w:val="left"/>
                                <w:rPr>
                                  <w:rFonts w:ascii="Calibri"/>
                                  <w:sz w:val="18"/>
                                </w:rPr>
                              </w:pPr>
                              <w:r>
                                <w:rPr>
                                  <w:rFonts w:ascii="Calibri"/>
                                  <w:sz w:val="18"/>
                                </w:rPr>
                                <w:t>*e.g.</w:t>
                              </w:r>
                              <w:r>
                                <w:rPr>
                                  <w:rFonts w:ascii="Calibri"/>
                                  <w:spacing w:val="-7"/>
                                  <w:sz w:val="18"/>
                                </w:rPr>
                                <w:t> </w:t>
                              </w:r>
                              <w:r>
                                <w:rPr>
                                  <w:rFonts w:ascii="Calibri"/>
                                  <w:spacing w:val="-4"/>
                                  <w:sz w:val="18"/>
                                </w:rPr>
                                <w:t>FAPI</w:t>
                              </w:r>
                            </w:p>
                          </w:txbxContent>
                        </wps:txbx>
                        <wps:bodyPr wrap="square" lIns="0" tIns="0" rIns="0" bIns="0" rtlCol="0">
                          <a:noAutofit/>
                        </wps:bodyPr>
                      </wps:wsp>
                      <wps:wsp>
                        <wps:cNvPr id="174" name="Textbox 174"/>
                        <wps:cNvSpPr txBox="1"/>
                        <wps:spPr>
                          <a:xfrm>
                            <a:off x="729197" y="1991631"/>
                            <a:ext cx="404495" cy="210185"/>
                          </a:xfrm>
                          <a:prstGeom prst="rect">
                            <a:avLst/>
                          </a:prstGeom>
                        </wps:spPr>
                        <wps:txbx>
                          <w:txbxContent>
                            <w:p>
                              <w:pPr>
                                <w:spacing w:line="152" w:lineRule="exact" w:before="0"/>
                                <w:ind w:left="0" w:right="18" w:firstLine="0"/>
                                <w:jc w:val="center"/>
                                <w:rPr>
                                  <w:rFonts w:ascii="Calibri"/>
                                  <w:sz w:val="15"/>
                                </w:rPr>
                              </w:pPr>
                              <w:r>
                                <w:rPr>
                                  <w:rFonts w:ascii="Calibri"/>
                                  <w:spacing w:val="-2"/>
                                  <w:sz w:val="15"/>
                                </w:rPr>
                                <w:t>L1/L2</w:t>
                              </w:r>
                            </w:p>
                            <w:p>
                              <w:pPr>
                                <w:spacing w:line="179" w:lineRule="exact" w:before="0"/>
                                <w:ind w:left="0" w:right="18" w:firstLine="0"/>
                                <w:jc w:val="center"/>
                                <w:rPr>
                                  <w:rFonts w:ascii="Calibri"/>
                                  <w:sz w:val="15"/>
                                </w:rPr>
                              </w:pPr>
                              <w:r>
                                <w:rPr>
                                  <w:rFonts w:ascii="Calibri"/>
                                  <w:spacing w:val="-2"/>
                                  <w:sz w:val="15"/>
                                </w:rPr>
                                <w:t>interface*</w:t>
                              </w:r>
                            </w:p>
                          </w:txbxContent>
                        </wps:txbx>
                        <wps:bodyPr wrap="square" lIns="0" tIns="0" rIns="0" bIns="0" rtlCol="0">
                          <a:noAutofit/>
                        </wps:bodyPr>
                      </wps:wsp>
                      <wps:wsp>
                        <wps:cNvPr id="175" name="Textbox 175"/>
                        <wps:cNvSpPr txBox="1"/>
                        <wps:spPr>
                          <a:xfrm>
                            <a:off x="1518588" y="2445802"/>
                            <a:ext cx="1123315" cy="114300"/>
                          </a:xfrm>
                          <a:prstGeom prst="rect">
                            <a:avLst/>
                          </a:prstGeom>
                        </wps:spPr>
                        <wps:txbx>
                          <w:txbxContent>
                            <w:p>
                              <w:pPr>
                                <w:spacing w:line="179" w:lineRule="exact" w:before="0"/>
                                <w:ind w:left="0" w:right="0" w:firstLine="0"/>
                                <w:jc w:val="left"/>
                                <w:rPr>
                                  <w:rFonts w:ascii="Calibri"/>
                                  <w:sz w:val="18"/>
                                </w:rPr>
                              </w:pPr>
                              <w:r>
                                <w:rPr>
                                  <w:rFonts w:ascii="Calibri"/>
                                  <w:sz w:val="18"/>
                                </w:rPr>
                                <w:t>High</w:t>
                              </w:r>
                              <w:r>
                                <w:rPr>
                                  <w:rFonts w:ascii="Calibri"/>
                                  <w:spacing w:val="-5"/>
                                  <w:sz w:val="18"/>
                                </w:rPr>
                                <w:t> </w:t>
                              </w:r>
                              <w:r>
                                <w:rPr>
                                  <w:rFonts w:ascii="Calibri"/>
                                  <w:sz w:val="18"/>
                                </w:rPr>
                                <w:t>PHY</w:t>
                              </w:r>
                              <w:r>
                                <w:rPr>
                                  <w:rFonts w:ascii="Calibri"/>
                                  <w:spacing w:val="-3"/>
                                  <w:sz w:val="18"/>
                                </w:rPr>
                                <w:t> </w:t>
                              </w:r>
                              <w:r>
                                <w:rPr>
                                  <w:rFonts w:ascii="Calibri"/>
                                  <w:sz w:val="18"/>
                                </w:rPr>
                                <w:t>on</w:t>
                              </w:r>
                              <w:r>
                                <w:rPr>
                                  <w:rFonts w:ascii="Calibri"/>
                                  <w:spacing w:val="-5"/>
                                  <w:sz w:val="18"/>
                                </w:rPr>
                                <w:t> </w:t>
                              </w:r>
                              <w:r>
                                <w:rPr>
                                  <w:rFonts w:ascii="Calibri"/>
                                  <w:spacing w:val="-2"/>
                                  <w:sz w:val="18"/>
                                </w:rPr>
                                <w:t>accelerator</w:t>
                              </w:r>
                            </w:p>
                          </w:txbxContent>
                        </wps:txbx>
                        <wps:bodyPr wrap="square" lIns="0" tIns="0" rIns="0" bIns="0" rtlCol="0">
                          <a:noAutofit/>
                        </wps:bodyPr>
                      </wps:wsp>
                      <wps:wsp>
                        <wps:cNvPr id="176" name="Textbox 176"/>
                        <wps:cNvSpPr txBox="1"/>
                        <wps:spPr>
                          <a:xfrm>
                            <a:off x="1263528" y="2640477"/>
                            <a:ext cx="221615" cy="209550"/>
                          </a:xfrm>
                          <a:prstGeom prst="rect">
                            <a:avLst/>
                          </a:prstGeom>
                        </wps:spPr>
                        <wps:txbx>
                          <w:txbxContent>
                            <w:p>
                              <w:pPr>
                                <w:spacing w:line="151" w:lineRule="exact" w:before="0"/>
                                <w:ind w:left="0" w:right="18" w:firstLine="0"/>
                                <w:jc w:val="center"/>
                                <w:rPr>
                                  <w:rFonts w:ascii="Calibri"/>
                                  <w:sz w:val="15"/>
                                </w:rPr>
                              </w:pPr>
                              <w:r>
                                <w:rPr>
                                  <w:rFonts w:ascii="Calibri"/>
                                  <w:spacing w:val="-2"/>
                                  <w:sz w:val="15"/>
                                </w:rPr>
                                <w:t>Func.</w:t>
                              </w:r>
                            </w:p>
                            <w:p>
                              <w:pPr>
                                <w:spacing w:line="178" w:lineRule="exact" w:before="0"/>
                                <w:ind w:left="0" w:right="19" w:firstLine="0"/>
                                <w:jc w:val="center"/>
                                <w:rPr>
                                  <w:rFonts w:ascii="Calibri"/>
                                  <w:sz w:val="15"/>
                                </w:rPr>
                              </w:pPr>
                              <w:r>
                                <w:rPr>
                                  <w:rFonts w:ascii="Calibri"/>
                                  <w:spacing w:val="-10"/>
                                  <w:sz w:val="15"/>
                                </w:rPr>
                                <w:t>1</w:t>
                              </w:r>
                            </w:p>
                          </w:txbxContent>
                        </wps:txbx>
                        <wps:bodyPr wrap="square" lIns="0" tIns="0" rIns="0" bIns="0" rtlCol="0">
                          <a:noAutofit/>
                        </wps:bodyPr>
                      </wps:wsp>
                      <wps:wsp>
                        <wps:cNvPr id="177" name="Textbox 177"/>
                        <wps:cNvSpPr txBox="1"/>
                        <wps:spPr>
                          <a:xfrm>
                            <a:off x="2428369" y="2664372"/>
                            <a:ext cx="98425" cy="114300"/>
                          </a:xfrm>
                          <a:prstGeom prst="rect">
                            <a:avLst/>
                          </a:prstGeom>
                        </wps:spPr>
                        <wps:txbx>
                          <w:txbxContent>
                            <w:p>
                              <w:pPr>
                                <w:spacing w:line="179" w:lineRule="exact" w:before="0"/>
                                <w:ind w:left="0" w:right="0" w:firstLine="0"/>
                                <w:jc w:val="left"/>
                                <w:rPr>
                                  <w:rFonts w:ascii="Calibri"/>
                                  <w:sz w:val="18"/>
                                </w:rPr>
                              </w:pPr>
                              <w:r>
                                <w:rPr>
                                  <w:rFonts w:ascii="Calibri"/>
                                  <w:spacing w:val="-5"/>
                                  <w:sz w:val="18"/>
                                </w:rPr>
                                <w:t>...</w:t>
                              </w:r>
                            </w:p>
                          </w:txbxContent>
                        </wps:txbx>
                        <wps:bodyPr wrap="square" lIns="0" tIns="0" rIns="0" bIns="0" rtlCol="0">
                          <a:noAutofit/>
                        </wps:bodyPr>
                      </wps:wsp>
                      <wps:wsp>
                        <wps:cNvPr id="178" name="Textbox 178"/>
                        <wps:cNvSpPr txBox="1"/>
                        <wps:spPr>
                          <a:xfrm>
                            <a:off x="4308173" y="2637639"/>
                            <a:ext cx="210185" cy="114300"/>
                          </a:xfrm>
                          <a:prstGeom prst="rect">
                            <a:avLst/>
                          </a:prstGeom>
                        </wps:spPr>
                        <wps:txbx>
                          <w:txbxContent>
                            <w:p>
                              <w:pPr>
                                <w:spacing w:line="179" w:lineRule="exact" w:before="0"/>
                                <w:ind w:left="0" w:right="0" w:firstLine="0"/>
                                <w:jc w:val="left"/>
                                <w:rPr>
                                  <w:rFonts w:ascii="Calibri"/>
                                  <w:sz w:val="18"/>
                                </w:rPr>
                              </w:pPr>
                              <w:r>
                                <w:rPr>
                                  <w:rFonts w:ascii="Calibri"/>
                                  <w:spacing w:val="-5"/>
                                  <w:sz w:val="18"/>
                                </w:rPr>
                                <w:t>RRU</w:t>
                              </w:r>
                            </w:p>
                          </w:txbxContent>
                        </wps:txbx>
                        <wps:bodyPr wrap="square" lIns="0" tIns="0" rIns="0" bIns="0" rtlCol="0">
                          <a:noAutofit/>
                        </wps:bodyPr>
                      </wps:wsp>
                      <wps:wsp>
                        <wps:cNvPr id="179" name="Textbox 179"/>
                        <wps:cNvSpPr txBox="1"/>
                        <wps:spPr>
                          <a:xfrm>
                            <a:off x="2982560" y="2611121"/>
                            <a:ext cx="287655" cy="255904"/>
                          </a:xfrm>
                          <a:prstGeom prst="rect">
                            <a:avLst/>
                          </a:prstGeom>
                          <a:solidFill>
                            <a:srgbClr val="76B800"/>
                          </a:solidFill>
                          <a:ln w="7143">
                            <a:solidFill>
                              <a:srgbClr val="000000"/>
                            </a:solidFill>
                            <a:prstDash val="solid"/>
                          </a:ln>
                        </wps:spPr>
                        <wps:txbx>
                          <w:txbxContent>
                            <w:p>
                              <w:pPr>
                                <w:spacing w:line="235" w:lineRule="auto" w:before="0"/>
                                <w:ind w:left="185" w:right="49" w:hanging="124"/>
                                <w:jc w:val="left"/>
                                <w:rPr>
                                  <w:rFonts w:ascii="Calibri"/>
                                  <w:color w:val="000000"/>
                                  <w:sz w:val="15"/>
                                </w:rPr>
                              </w:pPr>
                              <w:r>
                                <w:rPr>
                                  <w:rFonts w:ascii="Calibri"/>
                                  <w:color w:val="000000"/>
                                  <w:spacing w:val="-2"/>
                                  <w:sz w:val="15"/>
                                </w:rPr>
                                <w:t>Func.</w:t>
                              </w:r>
                              <w:r>
                                <w:rPr>
                                  <w:rFonts w:ascii="Calibri"/>
                                  <w:color w:val="000000"/>
                                  <w:spacing w:val="40"/>
                                  <w:sz w:val="15"/>
                                </w:rPr>
                                <w:t> </w:t>
                              </w:r>
                              <w:r>
                                <w:rPr>
                                  <w:rFonts w:ascii="Calibri"/>
                                  <w:color w:val="000000"/>
                                  <w:spacing w:val="-10"/>
                                  <w:sz w:val="15"/>
                                </w:rPr>
                                <w:t>n</w:t>
                              </w:r>
                            </w:p>
                          </w:txbxContent>
                        </wps:txbx>
                        <wps:bodyPr wrap="square" lIns="0" tIns="0" rIns="0" bIns="0" rtlCol="0">
                          <a:noAutofit/>
                        </wps:bodyPr>
                      </wps:wsp>
                      <wps:wsp>
                        <wps:cNvPr id="180" name="Textbox 180"/>
                        <wps:cNvSpPr txBox="1"/>
                        <wps:spPr>
                          <a:xfrm>
                            <a:off x="2551691" y="2611121"/>
                            <a:ext cx="287655" cy="255904"/>
                          </a:xfrm>
                          <a:prstGeom prst="rect">
                            <a:avLst/>
                          </a:prstGeom>
                          <a:ln w="7095">
                            <a:solidFill>
                              <a:srgbClr val="000000"/>
                            </a:solidFill>
                            <a:prstDash val="solid"/>
                          </a:ln>
                        </wps:spPr>
                        <wps:txbx>
                          <w:txbxContent>
                            <w:p>
                              <w:pPr>
                                <w:spacing w:line="181" w:lineRule="exact" w:before="13"/>
                                <w:ind w:left="61" w:right="0" w:firstLine="0"/>
                                <w:jc w:val="left"/>
                                <w:rPr>
                                  <w:rFonts w:ascii="Calibri"/>
                                  <w:sz w:val="15"/>
                                </w:rPr>
                              </w:pPr>
                              <w:r>
                                <w:rPr>
                                  <w:rFonts w:ascii="Calibri"/>
                                  <w:spacing w:val="-2"/>
                                  <w:sz w:val="15"/>
                                </w:rPr>
                                <w:t>Func.</w:t>
                              </w:r>
                            </w:p>
                            <w:p>
                              <w:pPr>
                                <w:spacing w:line="181" w:lineRule="exact" w:before="0"/>
                                <w:ind w:left="124" w:right="0" w:firstLine="0"/>
                                <w:jc w:val="left"/>
                                <w:rPr>
                                  <w:rFonts w:ascii="Calibri"/>
                                  <w:sz w:val="15"/>
                                </w:rPr>
                              </w:pPr>
                              <w:r>
                                <w:rPr>
                                  <w:rFonts w:ascii="Calibri"/>
                                  <w:spacing w:val="-2"/>
                                  <w:sz w:val="15"/>
                                </w:rPr>
                                <w:t>n-</w:t>
                              </w:r>
                              <w:r>
                                <w:rPr>
                                  <w:rFonts w:ascii="Calibri"/>
                                  <w:spacing w:val="-12"/>
                                  <w:sz w:val="15"/>
                                </w:rPr>
                                <w:t>1</w:t>
                              </w:r>
                            </w:p>
                          </w:txbxContent>
                        </wps:txbx>
                        <wps:bodyPr wrap="square" lIns="0" tIns="0" rIns="0" bIns="0" rtlCol="0">
                          <a:noAutofit/>
                        </wps:bodyPr>
                      </wps:wsp>
                      <wps:wsp>
                        <wps:cNvPr id="181" name="Textbox 181"/>
                        <wps:cNvSpPr txBox="1"/>
                        <wps:spPr>
                          <a:xfrm>
                            <a:off x="2099449" y="2611121"/>
                            <a:ext cx="287655" cy="255904"/>
                          </a:xfrm>
                          <a:prstGeom prst="rect">
                            <a:avLst/>
                          </a:prstGeom>
                          <a:ln w="7095">
                            <a:solidFill>
                              <a:srgbClr val="000000"/>
                            </a:solidFill>
                            <a:prstDash val="solid"/>
                          </a:ln>
                        </wps:spPr>
                        <wps:txbx>
                          <w:txbxContent>
                            <w:p>
                              <w:pPr>
                                <w:spacing w:line="181" w:lineRule="exact" w:before="13"/>
                                <w:ind w:left="9" w:right="0" w:firstLine="0"/>
                                <w:jc w:val="center"/>
                                <w:rPr>
                                  <w:rFonts w:ascii="Calibri"/>
                                  <w:sz w:val="15"/>
                                </w:rPr>
                              </w:pPr>
                              <w:r>
                                <w:rPr>
                                  <w:rFonts w:ascii="Calibri"/>
                                  <w:spacing w:val="-2"/>
                                  <w:sz w:val="15"/>
                                </w:rPr>
                                <w:t>Func.</w:t>
                              </w:r>
                            </w:p>
                            <w:p>
                              <w:pPr>
                                <w:spacing w:line="181" w:lineRule="exact" w:before="0"/>
                                <w:ind w:left="9" w:right="2" w:firstLine="0"/>
                                <w:jc w:val="center"/>
                                <w:rPr>
                                  <w:rFonts w:ascii="Calibri"/>
                                  <w:sz w:val="15"/>
                                </w:rPr>
                              </w:pPr>
                              <w:r>
                                <w:rPr>
                                  <w:rFonts w:ascii="Calibri"/>
                                  <w:spacing w:val="-10"/>
                                  <w:sz w:val="15"/>
                                </w:rPr>
                                <w:t>3</w:t>
                              </w:r>
                            </w:p>
                          </w:txbxContent>
                        </wps:txbx>
                        <wps:bodyPr wrap="square" lIns="0" tIns="0" rIns="0" bIns="0" rtlCol="0">
                          <a:noAutofit/>
                        </wps:bodyPr>
                      </wps:wsp>
                      <wps:wsp>
                        <wps:cNvPr id="182" name="Textbox 182"/>
                        <wps:cNvSpPr txBox="1"/>
                        <wps:spPr>
                          <a:xfrm>
                            <a:off x="1673875" y="2611121"/>
                            <a:ext cx="287655" cy="255904"/>
                          </a:xfrm>
                          <a:prstGeom prst="rect">
                            <a:avLst/>
                          </a:prstGeom>
                          <a:ln w="7095">
                            <a:solidFill>
                              <a:srgbClr val="000000"/>
                            </a:solidFill>
                            <a:prstDash val="solid"/>
                          </a:ln>
                        </wps:spPr>
                        <wps:txbx>
                          <w:txbxContent>
                            <w:p>
                              <w:pPr>
                                <w:spacing w:line="235" w:lineRule="auto" w:before="14"/>
                                <w:ind w:left="185" w:right="45" w:hanging="126"/>
                                <w:jc w:val="left"/>
                                <w:rPr>
                                  <w:rFonts w:ascii="Calibri"/>
                                  <w:sz w:val="15"/>
                                </w:rPr>
                              </w:pPr>
                              <w:r>
                                <w:rPr>
                                  <w:rFonts w:ascii="Calibri"/>
                                  <w:spacing w:val="-2"/>
                                  <w:sz w:val="15"/>
                                </w:rPr>
                                <w:t>Func.</w:t>
                              </w:r>
                              <w:r>
                                <w:rPr>
                                  <w:rFonts w:ascii="Calibri"/>
                                  <w:spacing w:val="40"/>
                                  <w:sz w:val="15"/>
                                </w:rPr>
                                <w:t> </w:t>
                              </w:r>
                              <w:r>
                                <w:rPr>
                                  <w:rFonts w:ascii="Calibri"/>
                                  <w:spacing w:val="-10"/>
                                  <w:sz w:val="15"/>
                                </w:rPr>
                                <w:t>2</w:t>
                              </w:r>
                            </w:p>
                          </w:txbxContent>
                        </wps:txbx>
                        <wps:bodyPr wrap="square" lIns="0" tIns="0" rIns="0" bIns="0" rtlCol="0">
                          <a:noAutofit/>
                        </wps:bodyPr>
                      </wps:wsp>
                      <wps:wsp>
                        <wps:cNvPr id="183" name="Textbox 183"/>
                        <wps:cNvSpPr txBox="1"/>
                        <wps:spPr>
                          <a:xfrm>
                            <a:off x="1221728" y="1962414"/>
                            <a:ext cx="1617345" cy="255904"/>
                          </a:xfrm>
                          <a:prstGeom prst="rect">
                            <a:avLst/>
                          </a:prstGeom>
                          <a:solidFill>
                            <a:srgbClr val="CDCDCD"/>
                          </a:solidFill>
                          <a:ln w="7097">
                            <a:solidFill>
                              <a:srgbClr val="000000"/>
                            </a:solidFill>
                            <a:prstDash val="solid"/>
                          </a:ln>
                        </wps:spPr>
                        <wps:txbx>
                          <w:txbxContent>
                            <w:p>
                              <w:pPr>
                                <w:spacing w:before="81"/>
                                <w:ind w:left="220" w:right="0" w:firstLine="0"/>
                                <w:jc w:val="left"/>
                                <w:rPr>
                                  <w:rFonts w:ascii="Calibri"/>
                                  <w:color w:val="000000"/>
                                  <w:sz w:val="18"/>
                                </w:rPr>
                              </w:pPr>
                              <w:r>
                                <w:rPr>
                                  <w:rFonts w:ascii="Calibri"/>
                                  <w:color w:val="000000"/>
                                  <w:sz w:val="18"/>
                                </w:rPr>
                                <w:t>Accelerator</w:t>
                              </w:r>
                              <w:r>
                                <w:rPr>
                                  <w:rFonts w:ascii="Calibri"/>
                                  <w:color w:val="000000"/>
                                  <w:spacing w:val="-11"/>
                                  <w:sz w:val="18"/>
                                </w:rPr>
                                <w:t> </w:t>
                              </w:r>
                              <w:r>
                                <w:rPr>
                                  <w:rFonts w:ascii="Calibri"/>
                                  <w:color w:val="000000"/>
                                  <w:sz w:val="18"/>
                                </w:rPr>
                                <w:t>interface</w:t>
                              </w:r>
                              <w:r>
                                <w:rPr>
                                  <w:rFonts w:ascii="Calibri"/>
                                  <w:color w:val="000000"/>
                                  <w:spacing w:val="-9"/>
                                  <w:sz w:val="18"/>
                                </w:rPr>
                                <w:t> </w:t>
                              </w:r>
                              <w:r>
                                <w:rPr>
                                  <w:rFonts w:ascii="Calibri"/>
                                  <w:color w:val="000000"/>
                                  <w:sz w:val="18"/>
                                </w:rPr>
                                <w:t>on</w:t>
                              </w:r>
                              <w:r>
                                <w:rPr>
                                  <w:rFonts w:ascii="Calibri"/>
                                  <w:color w:val="000000"/>
                                  <w:spacing w:val="-8"/>
                                  <w:sz w:val="18"/>
                                </w:rPr>
                                <w:t> </w:t>
                              </w:r>
                              <w:r>
                                <w:rPr>
                                  <w:rFonts w:ascii="Calibri"/>
                                  <w:color w:val="000000"/>
                                  <w:spacing w:val="-5"/>
                                  <w:sz w:val="18"/>
                                </w:rPr>
                                <w:t>CPU</w:t>
                              </w:r>
                            </w:p>
                          </w:txbxContent>
                        </wps:txbx>
                        <wps:bodyPr wrap="square" lIns="0" tIns="0" rIns="0" bIns="0" rtlCol="0">
                          <a:noAutofit/>
                        </wps:bodyPr>
                      </wps:wsp>
                      <wps:wsp>
                        <wps:cNvPr id="184" name="Textbox 184"/>
                        <wps:cNvSpPr txBox="1"/>
                        <wps:spPr>
                          <a:xfrm>
                            <a:off x="131220" y="532252"/>
                            <a:ext cx="415290" cy="110489"/>
                          </a:xfrm>
                          <a:prstGeom prst="rect">
                            <a:avLst/>
                          </a:prstGeom>
                          <a:solidFill>
                            <a:srgbClr val="CDCDCD"/>
                          </a:solidFill>
                        </wps:spPr>
                        <wps:txbx>
                          <w:txbxContent>
                            <w:p>
                              <w:pPr>
                                <w:spacing w:line="173" w:lineRule="exact" w:before="0"/>
                                <w:ind w:left="176" w:right="0" w:firstLine="0"/>
                                <w:jc w:val="left"/>
                                <w:rPr>
                                  <w:rFonts w:ascii="Calibri"/>
                                  <w:color w:val="000000"/>
                                  <w:sz w:val="18"/>
                                </w:rPr>
                              </w:pPr>
                              <w:r>
                                <w:rPr>
                                  <w:rFonts w:ascii="Calibri"/>
                                  <w:color w:val="000000"/>
                                  <w:spacing w:val="-5"/>
                                  <w:sz w:val="18"/>
                                </w:rPr>
                                <w:t>CPU</w:t>
                              </w:r>
                            </w:p>
                          </w:txbxContent>
                        </wps:txbx>
                        <wps:bodyPr wrap="square" lIns="0" tIns="0" rIns="0" bIns="0" rtlCol="0">
                          <a:noAutofit/>
                        </wps:bodyPr>
                      </wps:wsp>
                      <wps:wsp>
                        <wps:cNvPr id="185" name="Textbox 185"/>
                        <wps:cNvSpPr txBox="1"/>
                        <wps:spPr>
                          <a:xfrm>
                            <a:off x="131220" y="386804"/>
                            <a:ext cx="415290" cy="146050"/>
                          </a:xfrm>
                          <a:prstGeom prst="rect">
                            <a:avLst/>
                          </a:prstGeom>
                          <a:solidFill>
                            <a:srgbClr val="CDCDCD"/>
                          </a:solidFill>
                        </wps:spPr>
                        <wps:txbx>
                          <w:txbxContent>
                            <w:p>
                              <w:pPr>
                                <w:spacing w:line="197" w:lineRule="exact" w:before="0"/>
                                <w:ind w:left="86" w:right="0" w:firstLine="0"/>
                                <w:jc w:val="left"/>
                                <w:rPr>
                                  <w:rFonts w:ascii="Calibri"/>
                                  <w:color w:val="000000"/>
                                  <w:sz w:val="18"/>
                                </w:rPr>
                              </w:pPr>
                              <w:r>
                                <w:rPr>
                                  <w:rFonts w:ascii="Calibri"/>
                                  <w:color w:val="000000"/>
                                  <w:sz w:val="18"/>
                                </w:rPr>
                                <w:t>L2+</w:t>
                              </w:r>
                              <w:r>
                                <w:rPr>
                                  <w:rFonts w:ascii="Calibri"/>
                                  <w:color w:val="000000"/>
                                  <w:spacing w:val="-4"/>
                                  <w:sz w:val="18"/>
                                </w:rPr>
                                <w:t> </w:t>
                              </w:r>
                              <w:r>
                                <w:rPr>
                                  <w:rFonts w:ascii="Calibri"/>
                                  <w:color w:val="000000"/>
                                  <w:spacing w:val="-5"/>
                                  <w:sz w:val="18"/>
                                </w:rPr>
                                <w:t>on</w:t>
                              </w:r>
                            </w:p>
                          </w:txbxContent>
                        </wps:txbx>
                        <wps:bodyPr wrap="square" lIns="0" tIns="0" rIns="0" bIns="0" rtlCol="0">
                          <a:noAutofit/>
                        </wps:bodyPr>
                      </wps:wsp>
                      <wps:wsp>
                        <wps:cNvPr id="186" name="Textbox 186"/>
                        <wps:cNvSpPr txBox="1"/>
                        <wps:spPr>
                          <a:xfrm>
                            <a:off x="2216529" y="1125614"/>
                            <a:ext cx="1138555" cy="282575"/>
                          </a:xfrm>
                          <a:prstGeom prst="rect">
                            <a:avLst/>
                          </a:prstGeom>
                          <a:ln w="18925">
                            <a:solidFill>
                              <a:srgbClr val="76B800"/>
                            </a:solidFill>
                            <a:prstDash val="solid"/>
                          </a:ln>
                        </wps:spPr>
                        <wps:txbx>
                          <w:txbxContent>
                            <w:p>
                              <w:pPr>
                                <w:spacing w:line="209" w:lineRule="exact" w:before="0"/>
                                <w:ind w:left="381" w:right="0" w:firstLine="0"/>
                                <w:jc w:val="left"/>
                                <w:rPr>
                                  <w:rFonts w:ascii="Calibri"/>
                                  <w:sz w:val="18"/>
                                </w:rPr>
                              </w:pPr>
                              <w:r>
                                <w:rPr>
                                  <w:rFonts w:ascii="Calibri"/>
                                  <w:sz w:val="18"/>
                                </w:rPr>
                                <w:t>Func.</w:t>
                              </w:r>
                              <w:r>
                                <w:rPr>
                                  <w:rFonts w:ascii="Calibri"/>
                                  <w:spacing w:val="-7"/>
                                  <w:sz w:val="18"/>
                                </w:rPr>
                                <w:t> </w:t>
                              </w:r>
                              <w:r>
                                <w:rPr>
                                  <w:rFonts w:ascii="Calibri"/>
                                  <w:sz w:val="18"/>
                                </w:rPr>
                                <w:t>(n-1)</w:t>
                              </w:r>
                              <w:r>
                                <w:rPr>
                                  <w:rFonts w:ascii="Calibri"/>
                                  <w:spacing w:val="-5"/>
                                  <w:sz w:val="18"/>
                                </w:rPr>
                                <w:t> on</w:t>
                              </w:r>
                            </w:p>
                            <w:p>
                              <w:pPr>
                                <w:spacing w:line="206" w:lineRule="exact" w:before="0"/>
                                <w:ind w:left="475" w:right="0" w:firstLine="0"/>
                                <w:jc w:val="left"/>
                                <w:rPr>
                                  <w:rFonts w:ascii="Calibri"/>
                                  <w:sz w:val="18"/>
                                </w:rPr>
                              </w:pPr>
                              <w:r>
                                <w:rPr>
                                  <w:rFonts w:ascii="Calibri"/>
                                  <w:spacing w:val="-2"/>
                                  <w:sz w:val="18"/>
                                </w:rPr>
                                <w:t>accelerator</w:t>
                              </w:r>
                            </w:p>
                          </w:txbxContent>
                        </wps:txbx>
                        <wps:bodyPr wrap="square" lIns="0" tIns="0" rIns="0" bIns="0" rtlCol="0">
                          <a:noAutofit/>
                        </wps:bodyPr>
                      </wps:wsp>
                      <wps:wsp>
                        <wps:cNvPr id="187" name="Textbox 187"/>
                        <wps:cNvSpPr txBox="1"/>
                        <wps:spPr>
                          <a:xfrm>
                            <a:off x="1221728" y="1125614"/>
                            <a:ext cx="766445" cy="282575"/>
                          </a:xfrm>
                          <a:prstGeom prst="rect">
                            <a:avLst/>
                          </a:prstGeom>
                          <a:ln w="18924">
                            <a:solidFill>
                              <a:srgbClr val="76B800"/>
                            </a:solidFill>
                            <a:prstDash val="solid"/>
                          </a:ln>
                        </wps:spPr>
                        <wps:txbx>
                          <w:txbxContent>
                            <w:p>
                              <w:pPr>
                                <w:spacing w:line="194" w:lineRule="exact" w:before="0"/>
                                <w:ind w:left="215" w:right="0" w:firstLine="0"/>
                                <w:jc w:val="left"/>
                                <w:rPr>
                                  <w:rFonts w:ascii="Calibri"/>
                                  <w:sz w:val="18"/>
                                </w:rPr>
                              </w:pPr>
                              <w:r>
                                <w:rPr>
                                  <w:rFonts w:ascii="Calibri"/>
                                  <w:sz w:val="18"/>
                                </w:rPr>
                                <w:t>Func.</w:t>
                              </w:r>
                              <w:r>
                                <w:rPr>
                                  <w:rFonts w:ascii="Calibri"/>
                                  <w:spacing w:val="-7"/>
                                  <w:sz w:val="18"/>
                                </w:rPr>
                                <w:t> </w:t>
                              </w:r>
                              <w:r>
                                <w:rPr>
                                  <w:rFonts w:ascii="Calibri"/>
                                  <w:sz w:val="18"/>
                                </w:rPr>
                                <w:t>2</w:t>
                              </w:r>
                              <w:r>
                                <w:rPr>
                                  <w:rFonts w:ascii="Calibri"/>
                                  <w:spacing w:val="-1"/>
                                  <w:sz w:val="18"/>
                                </w:rPr>
                                <w:t> </w:t>
                              </w:r>
                              <w:r>
                                <w:rPr>
                                  <w:rFonts w:ascii="Calibri"/>
                                  <w:spacing w:val="-5"/>
                                  <w:sz w:val="18"/>
                                </w:rPr>
                                <w:t>on</w:t>
                              </w:r>
                            </w:p>
                            <w:p>
                              <w:pPr>
                                <w:spacing w:line="217" w:lineRule="exact" w:before="0"/>
                                <w:ind w:left="180" w:right="0" w:firstLine="0"/>
                                <w:jc w:val="left"/>
                                <w:rPr>
                                  <w:rFonts w:ascii="Calibri"/>
                                  <w:sz w:val="18"/>
                                </w:rPr>
                              </w:pPr>
                              <w:r>
                                <w:rPr>
                                  <w:rFonts w:ascii="Calibri"/>
                                  <w:spacing w:val="-2"/>
                                  <w:sz w:val="18"/>
                                </w:rPr>
                                <w:t>accelerator</w:t>
                              </w:r>
                            </w:p>
                          </w:txbxContent>
                        </wps:txbx>
                        <wps:bodyPr wrap="square" lIns="0" tIns="0" rIns="0" bIns="0" rtlCol="0">
                          <a:noAutofit/>
                        </wps:bodyPr>
                      </wps:wsp>
                      <wps:wsp>
                        <wps:cNvPr id="188" name="Textbox 188"/>
                        <wps:cNvSpPr txBox="1"/>
                        <wps:spPr>
                          <a:xfrm>
                            <a:off x="1437233" y="763626"/>
                            <a:ext cx="1662430" cy="128270"/>
                          </a:xfrm>
                          <a:prstGeom prst="rect">
                            <a:avLst/>
                          </a:prstGeom>
                          <a:ln w="7097">
                            <a:solidFill>
                              <a:srgbClr val="000000"/>
                            </a:solidFill>
                            <a:prstDash val="solid"/>
                          </a:ln>
                        </wps:spPr>
                        <wps:txbx>
                          <w:txbxContent>
                            <w:p>
                              <w:pPr>
                                <w:spacing w:line="190" w:lineRule="exact" w:before="0"/>
                                <w:ind w:left="18" w:right="0" w:firstLine="0"/>
                                <w:jc w:val="center"/>
                                <w:rPr>
                                  <w:rFonts w:ascii="Calibri"/>
                                  <w:sz w:val="18"/>
                                </w:rPr>
                              </w:pPr>
                              <w:r>
                                <w:rPr>
                                  <w:rFonts w:ascii="Calibri"/>
                                  <w:spacing w:val="-5"/>
                                  <w:sz w:val="18"/>
                                </w:rPr>
                                <w:t>AAL</w:t>
                              </w:r>
                            </w:p>
                          </w:txbxContent>
                        </wps:txbx>
                        <wps:bodyPr wrap="square" lIns="0" tIns="0" rIns="0" bIns="0" rtlCol="0">
                          <a:noAutofit/>
                        </wps:bodyPr>
                      </wps:wsp>
                      <wps:wsp>
                        <wps:cNvPr id="189" name="Textbox 189"/>
                        <wps:cNvSpPr txBox="1"/>
                        <wps:spPr>
                          <a:xfrm>
                            <a:off x="2982560" y="359077"/>
                            <a:ext cx="287655" cy="255904"/>
                          </a:xfrm>
                          <a:prstGeom prst="rect">
                            <a:avLst/>
                          </a:prstGeom>
                          <a:solidFill>
                            <a:srgbClr val="CDCDCD"/>
                          </a:solidFill>
                          <a:ln w="7143">
                            <a:solidFill>
                              <a:srgbClr val="000000"/>
                            </a:solidFill>
                            <a:prstDash val="solid"/>
                          </a:ln>
                        </wps:spPr>
                        <wps:txbx>
                          <w:txbxContent>
                            <w:p>
                              <w:pPr>
                                <w:spacing w:line="181" w:lineRule="exact" w:before="8"/>
                                <w:ind w:left="10" w:right="0" w:firstLine="0"/>
                                <w:jc w:val="center"/>
                                <w:rPr>
                                  <w:rFonts w:ascii="Calibri"/>
                                  <w:color w:val="000000"/>
                                  <w:sz w:val="15"/>
                                </w:rPr>
                              </w:pPr>
                              <w:r>
                                <w:rPr>
                                  <w:rFonts w:ascii="Calibri"/>
                                  <w:color w:val="000000"/>
                                  <w:spacing w:val="-2"/>
                                  <w:sz w:val="15"/>
                                </w:rPr>
                                <w:t>Func.</w:t>
                              </w:r>
                            </w:p>
                            <w:p>
                              <w:pPr>
                                <w:spacing w:line="181" w:lineRule="exact" w:before="0"/>
                                <w:ind w:left="10" w:right="1" w:firstLine="0"/>
                                <w:jc w:val="center"/>
                                <w:rPr>
                                  <w:rFonts w:ascii="Calibri"/>
                                  <w:color w:val="000000"/>
                                  <w:sz w:val="15"/>
                                </w:rPr>
                              </w:pPr>
                              <w:r>
                                <w:rPr>
                                  <w:rFonts w:ascii="Calibri"/>
                                  <w:color w:val="000000"/>
                                  <w:spacing w:val="-10"/>
                                  <w:sz w:val="15"/>
                                </w:rPr>
                                <w:t>n</w:t>
                              </w:r>
                            </w:p>
                          </w:txbxContent>
                        </wps:txbx>
                        <wps:bodyPr wrap="square" lIns="0" tIns="0" rIns="0" bIns="0" rtlCol="0">
                          <a:noAutofit/>
                        </wps:bodyPr>
                      </wps:wsp>
                      <wps:wsp>
                        <wps:cNvPr id="190" name="Textbox 190"/>
                        <wps:cNvSpPr txBox="1"/>
                        <wps:spPr>
                          <a:xfrm>
                            <a:off x="2386758" y="359077"/>
                            <a:ext cx="287655" cy="255904"/>
                          </a:xfrm>
                          <a:prstGeom prst="rect">
                            <a:avLst/>
                          </a:prstGeom>
                          <a:solidFill>
                            <a:srgbClr val="CDCDCD"/>
                          </a:solidFill>
                          <a:ln w="7095">
                            <a:solidFill>
                              <a:srgbClr val="000000"/>
                            </a:solidFill>
                            <a:prstDash val="solid"/>
                          </a:ln>
                        </wps:spPr>
                        <wps:txbx>
                          <w:txbxContent>
                            <w:p>
                              <w:pPr>
                                <w:spacing w:line="181" w:lineRule="exact" w:before="9"/>
                                <w:ind w:left="9" w:right="0" w:firstLine="0"/>
                                <w:jc w:val="center"/>
                                <w:rPr>
                                  <w:rFonts w:ascii="Calibri"/>
                                  <w:color w:val="000000"/>
                                  <w:sz w:val="15"/>
                                </w:rPr>
                              </w:pPr>
                              <w:r>
                                <w:rPr>
                                  <w:rFonts w:ascii="Calibri"/>
                                  <w:color w:val="000000"/>
                                  <w:spacing w:val="-2"/>
                                  <w:sz w:val="15"/>
                                </w:rPr>
                                <w:t>Func.</w:t>
                              </w:r>
                            </w:p>
                            <w:p>
                              <w:pPr>
                                <w:spacing w:line="181" w:lineRule="exact" w:before="0"/>
                                <w:ind w:left="9" w:right="2" w:firstLine="0"/>
                                <w:jc w:val="center"/>
                                <w:rPr>
                                  <w:rFonts w:ascii="Calibri"/>
                                  <w:color w:val="000000"/>
                                  <w:sz w:val="15"/>
                                </w:rPr>
                              </w:pPr>
                              <w:r>
                                <w:rPr>
                                  <w:rFonts w:ascii="Calibri"/>
                                  <w:color w:val="000000"/>
                                  <w:spacing w:val="-10"/>
                                  <w:sz w:val="15"/>
                                </w:rPr>
                                <w:t>4</w:t>
                              </w:r>
                            </w:p>
                          </w:txbxContent>
                        </wps:txbx>
                        <wps:bodyPr wrap="square" lIns="0" tIns="0" rIns="0" bIns="0" rtlCol="0">
                          <a:noAutofit/>
                        </wps:bodyPr>
                      </wps:wsp>
                      <wps:wsp>
                        <wps:cNvPr id="191" name="Textbox 191"/>
                        <wps:cNvSpPr txBox="1"/>
                        <wps:spPr>
                          <a:xfrm>
                            <a:off x="1876070" y="359077"/>
                            <a:ext cx="287655" cy="255904"/>
                          </a:xfrm>
                          <a:prstGeom prst="rect">
                            <a:avLst/>
                          </a:prstGeom>
                          <a:solidFill>
                            <a:srgbClr val="CDCDCD"/>
                          </a:solidFill>
                          <a:ln w="7095">
                            <a:solidFill>
                              <a:srgbClr val="000000"/>
                            </a:solidFill>
                            <a:prstDash val="solid"/>
                          </a:ln>
                        </wps:spPr>
                        <wps:txbx>
                          <w:txbxContent>
                            <w:p>
                              <w:pPr>
                                <w:spacing w:line="181" w:lineRule="exact" w:before="9"/>
                                <w:ind w:left="9" w:right="1" w:firstLine="0"/>
                                <w:jc w:val="center"/>
                                <w:rPr>
                                  <w:rFonts w:ascii="Calibri"/>
                                  <w:color w:val="000000"/>
                                  <w:sz w:val="15"/>
                                </w:rPr>
                              </w:pPr>
                              <w:r>
                                <w:rPr>
                                  <w:rFonts w:ascii="Calibri"/>
                                  <w:color w:val="000000"/>
                                  <w:spacing w:val="-2"/>
                                  <w:sz w:val="15"/>
                                </w:rPr>
                                <w:t>Func.</w:t>
                              </w:r>
                            </w:p>
                            <w:p>
                              <w:pPr>
                                <w:spacing w:line="181" w:lineRule="exact" w:before="0"/>
                                <w:ind w:left="9" w:right="3" w:firstLine="0"/>
                                <w:jc w:val="center"/>
                                <w:rPr>
                                  <w:rFonts w:ascii="Calibri"/>
                                  <w:color w:val="000000"/>
                                  <w:sz w:val="15"/>
                                </w:rPr>
                              </w:pPr>
                              <w:r>
                                <w:rPr>
                                  <w:rFonts w:ascii="Calibri"/>
                                  <w:color w:val="000000"/>
                                  <w:spacing w:val="-10"/>
                                  <w:sz w:val="15"/>
                                </w:rPr>
                                <w:t>3</w:t>
                              </w:r>
                            </w:p>
                          </w:txbxContent>
                        </wps:txbx>
                        <wps:bodyPr wrap="square" lIns="0" tIns="0" rIns="0" bIns="0" rtlCol="0">
                          <a:noAutofit/>
                        </wps:bodyPr>
                      </wps:wsp>
                      <wps:wsp>
                        <wps:cNvPr id="192" name="Textbox 192"/>
                        <wps:cNvSpPr txBox="1"/>
                        <wps:spPr>
                          <a:xfrm>
                            <a:off x="1142004" y="359077"/>
                            <a:ext cx="295275" cy="255904"/>
                          </a:xfrm>
                          <a:prstGeom prst="rect">
                            <a:avLst/>
                          </a:prstGeom>
                          <a:ln w="7095">
                            <a:solidFill>
                              <a:srgbClr val="000000"/>
                            </a:solidFill>
                            <a:prstDash val="solid"/>
                          </a:ln>
                        </wps:spPr>
                        <wps:txbx>
                          <w:txbxContent>
                            <w:p>
                              <w:pPr>
                                <w:spacing w:line="181" w:lineRule="exact" w:before="9"/>
                                <w:ind w:left="2" w:right="5" w:firstLine="0"/>
                                <w:jc w:val="center"/>
                                <w:rPr>
                                  <w:rFonts w:ascii="Calibri"/>
                                  <w:sz w:val="15"/>
                                </w:rPr>
                              </w:pPr>
                              <w:r>
                                <w:rPr>
                                  <w:rFonts w:ascii="Calibri"/>
                                  <w:spacing w:val="-2"/>
                                  <w:sz w:val="15"/>
                                </w:rPr>
                                <w:t>Func.</w:t>
                              </w:r>
                            </w:p>
                            <w:p>
                              <w:pPr>
                                <w:spacing w:line="181" w:lineRule="exact" w:before="0"/>
                                <w:ind w:left="0" w:right="5" w:firstLine="0"/>
                                <w:jc w:val="center"/>
                                <w:rPr>
                                  <w:rFonts w:ascii="Calibri"/>
                                  <w:sz w:val="15"/>
                                </w:rPr>
                              </w:pPr>
                              <w:r>
                                <w:rPr>
                                  <w:rFonts w:ascii="Calibri"/>
                                  <w:spacing w:val="-10"/>
                                  <w:sz w:val="15"/>
                                </w:rPr>
                                <w:t>1</w:t>
                              </w:r>
                            </w:p>
                          </w:txbxContent>
                        </wps:txbx>
                        <wps:bodyPr wrap="square" lIns="0" tIns="0" rIns="0" bIns="0" rtlCol="0">
                          <a:noAutofit/>
                        </wps:bodyPr>
                      </wps:wsp>
                      <wps:wsp>
                        <wps:cNvPr id="193" name="Textbox 193"/>
                        <wps:cNvSpPr txBox="1"/>
                        <wps:spPr>
                          <a:xfrm>
                            <a:off x="173777" y="1953897"/>
                            <a:ext cx="447040" cy="273050"/>
                          </a:xfrm>
                          <a:prstGeom prst="rect">
                            <a:avLst/>
                          </a:prstGeom>
                          <a:solidFill>
                            <a:srgbClr val="CDCDCD"/>
                          </a:solidFill>
                          <a:ln w="7096">
                            <a:solidFill>
                              <a:srgbClr val="000000"/>
                            </a:solidFill>
                            <a:prstDash val="solid"/>
                          </a:ln>
                        </wps:spPr>
                        <wps:txbx>
                          <w:txbxContent>
                            <w:p>
                              <w:pPr>
                                <w:spacing w:line="204" w:lineRule="exact" w:before="0"/>
                                <w:ind w:left="105" w:right="0" w:firstLine="0"/>
                                <w:jc w:val="left"/>
                                <w:rPr>
                                  <w:rFonts w:ascii="Calibri"/>
                                  <w:color w:val="000000"/>
                                  <w:sz w:val="18"/>
                                </w:rPr>
                              </w:pPr>
                              <w:r>
                                <w:rPr>
                                  <w:rFonts w:ascii="Calibri"/>
                                  <w:color w:val="000000"/>
                                  <w:sz w:val="18"/>
                                </w:rPr>
                                <w:t>L2+</w:t>
                              </w:r>
                              <w:r>
                                <w:rPr>
                                  <w:rFonts w:ascii="Calibri"/>
                                  <w:color w:val="000000"/>
                                  <w:spacing w:val="-5"/>
                                  <w:sz w:val="18"/>
                                </w:rPr>
                                <w:t> on</w:t>
                              </w:r>
                            </w:p>
                            <w:p>
                              <w:pPr>
                                <w:spacing w:line="214" w:lineRule="exact" w:before="0"/>
                                <w:ind w:left="196" w:right="0" w:firstLine="0"/>
                                <w:jc w:val="left"/>
                                <w:rPr>
                                  <w:rFonts w:ascii="Calibri"/>
                                  <w:color w:val="000000"/>
                                  <w:sz w:val="18"/>
                                </w:rPr>
                              </w:pPr>
                              <w:r>
                                <w:rPr>
                                  <w:rFonts w:ascii="Calibri"/>
                                  <w:color w:val="000000"/>
                                  <w:spacing w:val="-5"/>
                                  <w:sz w:val="18"/>
                                </w:rPr>
                                <w:t>CPU</w:t>
                              </w:r>
                            </w:p>
                          </w:txbxContent>
                        </wps:txbx>
                        <wps:bodyPr wrap="square" lIns="0" tIns="0" rIns="0" bIns="0" rtlCol="0">
                          <a:noAutofit/>
                        </wps:bodyPr>
                      </wps:wsp>
                    </wpg:wgp>
                  </a:graphicData>
                </a:graphic>
              </wp:anchor>
            </w:drawing>
          </mc:Choice>
          <mc:Fallback>
            <w:pict>
              <v:group style="position:absolute;margin-left:154.543442pt;margin-top:-27.863596pt;width:358.3pt;height:242pt;mso-position-horizontal-relative:page;mso-position-vertical-relative:paragraph;z-index:15745024" id="docshapegroup20" coordorigin="3091,-557" coordsize="7166,4840">
                <v:shape style="position:absolute;left:3096;top:-552;width:6041;height:2400" id="docshape21" coordorigin="3096,-552" coordsize="6041,2400" path="m3298,1848l8935,1848,9014,1832,9078,1789,9121,1725,9137,1646,9137,-350,9121,-429,9078,-493,9014,-536,8935,-552,3298,-552,3219,-536,3155,-493,3112,-429,3096,-350,3096,1646,3112,1725,3155,1789,3219,1832,3298,1848xe" filled="false" stroked="true" strokeweight=".558798pt" strokecolor="#000000">
                  <v:path arrowok="t"/>
                  <v:stroke dashstyle="dash"/>
                </v:shape>
                <v:rect style="position:absolute;left:3297;top:51;width:654;height:403" id="docshape22" filled="true" fillcolor="#cdcdcd" stroked="false">
                  <v:fill type="solid"/>
                </v:rect>
                <v:rect style="position:absolute;left:3297;top:51;width:654;height:403" id="docshape23" filled="false" stroked="true" strokeweight=".558749pt" strokecolor="#000000">
                  <v:stroke dashstyle="solid"/>
                </v:rect>
                <v:rect style="position:absolute;left:4889;top:-350;width:3351;height:1341" id="docshape24" filled="true" fillcolor="#cdcdcd" stroked="false">
                  <v:fill type="solid"/>
                </v:rect>
                <v:rect style="position:absolute;left:4889;top:-350;width:3351;height:1341" id="docshape25" filled="false" stroked="true" strokeweight=".558797pt" strokecolor="#000000">
                  <v:stroke dashstyle="solid"/>
                </v:rect>
                <v:shape style="position:absolute;left:8240;top:141;width:1508;height:358" id="docshape26" coordorigin="8240,142" coordsize="1508,358" path="m9569,142l9569,231,8419,231,8419,142,8240,320,8419,499,8419,410,9569,410,9569,499,9748,320,9569,142xe" filled="true" fillcolor="#8b8b8b" stroked="false">
                  <v:path arrowok="t"/>
                  <v:fill type="solid"/>
                </v:shape>
                <v:shape style="position:absolute;left:8240;top:141;width:1508;height:358" id="docshape27" coordorigin="8240,142" coordsize="1508,358" path="m8240,320l8419,142,8419,231,9569,231,9569,142,9748,320,9569,499,9569,410,8419,410,8419,499,8240,320xe" filled="false" stroked="true" strokeweight=".178825pt" strokecolor="#000000">
                  <v:path arrowok="t"/>
                  <v:stroke dashstyle="solid"/>
                </v:shape>
                <v:shape style="position:absolute;left:9038;top:262;width:454;height:128" id="docshape28" coordorigin="9039,262" coordsize="454,128" path="m9052,364l9039,364,9040,365,9041,365,9050,365,9050,365,9052,364xm9087,271l9043,271,9041,271,9041,271,9040,273,9039,364,9051,364,9052,364,9052,324,9085,324,9086,323,9086,322,9086,315,9086,314,9085,314,9085,313,9052,313,9052,281,9087,281,9088,281,9088,281,9088,280,9088,272,9088,272,9087,271,9087,271xm9119,364l9106,364,9108,365,9108,365,9117,365,9117,365,9119,364xm9174,364l9161,364,9163,365,9163,365,9172,365,9173,365,9173,365,9174,364xm9118,271l9107,271,9107,271,9107,364,9118,364,9119,363,9119,321,9174,321,9174,310,9119,310,9119,272,9118,272,9118,271,9118,271xm9174,321l9162,321,9162,364,9162,364,9174,364,9174,364,9174,321xm9173,271l9162,271,9162,271,9162,272,9162,272,9162,310,9174,310,9174,272,9174,272,9173,271,9173,271xm9258,262l9249,262,9248,263,9248,263,9245,268,9243,273,9241,278,9239,283,9238,289,9236,294,9235,299,9234,304,9232,315,9232,320,9232,331,9232,336,9233,342,9233,346,9233,348,9235,353,9237,363,9239,368,9241,373,9243,379,9245,384,9248,389,9248,389,9249,390,9258,390,9258,389,9258,387,9258,387,9254,377,9250,367,9248,357,9246,346,9244,337,9244,315,9246,305,9250,284,9253,274,9258,265,9258,263,9258,262xm9286,364l9285,364,9286,365,9287,365,9298,365,9298,365,9286,365,9286,364xm9334,271l9275,271,9275,272,9275,272,9274,273,9274,273,9274,279,9275,280,9275,281,9276,282,9322,282,9286,362,9286,362,9286,365,9298,365,9299,364,9300,363,9300,362,9334,284,9334,284,9334,283,9334,282,9335,282,9335,272,9334,272,9334,271xm9361,349l9355,349,9353,349,9351,351,9350,354,9350,361,9351,363,9352,364,9353,365,9355,366,9361,366,9363,365,9365,363,9366,361,9366,354,9365,351,9364,350,9363,349,9361,349xm9438,280l9415,280,9418,281,9421,283,9423,284,9425,285,9426,286,9427,288,9428,290,9428,292,9429,294,9429,298,9428,300,9427,305,9427,308,9425,310,9424,313,9422,317,9416,324,9413,328,9409,332,9389,352,9389,353,9388,353,9388,354,9387,355,9387,356,9387,356,9387,358,9387,363,9387,363,9388,364,9389,365,9445,365,9445,364,9445,363,9445,357,9445,356,9445,356,9445,355,9445,355,9443,354,9402,354,9417,339,9422,333,9427,328,9430,324,9433,320,9435,316,9437,313,9439,309,9440,306,9441,303,9441,300,9441,300,9441,290,9441,288,9441,287,9440,284,9439,282,9439,281,9438,281,9438,280xm9419,269l9411,269,9409,270,9403,271,9401,272,9399,273,9397,273,9395,274,9393,275,9392,276,9390,277,9389,278,9389,287,9389,287,9390,288,9392,288,9393,287,9396,285,9398,284,9400,284,9402,283,9404,282,9407,281,9410,280,9438,280,9437,279,9432,274,9430,273,9426,271,9423,270,9419,269xm9476,262l9466,262,9466,263,9466,265,9470,274,9474,284,9478,304,9478,305,9479,315,9479,337,9478,346,9474,367,9470,377,9466,387,9466,389,9466,390,9475,390,9476,389,9479,384,9481,379,9483,373,9485,368,9487,363,9489,353,9490,348,9491,342,9492,337,9492,331,9492,315,9491,305,9491,304,9485,283,9481,273,9476,263,9476,262xe" filled="true" fillcolor="#000000" stroked="false">
                  <v:path arrowok="t"/>
                  <v:fill type="solid"/>
                </v:shape>
                <v:rect style="position:absolute;left:5014;top:1215;width:1207;height:430" id="docshape29" filled="true" fillcolor="#ffffff" stroked="false">
                  <v:fill type="solid"/>
                </v:rect>
                <v:rect style="position:absolute;left:5014;top:3203;width:3226;height:939" id="docshape30" filled="true" fillcolor="#76b800" stroked="false">
                  <v:fill type="solid"/>
                </v:rect>
                <v:rect style="position:absolute;left:5014;top:3203;width:3226;height:939" id="docshape31" filled="false" stroked="true" strokeweight=".558818pt" strokecolor="#000000">
                  <v:stroke dashstyle="solid"/>
                </v:rect>
                <v:shape style="position:absolute;left:3096;top:2264;width:6041;height:2012" id="docshape32" coordorigin="3096,2265" coordsize="6041,2012" path="m3298,4277l8935,4277,9014,4261,9078,4218,9121,4154,9137,4076,9137,2466,9121,2388,9078,2324,9014,2281,8935,2265,3298,2265,3219,2281,3155,2324,3112,2388,3096,2466,3096,4076,3112,4154,3155,4218,3219,4261,3298,4277xe" filled="false" stroked="true" strokeweight=".558811pt" strokecolor="#000000">
                  <v:path arrowok="t"/>
                  <v:stroke dashstyle="dash"/>
                </v:shape>
                <v:rect style="position:absolute;left:9748;top:113;width:453;height:413" id="docshape33" filled="true" fillcolor="#cdcdcd" stroked="false">
                  <v:fill type="solid"/>
                </v:rect>
                <v:rect style="position:absolute;left:9748;top:113;width:453;height:413" id="docshape34" filled="false" stroked="true" strokeweight=".558687pt" strokecolor="#000000">
                  <v:stroke dashstyle="solid"/>
                </v:rect>
                <v:rect style="position:absolute;left:9798;top:3466;width:453;height:413" id="docshape35" filled="true" fillcolor="#cdcdcd" stroked="false">
                  <v:fill type="solid"/>
                </v:rect>
                <v:rect style="position:absolute;left:9798;top:3466;width:453;height:413" id="docshape36" filled="false" stroked="true" strokeweight=".558687pt" strokecolor="#000000">
                  <v:stroke dashstyle="solid"/>
                </v:rect>
                <v:shape style="position:absolute;left:6581;top:-150;width:2422;height:1825" id="docshape37" coordorigin="6581,-149" coordsize="2422,1825" path="m8374,1215l6581,1215,6581,1675,8374,1675,8374,1215xm9003,-149l8550,-149,8550,910,9003,910,9003,-149xe" filled="true" fillcolor="#ffffff" stroked="false">
                  <v:path arrowok="t"/>
                  <v:fill type="solid"/>
                </v:shape>
                <v:shape style="position:absolute;left:5366;top:155;width:260;height:1018" id="docshape38" coordorigin="5367,156" coordsize="260,1018" path="m5367,156l5627,156,5627,1173e" filled="false" stroked="true" strokeweight=".744689pt" strokecolor="#ff0000">
                  <v:path arrowok="t"/>
                  <v:stroke dashstyle="solid"/>
                </v:shape>
                <v:shape style="position:absolute;left:5574;top:1162;width:105;height:53" id="docshape39" coordorigin="5574,1163" coordsize="105,53" path="m5679,1163l5574,1163,5627,1215,5679,1163xe" filled="true" fillcolor="#ff0000" stroked="false">
                  <v:path arrowok="t"/>
                  <v:fill type="solid"/>
                </v:shape>
                <v:line style="position:absolute" from="6540,276" to="6850,276" stroked="true" strokeweight=".745128pt" strokecolor="#6f2f9f">
                  <v:stroke dashstyle="solid"/>
                </v:line>
                <v:shape style="position:absolute;left:6497;top:224;width:53;height:105" id="docshape40" coordorigin="6498,224" coordsize="53,105" path="m6550,224l6498,276,6550,329,6550,224xe" filled="true" fillcolor="#6f2f9f" stroked="false">
                  <v:path arrowok="t"/>
                  <v:fill type="solid"/>
                </v:shape>
                <v:shape style="position:absolute;left:7343;top:276;width:109;height:939" id="docshape41" coordorigin="7344,276" coordsize="109,939" path="m7344,276l7453,276,7453,1215e" filled="false" stroked="true" strokeweight=".744666pt" strokecolor="#6f2f9f">
                  <v:path arrowok="t"/>
                  <v:stroke dashstyle="solid"/>
                </v:shape>
                <v:shape style="position:absolute;left:7301;top:224;width:53;height:105" id="docshape42" coordorigin="7302,224" coordsize="53,105" path="m7354,224l7302,276,7354,329,7354,224xe" filled="true" fillcolor="#6f2f9f" stroked="false">
                  <v:path arrowok="t"/>
                  <v:fill type="solid"/>
                </v:shape>
                <v:shape style="position:absolute;left:7628;top:276;width:151;height:897" id="docshape43" coordorigin="7629,276" coordsize="151,897" path="m7629,1173l7629,276,7779,276e" filled="false" stroked="true" strokeweight=".744673pt" strokecolor="#6f2f9f">
                  <v:path arrowok="t"/>
                  <v:stroke dashstyle="solid"/>
                </v:shape>
                <v:shape style="position:absolute;left:7576;top:1162;width:105;height:53" id="docshape44" coordorigin="7576,1163" coordsize="105,53" path="m7681,1163l7576,1163,7629,1215,7681,1163xe" filled="true" fillcolor="#6f2f9f" stroked="false">
                  <v:path arrowok="t"/>
                  <v:fill type="solid"/>
                </v:shape>
                <v:shape style="position:absolute;left:5877;top:276;width:151;height:897" id="docshape45" coordorigin="5878,276" coordsize="151,897" path="m5878,1173l5878,276,6029,276e" filled="false" stroked="true" strokeweight=".744673pt" strokecolor="#6f2f9f">
                  <v:path arrowok="t"/>
                  <v:stroke dashstyle="solid"/>
                </v:shape>
                <v:shape style="position:absolute;left:5825;top:1162;width:105;height:53" id="docshape46" coordorigin="5825,1163" coordsize="105,53" path="m5930,1163l5825,1163,5878,1215,5930,1163xe" filled="true" fillcolor="#6f2f9f" stroked="false">
                  <v:path arrowok="t"/>
                  <v:fill type="solid"/>
                </v:shape>
                <v:line style="position:absolute" from="7302,142" to="7746,142" stroked="true" strokeweight=".745128pt" strokecolor="#ff0000">
                  <v:stroke dashstyle="solid"/>
                </v:line>
                <v:shape style="position:absolute;left:7735;top:89;width:53;height:105" id="docshape47" coordorigin="7735,90" coordsize="53,105" path="m7735,90l7735,195,7788,142,7735,90xe" filled="true" fillcolor="#ff0000" stroked="false">
                  <v:path arrowok="t"/>
                  <v:fill type="solid"/>
                </v:shape>
                <v:line style="position:absolute" from="6498,142" to="6808,142" stroked="true" strokeweight=".745128pt" strokecolor="#ff0000">
                  <v:stroke dashstyle="solid"/>
                </v:line>
                <v:shape style="position:absolute;left:6797;top:89;width:53;height:105" id="docshape48" coordorigin="6797,90" coordsize="53,105" path="m6797,90l6797,195,6850,142,6797,90xe" filled="true" fillcolor="#ff0000" stroked="false">
                  <v:path arrowok="t"/>
                  <v:fill type="solid"/>
                </v:shape>
                <v:shape style="position:absolute;left:5785;top:155;width:218;height:1060" id="docshape49" coordorigin="5786,156" coordsize="218,1060" path="m5786,1215l5786,156,6003,156e" filled="false" stroked="true" strokeweight=".744679pt" strokecolor="#ff0000">
                  <v:path arrowok="t"/>
                  <v:stroke dashstyle="solid"/>
                </v:shape>
                <v:shape style="position:absolute;left:5992;top:103;width:53;height:105" id="docshape50" coordorigin="5993,103" coordsize="53,105" path="m5993,103l5993,208,6045,156,5993,103xe" filled="true" fillcolor="#ff0000" stroked="false">
                  <v:path arrowok="t"/>
                  <v:fill type="solid"/>
                </v:shape>
                <v:shape style="position:absolute;left:5559;top:276;width:2;height:939" id="docshape51" coordorigin="5559,276" coordsize="0,939" path="m5559,846l5559,1215m5559,276l5559,645e" filled="false" stroked="true" strokeweight=".74466pt" strokecolor="#6f2f9f">
                  <v:path arrowok="t"/>
                  <v:stroke dashstyle="solid"/>
                </v:shape>
                <v:line style="position:absolute" from="5559,276" to="5384,276" stroked="true" strokeweight=".745128pt" strokecolor="#6f2f9f">
                  <v:stroke dashstyle="solid"/>
                </v:line>
                <v:shape style="position:absolute;left:5341;top:224;width:53;height:105" id="docshape52" coordorigin="5342,224" coordsize="53,105" path="m5394,224l5342,276,5394,329,5394,224xe" filled="true" fillcolor="#6f2f9f" stroked="false">
                  <v:path arrowok="t"/>
                  <v:fill type="solid"/>
                </v:shape>
                <v:rect style="position:absolute;left:5366;top:645;width:2606;height:202" id="docshape53" filled="true" fillcolor="#cdcdcd" stroked="false">
                  <v:fill type="solid"/>
                </v:rect>
                <v:shape style="position:absolute;left:3951;top:-150;width:939;height:805" id="docshape54" coordorigin="3951,-149" coordsize="939,805" path="m4705,-149l4705,52,4135,52,4135,-149,3951,253,4135,655,4135,454,4705,454,4705,655,4889,253,4705,-149xe" filled="true" fillcolor="#8b8b8b" stroked="false">
                  <v:path arrowok="t"/>
                  <v:fill type="solid"/>
                </v:shape>
                <v:shape style="position:absolute;left:3951;top:-150;width:939;height:805" id="docshape55" coordorigin="3951,-149" coordsize="939,805" path="m4889,253l4705,655,4705,454,4135,454,4135,655,3951,253,4135,-149,4135,52,4705,52,4705,-149,4889,253xe" filled="false" stroked="true" strokeweight=".178783pt" strokecolor="#000000">
                  <v:path arrowok="t"/>
                  <v:stroke dashstyle="solid"/>
                </v:shape>
                <v:rect style="position:absolute;left:7109;top:3556;width:453;height:403" id="docshape56" filled="true" fillcolor="#76b800" stroked="false">
                  <v:fill type="solid"/>
                </v:rect>
                <v:shape style="position:absolute;left:5014;top:3553;width:1835;height:406" id="docshape57" coordorigin="5015,3553" coordsize="1835,406" path="m5467,3553l5015,3553,5015,3956,5467,3956,5467,3553xm6179,3553l5727,3553,5727,3956,6179,3956,6179,3553xm6849,3556l6397,3556,6397,3958,6849,3958,6849,3556xe" filled="true" fillcolor="#76b800" stroked="false">
                  <v:path arrowok="t"/>
                  <v:fill type="solid"/>
                </v:shape>
                <v:rect style="position:absolute;left:5014;top:3553;width:453;height:403" id="docshape58" filled="false" stroked="true" strokeweight=".558691pt" strokecolor="#000000">
                  <v:stroke dashstyle="solid"/>
                </v:rect>
                <v:line style="position:absolute" from="5467,3690" to="5685,3690" stroked="true" strokeweight=".745128pt" strokecolor="#ff0000">
                  <v:stroke dashstyle="solid"/>
                </v:line>
                <v:shape style="position:absolute;left:5674;top:3637;width:53;height:105" id="docshape59" coordorigin="5674,3638" coordsize="53,105" path="m5674,3638l5674,3743,5727,3690,5674,3638xe" filled="true" fillcolor="#ff0000" stroked="false">
                  <v:path arrowok="t"/>
                  <v:fill type="solid"/>
                </v:shape>
                <v:line style="position:absolute" from="6179,3690" to="6355,3690" stroked="true" strokeweight=".745128pt" strokecolor="#ff0000">
                  <v:stroke dashstyle="solid"/>
                </v:line>
                <v:shape style="position:absolute;left:6344;top:3637;width:53;height:105" id="docshape60" coordorigin="6345,3638" coordsize="53,105" path="m6345,3638l6345,3743,6397,3690,6345,3638xe" filled="true" fillcolor="#ff0000" stroked="false">
                  <v:path arrowok="t"/>
                  <v:fill type="solid"/>
                </v:shape>
                <v:shape style="position:absolute;left:6849;top:3637;width:260;height:240" type="#_x0000_t75" id="docshape61" stroked="false">
                  <v:imagedata r:id="rId90" o:title=""/>
                </v:shape>
                <v:line style="position:absolute" from="6397,3824" to="6221,3824" stroked="true" strokeweight=".745128pt" strokecolor="#6f2f9f">
                  <v:stroke dashstyle="solid"/>
                </v:line>
                <v:shape style="position:absolute;left:6179;top:3771;width:53;height:105" id="docshape62" coordorigin="6179,3772" coordsize="53,105" path="m6232,3772l6179,3824,6232,3877,6232,3772xe" filled="true" fillcolor="#6f2f9f" stroked="false">
                  <v:path arrowok="t"/>
                  <v:fill type="solid"/>
                </v:shape>
                <v:line style="position:absolute" from="5727,3824" to="5509,3824" stroked="true" strokeweight=".745128pt" strokecolor="#6f2f9f">
                  <v:stroke dashstyle="solid"/>
                </v:line>
                <v:shape style="position:absolute;left:5467;top:3771;width:53;height:105" id="docshape63" coordorigin="5467,3772" coordsize="53,105" path="m5520,3772l5467,3824,5520,3877,5520,3772xe" filled="true" fillcolor="#6f2f9f" stroked="false">
                  <v:path arrowok="t"/>
                  <v:fill type="solid"/>
                </v:shape>
                <v:line style="position:absolute" from="5283,2936" to="5283,3511" stroked="true" strokeweight=".74466pt" strokecolor="#ff0000">
                  <v:stroke dashstyle="solid"/>
                </v:line>
                <v:shape style="position:absolute;left:5230;top:3500;width:105;height:53" id="docshape64" coordorigin="5231,3501" coordsize="105,53" path="m5335,3501l5231,3501,5283,3553,5335,3501xe" filled="true" fillcolor="#ff0000" stroked="false">
                  <v:path arrowok="t"/>
                  <v:fill type="solid"/>
                </v:shape>
                <v:shape style="position:absolute;left:8240;top:3511;width:1559;height:358" id="docshape65" coordorigin="8240,3511" coordsize="1559,358" path="m9620,3511l9620,3601,8419,3601,8419,3511,8240,3690,8419,3869,8419,3780,9620,3780,9620,3869,9798,3690,9620,3511xe" filled="true" fillcolor="#8b8b8b" stroked="false">
                  <v:path arrowok="t"/>
                  <v:fill type="solid"/>
                </v:shape>
                <v:shape style="position:absolute;left:8240;top:3511;width:1559;height:358" id="docshape66" coordorigin="8240,3511" coordsize="1559,358" path="m8240,3690l8419,3511,8419,3601,9620,3601,9620,3511,9798,3690,9620,3869,9620,3780,8419,3780,8419,3869,8240,3690xe" filled="false" stroked="true" strokeweight=".178825pt" strokecolor="#000000">
                  <v:path arrowok="t"/>
                  <v:stroke dashstyle="solid"/>
                </v:shape>
                <v:shape style="position:absolute;left:9064;top:3632;width:453;height:128" id="docshape67" coordorigin="9064,3632" coordsize="453,128" path="m9113,3641l9067,3641,9066,3642,9065,3642,9064,3644,9064,3734,9065,3734,9065,3734,9065,3734,9076,3734,9076,3734,9077,3734,9077,3734,9077,3694,9110,3694,9111,3693,9111,3693,9111,3692,9111,3684,9111,3684,9111,3684,9077,3684,9077,3651,9112,3651,9113,3650,9113,3650,9113,3650,9113,3642,9113,3642,9113,3641,9113,3641xm9143,3641l9132,3641,9132,3641,9132,3641,9131,3642,9131,3734,9132,3734,9132,3734,9132,3734,9143,3734,9143,3734,9144,3734,9144,3733,9144,3691,9199,3691,9199,3680,9144,3680,9144,3642,9144,3641,9143,3641,9143,3641xm9199,3691l9187,3691,9187,3733,9187,3734,9187,3734,9198,3734,9199,3734,9199,3734,9199,3734,9199,3691xm9198,3641l9187,3641,9187,3641,9187,3642,9187,3680,9199,3680,9199,3642,9199,3641,9199,3641,9198,3641xm9282,3632l9274,3632,9273,3633,9271,3638,9268,3643,9266,3648,9264,3653,9263,3658,9261,3664,9260,3669,9259,3674,9257,3685,9257,3690,9257,3701,9257,3706,9258,3712,9259,3716,9259,3717,9260,3723,9261,3728,9262,3733,9264,3738,9266,3743,9268,3748,9270,3753,9273,3759,9273,3759,9283,3759,9283,3757,9283,3757,9279,3747,9275,3737,9273,3726,9271,3716,9270,3707,9270,3685,9271,3675,9275,3654,9279,3644,9283,3634,9283,3633,9282,3632xm9359,3641l9300,3641,9300,3641,9300,3642,9300,3642,9299,3643,9299,3649,9300,3651,9301,3652,9347,3652,9311,3732,9311,3733,9311,3733,9312,3735,9323,3735,9324,3733,9325,3733,9325,3732,9359,3654,9359,3654,9360,3652,9360,3652,9360,3642,9359,3641,9359,3641xm9386,3718l9380,3718,9378,3719,9376,3721,9376,3724,9376,3730,9376,3733,9377,3734,9378,3735,9380,3735,9386,3735,9388,3735,9391,3733,9391,3730,9391,3724,9391,3721,9389,3720,9388,3719,9386,3718xm9463,3650l9440,3650,9443,3651,9445,3652,9447,3652,9448,3653,9451,3656,9452,3658,9453,3660,9453,3662,9454,3664,9454,3668,9454,3670,9453,3675,9452,3677,9450,3680,9449,3683,9447,3686,9444,3690,9442,3694,9438,3698,9434,3702,9414,3722,9413,3723,9412,3725,9412,3733,9413,3733,9414,3735,9469,3735,9470,3733,9470,3726,9470,3725,9470,3725,9469,3724,9427,3724,9442,3709,9447,3703,9452,3698,9455,3694,9458,3690,9461,3686,9462,3682,9464,3679,9465,3676,9466,3673,9466,3670,9466,3670,9466,3660,9466,3658,9466,3657,9465,3654,9464,3652,9464,3651,9463,3650xm9444,3639l9436,3639,9434,3640,9429,3641,9426,3641,9424,3642,9422,3643,9420,3644,9419,3645,9416,3646,9415,3647,9415,3648,9415,3657,9414,3657,9415,3658,9417,3658,9419,3657,9420,3656,9421,3655,9423,3654,9425,3653,9427,3652,9429,3652,9432,3651,9435,3650,9463,3650,9462,3649,9460,3646,9457,3644,9455,3642,9448,3640,9444,3639xm9501,3633l9491,3633,9491,3634,9495,3644,9499,3654,9501,3665,9503,3674,9504,3675,9505,3685,9505,3707,9504,3716,9501,3726,9499,3737,9496,3747,9491,3757,9491,3757,9491,3759,9491,3759,9491,3759,9500,3759,9501,3759,9501,3758,9504,3753,9506,3748,9510,3738,9512,3733,9515,3723,9516,3717,9516,3712,9517,3707,9517,3701,9517,3685,9516,3675,9516,3674,9513,3664,9510,3653,9506,3643,9501,3633xe" filled="true" fillcolor="#000000" stroked="false">
                  <v:path arrowok="t"/>
                  <v:fill type="solid"/>
                </v:shape>
                <v:rect style="position:absolute;left:8541;top:3069;width:453;height:1060" id="docshape68" filled="true" fillcolor="#ffffff" stroked="false">
                  <v:fill type="solid"/>
                </v:rect>
                <v:shape style="position:absolute;left:4076;top:2331;width:939;height:805" id="docshape69" coordorigin="4077,2332" coordsize="939,805" path="m4872,2332l4872,2533,4219,2533,4219,2332,4077,2734,4219,3137,4219,2936,4872,2936,4872,3137,5015,2734,4872,2332xe" filled="true" fillcolor="#8b8b8b" stroked="false">
                  <v:path arrowok="t"/>
                  <v:fill type="solid"/>
                </v:shape>
                <v:shape style="position:absolute;left:4076;top:2331;width:939;height:805" id="docshape70" coordorigin="4077,2332" coordsize="939,805" path="m5015,2734l4872,3137,4872,2936,4219,2936,4219,3137,4077,2734,4219,2332,4219,2533,4872,2533,4872,2332,5015,2734xe" filled="false" stroked="true" strokeweight=".178783pt" strokecolor="#000000">
                  <v:path arrowok="t"/>
                  <v:stroke dashstyle="solid"/>
                </v:shape>
                <v:line style="position:absolute" from="5174,2977" to="5174,3553" stroked="true" strokeweight=".74466pt" strokecolor="#6f2f9f">
                  <v:stroke dashstyle="solid"/>
                </v:line>
                <v:shape style="position:absolute;left:5121;top:2935;width:105;height:53" id="docshape71" coordorigin="5122,2936" coordsize="105,53" path="m5174,2936l5122,2988,5226,2988,5174,2936xe" filled="true" fillcolor="#6f2f9f" stroked="false">
                  <v:path arrowok="t"/>
                  <v:fill type="solid"/>
                </v:shape>
                <v:line style="position:absolute" from="7562,3672" to="7746,3672" stroked="true" strokeweight=".745128pt" strokecolor="#ff0000">
                  <v:stroke dashstyle="solid"/>
                </v:line>
                <v:shape style="position:absolute;left:7735;top:3619;width:53;height:105" id="docshape72" coordorigin="7735,3620" coordsize="53,105" path="m7735,3620l7735,3724,7788,3672,7735,3620xe" filled="true" fillcolor="#ff0000" stroked="false">
                  <v:path arrowok="t"/>
                  <v:fill type="solid"/>
                </v:shape>
                <v:line style="position:absolute" from="7783,3844" to="7604,3844" stroked="true" strokeweight=".745128pt" strokecolor="#6f2f9f">
                  <v:stroke dashstyle="solid"/>
                </v:line>
                <v:shape style="position:absolute;left:7561;top:3791;width:53;height:105" id="docshape73" coordorigin="7562,3791" coordsize="53,105" path="m7614,3791l7562,3844,7614,3896,7614,3791xe" filled="true" fillcolor="#6f2f9f" stroked="false">
                  <v:path arrowok="t"/>
                  <v:fill type="solid"/>
                </v:shape>
                <v:shape style="position:absolute;left:6018;top:-291;width:1251;height:180" type="#_x0000_t202" id="docshape74" filled="false" stroked="false">
                  <v:textbox inset="0,0,0,0">
                    <w:txbxContent>
                      <w:p>
                        <w:pPr>
                          <w:spacing w:line="179" w:lineRule="exact" w:before="0"/>
                          <w:ind w:left="0" w:right="0" w:firstLine="0"/>
                          <w:jc w:val="left"/>
                          <w:rPr>
                            <w:rFonts w:ascii="Calibri"/>
                            <w:sz w:val="18"/>
                          </w:rPr>
                        </w:pPr>
                        <w:r>
                          <w:rPr>
                            <w:rFonts w:ascii="Calibri"/>
                            <w:sz w:val="18"/>
                          </w:rPr>
                          <w:t>High</w:t>
                        </w:r>
                        <w:r>
                          <w:rPr>
                            <w:rFonts w:ascii="Calibri"/>
                            <w:spacing w:val="-5"/>
                            <w:sz w:val="18"/>
                          </w:rPr>
                          <w:t> </w:t>
                        </w:r>
                        <w:r>
                          <w:rPr>
                            <w:rFonts w:ascii="Calibri"/>
                            <w:sz w:val="18"/>
                          </w:rPr>
                          <w:t>PHY</w:t>
                        </w:r>
                        <w:r>
                          <w:rPr>
                            <w:rFonts w:ascii="Calibri"/>
                            <w:spacing w:val="-3"/>
                            <w:sz w:val="18"/>
                          </w:rPr>
                          <w:t> </w:t>
                        </w:r>
                        <w:r>
                          <w:rPr>
                            <w:rFonts w:ascii="Calibri"/>
                            <w:sz w:val="18"/>
                          </w:rPr>
                          <w:t>on</w:t>
                        </w:r>
                        <w:r>
                          <w:rPr>
                            <w:rFonts w:ascii="Calibri"/>
                            <w:spacing w:val="-5"/>
                            <w:sz w:val="18"/>
                          </w:rPr>
                          <w:t> CPU</w:t>
                        </w:r>
                      </w:p>
                    </w:txbxContent>
                  </v:textbox>
                  <w10:wrap type="none"/>
                </v:shape>
                <v:shape style="position:absolute;left:4113;top:95;width:640;height:331" type="#_x0000_t202" id="docshape75" filled="false" stroked="false">
                  <v:textbox inset="0,0,0,0">
                    <w:txbxContent>
                      <w:p>
                        <w:pPr>
                          <w:spacing w:line="151" w:lineRule="exact" w:before="0"/>
                          <w:ind w:left="0" w:right="21" w:firstLine="0"/>
                          <w:jc w:val="center"/>
                          <w:rPr>
                            <w:rFonts w:ascii="Calibri"/>
                            <w:sz w:val="15"/>
                          </w:rPr>
                        </w:pPr>
                        <w:r>
                          <w:rPr>
                            <w:rFonts w:ascii="Calibri"/>
                            <w:spacing w:val="-2"/>
                            <w:sz w:val="15"/>
                          </w:rPr>
                          <w:t>L1/L2</w:t>
                        </w:r>
                      </w:p>
                      <w:p>
                        <w:pPr>
                          <w:spacing w:line="179" w:lineRule="exact" w:before="0"/>
                          <w:ind w:left="-1" w:right="18" w:firstLine="0"/>
                          <w:jc w:val="center"/>
                          <w:rPr>
                            <w:rFonts w:ascii="Calibri"/>
                            <w:sz w:val="15"/>
                          </w:rPr>
                        </w:pPr>
                        <w:r>
                          <w:rPr>
                            <w:rFonts w:ascii="Calibri"/>
                            <w:spacing w:val="-2"/>
                            <w:sz w:val="15"/>
                          </w:rPr>
                          <w:t>interface*</w:t>
                        </w:r>
                      </w:p>
                    </w:txbxContent>
                  </v:textbox>
                  <w10:wrap type="none"/>
                </v:shape>
                <v:shape style="position:absolute;left:7492;top:84;width:155;height:179" type="#_x0000_t202" id="docshape76" filled="false" stroked="false">
                  <v:textbox inset="0,0,0,0">
                    <w:txbxContent>
                      <w:p>
                        <w:pPr>
                          <w:spacing w:line="179" w:lineRule="exact" w:before="0"/>
                          <w:ind w:left="0" w:right="0" w:firstLine="0"/>
                          <w:jc w:val="left"/>
                          <w:rPr>
                            <w:rFonts w:ascii="Calibri"/>
                            <w:sz w:val="18"/>
                          </w:rPr>
                        </w:pPr>
                        <w:r>
                          <w:rPr>
                            <w:rFonts w:ascii="Calibri"/>
                            <w:spacing w:val="-5"/>
                            <w:sz w:val="18"/>
                          </w:rPr>
                          <w:t>...</w:t>
                        </w:r>
                      </w:p>
                    </w:txbxContent>
                  </v:textbox>
                  <w10:wrap type="none"/>
                </v:shape>
                <v:shape style="position:absolute;left:9825;top:240;width:331;height:180" type="#_x0000_t202" id="docshape77" filled="false" stroked="false">
                  <v:textbox inset="0,0,0,0">
                    <w:txbxContent>
                      <w:p>
                        <w:pPr>
                          <w:spacing w:line="179" w:lineRule="exact" w:before="0"/>
                          <w:ind w:left="0" w:right="0" w:firstLine="0"/>
                          <w:jc w:val="left"/>
                          <w:rPr>
                            <w:rFonts w:ascii="Calibri"/>
                            <w:sz w:val="18"/>
                          </w:rPr>
                        </w:pPr>
                        <w:r>
                          <w:rPr>
                            <w:rFonts w:ascii="Calibri"/>
                            <w:spacing w:val="-5"/>
                            <w:sz w:val="18"/>
                          </w:rPr>
                          <w:t>RRU</w:t>
                        </w:r>
                      </w:p>
                    </w:txbxContent>
                  </v:textbox>
                  <w10:wrap type="none"/>
                </v:shape>
                <v:shape style="position:absolute;left:9298;top:2002;width:736;height:179" type="#_x0000_t202" id="docshape78" filled="false" stroked="false">
                  <v:textbox inset="0,0,0,0">
                    <w:txbxContent>
                      <w:p>
                        <w:pPr>
                          <w:spacing w:line="179" w:lineRule="exact" w:before="0"/>
                          <w:ind w:left="0" w:right="0" w:firstLine="0"/>
                          <w:jc w:val="left"/>
                          <w:rPr>
                            <w:rFonts w:ascii="Calibri"/>
                            <w:sz w:val="18"/>
                          </w:rPr>
                        </w:pPr>
                        <w:r>
                          <w:rPr>
                            <w:rFonts w:ascii="Calibri"/>
                            <w:sz w:val="18"/>
                          </w:rPr>
                          <w:t>*e.g.</w:t>
                        </w:r>
                        <w:r>
                          <w:rPr>
                            <w:rFonts w:ascii="Calibri"/>
                            <w:spacing w:val="-7"/>
                            <w:sz w:val="18"/>
                          </w:rPr>
                          <w:t> </w:t>
                        </w:r>
                        <w:r>
                          <w:rPr>
                            <w:rFonts w:ascii="Calibri"/>
                            <w:spacing w:val="-4"/>
                            <w:sz w:val="18"/>
                          </w:rPr>
                          <w:t>FAPI</w:t>
                        </w:r>
                      </w:p>
                    </w:txbxContent>
                  </v:textbox>
                  <w10:wrap type="none"/>
                </v:shape>
                <v:shape style="position:absolute;left:4239;top:2579;width:637;height:331" type="#_x0000_t202" id="docshape79" filled="false" stroked="false">
                  <v:textbox inset="0,0,0,0">
                    <w:txbxContent>
                      <w:p>
                        <w:pPr>
                          <w:spacing w:line="152" w:lineRule="exact" w:before="0"/>
                          <w:ind w:left="0" w:right="18" w:firstLine="0"/>
                          <w:jc w:val="center"/>
                          <w:rPr>
                            <w:rFonts w:ascii="Calibri"/>
                            <w:sz w:val="15"/>
                          </w:rPr>
                        </w:pPr>
                        <w:r>
                          <w:rPr>
                            <w:rFonts w:ascii="Calibri"/>
                            <w:spacing w:val="-2"/>
                            <w:sz w:val="15"/>
                          </w:rPr>
                          <w:t>L1/L2</w:t>
                        </w:r>
                      </w:p>
                      <w:p>
                        <w:pPr>
                          <w:spacing w:line="179" w:lineRule="exact" w:before="0"/>
                          <w:ind w:left="0" w:right="18" w:firstLine="0"/>
                          <w:jc w:val="center"/>
                          <w:rPr>
                            <w:rFonts w:ascii="Calibri"/>
                            <w:sz w:val="15"/>
                          </w:rPr>
                        </w:pPr>
                        <w:r>
                          <w:rPr>
                            <w:rFonts w:ascii="Calibri"/>
                            <w:spacing w:val="-2"/>
                            <w:sz w:val="15"/>
                          </w:rPr>
                          <w:t>interface*</w:t>
                        </w:r>
                      </w:p>
                    </w:txbxContent>
                  </v:textbox>
                  <w10:wrap type="none"/>
                </v:shape>
                <v:shape style="position:absolute;left:5482;top:3294;width:1769;height:180" type="#_x0000_t202" id="docshape80" filled="false" stroked="false">
                  <v:textbox inset="0,0,0,0">
                    <w:txbxContent>
                      <w:p>
                        <w:pPr>
                          <w:spacing w:line="179" w:lineRule="exact" w:before="0"/>
                          <w:ind w:left="0" w:right="0" w:firstLine="0"/>
                          <w:jc w:val="left"/>
                          <w:rPr>
                            <w:rFonts w:ascii="Calibri"/>
                            <w:sz w:val="18"/>
                          </w:rPr>
                        </w:pPr>
                        <w:r>
                          <w:rPr>
                            <w:rFonts w:ascii="Calibri"/>
                            <w:sz w:val="18"/>
                          </w:rPr>
                          <w:t>High</w:t>
                        </w:r>
                        <w:r>
                          <w:rPr>
                            <w:rFonts w:ascii="Calibri"/>
                            <w:spacing w:val="-5"/>
                            <w:sz w:val="18"/>
                          </w:rPr>
                          <w:t> </w:t>
                        </w:r>
                        <w:r>
                          <w:rPr>
                            <w:rFonts w:ascii="Calibri"/>
                            <w:sz w:val="18"/>
                          </w:rPr>
                          <w:t>PHY</w:t>
                        </w:r>
                        <w:r>
                          <w:rPr>
                            <w:rFonts w:ascii="Calibri"/>
                            <w:spacing w:val="-3"/>
                            <w:sz w:val="18"/>
                          </w:rPr>
                          <w:t> </w:t>
                        </w:r>
                        <w:r>
                          <w:rPr>
                            <w:rFonts w:ascii="Calibri"/>
                            <w:sz w:val="18"/>
                          </w:rPr>
                          <w:t>on</w:t>
                        </w:r>
                        <w:r>
                          <w:rPr>
                            <w:rFonts w:ascii="Calibri"/>
                            <w:spacing w:val="-5"/>
                            <w:sz w:val="18"/>
                          </w:rPr>
                          <w:t> </w:t>
                        </w:r>
                        <w:r>
                          <w:rPr>
                            <w:rFonts w:ascii="Calibri"/>
                            <w:spacing w:val="-2"/>
                            <w:sz w:val="18"/>
                          </w:rPr>
                          <w:t>accelerator</w:t>
                        </w:r>
                      </w:p>
                    </w:txbxContent>
                  </v:textbox>
                  <w10:wrap type="none"/>
                </v:shape>
                <v:shape style="position:absolute;left:5080;top:3600;width:349;height:330" type="#_x0000_t202" id="docshape81" filled="false" stroked="false">
                  <v:textbox inset="0,0,0,0">
                    <w:txbxContent>
                      <w:p>
                        <w:pPr>
                          <w:spacing w:line="151" w:lineRule="exact" w:before="0"/>
                          <w:ind w:left="0" w:right="18" w:firstLine="0"/>
                          <w:jc w:val="center"/>
                          <w:rPr>
                            <w:rFonts w:ascii="Calibri"/>
                            <w:sz w:val="15"/>
                          </w:rPr>
                        </w:pPr>
                        <w:r>
                          <w:rPr>
                            <w:rFonts w:ascii="Calibri"/>
                            <w:spacing w:val="-2"/>
                            <w:sz w:val="15"/>
                          </w:rPr>
                          <w:t>Func.</w:t>
                        </w:r>
                      </w:p>
                      <w:p>
                        <w:pPr>
                          <w:spacing w:line="178" w:lineRule="exact" w:before="0"/>
                          <w:ind w:left="0" w:right="19" w:firstLine="0"/>
                          <w:jc w:val="center"/>
                          <w:rPr>
                            <w:rFonts w:ascii="Calibri"/>
                            <w:sz w:val="15"/>
                          </w:rPr>
                        </w:pPr>
                        <w:r>
                          <w:rPr>
                            <w:rFonts w:ascii="Calibri"/>
                            <w:spacing w:val="-10"/>
                            <w:sz w:val="15"/>
                          </w:rPr>
                          <w:t>1</w:t>
                        </w:r>
                      </w:p>
                    </w:txbxContent>
                  </v:textbox>
                  <w10:wrap type="none"/>
                </v:shape>
                <v:shape style="position:absolute;left:6915;top:3638;width:155;height:180" type="#_x0000_t202" id="docshape82" filled="false" stroked="false">
                  <v:textbox inset="0,0,0,0">
                    <w:txbxContent>
                      <w:p>
                        <w:pPr>
                          <w:spacing w:line="179" w:lineRule="exact" w:before="0"/>
                          <w:ind w:left="0" w:right="0" w:firstLine="0"/>
                          <w:jc w:val="left"/>
                          <w:rPr>
                            <w:rFonts w:ascii="Calibri"/>
                            <w:sz w:val="18"/>
                          </w:rPr>
                        </w:pPr>
                        <w:r>
                          <w:rPr>
                            <w:rFonts w:ascii="Calibri"/>
                            <w:spacing w:val="-5"/>
                            <w:sz w:val="18"/>
                          </w:rPr>
                          <w:t>...</w:t>
                        </w:r>
                      </w:p>
                    </w:txbxContent>
                  </v:textbox>
                  <w10:wrap type="none"/>
                </v:shape>
                <v:shape style="position:absolute;left:9875;top:3596;width:331;height:180" type="#_x0000_t202" id="docshape83" filled="false" stroked="false">
                  <v:textbox inset="0,0,0,0">
                    <w:txbxContent>
                      <w:p>
                        <w:pPr>
                          <w:spacing w:line="179" w:lineRule="exact" w:before="0"/>
                          <w:ind w:left="0" w:right="0" w:firstLine="0"/>
                          <w:jc w:val="left"/>
                          <w:rPr>
                            <w:rFonts w:ascii="Calibri"/>
                            <w:sz w:val="18"/>
                          </w:rPr>
                        </w:pPr>
                        <w:r>
                          <w:rPr>
                            <w:rFonts w:ascii="Calibri"/>
                            <w:spacing w:val="-5"/>
                            <w:sz w:val="18"/>
                          </w:rPr>
                          <w:t>RRU</w:t>
                        </w:r>
                      </w:p>
                    </w:txbxContent>
                  </v:textbox>
                  <w10:wrap type="none"/>
                </v:shape>
                <v:shape style="position:absolute;left:7787;top:3554;width:453;height:403" type="#_x0000_t202" id="docshape84" filled="true" fillcolor="#76b800" stroked="true" strokeweight=".562478pt" strokecolor="#000000">
                  <v:textbox inset="0,0,0,0">
                    <w:txbxContent>
                      <w:p>
                        <w:pPr>
                          <w:spacing w:line="235" w:lineRule="auto" w:before="0"/>
                          <w:ind w:left="185" w:right="49" w:hanging="124"/>
                          <w:jc w:val="left"/>
                          <w:rPr>
                            <w:rFonts w:ascii="Calibri"/>
                            <w:color w:val="000000"/>
                            <w:sz w:val="15"/>
                          </w:rPr>
                        </w:pPr>
                        <w:r>
                          <w:rPr>
                            <w:rFonts w:ascii="Calibri"/>
                            <w:color w:val="000000"/>
                            <w:spacing w:val="-2"/>
                            <w:sz w:val="15"/>
                          </w:rPr>
                          <w:t>Func.</w:t>
                        </w:r>
                        <w:r>
                          <w:rPr>
                            <w:rFonts w:ascii="Calibri"/>
                            <w:color w:val="000000"/>
                            <w:spacing w:val="40"/>
                            <w:sz w:val="15"/>
                          </w:rPr>
                          <w:t> </w:t>
                        </w:r>
                        <w:r>
                          <w:rPr>
                            <w:rFonts w:ascii="Calibri"/>
                            <w:color w:val="000000"/>
                            <w:spacing w:val="-10"/>
                            <w:sz w:val="15"/>
                          </w:rPr>
                          <w:t>n</w:t>
                        </w:r>
                      </w:p>
                    </w:txbxContent>
                  </v:textbox>
                  <v:fill type="solid"/>
                  <v:stroke dashstyle="solid"/>
                  <w10:wrap type="none"/>
                </v:shape>
                <v:shape style="position:absolute;left:7109;top:3554;width:453;height:403" type="#_x0000_t202" id="docshape85" filled="false" stroked="true" strokeweight=".558691pt" strokecolor="#000000">
                  <v:textbox inset="0,0,0,0">
                    <w:txbxContent>
                      <w:p>
                        <w:pPr>
                          <w:spacing w:line="181" w:lineRule="exact" w:before="13"/>
                          <w:ind w:left="61" w:right="0" w:firstLine="0"/>
                          <w:jc w:val="left"/>
                          <w:rPr>
                            <w:rFonts w:ascii="Calibri"/>
                            <w:sz w:val="15"/>
                          </w:rPr>
                        </w:pPr>
                        <w:r>
                          <w:rPr>
                            <w:rFonts w:ascii="Calibri"/>
                            <w:spacing w:val="-2"/>
                            <w:sz w:val="15"/>
                          </w:rPr>
                          <w:t>Func.</w:t>
                        </w:r>
                      </w:p>
                      <w:p>
                        <w:pPr>
                          <w:spacing w:line="181" w:lineRule="exact" w:before="0"/>
                          <w:ind w:left="124" w:right="0" w:firstLine="0"/>
                          <w:jc w:val="left"/>
                          <w:rPr>
                            <w:rFonts w:ascii="Calibri"/>
                            <w:sz w:val="15"/>
                          </w:rPr>
                        </w:pPr>
                        <w:r>
                          <w:rPr>
                            <w:rFonts w:ascii="Calibri"/>
                            <w:spacing w:val="-2"/>
                            <w:sz w:val="15"/>
                          </w:rPr>
                          <w:t>n-</w:t>
                        </w:r>
                        <w:r>
                          <w:rPr>
                            <w:rFonts w:ascii="Calibri"/>
                            <w:spacing w:val="-12"/>
                            <w:sz w:val="15"/>
                          </w:rPr>
                          <w:t>1</w:t>
                        </w:r>
                      </w:p>
                    </w:txbxContent>
                  </v:textbox>
                  <v:stroke dashstyle="solid"/>
                  <w10:wrap type="none"/>
                </v:shape>
                <v:shape style="position:absolute;left:6397;top:3554;width:453;height:403" type="#_x0000_t202" id="docshape86" filled="false" stroked="true" strokeweight=".558691pt" strokecolor="#000000">
                  <v:textbox inset="0,0,0,0">
                    <w:txbxContent>
                      <w:p>
                        <w:pPr>
                          <w:spacing w:line="181" w:lineRule="exact" w:before="13"/>
                          <w:ind w:left="9" w:right="0" w:firstLine="0"/>
                          <w:jc w:val="center"/>
                          <w:rPr>
                            <w:rFonts w:ascii="Calibri"/>
                            <w:sz w:val="15"/>
                          </w:rPr>
                        </w:pPr>
                        <w:r>
                          <w:rPr>
                            <w:rFonts w:ascii="Calibri"/>
                            <w:spacing w:val="-2"/>
                            <w:sz w:val="15"/>
                          </w:rPr>
                          <w:t>Func.</w:t>
                        </w:r>
                      </w:p>
                      <w:p>
                        <w:pPr>
                          <w:spacing w:line="181" w:lineRule="exact" w:before="0"/>
                          <w:ind w:left="9" w:right="2" w:firstLine="0"/>
                          <w:jc w:val="center"/>
                          <w:rPr>
                            <w:rFonts w:ascii="Calibri"/>
                            <w:sz w:val="15"/>
                          </w:rPr>
                        </w:pPr>
                        <w:r>
                          <w:rPr>
                            <w:rFonts w:ascii="Calibri"/>
                            <w:spacing w:val="-10"/>
                            <w:sz w:val="15"/>
                          </w:rPr>
                          <w:t>3</w:t>
                        </w:r>
                      </w:p>
                    </w:txbxContent>
                  </v:textbox>
                  <v:stroke dashstyle="solid"/>
                  <w10:wrap type="none"/>
                </v:shape>
                <v:shape style="position:absolute;left:5726;top:3554;width:453;height:403" type="#_x0000_t202" id="docshape87" filled="false" stroked="true" strokeweight=".558691pt" strokecolor="#000000">
                  <v:textbox inset="0,0,0,0">
                    <w:txbxContent>
                      <w:p>
                        <w:pPr>
                          <w:spacing w:line="235" w:lineRule="auto" w:before="14"/>
                          <w:ind w:left="185" w:right="45" w:hanging="126"/>
                          <w:jc w:val="left"/>
                          <w:rPr>
                            <w:rFonts w:ascii="Calibri"/>
                            <w:sz w:val="15"/>
                          </w:rPr>
                        </w:pPr>
                        <w:r>
                          <w:rPr>
                            <w:rFonts w:ascii="Calibri"/>
                            <w:spacing w:val="-2"/>
                            <w:sz w:val="15"/>
                          </w:rPr>
                          <w:t>Func.</w:t>
                        </w:r>
                        <w:r>
                          <w:rPr>
                            <w:rFonts w:ascii="Calibri"/>
                            <w:spacing w:val="40"/>
                            <w:sz w:val="15"/>
                          </w:rPr>
                          <w:t> </w:t>
                        </w:r>
                        <w:r>
                          <w:rPr>
                            <w:rFonts w:ascii="Calibri"/>
                            <w:spacing w:val="-10"/>
                            <w:sz w:val="15"/>
                          </w:rPr>
                          <w:t>2</w:t>
                        </w:r>
                      </w:p>
                    </w:txbxContent>
                  </v:textbox>
                  <v:stroke dashstyle="solid"/>
                  <w10:wrap type="none"/>
                </v:shape>
                <v:shape style="position:absolute;left:5014;top:2533;width:2547;height:403" type="#_x0000_t202" id="docshape88" filled="true" fillcolor="#cdcdcd" stroked="true" strokeweight=".558837pt" strokecolor="#000000">
                  <v:textbox inset="0,0,0,0">
                    <w:txbxContent>
                      <w:p>
                        <w:pPr>
                          <w:spacing w:before="81"/>
                          <w:ind w:left="220" w:right="0" w:firstLine="0"/>
                          <w:jc w:val="left"/>
                          <w:rPr>
                            <w:rFonts w:ascii="Calibri"/>
                            <w:color w:val="000000"/>
                            <w:sz w:val="18"/>
                          </w:rPr>
                        </w:pPr>
                        <w:r>
                          <w:rPr>
                            <w:rFonts w:ascii="Calibri"/>
                            <w:color w:val="000000"/>
                            <w:sz w:val="18"/>
                          </w:rPr>
                          <w:t>Accelerator</w:t>
                        </w:r>
                        <w:r>
                          <w:rPr>
                            <w:rFonts w:ascii="Calibri"/>
                            <w:color w:val="000000"/>
                            <w:spacing w:val="-11"/>
                            <w:sz w:val="18"/>
                          </w:rPr>
                          <w:t> </w:t>
                        </w:r>
                        <w:r>
                          <w:rPr>
                            <w:rFonts w:ascii="Calibri"/>
                            <w:color w:val="000000"/>
                            <w:sz w:val="18"/>
                          </w:rPr>
                          <w:t>interface</w:t>
                        </w:r>
                        <w:r>
                          <w:rPr>
                            <w:rFonts w:ascii="Calibri"/>
                            <w:color w:val="000000"/>
                            <w:spacing w:val="-9"/>
                            <w:sz w:val="18"/>
                          </w:rPr>
                          <w:t> </w:t>
                        </w:r>
                        <w:r>
                          <w:rPr>
                            <w:rFonts w:ascii="Calibri"/>
                            <w:color w:val="000000"/>
                            <w:sz w:val="18"/>
                          </w:rPr>
                          <w:t>on</w:t>
                        </w:r>
                        <w:r>
                          <w:rPr>
                            <w:rFonts w:ascii="Calibri"/>
                            <w:color w:val="000000"/>
                            <w:spacing w:val="-8"/>
                            <w:sz w:val="18"/>
                          </w:rPr>
                          <w:t> </w:t>
                        </w:r>
                        <w:r>
                          <w:rPr>
                            <w:rFonts w:ascii="Calibri"/>
                            <w:color w:val="000000"/>
                            <w:spacing w:val="-5"/>
                            <w:sz w:val="18"/>
                          </w:rPr>
                          <w:t>CPU</w:t>
                        </w:r>
                      </w:p>
                    </w:txbxContent>
                  </v:textbox>
                  <v:fill type="solid"/>
                  <v:stroke dashstyle="solid"/>
                  <w10:wrap type="none"/>
                </v:shape>
                <v:shape style="position:absolute;left:3297;top:280;width:654;height:174" type="#_x0000_t202" id="docshape89" filled="true" fillcolor="#cdcdcd" stroked="false">
                  <v:textbox inset="0,0,0,0">
                    <w:txbxContent>
                      <w:p>
                        <w:pPr>
                          <w:spacing w:line="173" w:lineRule="exact" w:before="0"/>
                          <w:ind w:left="176" w:right="0" w:firstLine="0"/>
                          <w:jc w:val="left"/>
                          <w:rPr>
                            <w:rFonts w:ascii="Calibri"/>
                            <w:color w:val="000000"/>
                            <w:sz w:val="18"/>
                          </w:rPr>
                        </w:pPr>
                        <w:r>
                          <w:rPr>
                            <w:rFonts w:ascii="Calibri"/>
                            <w:color w:val="000000"/>
                            <w:spacing w:val="-5"/>
                            <w:sz w:val="18"/>
                          </w:rPr>
                          <w:t>CPU</w:t>
                        </w:r>
                      </w:p>
                    </w:txbxContent>
                  </v:textbox>
                  <v:fill type="solid"/>
                  <w10:wrap type="none"/>
                </v:shape>
                <v:shape style="position:absolute;left:3297;top:51;width:654;height:230" type="#_x0000_t202" id="docshape90" filled="true" fillcolor="#cdcdcd" stroked="false">
                  <v:textbox inset="0,0,0,0">
                    <w:txbxContent>
                      <w:p>
                        <w:pPr>
                          <w:spacing w:line="197" w:lineRule="exact" w:before="0"/>
                          <w:ind w:left="86" w:right="0" w:firstLine="0"/>
                          <w:jc w:val="left"/>
                          <w:rPr>
                            <w:rFonts w:ascii="Calibri"/>
                            <w:color w:val="000000"/>
                            <w:sz w:val="18"/>
                          </w:rPr>
                        </w:pPr>
                        <w:r>
                          <w:rPr>
                            <w:rFonts w:ascii="Calibri"/>
                            <w:color w:val="000000"/>
                            <w:sz w:val="18"/>
                          </w:rPr>
                          <w:t>L2+</w:t>
                        </w:r>
                        <w:r>
                          <w:rPr>
                            <w:rFonts w:ascii="Calibri"/>
                            <w:color w:val="000000"/>
                            <w:spacing w:val="-4"/>
                            <w:sz w:val="18"/>
                          </w:rPr>
                          <w:t> </w:t>
                        </w:r>
                        <w:r>
                          <w:rPr>
                            <w:rFonts w:ascii="Calibri"/>
                            <w:color w:val="000000"/>
                            <w:spacing w:val="-5"/>
                            <w:sz w:val="18"/>
                          </w:rPr>
                          <w:t>on</w:t>
                        </w:r>
                      </w:p>
                    </w:txbxContent>
                  </v:textbox>
                  <v:fill type="solid"/>
                  <w10:wrap type="none"/>
                </v:shape>
                <v:shape style="position:absolute;left:6581;top:1215;width:1793;height:445" type="#_x0000_t202" id="docshape91" filled="false" stroked="true" strokeweight="1.490198pt" strokecolor="#76b800">
                  <v:textbox inset="0,0,0,0">
                    <w:txbxContent>
                      <w:p>
                        <w:pPr>
                          <w:spacing w:line="209" w:lineRule="exact" w:before="0"/>
                          <w:ind w:left="381" w:right="0" w:firstLine="0"/>
                          <w:jc w:val="left"/>
                          <w:rPr>
                            <w:rFonts w:ascii="Calibri"/>
                            <w:sz w:val="18"/>
                          </w:rPr>
                        </w:pPr>
                        <w:r>
                          <w:rPr>
                            <w:rFonts w:ascii="Calibri"/>
                            <w:sz w:val="18"/>
                          </w:rPr>
                          <w:t>Func.</w:t>
                        </w:r>
                        <w:r>
                          <w:rPr>
                            <w:rFonts w:ascii="Calibri"/>
                            <w:spacing w:val="-7"/>
                            <w:sz w:val="18"/>
                          </w:rPr>
                          <w:t> </w:t>
                        </w:r>
                        <w:r>
                          <w:rPr>
                            <w:rFonts w:ascii="Calibri"/>
                            <w:sz w:val="18"/>
                          </w:rPr>
                          <w:t>(n-1)</w:t>
                        </w:r>
                        <w:r>
                          <w:rPr>
                            <w:rFonts w:ascii="Calibri"/>
                            <w:spacing w:val="-5"/>
                            <w:sz w:val="18"/>
                          </w:rPr>
                          <w:t> on</w:t>
                        </w:r>
                      </w:p>
                      <w:p>
                        <w:pPr>
                          <w:spacing w:line="206" w:lineRule="exact" w:before="0"/>
                          <w:ind w:left="475" w:right="0" w:firstLine="0"/>
                          <w:jc w:val="left"/>
                          <w:rPr>
                            <w:rFonts w:ascii="Calibri"/>
                            <w:sz w:val="18"/>
                          </w:rPr>
                        </w:pPr>
                        <w:r>
                          <w:rPr>
                            <w:rFonts w:ascii="Calibri"/>
                            <w:spacing w:val="-2"/>
                            <w:sz w:val="18"/>
                          </w:rPr>
                          <w:t>accelerator</w:t>
                        </w:r>
                      </w:p>
                    </w:txbxContent>
                  </v:textbox>
                  <v:stroke dashstyle="solid"/>
                  <w10:wrap type="none"/>
                </v:shape>
                <v:shape style="position:absolute;left:5014;top:1215;width:1207;height:445" type="#_x0000_t202" id="docshape92" filled="false" stroked="true" strokeweight="1.49015pt" strokecolor="#76b800">
                  <v:textbox inset="0,0,0,0">
                    <w:txbxContent>
                      <w:p>
                        <w:pPr>
                          <w:spacing w:line="194" w:lineRule="exact" w:before="0"/>
                          <w:ind w:left="215" w:right="0" w:firstLine="0"/>
                          <w:jc w:val="left"/>
                          <w:rPr>
                            <w:rFonts w:ascii="Calibri"/>
                            <w:sz w:val="18"/>
                          </w:rPr>
                        </w:pPr>
                        <w:r>
                          <w:rPr>
                            <w:rFonts w:ascii="Calibri"/>
                            <w:sz w:val="18"/>
                          </w:rPr>
                          <w:t>Func.</w:t>
                        </w:r>
                        <w:r>
                          <w:rPr>
                            <w:rFonts w:ascii="Calibri"/>
                            <w:spacing w:val="-7"/>
                            <w:sz w:val="18"/>
                          </w:rPr>
                          <w:t> </w:t>
                        </w:r>
                        <w:r>
                          <w:rPr>
                            <w:rFonts w:ascii="Calibri"/>
                            <w:sz w:val="18"/>
                          </w:rPr>
                          <w:t>2</w:t>
                        </w:r>
                        <w:r>
                          <w:rPr>
                            <w:rFonts w:ascii="Calibri"/>
                            <w:spacing w:val="-1"/>
                            <w:sz w:val="18"/>
                          </w:rPr>
                          <w:t> </w:t>
                        </w:r>
                        <w:r>
                          <w:rPr>
                            <w:rFonts w:ascii="Calibri"/>
                            <w:spacing w:val="-5"/>
                            <w:sz w:val="18"/>
                          </w:rPr>
                          <w:t>on</w:t>
                        </w:r>
                      </w:p>
                      <w:p>
                        <w:pPr>
                          <w:spacing w:line="217" w:lineRule="exact" w:before="0"/>
                          <w:ind w:left="180" w:right="0" w:firstLine="0"/>
                          <w:jc w:val="left"/>
                          <w:rPr>
                            <w:rFonts w:ascii="Calibri"/>
                            <w:sz w:val="18"/>
                          </w:rPr>
                        </w:pPr>
                        <w:r>
                          <w:rPr>
                            <w:rFonts w:ascii="Calibri"/>
                            <w:spacing w:val="-2"/>
                            <w:sz w:val="18"/>
                          </w:rPr>
                          <w:t>accelerator</w:t>
                        </w:r>
                      </w:p>
                    </w:txbxContent>
                  </v:textbox>
                  <v:stroke dashstyle="solid"/>
                  <w10:wrap type="none"/>
                </v:shape>
                <v:shape style="position:absolute;left:5354;top:645;width:2618;height:202" type="#_x0000_t202" id="docshape93" filled="false" stroked="true" strokeweight=".558844pt" strokecolor="#000000">
                  <v:textbox inset="0,0,0,0">
                    <w:txbxContent>
                      <w:p>
                        <w:pPr>
                          <w:spacing w:line="190" w:lineRule="exact" w:before="0"/>
                          <w:ind w:left="18" w:right="0" w:firstLine="0"/>
                          <w:jc w:val="center"/>
                          <w:rPr>
                            <w:rFonts w:ascii="Calibri"/>
                            <w:sz w:val="18"/>
                          </w:rPr>
                        </w:pPr>
                        <w:r>
                          <w:rPr>
                            <w:rFonts w:ascii="Calibri"/>
                            <w:spacing w:val="-5"/>
                            <w:sz w:val="18"/>
                          </w:rPr>
                          <w:t>AAL</w:t>
                        </w:r>
                      </w:p>
                    </w:txbxContent>
                  </v:textbox>
                  <v:stroke dashstyle="solid"/>
                  <w10:wrap type="none"/>
                </v:shape>
                <v:shape style="position:absolute;left:7787;top:8;width:453;height:403" type="#_x0000_t202" id="docshape94" filled="true" fillcolor="#cdcdcd" stroked="true" strokeweight=".562467pt" strokecolor="#000000">
                  <v:textbox inset="0,0,0,0">
                    <w:txbxContent>
                      <w:p>
                        <w:pPr>
                          <w:spacing w:line="181" w:lineRule="exact" w:before="8"/>
                          <w:ind w:left="10" w:right="0" w:firstLine="0"/>
                          <w:jc w:val="center"/>
                          <w:rPr>
                            <w:rFonts w:ascii="Calibri"/>
                            <w:color w:val="000000"/>
                            <w:sz w:val="15"/>
                          </w:rPr>
                        </w:pPr>
                        <w:r>
                          <w:rPr>
                            <w:rFonts w:ascii="Calibri"/>
                            <w:color w:val="000000"/>
                            <w:spacing w:val="-2"/>
                            <w:sz w:val="15"/>
                          </w:rPr>
                          <w:t>Func.</w:t>
                        </w:r>
                      </w:p>
                      <w:p>
                        <w:pPr>
                          <w:spacing w:line="181" w:lineRule="exact" w:before="0"/>
                          <w:ind w:left="10" w:right="1" w:firstLine="0"/>
                          <w:jc w:val="center"/>
                          <w:rPr>
                            <w:rFonts w:ascii="Calibri"/>
                            <w:color w:val="000000"/>
                            <w:sz w:val="15"/>
                          </w:rPr>
                        </w:pPr>
                        <w:r>
                          <w:rPr>
                            <w:rFonts w:ascii="Calibri"/>
                            <w:color w:val="000000"/>
                            <w:spacing w:val="-10"/>
                            <w:sz w:val="15"/>
                          </w:rPr>
                          <w:t>n</w:t>
                        </w:r>
                      </w:p>
                    </w:txbxContent>
                  </v:textbox>
                  <v:fill type="solid"/>
                  <v:stroke dashstyle="solid"/>
                  <w10:wrap type="none"/>
                </v:shape>
                <v:shape style="position:absolute;left:6849;top:8;width:453;height:403" type="#_x0000_t202" id="docshape95" filled="true" fillcolor="#cdcdcd" stroked="true" strokeweight=".558691pt" strokecolor="#000000">
                  <v:textbox inset="0,0,0,0">
                    <w:txbxContent>
                      <w:p>
                        <w:pPr>
                          <w:spacing w:line="181" w:lineRule="exact" w:before="9"/>
                          <w:ind w:left="9" w:right="0" w:firstLine="0"/>
                          <w:jc w:val="center"/>
                          <w:rPr>
                            <w:rFonts w:ascii="Calibri"/>
                            <w:color w:val="000000"/>
                            <w:sz w:val="15"/>
                          </w:rPr>
                        </w:pPr>
                        <w:r>
                          <w:rPr>
                            <w:rFonts w:ascii="Calibri"/>
                            <w:color w:val="000000"/>
                            <w:spacing w:val="-2"/>
                            <w:sz w:val="15"/>
                          </w:rPr>
                          <w:t>Func.</w:t>
                        </w:r>
                      </w:p>
                      <w:p>
                        <w:pPr>
                          <w:spacing w:line="181" w:lineRule="exact" w:before="0"/>
                          <w:ind w:left="9" w:right="2" w:firstLine="0"/>
                          <w:jc w:val="center"/>
                          <w:rPr>
                            <w:rFonts w:ascii="Calibri"/>
                            <w:color w:val="000000"/>
                            <w:sz w:val="15"/>
                          </w:rPr>
                        </w:pPr>
                        <w:r>
                          <w:rPr>
                            <w:rFonts w:ascii="Calibri"/>
                            <w:color w:val="000000"/>
                            <w:spacing w:val="-10"/>
                            <w:sz w:val="15"/>
                          </w:rPr>
                          <w:t>4</w:t>
                        </w:r>
                      </w:p>
                    </w:txbxContent>
                  </v:textbox>
                  <v:fill type="solid"/>
                  <v:stroke dashstyle="solid"/>
                  <w10:wrap type="none"/>
                </v:shape>
                <v:shape style="position:absolute;left:6045;top:8;width:453;height:403" type="#_x0000_t202" id="docshape96" filled="true" fillcolor="#cdcdcd" stroked="true" strokeweight=".558691pt" strokecolor="#000000">
                  <v:textbox inset="0,0,0,0">
                    <w:txbxContent>
                      <w:p>
                        <w:pPr>
                          <w:spacing w:line="181" w:lineRule="exact" w:before="9"/>
                          <w:ind w:left="9" w:right="1" w:firstLine="0"/>
                          <w:jc w:val="center"/>
                          <w:rPr>
                            <w:rFonts w:ascii="Calibri"/>
                            <w:color w:val="000000"/>
                            <w:sz w:val="15"/>
                          </w:rPr>
                        </w:pPr>
                        <w:r>
                          <w:rPr>
                            <w:rFonts w:ascii="Calibri"/>
                            <w:color w:val="000000"/>
                            <w:spacing w:val="-2"/>
                            <w:sz w:val="15"/>
                          </w:rPr>
                          <w:t>Func.</w:t>
                        </w:r>
                      </w:p>
                      <w:p>
                        <w:pPr>
                          <w:spacing w:line="181" w:lineRule="exact" w:before="0"/>
                          <w:ind w:left="9" w:right="3" w:firstLine="0"/>
                          <w:jc w:val="center"/>
                          <w:rPr>
                            <w:rFonts w:ascii="Calibri"/>
                            <w:color w:val="000000"/>
                            <w:sz w:val="15"/>
                          </w:rPr>
                        </w:pPr>
                        <w:r>
                          <w:rPr>
                            <w:rFonts w:ascii="Calibri"/>
                            <w:color w:val="000000"/>
                            <w:spacing w:val="-10"/>
                            <w:sz w:val="15"/>
                          </w:rPr>
                          <w:t>3</w:t>
                        </w:r>
                      </w:p>
                    </w:txbxContent>
                  </v:textbox>
                  <v:fill type="solid"/>
                  <v:stroke dashstyle="solid"/>
                  <w10:wrap type="none"/>
                </v:shape>
                <v:shape style="position:absolute;left:4889;top:8;width:465;height:403" type="#_x0000_t202" id="docshape97" filled="false" stroked="true" strokeweight=".558691pt" strokecolor="#000000">
                  <v:textbox inset="0,0,0,0">
                    <w:txbxContent>
                      <w:p>
                        <w:pPr>
                          <w:spacing w:line="181" w:lineRule="exact" w:before="9"/>
                          <w:ind w:left="2" w:right="5" w:firstLine="0"/>
                          <w:jc w:val="center"/>
                          <w:rPr>
                            <w:rFonts w:ascii="Calibri"/>
                            <w:sz w:val="15"/>
                          </w:rPr>
                        </w:pPr>
                        <w:r>
                          <w:rPr>
                            <w:rFonts w:ascii="Calibri"/>
                            <w:spacing w:val="-2"/>
                            <w:sz w:val="15"/>
                          </w:rPr>
                          <w:t>Func.</w:t>
                        </w:r>
                      </w:p>
                      <w:p>
                        <w:pPr>
                          <w:spacing w:line="181" w:lineRule="exact" w:before="0"/>
                          <w:ind w:left="0" w:right="5" w:firstLine="0"/>
                          <w:jc w:val="center"/>
                          <w:rPr>
                            <w:rFonts w:ascii="Calibri"/>
                            <w:sz w:val="15"/>
                          </w:rPr>
                        </w:pPr>
                        <w:r>
                          <w:rPr>
                            <w:rFonts w:ascii="Calibri"/>
                            <w:spacing w:val="-10"/>
                            <w:sz w:val="15"/>
                          </w:rPr>
                          <w:t>1</w:t>
                        </w:r>
                      </w:p>
                    </w:txbxContent>
                  </v:textbox>
                  <v:stroke dashstyle="solid"/>
                  <w10:wrap type="none"/>
                </v:shape>
                <v:shape style="position:absolute;left:3364;top:2519;width:704;height:430" type="#_x0000_t202" id="docshape98" filled="true" fillcolor="#cdcdcd" stroked="true" strokeweight=".558751pt" strokecolor="#000000">
                  <v:textbox inset="0,0,0,0">
                    <w:txbxContent>
                      <w:p>
                        <w:pPr>
                          <w:spacing w:line="204" w:lineRule="exact" w:before="0"/>
                          <w:ind w:left="105" w:right="0" w:firstLine="0"/>
                          <w:jc w:val="left"/>
                          <w:rPr>
                            <w:rFonts w:ascii="Calibri"/>
                            <w:color w:val="000000"/>
                            <w:sz w:val="18"/>
                          </w:rPr>
                        </w:pPr>
                        <w:r>
                          <w:rPr>
                            <w:rFonts w:ascii="Calibri"/>
                            <w:color w:val="000000"/>
                            <w:sz w:val="18"/>
                          </w:rPr>
                          <w:t>L2+</w:t>
                        </w:r>
                        <w:r>
                          <w:rPr>
                            <w:rFonts w:ascii="Calibri"/>
                            <w:color w:val="000000"/>
                            <w:spacing w:val="-5"/>
                            <w:sz w:val="18"/>
                          </w:rPr>
                          <w:t> on</w:t>
                        </w:r>
                      </w:p>
                      <w:p>
                        <w:pPr>
                          <w:spacing w:line="214" w:lineRule="exact" w:before="0"/>
                          <w:ind w:left="196" w:right="0" w:firstLine="0"/>
                          <w:jc w:val="left"/>
                          <w:rPr>
                            <w:rFonts w:ascii="Calibri"/>
                            <w:color w:val="000000"/>
                            <w:sz w:val="18"/>
                          </w:rPr>
                        </w:pPr>
                        <w:r>
                          <w:rPr>
                            <w:rFonts w:ascii="Calibri"/>
                            <w:color w:val="000000"/>
                            <w:spacing w:val="-5"/>
                            <w:sz w:val="18"/>
                          </w:rPr>
                          <w:t>CPU</w:t>
                        </w:r>
                      </w:p>
                    </w:txbxContent>
                  </v:textbox>
                  <v:fill type="solid"/>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46048">
                <wp:simplePos x="0" y="0"/>
                <wp:positionH relativeFrom="page">
                  <wp:posOffset>5429375</wp:posOffset>
                </wp:positionH>
                <wp:positionV relativeFrom="paragraph">
                  <wp:posOffset>-94815</wp:posOffset>
                </wp:positionV>
                <wp:extent cx="287655" cy="673100"/>
                <wp:effectExtent l="0" t="0" r="0" b="0"/>
                <wp:wrapNone/>
                <wp:docPr id="194" name="Textbox 194"/>
                <wp:cNvGraphicFramePr>
                  <a:graphicFrameLocks/>
                </wp:cNvGraphicFramePr>
                <a:graphic>
                  <a:graphicData uri="http://schemas.microsoft.com/office/word/2010/wordprocessingShape">
                    <wps:wsp>
                      <wps:cNvPr id="194" name="Textbox 194"/>
                      <wps:cNvSpPr txBox="1"/>
                      <wps:spPr>
                        <a:xfrm>
                          <a:off x="0" y="0"/>
                          <a:ext cx="287655" cy="673100"/>
                        </a:xfrm>
                        <a:prstGeom prst="rect">
                          <a:avLst/>
                        </a:prstGeom>
                        <a:ln w="7093">
                          <a:solidFill>
                            <a:srgbClr val="000000"/>
                          </a:solidFill>
                          <a:prstDash val="solid"/>
                        </a:ln>
                      </wps:spPr>
                      <wps:txbx>
                        <w:txbxContent>
                          <w:p>
                            <w:pPr>
                              <w:spacing w:line="217" w:lineRule="exact" w:before="0"/>
                              <w:ind w:left="169" w:right="0" w:firstLine="0"/>
                              <w:jc w:val="left"/>
                              <w:rPr>
                                <w:rFonts w:ascii="Calibri"/>
                                <w:sz w:val="18"/>
                              </w:rPr>
                            </w:pPr>
                            <w:r>
                              <w:rPr>
                                <w:rFonts w:ascii="Calibri"/>
                                <w:spacing w:val="-2"/>
                                <w:sz w:val="18"/>
                              </w:rPr>
                              <w:t>Fronthaul</w:t>
                            </w:r>
                          </w:p>
                          <w:p>
                            <w:pPr>
                              <w:spacing w:line="217" w:lineRule="exact" w:before="0"/>
                              <w:ind w:left="197" w:right="0" w:firstLine="0"/>
                              <w:jc w:val="left"/>
                              <w:rPr>
                                <w:rFonts w:ascii="Calibri"/>
                                <w:sz w:val="18"/>
                              </w:rPr>
                            </w:pPr>
                            <w:r>
                              <w:rPr>
                                <w:rFonts w:ascii="Calibri"/>
                                <w:spacing w:val="-2"/>
                                <w:sz w:val="18"/>
                              </w:rPr>
                              <w:t>interface</w:t>
                            </w:r>
                          </w:p>
                        </w:txbxContent>
                      </wps:txbx>
                      <wps:bodyPr wrap="square" lIns="0" tIns="0" rIns="0" bIns="0" rtlCol="0" vert="vert270">
                        <a:noAutofit/>
                      </wps:bodyPr>
                    </wps:wsp>
                  </a:graphicData>
                </a:graphic>
              </wp:anchor>
            </w:drawing>
          </mc:Choice>
          <mc:Fallback>
            <w:pict>
              <v:shape style="position:absolute;margin-left:427.509888pt;margin-top:-7.46575pt;width:22.65pt;height:53pt;mso-position-horizontal-relative:page;mso-position-vertical-relative:paragraph;z-index:15746048" type="#_x0000_t202" id="docshape99" filled="false" stroked="true" strokeweight=".558549pt" strokecolor="#000000">
                <v:textbox inset="0,0,0,0" style="layout-flow:vertical;mso-layout-flow-alt:bottom-to-top">
                  <w:txbxContent>
                    <w:p>
                      <w:pPr>
                        <w:spacing w:line="217" w:lineRule="exact" w:before="0"/>
                        <w:ind w:left="169" w:right="0" w:firstLine="0"/>
                        <w:jc w:val="left"/>
                        <w:rPr>
                          <w:rFonts w:ascii="Calibri"/>
                          <w:sz w:val="18"/>
                        </w:rPr>
                      </w:pPr>
                      <w:r>
                        <w:rPr>
                          <w:rFonts w:ascii="Calibri"/>
                          <w:spacing w:val="-2"/>
                          <w:sz w:val="18"/>
                        </w:rPr>
                        <w:t>Fronthaul</w:t>
                      </w:r>
                    </w:p>
                    <w:p>
                      <w:pPr>
                        <w:spacing w:line="217" w:lineRule="exact" w:before="0"/>
                        <w:ind w:left="197" w:right="0" w:firstLine="0"/>
                        <w:jc w:val="left"/>
                        <w:rPr>
                          <w:rFonts w:ascii="Calibri"/>
                          <w:sz w:val="18"/>
                        </w:rPr>
                      </w:pPr>
                      <w:r>
                        <w:rPr>
                          <w:rFonts w:ascii="Calibri"/>
                          <w:spacing w:val="-2"/>
                          <w:sz w:val="18"/>
                        </w:rPr>
                        <w:t>interface</w:t>
                      </w:r>
                    </w:p>
                  </w:txbxContent>
                </v:textbox>
                <v:stroke dashstyle="solid"/>
                <w10:wrap type="none"/>
              </v:shape>
            </w:pict>
          </mc:Fallback>
        </mc:AlternateContent>
      </w:r>
      <w:r>
        <w:rPr>
          <w:rFonts w:ascii="Calibri"/>
          <w:spacing w:val="-2"/>
          <w:sz w:val="18"/>
        </w:rPr>
        <w:t>Look-aside</w:t>
      </w:r>
    </w:p>
    <w:p>
      <w:pPr>
        <w:spacing w:line="217" w:lineRule="exact" w:before="0"/>
        <w:ind w:left="516" w:right="6460" w:firstLine="0"/>
        <w:jc w:val="center"/>
        <w:rPr>
          <w:rFonts w:ascii="Calibri"/>
          <w:sz w:val="18"/>
        </w:rPr>
      </w:pPr>
      <w:r>
        <w:rPr>
          <w:rFonts w:ascii="Calibri"/>
          <w:spacing w:val="-2"/>
          <w:sz w:val="18"/>
        </w:rPr>
        <w:t>model</w:t>
      </w:r>
    </w:p>
    <w:p>
      <w:pPr>
        <w:pStyle w:val="BodyText"/>
        <w:spacing w:before="7"/>
        <w:ind w:left="0"/>
        <w:rPr>
          <w:rFonts w:ascii="Calibri"/>
          <w:sz w:val="6"/>
        </w:rPr>
      </w:pPr>
      <w:r>
        <w:rPr/>
        <mc:AlternateContent>
          <mc:Choice Requires="wps">
            <w:drawing>
              <wp:anchor distT="0" distB="0" distL="0" distR="0" allowOverlap="1" layoutInCell="1" locked="0" behindDoc="1" simplePos="0" relativeHeight="487602176">
                <wp:simplePos x="0" y="0"/>
                <wp:positionH relativeFrom="page">
                  <wp:posOffset>1271147</wp:posOffset>
                </wp:positionH>
                <wp:positionV relativeFrom="paragraph">
                  <wp:posOffset>66585</wp:posOffset>
                </wp:positionV>
                <wp:extent cx="599440" cy="372110"/>
                <wp:effectExtent l="0" t="0" r="0" b="0"/>
                <wp:wrapTopAndBottom/>
                <wp:docPr id="195" name="Group 195"/>
                <wp:cNvGraphicFramePr>
                  <a:graphicFrameLocks/>
                </wp:cNvGraphicFramePr>
                <a:graphic>
                  <a:graphicData uri="http://schemas.microsoft.com/office/word/2010/wordprocessingGroup">
                    <wpg:wgp>
                      <wpg:cNvPr id="195" name="Group 195"/>
                      <wpg:cNvGrpSpPr/>
                      <wpg:grpSpPr>
                        <a:xfrm>
                          <a:off x="0" y="0"/>
                          <a:ext cx="599440" cy="372110"/>
                          <a:chExt cx="599440" cy="372110"/>
                        </a:xfrm>
                      </wpg:grpSpPr>
                      <wps:wsp>
                        <wps:cNvPr id="196" name="Graphic 196"/>
                        <wps:cNvSpPr/>
                        <wps:spPr>
                          <a:xfrm>
                            <a:off x="3546" y="30944"/>
                            <a:ext cx="571500" cy="340995"/>
                          </a:xfrm>
                          <a:custGeom>
                            <a:avLst/>
                            <a:gdLst/>
                            <a:ahLst/>
                            <a:cxnLst/>
                            <a:rect l="l" t="t" r="r" b="b"/>
                            <a:pathLst>
                              <a:path w="571500" h="340995">
                                <a:moveTo>
                                  <a:pt x="0" y="340672"/>
                                </a:moveTo>
                                <a:lnTo>
                                  <a:pt x="0" y="0"/>
                                </a:lnTo>
                              </a:path>
                              <a:path w="571500" h="340995">
                                <a:moveTo>
                                  <a:pt x="0" y="0"/>
                                </a:moveTo>
                                <a:lnTo>
                                  <a:pt x="571062" y="0"/>
                                </a:lnTo>
                              </a:path>
                            </a:pathLst>
                          </a:custGeom>
                          <a:ln w="7095">
                            <a:solidFill>
                              <a:srgbClr val="000000"/>
                            </a:solidFill>
                            <a:prstDash val="solid"/>
                          </a:ln>
                        </wps:spPr>
                        <wps:bodyPr wrap="square" lIns="0" tIns="0" rIns="0" bIns="0" rtlCol="0">
                          <a:prstTxWarp prst="textNoShape">
                            <a:avLst/>
                          </a:prstTxWarp>
                          <a:noAutofit/>
                        </wps:bodyPr>
                      </wps:wsp>
                      <wps:wsp>
                        <wps:cNvPr id="197" name="Graphic 197"/>
                        <wps:cNvSpPr/>
                        <wps:spPr>
                          <a:xfrm>
                            <a:off x="568423" y="0"/>
                            <a:ext cx="31115" cy="62230"/>
                          </a:xfrm>
                          <a:custGeom>
                            <a:avLst/>
                            <a:gdLst/>
                            <a:ahLst/>
                            <a:cxnLst/>
                            <a:rect l="l" t="t" r="r" b="b"/>
                            <a:pathLst>
                              <a:path w="31115" h="62230">
                                <a:moveTo>
                                  <a:pt x="0" y="0"/>
                                </a:moveTo>
                                <a:lnTo>
                                  <a:pt x="0" y="61888"/>
                                </a:lnTo>
                                <a:lnTo>
                                  <a:pt x="30924" y="30944"/>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0.090332pt;margin-top:5.242977pt;width:47.2pt;height:29.3pt;mso-position-horizontal-relative:page;mso-position-vertical-relative:paragraph;z-index:-15714304;mso-wrap-distance-left:0;mso-wrap-distance-right:0" id="docshapegroup100" coordorigin="2002,105" coordsize="944,586">
                <v:shape style="position:absolute;left:2007;top:153;width:900;height:537" id="docshape101" coordorigin="2007,154" coordsize="900,537" path="m2007,690l2007,154m2007,154l2907,154e" filled="false" stroked="true" strokeweight=".55867pt" strokecolor="#000000">
                  <v:path arrowok="t"/>
                  <v:stroke dashstyle="solid"/>
                </v:shape>
                <v:shape style="position:absolute;left:2896;top:104;width:49;height:98" id="docshape102" coordorigin="2897,105" coordsize="49,98" path="m2897,105l2897,202,2946,154,2897,105xe" filled="true" fillcolor="#000000" stroked="false">
                  <v:path arrowok="t"/>
                  <v:fill type="solid"/>
                </v:shape>
                <w10:wrap type="topAndBottom"/>
              </v:group>
            </w:pict>
          </mc:Fallback>
        </mc:AlternateContent>
      </w:r>
    </w:p>
    <w:p>
      <w:pPr>
        <w:spacing w:before="118"/>
        <w:ind w:left="1758" w:right="0" w:firstLine="0"/>
        <w:jc w:val="left"/>
        <w:rPr>
          <w:rFonts w:ascii="Calibri"/>
          <w:sz w:val="18"/>
        </w:rPr>
      </w:pPr>
      <w:r>
        <w:rPr>
          <w:rFonts w:ascii="Calibri"/>
          <w:spacing w:val="-2"/>
          <w:sz w:val="18"/>
        </w:rPr>
        <w:t>O-</w:t>
      </w:r>
      <w:r>
        <w:rPr>
          <w:rFonts w:ascii="Calibri"/>
          <w:spacing w:val="-5"/>
          <w:sz w:val="18"/>
        </w:rPr>
        <w:t>DU</w:t>
      </w:r>
    </w:p>
    <w:p>
      <w:pPr>
        <w:pStyle w:val="BodyText"/>
        <w:ind w:left="1549"/>
        <w:rPr>
          <w:rFonts w:ascii="Calibri"/>
        </w:rPr>
      </w:pPr>
      <w:r>
        <w:rPr>
          <w:rFonts w:ascii="Calibri"/>
        </w:rPr>
        <mc:AlternateContent>
          <mc:Choice Requires="wps">
            <w:drawing>
              <wp:inline distT="0" distB="0" distL="0" distR="0">
                <wp:extent cx="454025" cy="737235"/>
                <wp:effectExtent l="0" t="0" r="0" b="5715"/>
                <wp:docPr id="198" name="Group 198"/>
                <wp:cNvGraphicFramePr>
                  <a:graphicFrameLocks/>
                </wp:cNvGraphicFramePr>
                <a:graphic>
                  <a:graphicData uri="http://schemas.microsoft.com/office/word/2010/wordprocessingGroup">
                    <wpg:wgp>
                      <wpg:cNvPr id="198" name="Group 198"/>
                      <wpg:cNvGrpSpPr/>
                      <wpg:grpSpPr>
                        <a:xfrm>
                          <a:off x="0" y="0"/>
                          <a:ext cx="454025" cy="737235"/>
                          <a:chExt cx="454025" cy="737235"/>
                        </a:xfrm>
                      </wpg:grpSpPr>
                      <wps:wsp>
                        <wps:cNvPr id="199" name="Graphic 199"/>
                        <wps:cNvSpPr/>
                        <wps:spPr>
                          <a:xfrm>
                            <a:off x="3546" y="307740"/>
                            <a:ext cx="149225" cy="426084"/>
                          </a:xfrm>
                          <a:custGeom>
                            <a:avLst/>
                            <a:gdLst/>
                            <a:ahLst/>
                            <a:cxnLst/>
                            <a:rect l="l" t="t" r="r" b="b"/>
                            <a:pathLst>
                              <a:path w="149225" h="426084">
                                <a:moveTo>
                                  <a:pt x="148950" y="0"/>
                                </a:moveTo>
                                <a:lnTo>
                                  <a:pt x="0" y="0"/>
                                </a:lnTo>
                                <a:lnTo>
                                  <a:pt x="0" y="425840"/>
                                </a:lnTo>
                                <a:lnTo>
                                  <a:pt x="148950" y="425840"/>
                                </a:lnTo>
                                <a:lnTo>
                                  <a:pt x="148950" y="0"/>
                                </a:lnTo>
                                <a:close/>
                              </a:path>
                            </a:pathLst>
                          </a:custGeom>
                          <a:solidFill>
                            <a:srgbClr val="CDCDCD"/>
                          </a:solidFill>
                        </wps:spPr>
                        <wps:bodyPr wrap="square" lIns="0" tIns="0" rIns="0" bIns="0" rtlCol="0">
                          <a:prstTxWarp prst="textNoShape">
                            <a:avLst/>
                          </a:prstTxWarp>
                          <a:noAutofit/>
                        </wps:bodyPr>
                      </wps:wsp>
                      <wps:wsp>
                        <wps:cNvPr id="200" name="Graphic 200"/>
                        <wps:cNvSpPr/>
                        <wps:spPr>
                          <a:xfrm>
                            <a:off x="3546" y="307740"/>
                            <a:ext cx="149225" cy="426084"/>
                          </a:xfrm>
                          <a:custGeom>
                            <a:avLst/>
                            <a:gdLst/>
                            <a:ahLst/>
                            <a:cxnLst/>
                            <a:rect l="l" t="t" r="r" b="b"/>
                            <a:pathLst>
                              <a:path w="149225" h="426084">
                                <a:moveTo>
                                  <a:pt x="0" y="425840"/>
                                </a:moveTo>
                                <a:lnTo>
                                  <a:pt x="148950" y="425840"/>
                                </a:lnTo>
                                <a:lnTo>
                                  <a:pt x="148950" y="0"/>
                                </a:lnTo>
                                <a:lnTo>
                                  <a:pt x="0" y="0"/>
                                </a:lnTo>
                                <a:lnTo>
                                  <a:pt x="0" y="425840"/>
                                </a:lnTo>
                                <a:close/>
                              </a:path>
                            </a:pathLst>
                          </a:custGeom>
                          <a:ln w="7093">
                            <a:solidFill>
                              <a:srgbClr val="000000"/>
                            </a:solidFill>
                            <a:prstDash val="solid"/>
                          </a:ln>
                        </wps:spPr>
                        <wps:bodyPr wrap="square" lIns="0" tIns="0" rIns="0" bIns="0" rtlCol="0">
                          <a:prstTxWarp prst="textNoShape">
                            <a:avLst/>
                          </a:prstTxWarp>
                          <a:noAutofit/>
                        </wps:bodyPr>
                      </wps:wsp>
                      <wps:wsp>
                        <wps:cNvPr id="201" name="Graphic 201"/>
                        <wps:cNvSpPr/>
                        <wps:spPr>
                          <a:xfrm>
                            <a:off x="152497" y="307740"/>
                            <a:ext cx="149225" cy="426084"/>
                          </a:xfrm>
                          <a:custGeom>
                            <a:avLst/>
                            <a:gdLst/>
                            <a:ahLst/>
                            <a:cxnLst/>
                            <a:rect l="l" t="t" r="r" b="b"/>
                            <a:pathLst>
                              <a:path w="149225" h="426084">
                                <a:moveTo>
                                  <a:pt x="148950" y="0"/>
                                </a:moveTo>
                                <a:lnTo>
                                  <a:pt x="0" y="0"/>
                                </a:lnTo>
                                <a:lnTo>
                                  <a:pt x="0" y="425840"/>
                                </a:lnTo>
                                <a:lnTo>
                                  <a:pt x="148950" y="425840"/>
                                </a:lnTo>
                                <a:lnTo>
                                  <a:pt x="148950" y="0"/>
                                </a:lnTo>
                                <a:close/>
                              </a:path>
                            </a:pathLst>
                          </a:custGeom>
                          <a:solidFill>
                            <a:srgbClr val="CDCDCD"/>
                          </a:solidFill>
                        </wps:spPr>
                        <wps:bodyPr wrap="square" lIns="0" tIns="0" rIns="0" bIns="0" rtlCol="0">
                          <a:prstTxWarp prst="textNoShape">
                            <a:avLst/>
                          </a:prstTxWarp>
                          <a:noAutofit/>
                        </wps:bodyPr>
                      </wps:wsp>
                      <wps:wsp>
                        <wps:cNvPr id="202" name="Graphic 202"/>
                        <wps:cNvSpPr/>
                        <wps:spPr>
                          <a:xfrm>
                            <a:off x="152497" y="307740"/>
                            <a:ext cx="149225" cy="426084"/>
                          </a:xfrm>
                          <a:custGeom>
                            <a:avLst/>
                            <a:gdLst/>
                            <a:ahLst/>
                            <a:cxnLst/>
                            <a:rect l="l" t="t" r="r" b="b"/>
                            <a:pathLst>
                              <a:path w="149225" h="426084">
                                <a:moveTo>
                                  <a:pt x="0" y="425840"/>
                                </a:moveTo>
                                <a:lnTo>
                                  <a:pt x="148950" y="425840"/>
                                </a:lnTo>
                                <a:lnTo>
                                  <a:pt x="148950" y="0"/>
                                </a:lnTo>
                                <a:lnTo>
                                  <a:pt x="0" y="0"/>
                                </a:lnTo>
                                <a:lnTo>
                                  <a:pt x="0" y="425840"/>
                                </a:lnTo>
                                <a:close/>
                              </a:path>
                            </a:pathLst>
                          </a:custGeom>
                          <a:ln w="7093">
                            <a:solidFill>
                              <a:srgbClr val="000000"/>
                            </a:solidFill>
                            <a:prstDash val="solid"/>
                          </a:ln>
                        </wps:spPr>
                        <wps:bodyPr wrap="square" lIns="0" tIns="0" rIns="0" bIns="0" rtlCol="0">
                          <a:prstTxWarp prst="textNoShape">
                            <a:avLst/>
                          </a:prstTxWarp>
                          <a:noAutofit/>
                        </wps:bodyPr>
                      </wps:wsp>
                      <wps:wsp>
                        <wps:cNvPr id="203" name="Graphic 203"/>
                        <wps:cNvSpPr/>
                        <wps:spPr>
                          <a:xfrm>
                            <a:off x="301447" y="307740"/>
                            <a:ext cx="149225" cy="426084"/>
                          </a:xfrm>
                          <a:custGeom>
                            <a:avLst/>
                            <a:gdLst/>
                            <a:ahLst/>
                            <a:cxnLst/>
                            <a:rect l="l" t="t" r="r" b="b"/>
                            <a:pathLst>
                              <a:path w="149225" h="426084">
                                <a:moveTo>
                                  <a:pt x="148950" y="0"/>
                                </a:moveTo>
                                <a:lnTo>
                                  <a:pt x="0" y="0"/>
                                </a:lnTo>
                                <a:lnTo>
                                  <a:pt x="0" y="425840"/>
                                </a:lnTo>
                                <a:lnTo>
                                  <a:pt x="148950" y="425840"/>
                                </a:lnTo>
                                <a:lnTo>
                                  <a:pt x="148950" y="0"/>
                                </a:lnTo>
                                <a:close/>
                              </a:path>
                            </a:pathLst>
                          </a:custGeom>
                          <a:solidFill>
                            <a:srgbClr val="CDCDCD"/>
                          </a:solidFill>
                        </wps:spPr>
                        <wps:bodyPr wrap="square" lIns="0" tIns="0" rIns="0" bIns="0" rtlCol="0">
                          <a:prstTxWarp prst="textNoShape">
                            <a:avLst/>
                          </a:prstTxWarp>
                          <a:noAutofit/>
                        </wps:bodyPr>
                      </wps:wsp>
                      <wps:wsp>
                        <wps:cNvPr id="204" name="Graphic 204"/>
                        <wps:cNvSpPr/>
                        <wps:spPr>
                          <a:xfrm>
                            <a:off x="301447" y="307740"/>
                            <a:ext cx="149225" cy="426084"/>
                          </a:xfrm>
                          <a:custGeom>
                            <a:avLst/>
                            <a:gdLst/>
                            <a:ahLst/>
                            <a:cxnLst/>
                            <a:rect l="l" t="t" r="r" b="b"/>
                            <a:pathLst>
                              <a:path w="149225" h="426084">
                                <a:moveTo>
                                  <a:pt x="0" y="425840"/>
                                </a:moveTo>
                                <a:lnTo>
                                  <a:pt x="148950" y="425840"/>
                                </a:lnTo>
                                <a:lnTo>
                                  <a:pt x="148950" y="0"/>
                                </a:lnTo>
                                <a:lnTo>
                                  <a:pt x="0" y="0"/>
                                </a:lnTo>
                                <a:lnTo>
                                  <a:pt x="0" y="425840"/>
                                </a:lnTo>
                                <a:close/>
                              </a:path>
                            </a:pathLst>
                          </a:custGeom>
                          <a:ln w="7093">
                            <a:solidFill>
                              <a:srgbClr val="000000"/>
                            </a:solidFill>
                            <a:prstDash val="solid"/>
                          </a:ln>
                        </wps:spPr>
                        <wps:bodyPr wrap="square" lIns="0" tIns="0" rIns="0" bIns="0" rtlCol="0">
                          <a:prstTxWarp prst="textNoShape">
                            <a:avLst/>
                          </a:prstTxWarp>
                          <a:noAutofit/>
                        </wps:bodyPr>
                      </wps:wsp>
                      <wps:wsp>
                        <wps:cNvPr id="205" name="Graphic 205"/>
                        <wps:cNvSpPr/>
                        <wps:spPr>
                          <a:xfrm>
                            <a:off x="3546" y="1135"/>
                            <a:ext cx="415290" cy="273050"/>
                          </a:xfrm>
                          <a:custGeom>
                            <a:avLst/>
                            <a:gdLst/>
                            <a:ahLst/>
                            <a:cxnLst/>
                            <a:rect l="l" t="t" r="r" b="b"/>
                            <a:pathLst>
                              <a:path w="415290" h="273050">
                                <a:moveTo>
                                  <a:pt x="414933" y="272537"/>
                                </a:moveTo>
                                <a:lnTo>
                                  <a:pt x="406460" y="223992"/>
                                </a:lnTo>
                                <a:lnTo>
                                  <a:pt x="396546" y="184530"/>
                                </a:lnTo>
                                <a:lnTo>
                                  <a:pt x="385452" y="155005"/>
                                </a:lnTo>
                                <a:lnTo>
                                  <a:pt x="373435" y="136268"/>
                                </a:lnTo>
                                <a:lnTo>
                                  <a:pt x="207462" y="136268"/>
                                </a:lnTo>
                                <a:lnTo>
                                  <a:pt x="207462" y="0"/>
                                </a:lnTo>
                                <a:lnTo>
                                  <a:pt x="207462" y="136268"/>
                                </a:lnTo>
                                <a:lnTo>
                                  <a:pt x="41493" y="136268"/>
                                </a:lnTo>
                                <a:lnTo>
                                  <a:pt x="29478" y="155005"/>
                                </a:lnTo>
                                <a:lnTo>
                                  <a:pt x="18386" y="184530"/>
                                </a:lnTo>
                                <a:lnTo>
                                  <a:pt x="8474" y="223992"/>
                                </a:lnTo>
                                <a:lnTo>
                                  <a:pt x="0" y="272537"/>
                                </a:lnTo>
                              </a:path>
                            </a:pathLst>
                          </a:custGeom>
                          <a:ln w="2270">
                            <a:solidFill>
                              <a:srgbClr val="000000"/>
                            </a:solidFill>
                            <a:prstDash val="solid"/>
                          </a:ln>
                        </wps:spPr>
                        <wps:bodyPr wrap="square" lIns="0" tIns="0" rIns="0" bIns="0" rtlCol="0">
                          <a:prstTxWarp prst="textNoShape">
                            <a:avLst/>
                          </a:prstTxWarp>
                          <a:noAutofit/>
                        </wps:bodyPr>
                      </wps:wsp>
                      <wps:wsp>
                        <wps:cNvPr id="206" name="Textbox 206"/>
                        <wps:cNvSpPr txBox="1"/>
                        <wps:spPr>
                          <a:xfrm>
                            <a:off x="54142" y="334899"/>
                            <a:ext cx="215265" cy="113664"/>
                          </a:xfrm>
                          <a:prstGeom prst="rect">
                            <a:avLst/>
                          </a:prstGeom>
                        </wps:spPr>
                        <wps:txbx>
                          <w:txbxContent>
                            <w:p>
                              <w:pPr>
                                <w:spacing w:line="179" w:lineRule="exact" w:before="0"/>
                                <w:ind w:left="0" w:right="0" w:firstLine="0"/>
                                <w:jc w:val="left"/>
                                <w:rPr>
                                  <w:rFonts w:ascii="Calibri"/>
                                  <w:sz w:val="18"/>
                                </w:rPr>
                              </w:pPr>
                              <w:r>
                                <w:rPr>
                                  <w:rFonts w:ascii="Calibri"/>
                                  <w:sz w:val="18"/>
                                </w:rPr>
                                <w:t>L</w:t>
                              </w:r>
                              <w:r>
                                <w:rPr>
                                  <w:rFonts w:ascii="Calibri"/>
                                  <w:spacing w:val="34"/>
                                  <w:sz w:val="18"/>
                                </w:rPr>
                                <w:t>  </w:t>
                              </w:r>
                              <w:r>
                                <w:rPr>
                                  <w:rFonts w:ascii="Calibri"/>
                                  <w:spacing w:val="-10"/>
                                  <w:sz w:val="18"/>
                                </w:rPr>
                                <w:t>P</w:t>
                              </w:r>
                            </w:p>
                          </w:txbxContent>
                        </wps:txbx>
                        <wps:bodyPr wrap="square" lIns="0" tIns="0" rIns="0" bIns="0" rtlCol="0">
                          <a:noAutofit/>
                        </wps:bodyPr>
                      </wps:wsp>
                      <wps:wsp>
                        <wps:cNvPr id="207" name="Textbox 207"/>
                        <wps:cNvSpPr txBox="1"/>
                        <wps:spPr>
                          <a:xfrm>
                            <a:off x="49414" y="471452"/>
                            <a:ext cx="375285" cy="182245"/>
                          </a:xfrm>
                          <a:prstGeom prst="rect">
                            <a:avLst/>
                          </a:prstGeom>
                        </wps:spPr>
                        <wps:txbx>
                          <w:txbxContent>
                            <w:p>
                              <w:pPr>
                                <w:spacing w:line="187" w:lineRule="auto" w:before="0"/>
                                <w:ind w:left="0" w:right="0" w:firstLine="0"/>
                                <w:jc w:val="left"/>
                                <w:rPr>
                                  <w:rFonts w:ascii="Calibri"/>
                                  <w:sz w:val="18"/>
                                </w:rPr>
                              </w:pPr>
                              <w:r>
                                <w:rPr>
                                  <w:rFonts w:ascii="Calibri"/>
                                  <w:sz w:val="18"/>
                                </w:rPr>
                                <w:t>2</w:t>
                              </w:r>
                              <w:r>
                                <w:rPr>
                                  <w:rFonts w:ascii="Calibri"/>
                                  <w:spacing w:val="70"/>
                                  <w:w w:val="150"/>
                                  <w:sz w:val="18"/>
                                </w:rPr>
                                <w:t> </w:t>
                              </w:r>
                              <w:r>
                                <w:rPr>
                                  <w:rFonts w:ascii="Calibri"/>
                                  <w:sz w:val="18"/>
                                </w:rPr>
                                <w:t>H</w:t>
                              </w:r>
                              <w:r>
                                <w:rPr>
                                  <w:rFonts w:ascii="Calibri"/>
                                  <w:spacing w:val="61"/>
                                  <w:w w:val="150"/>
                                  <w:sz w:val="18"/>
                                </w:rPr>
                                <w:t> </w:t>
                              </w:r>
                              <w:r>
                                <w:rPr>
                                  <w:rFonts w:ascii="Calibri"/>
                                  <w:spacing w:val="-10"/>
                                  <w:position w:val="-10"/>
                                  <w:sz w:val="18"/>
                                </w:rPr>
                                <w:t>H</w:t>
                              </w:r>
                            </w:p>
                          </w:txbxContent>
                        </wps:txbx>
                        <wps:bodyPr wrap="square" lIns="0" tIns="0" rIns="0" bIns="0" rtlCol="0">
                          <a:noAutofit/>
                        </wps:bodyPr>
                      </wps:wsp>
                      <wps:wsp>
                        <wps:cNvPr id="208" name="Textbox 208"/>
                        <wps:cNvSpPr txBox="1"/>
                        <wps:spPr>
                          <a:xfrm>
                            <a:off x="350152" y="402856"/>
                            <a:ext cx="65405" cy="114300"/>
                          </a:xfrm>
                          <a:prstGeom prst="rect">
                            <a:avLst/>
                          </a:prstGeom>
                        </wps:spPr>
                        <wps:txbx>
                          <w:txbxContent>
                            <w:p>
                              <w:pPr>
                                <w:spacing w:line="179" w:lineRule="exact" w:before="0"/>
                                <w:ind w:left="0" w:right="0" w:firstLine="0"/>
                                <w:jc w:val="left"/>
                                <w:rPr>
                                  <w:rFonts w:ascii="Calibri"/>
                                  <w:sz w:val="18"/>
                                </w:rPr>
                              </w:pPr>
                              <w:r>
                                <w:rPr>
                                  <w:rFonts w:ascii="Calibri"/>
                                  <w:spacing w:val="-10"/>
                                  <w:sz w:val="18"/>
                                </w:rPr>
                                <w:t>F</w:t>
                              </w:r>
                            </w:p>
                          </w:txbxContent>
                        </wps:txbx>
                        <wps:bodyPr wrap="square" lIns="0" tIns="0" rIns="0" bIns="0" rtlCol="0">
                          <a:noAutofit/>
                        </wps:bodyPr>
                      </wps:wsp>
                      <wps:wsp>
                        <wps:cNvPr id="209" name="Textbox 209"/>
                        <wps:cNvSpPr txBox="1"/>
                        <wps:spPr>
                          <a:xfrm>
                            <a:off x="49886" y="607543"/>
                            <a:ext cx="217804" cy="114300"/>
                          </a:xfrm>
                          <a:prstGeom prst="rect">
                            <a:avLst/>
                          </a:prstGeom>
                        </wps:spPr>
                        <wps:txbx>
                          <w:txbxContent>
                            <w:p>
                              <w:pPr>
                                <w:spacing w:line="179" w:lineRule="exact" w:before="0"/>
                                <w:ind w:left="0" w:right="0" w:firstLine="0"/>
                                <w:jc w:val="left"/>
                                <w:rPr>
                                  <w:rFonts w:ascii="Calibri"/>
                                  <w:sz w:val="18"/>
                                </w:rPr>
                              </w:pPr>
                              <w:r>
                                <w:rPr>
                                  <w:rFonts w:ascii="Calibri"/>
                                  <w:sz w:val="18"/>
                                </w:rPr>
                                <w:t>+</w:t>
                              </w:r>
                              <w:r>
                                <w:rPr>
                                  <w:rFonts w:ascii="Calibri"/>
                                  <w:spacing w:val="31"/>
                                  <w:sz w:val="18"/>
                                </w:rPr>
                                <w:t>  </w:t>
                              </w:r>
                              <w:r>
                                <w:rPr>
                                  <w:rFonts w:ascii="Calibri"/>
                                  <w:spacing w:val="-10"/>
                                  <w:sz w:val="18"/>
                                </w:rPr>
                                <w:t>Y</w:t>
                              </w:r>
                            </w:p>
                          </w:txbxContent>
                        </wps:txbx>
                        <wps:bodyPr wrap="square" lIns="0" tIns="0" rIns="0" bIns="0" rtlCol="0">
                          <a:noAutofit/>
                        </wps:bodyPr>
                      </wps:wsp>
                    </wpg:wgp>
                  </a:graphicData>
                </a:graphic>
              </wp:inline>
            </w:drawing>
          </mc:Choice>
          <mc:Fallback>
            <w:pict>
              <v:group style="width:35.75pt;height:58.05pt;mso-position-horizontal-relative:char;mso-position-vertical-relative:line" id="docshapegroup103" coordorigin="0,0" coordsize="715,1161">
                <v:rect style="position:absolute;left:5;top:484;width:235;height:671" id="docshape104" filled="true" fillcolor="#cdcdcd" stroked="false">
                  <v:fill type="solid"/>
                </v:rect>
                <v:rect style="position:absolute;left:5;top:484;width:235;height:671" id="docshape105" filled="false" stroked="true" strokeweight=".558533pt" strokecolor="#000000">
                  <v:stroke dashstyle="solid"/>
                </v:rect>
                <v:rect style="position:absolute;left:240;top:484;width:235;height:671" id="docshape106" filled="true" fillcolor="#cdcdcd" stroked="false">
                  <v:fill type="solid"/>
                </v:rect>
                <v:rect style="position:absolute;left:240;top:484;width:235;height:671" id="docshape107" filled="false" stroked="true" strokeweight=".558533pt" strokecolor="#000000">
                  <v:stroke dashstyle="solid"/>
                </v:rect>
                <v:rect style="position:absolute;left:474;top:484;width:235;height:671" id="docshape108" filled="true" fillcolor="#cdcdcd" stroked="false">
                  <v:fill type="solid"/>
                </v:rect>
                <v:rect style="position:absolute;left:474;top:484;width:235;height:671" id="docshape109" filled="false" stroked="true" strokeweight=".558533pt" strokecolor="#000000">
                  <v:stroke dashstyle="solid"/>
                </v:rect>
                <v:shape style="position:absolute;left:5;top:1;width:654;height:430" id="docshape110" coordorigin="6,2" coordsize="654,430" path="m659,431l646,355,630,292,613,246,594,216,332,216,332,2,332,216,71,216,52,246,35,292,19,355,6,431e" filled="false" stroked="true" strokeweight=".178797pt" strokecolor="#000000">
                  <v:path arrowok="t"/>
                  <v:stroke dashstyle="solid"/>
                </v:shape>
                <v:shape style="position:absolute;left:85;top:527;width:339;height:179" type="#_x0000_t202" id="docshape111" filled="false" stroked="false">
                  <v:textbox inset="0,0,0,0">
                    <w:txbxContent>
                      <w:p>
                        <w:pPr>
                          <w:spacing w:line="179" w:lineRule="exact" w:before="0"/>
                          <w:ind w:left="0" w:right="0" w:firstLine="0"/>
                          <w:jc w:val="left"/>
                          <w:rPr>
                            <w:rFonts w:ascii="Calibri"/>
                            <w:sz w:val="18"/>
                          </w:rPr>
                        </w:pPr>
                        <w:r>
                          <w:rPr>
                            <w:rFonts w:ascii="Calibri"/>
                            <w:sz w:val="18"/>
                          </w:rPr>
                          <w:t>L</w:t>
                        </w:r>
                        <w:r>
                          <w:rPr>
                            <w:rFonts w:ascii="Calibri"/>
                            <w:spacing w:val="34"/>
                            <w:sz w:val="18"/>
                          </w:rPr>
                          <w:t>  </w:t>
                        </w:r>
                        <w:r>
                          <w:rPr>
                            <w:rFonts w:ascii="Calibri"/>
                            <w:spacing w:val="-10"/>
                            <w:sz w:val="18"/>
                          </w:rPr>
                          <w:t>P</w:t>
                        </w:r>
                      </w:p>
                    </w:txbxContent>
                  </v:textbox>
                  <w10:wrap type="none"/>
                </v:shape>
                <v:shape style="position:absolute;left:77;top:742;width:591;height:287" type="#_x0000_t202" id="docshape112" filled="false" stroked="false">
                  <v:textbox inset="0,0,0,0">
                    <w:txbxContent>
                      <w:p>
                        <w:pPr>
                          <w:spacing w:line="187" w:lineRule="auto" w:before="0"/>
                          <w:ind w:left="0" w:right="0" w:firstLine="0"/>
                          <w:jc w:val="left"/>
                          <w:rPr>
                            <w:rFonts w:ascii="Calibri"/>
                            <w:sz w:val="18"/>
                          </w:rPr>
                        </w:pPr>
                        <w:r>
                          <w:rPr>
                            <w:rFonts w:ascii="Calibri"/>
                            <w:sz w:val="18"/>
                          </w:rPr>
                          <w:t>2</w:t>
                        </w:r>
                        <w:r>
                          <w:rPr>
                            <w:rFonts w:ascii="Calibri"/>
                            <w:spacing w:val="70"/>
                            <w:w w:val="150"/>
                            <w:sz w:val="18"/>
                          </w:rPr>
                          <w:t> </w:t>
                        </w:r>
                        <w:r>
                          <w:rPr>
                            <w:rFonts w:ascii="Calibri"/>
                            <w:sz w:val="18"/>
                          </w:rPr>
                          <w:t>H</w:t>
                        </w:r>
                        <w:r>
                          <w:rPr>
                            <w:rFonts w:ascii="Calibri"/>
                            <w:spacing w:val="61"/>
                            <w:w w:val="150"/>
                            <w:sz w:val="18"/>
                          </w:rPr>
                          <w:t> </w:t>
                        </w:r>
                        <w:r>
                          <w:rPr>
                            <w:rFonts w:ascii="Calibri"/>
                            <w:spacing w:val="-10"/>
                            <w:position w:val="-10"/>
                            <w:sz w:val="18"/>
                          </w:rPr>
                          <w:t>H</w:t>
                        </w:r>
                      </w:p>
                    </w:txbxContent>
                  </v:textbox>
                  <w10:wrap type="none"/>
                </v:shape>
                <v:shape style="position:absolute;left:551;top:634;width:103;height:180" type="#_x0000_t202" id="docshape113" filled="false" stroked="false">
                  <v:textbox inset="0,0,0,0">
                    <w:txbxContent>
                      <w:p>
                        <w:pPr>
                          <w:spacing w:line="179" w:lineRule="exact" w:before="0"/>
                          <w:ind w:left="0" w:right="0" w:firstLine="0"/>
                          <w:jc w:val="left"/>
                          <w:rPr>
                            <w:rFonts w:ascii="Calibri"/>
                            <w:sz w:val="18"/>
                          </w:rPr>
                        </w:pPr>
                        <w:r>
                          <w:rPr>
                            <w:rFonts w:ascii="Calibri"/>
                            <w:spacing w:val="-10"/>
                            <w:sz w:val="18"/>
                          </w:rPr>
                          <w:t>F</w:t>
                        </w:r>
                      </w:p>
                    </w:txbxContent>
                  </v:textbox>
                  <w10:wrap type="none"/>
                </v:shape>
                <v:shape style="position:absolute;left:78;top:956;width:343;height:180" type="#_x0000_t202" id="docshape114" filled="false" stroked="false">
                  <v:textbox inset="0,0,0,0">
                    <w:txbxContent>
                      <w:p>
                        <w:pPr>
                          <w:spacing w:line="179" w:lineRule="exact" w:before="0"/>
                          <w:ind w:left="0" w:right="0" w:firstLine="0"/>
                          <w:jc w:val="left"/>
                          <w:rPr>
                            <w:rFonts w:ascii="Calibri"/>
                            <w:sz w:val="18"/>
                          </w:rPr>
                        </w:pPr>
                        <w:r>
                          <w:rPr>
                            <w:rFonts w:ascii="Calibri"/>
                            <w:sz w:val="18"/>
                          </w:rPr>
                          <w:t>+</w:t>
                        </w:r>
                        <w:r>
                          <w:rPr>
                            <w:rFonts w:ascii="Calibri"/>
                            <w:spacing w:val="31"/>
                            <w:sz w:val="18"/>
                          </w:rPr>
                          <w:t>  </w:t>
                        </w:r>
                        <w:r>
                          <w:rPr>
                            <w:rFonts w:ascii="Calibri"/>
                            <w:spacing w:val="-10"/>
                            <w:sz w:val="18"/>
                          </w:rPr>
                          <w:t>Y</w:t>
                        </w:r>
                      </w:p>
                    </w:txbxContent>
                  </v:textbox>
                  <w10:wrap type="none"/>
                </v:shape>
              </v:group>
            </w:pict>
          </mc:Fallback>
        </mc:AlternateContent>
      </w:r>
      <w:r>
        <w:rPr>
          <w:rFonts w:ascii="Calibri"/>
        </w:rPr>
      </w:r>
    </w:p>
    <w:p>
      <w:pPr>
        <w:pStyle w:val="BodyText"/>
        <w:spacing w:before="11"/>
        <w:ind w:left="0"/>
        <w:rPr>
          <w:rFonts w:ascii="Calibri"/>
          <w:sz w:val="3"/>
        </w:rPr>
      </w:pPr>
      <w:r>
        <w:rPr/>
        <mc:AlternateContent>
          <mc:Choice Requires="wps">
            <w:drawing>
              <wp:anchor distT="0" distB="0" distL="0" distR="0" allowOverlap="1" layoutInCell="1" locked="0" behindDoc="1" simplePos="0" relativeHeight="487603200">
                <wp:simplePos x="0" y="0"/>
                <wp:positionH relativeFrom="page">
                  <wp:posOffset>1281784</wp:posOffset>
                </wp:positionH>
                <wp:positionV relativeFrom="paragraph">
                  <wp:posOffset>49479</wp:posOffset>
                </wp:positionV>
                <wp:extent cx="599440" cy="371475"/>
                <wp:effectExtent l="0" t="0" r="0" b="0"/>
                <wp:wrapTopAndBottom/>
                <wp:docPr id="210" name="Group 210"/>
                <wp:cNvGraphicFramePr>
                  <a:graphicFrameLocks/>
                </wp:cNvGraphicFramePr>
                <a:graphic>
                  <a:graphicData uri="http://schemas.microsoft.com/office/word/2010/wordprocessingGroup">
                    <wpg:wgp>
                      <wpg:cNvPr id="210" name="Group 210"/>
                      <wpg:cNvGrpSpPr/>
                      <wpg:grpSpPr>
                        <a:xfrm>
                          <a:off x="0" y="0"/>
                          <a:ext cx="599440" cy="371475"/>
                          <a:chExt cx="599440" cy="371475"/>
                        </a:xfrm>
                      </wpg:grpSpPr>
                      <wps:wsp>
                        <wps:cNvPr id="211" name="Graphic 211"/>
                        <wps:cNvSpPr/>
                        <wps:spPr>
                          <a:xfrm>
                            <a:off x="3548" y="0"/>
                            <a:ext cx="571500" cy="340995"/>
                          </a:xfrm>
                          <a:custGeom>
                            <a:avLst/>
                            <a:gdLst/>
                            <a:ahLst/>
                            <a:cxnLst/>
                            <a:rect l="l" t="t" r="r" b="b"/>
                            <a:pathLst>
                              <a:path w="571500" h="340995">
                                <a:moveTo>
                                  <a:pt x="0" y="0"/>
                                </a:moveTo>
                                <a:lnTo>
                                  <a:pt x="0" y="340672"/>
                                </a:lnTo>
                              </a:path>
                              <a:path w="571500" h="340995">
                                <a:moveTo>
                                  <a:pt x="0" y="340672"/>
                                </a:moveTo>
                                <a:lnTo>
                                  <a:pt x="571062" y="339915"/>
                                </a:lnTo>
                              </a:path>
                            </a:pathLst>
                          </a:custGeom>
                          <a:ln w="7095">
                            <a:solidFill>
                              <a:srgbClr val="000000"/>
                            </a:solidFill>
                            <a:prstDash val="solid"/>
                          </a:ln>
                        </wps:spPr>
                        <wps:bodyPr wrap="square" lIns="0" tIns="0" rIns="0" bIns="0" rtlCol="0">
                          <a:prstTxWarp prst="textNoShape">
                            <a:avLst/>
                          </a:prstTxWarp>
                          <a:noAutofit/>
                        </wps:bodyPr>
                      </wps:wsp>
                      <wps:wsp>
                        <wps:cNvPr id="212" name="Graphic 212"/>
                        <wps:cNvSpPr/>
                        <wps:spPr>
                          <a:xfrm>
                            <a:off x="568388" y="308970"/>
                            <a:ext cx="31115" cy="62230"/>
                          </a:xfrm>
                          <a:custGeom>
                            <a:avLst/>
                            <a:gdLst/>
                            <a:ahLst/>
                            <a:cxnLst/>
                            <a:rect l="l" t="t" r="r" b="b"/>
                            <a:pathLst>
                              <a:path w="31115" h="62230">
                                <a:moveTo>
                                  <a:pt x="0" y="0"/>
                                </a:moveTo>
                                <a:lnTo>
                                  <a:pt x="75" y="61888"/>
                                </a:lnTo>
                                <a:lnTo>
                                  <a:pt x="30962" y="30944"/>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0.927902pt;margin-top:3.895994pt;width:47.2pt;height:29.25pt;mso-position-horizontal-relative:page;mso-position-vertical-relative:paragraph;z-index:-15713280;mso-wrap-distance-left:0;mso-wrap-distance-right:0" id="docshapegroup115" coordorigin="2019,78" coordsize="944,585">
                <v:shape style="position:absolute;left:2024;top:77;width:900;height:537" id="docshape116" coordorigin="2024,78" coordsize="900,537" path="m2024,78l2024,614m2024,614l2923,613e" filled="false" stroked="true" strokeweight=".55867pt" strokecolor="#000000">
                  <v:path arrowok="t"/>
                  <v:stroke dashstyle="solid"/>
                </v:shape>
                <v:shape style="position:absolute;left:2913;top:564;width:49;height:98" id="docshape117" coordorigin="2914,564" coordsize="49,98" path="m2914,564l2914,662,2962,613,2914,564xe" filled="true" fillcolor="#000000" stroked="false">
                  <v:path arrowok="t"/>
                  <v:fill type="solid"/>
                </v:shape>
                <w10:wrap type="topAndBottom"/>
              </v:group>
            </w:pict>
          </mc:Fallback>
        </mc:AlternateContent>
      </w:r>
    </w:p>
    <w:p>
      <w:pPr>
        <w:spacing w:line="216" w:lineRule="exact" w:before="0"/>
        <w:ind w:left="2300" w:right="0" w:firstLine="0"/>
        <w:jc w:val="left"/>
        <w:rPr>
          <w:rFonts w:ascii="Calibri"/>
          <w:sz w:val="18"/>
        </w:rPr>
      </w:pPr>
      <w:r>
        <w:rPr>
          <w:rFonts w:ascii="Calibri"/>
          <w:spacing w:val="-2"/>
          <w:sz w:val="18"/>
        </w:rPr>
        <w:t>Inline</w:t>
      </w:r>
    </w:p>
    <w:p>
      <w:pPr>
        <w:spacing w:line="217" w:lineRule="exact" w:before="0"/>
        <w:ind w:left="2272" w:right="0" w:firstLine="0"/>
        <w:jc w:val="left"/>
        <w:rPr>
          <w:rFonts w:ascii="Calibri"/>
          <w:sz w:val="18"/>
        </w:rPr>
      </w:pPr>
      <w:r>
        <w:rPr/>
        <mc:AlternateContent>
          <mc:Choice Requires="wps">
            <w:drawing>
              <wp:anchor distT="0" distB="0" distL="0" distR="0" allowOverlap="1" layoutInCell="1" locked="0" behindDoc="0" simplePos="0" relativeHeight="15745536">
                <wp:simplePos x="0" y="0"/>
                <wp:positionH relativeFrom="page">
                  <wp:posOffset>5424079</wp:posOffset>
                </wp:positionH>
                <wp:positionV relativeFrom="paragraph">
                  <wp:posOffset>-295681</wp:posOffset>
                </wp:positionV>
                <wp:extent cx="287655" cy="673100"/>
                <wp:effectExtent l="0" t="0" r="0" b="0"/>
                <wp:wrapNone/>
                <wp:docPr id="213" name="Textbox 213"/>
                <wp:cNvGraphicFramePr>
                  <a:graphicFrameLocks/>
                </wp:cNvGraphicFramePr>
                <a:graphic>
                  <a:graphicData uri="http://schemas.microsoft.com/office/word/2010/wordprocessingShape">
                    <wps:wsp>
                      <wps:cNvPr id="213" name="Textbox 213"/>
                      <wps:cNvSpPr txBox="1"/>
                      <wps:spPr>
                        <a:xfrm>
                          <a:off x="0" y="0"/>
                          <a:ext cx="287655" cy="673100"/>
                        </a:xfrm>
                        <a:prstGeom prst="rect">
                          <a:avLst/>
                        </a:prstGeom>
                        <a:ln w="7093">
                          <a:solidFill>
                            <a:srgbClr val="000000"/>
                          </a:solidFill>
                          <a:prstDash val="solid"/>
                        </a:ln>
                      </wps:spPr>
                      <wps:txbx>
                        <w:txbxContent>
                          <w:p>
                            <w:pPr>
                              <w:spacing w:line="235" w:lineRule="auto" w:before="3"/>
                              <w:ind w:left="194" w:right="169" w:hanging="29"/>
                              <w:jc w:val="left"/>
                              <w:rPr>
                                <w:rFonts w:ascii="Calibri"/>
                                <w:sz w:val="18"/>
                              </w:rPr>
                            </w:pPr>
                            <w:r>
                              <w:rPr>
                                <w:rFonts w:ascii="Calibri"/>
                                <w:spacing w:val="-2"/>
                                <w:sz w:val="18"/>
                              </w:rPr>
                              <w:t>Fronthaul</w:t>
                            </w:r>
                            <w:r>
                              <w:rPr>
                                <w:rFonts w:ascii="Calibri"/>
                                <w:sz w:val="18"/>
                              </w:rPr>
                              <w:t> </w:t>
                            </w:r>
                            <w:r>
                              <w:rPr>
                                <w:rFonts w:ascii="Calibri"/>
                                <w:spacing w:val="-2"/>
                                <w:sz w:val="18"/>
                              </w:rPr>
                              <w:t>interface</w:t>
                            </w:r>
                          </w:p>
                        </w:txbxContent>
                      </wps:txbx>
                      <wps:bodyPr wrap="square" lIns="0" tIns="0" rIns="0" bIns="0" rtlCol="0" vert="vert270">
                        <a:noAutofit/>
                      </wps:bodyPr>
                    </wps:wsp>
                  </a:graphicData>
                </a:graphic>
              </wp:anchor>
            </w:drawing>
          </mc:Choice>
          <mc:Fallback>
            <w:pict>
              <v:shape style="position:absolute;margin-left:427.092896pt;margin-top:-23.28199pt;width:22.65pt;height:53pt;mso-position-horizontal-relative:page;mso-position-vertical-relative:paragraph;z-index:15745536" type="#_x0000_t202" id="docshape118" filled="false" stroked="true" strokeweight=".558549pt" strokecolor="#000000">
                <v:textbox inset="0,0,0,0" style="layout-flow:vertical;mso-layout-flow-alt:bottom-to-top">
                  <w:txbxContent>
                    <w:p>
                      <w:pPr>
                        <w:spacing w:line="235" w:lineRule="auto" w:before="3"/>
                        <w:ind w:left="194" w:right="169" w:hanging="29"/>
                        <w:jc w:val="left"/>
                        <w:rPr>
                          <w:rFonts w:ascii="Calibri"/>
                          <w:sz w:val="18"/>
                        </w:rPr>
                      </w:pPr>
                      <w:r>
                        <w:rPr>
                          <w:rFonts w:ascii="Calibri"/>
                          <w:spacing w:val="-2"/>
                          <w:sz w:val="18"/>
                        </w:rPr>
                        <w:t>Fronthaul</w:t>
                      </w:r>
                      <w:r>
                        <w:rPr>
                          <w:rFonts w:ascii="Calibri"/>
                          <w:sz w:val="18"/>
                        </w:rPr>
                        <w:t> </w:t>
                      </w:r>
                      <w:r>
                        <w:rPr>
                          <w:rFonts w:ascii="Calibri"/>
                          <w:spacing w:val="-2"/>
                          <w:sz w:val="18"/>
                        </w:rPr>
                        <w:t>interface</w:t>
                      </w:r>
                    </w:p>
                  </w:txbxContent>
                </v:textbox>
                <v:stroke dashstyle="solid"/>
                <w10:wrap type="none"/>
              </v:shape>
            </w:pict>
          </mc:Fallback>
        </mc:AlternateContent>
      </w:r>
      <w:r>
        <w:rPr>
          <w:rFonts w:ascii="Calibri"/>
          <w:spacing w:val="-2"/>
          <w:sz w:val="18"/>
        </w:rPr>
        <w:t>model</w:t>
      </w:r>
    </w:p>
    <w:p>
      <w:pPr>
        <w:pStyle w:val="BodyText"/>
        <w:ind w:left="0"/>
        <w:rPr>
          <w:rFonts w:ascii="Calibri"/>
        </w:rPr>
      </w:pPr>
    </w:p>
    <w:p>
      <w:pPr>
        <w:pStyle w:val="BodyText"/>
        <w:spacing w:before="196"/>
        <w:ind w:left="0"/>
        <w:rPr>
          <w:rFonts w:ascii="Calibri"/>
        </w:rPr>
      </w:pPr>
    </w:p>
    <w:p>
      <w:pPr>
        <w:spacing w:after="0"/>
        <w:rPr>
          <w:rFonts w:ascii="Calibri"/>
        </w:rPr>
        <w:sectPr>
          <w:pgSz w:w="11910" w:h="16850"/>
          <w:pgMar w:header="850" w:footer="488" w:top="1460" w:bottom="680" w:left="100" w:right="940"/>
        </w:sectPr>
      </w:pPr>
    </w:p>
    <w:p>
      <w:pPr>
        <w:pStyle w:val="BodyText"/>
        <w:spacing w:before="169"/>
        <w:ind w:left="0"/>
        <w:rPr>
          <w:rFonts w:ascii="Calibri"/>
        </w:rPr>
      </w:pPr>
    </w:p>
    <w:p>
      <w:pPr>
        <w:pStyle w:val="BodyText"/>
        <w:ind w:left="154"/>
      </w:pPr>
      <w:r>
        <w:rPr>
          <w:spacing w:val="-5"/>
        </w:rPr>
        <w:t>560</w:t>
      </w:r>
    </w:p>
    <w:p>
      <w:pPr>
        <w:pStyle w:val="BodyText"/>
        <w:spacing w:before="135"/>
        <w:ind w:left="154"/>
      </w:pPr>
      <w:r>
        <w:rPr>
          <w:spacing w:val="-5"/>
        </w:rPr>
        <w:t>561</w:t>
      </w:r>
    </w:p>
    <w:p>
      <w:pPr>
        <w:tabs>
          <w:tab w:pos="3889" w:val="left" w:leader="none"/>
        </w:tabs>
        <w:spacing w:line="327" w:lineRule="exact" w:before="37"/>
        <w:ind w:left="1709" w:right="0" w:firstLine="0"/>
        <w:jc w:val="left"/>
        <w:rPr>
          <w:rFonts w:ascii="Calibri"/>
          <w:sz w:val="18"/>
        </w:rPr>
      </w:pPr>
      <w:r>
        <w:rPr/>
        <w:br w:type="column"/>
      </w:r>
      <w:r>
        <w:rPr>
          <w:position w:val="-15"/>
        </w:rPr>
        <w:drawing>
          <wp:inline distT="0" distB="0" distL="0" distR="0">
            <wp:extent cx="427844" cy="229291"/>
            <wp:effectExtent l="0" t="0" r="0" b="0"/>
            <wp:docPr id="214" name="Image 214"/>
            <wp:cNvGraphicFramePr>
              <a:graphicFrameLocks/>
            </wp:cNvGraphicFramePr>
            <a:graphic>
              <a:graphicData uri="http://schemas.openxmlformats.org/drawingml/2006/picture">
                <pic:pic>
                  <pic:nvPicPr>
                    <pic:cNvPr id="214" name="Image 214"/>
                    <pic:cNvPicPr/>
                  </pic:nvPicPr>
                  <pic:blipFill>
                    <a:blip r:embed="rId91" cstate="print"/>
                    <a:stretch>
                      <a:fillRect/>
                    </a:stretch>
                  </pic:blipFill>
                  <pic:spPr>
                    <a:xfrm>
                      <a:off x="0" y="0"/>
                      <a:ext cx="427844" cy="229291"/>
                    </a:xfrm>
                    <a:prstGeom prst="rect">
                      <a:avLst/>
                    </a:prstGeom>
                  </pic:spPr>
                </pic:pic>
              </a:graphicData>
            </a:graphic>
          </wp:inline>
        </w:drawing>
      </w:r>
      <w:r>
        <w:rPr>
          <w:position w:val="-15"/>
        </w:rPr>
      </w:r>
      <w:r>
        <w:rPr>
          <w:spacing w:val="80"/>
          <w:position w:val="-2"/>
          <w:sz w:val="20"/>
        </w:rPr>
        <w:t> </w:t>
      </w:r>
      <w:r>
        <w:rPr>
          <w:rFonts w:ascii="Calibri"/>
          <w:position w:val="-2"/>
          <w:sz w:val="18"/>
        </w:rPr>
        <w:t>I/O data flow</w:t>
        <w:tab/>
      </w:r>
      <w:r>
        <w:rPr>
          <w:rFonts w:ascii="Calibri"/>
          <w:position w:val="1"/>
          <w:sz w:val="18"/>
        </w:rPr>
        <w:drawing>
          <wp:inline distT="0" distB="0" distL="0" distR="0">
            <wp:extent cx="299603" cy="66620"/>
            <wp:effectExtent l="0" t="0" r="0" b="0"/>
            <wp:docPr id="215" name="Image 215"/>
            <wp:cNvGraphicFramePr>
              <a:graphicFrameLocks/>
            </wp:cNvGraphicFramePr>
            <a:graphic>
              <a:graphicData uri="http://schemas.openxmlformats.org/drawingml/2006/picture">
                <pic:pic>
                  <pic:nvPicPr>
                    <pic:cNvPr id="215" name="Image 215"/>
                    <pic:cNvPicPr/>
                  </pic:nvPicPr>
                  <pic:blipFill>
                    <a:blip r:embed="rId92" cstate="print"/>
                    <a:stretch>
                      <a:fillRect/>
                    </a:stretch>
                  </pic:blipFill>
                  <pic:spPr>
                    <a:xfrm>
                      <a:off x="0" y="0"/>
                      <a:ext cx="299603" cy="66620"/>
                    </a:xfrm>
                    <a:prstGeom prst="rect">
                      <a:avLst/>
                    </a:prstGeom>
                  </pic:spPr>
                </pic:pic>
              </a:graphicData>
            </a:graphic>
          </wp:inline>
        </w:drawing>
      </w:r>
      <w:r>
        <w:rPr>
          <w:rFonts w:ascii="Calibri"/>
          <w:position w:val="1"/>
          <w:sz w:val="18"/>
        </w:rPr>
      </w:r>
      <w:r>
        <w:rPr>
          <w:spacing w:val="80"/>
          <w:sz w:val="18"/>
        </w:rPr>
        <w:t> </w:t>
      </w:r>
      <w:r>
        <w:rPr>
          <w:rFonts w:ascii="Calibri"/>
          <w:sz w:val="18"/>
        </w:rPr>
        <w:t>PHY downlink</w:t>
      </w:r>
    </w:p>
    <w:p>
      <w:pPr>
        <w:spacing w:line="186" w:lineRule="exact" w:before="0"/>
        <w:ind w:left="764" w:right="0" w:firstLine="0"/>
        <w:jc w:val="center"/>
        <w:rPr>
          <w:rFonts w:ascii="Calibri"/>
          <w:sz w:val="18"/>
        </w:rPr>
      </w:pPr>
      <w:r>
        <w:rPr>
          <w:position w:val="1"/>
        </w:rPr>
        <w:drawing>
          <wp:inline distT="0" distB="0" distL="0" distR="0">
            <wp:extent cx="297901" cy="66621"/>
            <wp:effectExtent l="0" t="0" r="0" b="0"/>
            <wp:docPr id="216" name="Image 216"/>
            <wp:cNvGraphicFramePr>
              <a:graphicFrameLocks/>
            </wp:cNvGraphicFramePr>
            <a:graphic>
              <a:graphicData uri="http://schemas.openxmlformats.org/drawingml/2006/picture">
                <pic:pic>
                  <pic:nvPicPr>
                    <pic:cNvPr id="216" name="Image 216"/>
                    <pic:cNvPicPr/>
                  </pic:nvPicPr>
                  <pic:blipFill>
                    <a:blip r:embed="rId93" cstate="print"/>
                    <a:stretch>
                      <a:fillRect/>
                    </a:stretch>
                  </pic:blipFill>
                  <pic:spPr>
                    <a:xfrm>
                      <a:off x="0" y="0"/>
                      <a:ext cx="297901" cy="66621"/>
                    </a:xfrm>
                    <a:prstGeom prst="rect">
                      <a:avLst/>
                    </a:prstGeom>
                  </pic:spPr>
                </pic:pic>
              </a:graphicData>
            </a:graphic>
          </wp:inline>
        </w:drawing>
      </w:r>
      <w:r>
        <w:rPr>
          <w:position w:val="1"/>
        </w:rPr>
      </w:r>
      <w:r>
        <w:rPr>
          <w:spacing w:val="80"/>
          <w:sz w:val="20"/>
        </w:rPr>
        <w:t> </w:t>
      </w:r>
      <w:r>
        <w:rPr>
          <w:rFonts w:ascii="Calibri"/>
          <w:sz w:val="18"/>
        </w:rPr>
        <w:t>PHY uplink</w:t>
      </w:r>
    </w:p>
    <w:p>
      <w:pPr>
        <w:pStyle w:val="BodyText"/>
        <w:spacing w:before="8"/>
        <w:ind w:left="0"/>
        <w:rPr>
          <w:rFonts w:ascii="Calibri"/>
          <w:sz w:val="18"/>
        </w:rPr>
      </w:pPr>
    </w:p>
    <w:p>
      <w:pPr>
        <w:spacing w:before="0"/>
        <w:ind w:left="154" w:right="0" w:firstLine="0"/>
        <w:jc w:val="left"/>
        <w:rPr>
          <w:b/>
          <w:sz w:val="20"/>
        </w:rPr>
      </w:pPr>
      <w:bookmarkStart w:name="_bookmark80" w:id="122"/>
      <w:bookmarkEnd w:id="122"/>
      <w:r>
        <w:rPr/>
      </w:r>
      <w:r>
        <w:rPr>
          <w:b/>
          <w:sz w:val="20"/>
        </w:rPr>
        <w:t>Figure</w:t>
      </w:r>
      <w:r>
        <w:rPr>
          <w:b/>
          <w:spacing w:val="-5"/>
          <w:sz w:val="20"/>
        </w:rPr>
        <w:t> </w:t>
      </w:r>
      <w:r>
        <w:rPr>
          <w:b/>
          <w:sz w:val="20"/>
        </w:rPr>
        <w:t>4-9.</w:t>
      </w:r>
      <w:r>
        <w:rPr>
          <w:b/>
          <w:spacing w:val="-5"/>
          <w:sz w:val="20"/>
        </w:rPr>
        <w:t> </w:t>
      </w:r>
      <w:r>
        <w:rPr>
          <w:b/>
          <w:sz w:val="20"/>
        </w:rPr>
        <w:t>Dataflow</w:t>
      </w:r>
      <w:r>
        <w:rPr>
          <w:b/>
          <w:spacing w:val="-3"/>
          <w:sz w:val="20"/>
        </w:rPr>
        <w:t> </w:t>
      </w:r>
      <w:r>
        <w:rPr>
          <w:b/>
          <w:sz w:val="20"/>
        </w:rPr>
        <w:t>paths</w:t>
      </w:r>
      <w:r>
        <w:rPr>
          <w:b/>
          <w:spacing w:val="-6"/>
          <w:sz w:val="20"/>
        </w:rPr>
        <w:t> </w:t>
      </w:r>
      <w:r>
        <w:rPr>
          <w:b/>
          <w:sz w:val="20"/>
        </w:rPr>
        <w:t>in</w:t>
      </w:r>
      <w:r>
        <w:rPr>
          <w:b/>
          <w:spacing w:val="-5"/>
          <w:sz w:val="20"/>
        </w:rPr>
        <w:t> </w:t>
      </w:r>
      <w:r>
        <w:rPr>
          <w:b/>
          <w:sz w:val="20"/>
        </w:rPr>
        <w:t>look-aside</w:t>
      </w:r>
      <w:r>
        <w:rPr>
          <w:b/>
          <w:spacing w:val="-6"/>
          <w:sz w:val="20"/>
        </w:rPr>
        <w:t> </w:t>
      </w:r>
      <w:r>
        <w:rPr>
          <w:b/>
          <w:sz w:val="20"/>
        </w:rPr>
        <w:t>and</w:t>
      </w:r>
      <w:r>
        <w:rPr>
          <w:b/>
          <w:spacing w:val="-7"/>
          <w:sz w:val="20"/>
        </w:rPr>
        <w:t> </w:t>
      </w:r>
      <w:r>
        <w:rPr>
          <w:b/>
          <w:sz w:val="20"/>
        </w:rPr>
        <w:t>inline</w:t>
      </w:r>
      <w:r>
        <w:rPr>
          <w:b/>
          <w:spacing w:val="-4"/>
          <w:sz w:val="20"/>
        </w:rPr>
        <w:t> </w:t>
      </w:r>
      <w:r>
        <w:rPr>
          <w:b/>
          <w:sz w:val="20"/>
        </w:rPr>
        <w:t>acceleration</w:t>
      </w:r>
      <w:r>
        <w:rPr>
          <w:b/>
          <w:spacing w:val="-6"/>
          <w:sz w:val="20"/>
        </w:rPr>
        <w:t> </w:t>
      </w:r>
      <w:r>
        <w:rPr>
          <w:b/>
          <w:spacing w:val="-2"/>
          <w:sz w:val="20"/>
        </w:rPr>
        <w:t>architectures.</w:t>
      </w:r>
    </w:p>
    <w:p>
      <w:pPr>
        <w:spacing w:after="0"/>
        <w:jc w:val="left"/>
        <w:rPr>
          <w:sz w:val="20"/>
        </w:rPr>
        <w:sectPr>
          <w:type w:val="continuous"/>
          <w:pgSz w:w="11910" w:h="16850"/>
          <w:pgMar w:header="850" w:footer="488" w:top="1520" w:bottom="280" w:left="100" w:right="940"/>
          <w:cols w:num="2" w:equalWidth="0">
            <w:col w:w="497" w:space="1893"/>
            <w:col w:w="8480"/>
          </w:cols>
        </w:sectPr>
      </w:pPr>
    </w:p>
    <w:p>
      <w:pPr>
        <w:pStyle w:val="BodyText"/>
        <w:spacing w:before="43"/>
        <w:ind w:left="0"/>
        <w:rPr>
          <w:b/>
          <w:sz w:val="22"/>
        </w:rPr>
      </w:pPr>
    </w:p>
    <w:p>
      <w:pPr>
        <w:pStyle w:val="Heading4"/>
        <w:tabs>
          <w:tab w:pos="1032" w:val="left" w:leader="none"/>
        </w:tabs>
        <w:ind w:left="154"/>
        <w:rPr>
          <w:rFonts w:ascii="Times New Roman"/>
        </w:rPr>
      </w:pPr>
      <w:r>
        <w:rPr>
          <w:rFonts w:ascii="Times New Roman"/>
          <w:spacing w:val="-5"/>
          <w:sz w:val="20"/>
        </w:rPr>
        <w:t>562</w:t>
      </w:r>
      <w:r>
        <w:rPr>
          <w:rFonts w:ascii="Times New Roman"/>
          <w:sz w:val="20"/>
        </w:rPr>
        <w:tab/>
      </w:r>
      <w:bookmarkStart w:name="API Concurrency and Parallelism" w:id="123"/>
      <w:bookmarkEnd w:id="123"/>
      <w:r>
        <w:rPr>
          <w:rFonts w:ascii="Times New Roman"/>
          <w:sz w:val="20"/>
        </w:rPr>
      </w:r>
      <w:r>
        <w:rPr>
          <w:rFonts w:ascii="Times New Roman"/>
        </w:rPr>
        <w:t>API</w:t>
      </w:r>
      <w:r>
        <w:rPr>
          <w:rFonts w:ascii="Times New Roman"/>
          <w:spacing w:val="-4"/>
        </w:rPr>
        <w:t> </w:t>
      </w:r>
      <w:r>
        <w:rPr>
          <w:rFonts w:ascii="Times New Roman"/>
        </w:rPr>
        <w:t>Concurrency</w:t>
      </w:r>
      <w:r>
        <w:rPr>
          <w:rFonts w:ascii="Times New Roman"/>
          <w:spacing w:val="-3"/>
        </w:rPr>
        <w:t> </w:t>
      </w:r>
      <w:r>
        <w:rPr>
          <w:rFonts w:ascii="Times New Roman"/>
        </w:rPr>
        <w:t>and</w:t>
      </w:r>
      <w:r>
        <w:rPr>
          <w:rFonts w:ascii="Times New Roman"/>
          <w:spacing w:val="-1"/>
        </w:rPr>
        <w:t> </w:t>
      </w:r>
      <w:r>
        <w:rPr>
          <w:rFonts w:ascii="Times New Roman"/>
          <w:spacing w:val="-2"/>
        </w:rPr>
        <w:t>Parallelism</w:t>
      </w:r>
    </w:p>
    <w:p>
      <w:pPr>
        <w:pStyle w:val="BodyText"/>
        <w:tabs>
          <w:tab w:pos="1032" w:val="left" w:leader="none"/>
        </w:tabs>
        <w:spacing w:line="229" w:lineRule="exact" w:before="181"/>
        <w:ind w:left="154"/>
      </w:pPr>
      <w:r>
        <w:rPr>
          <w:spacing w:val="-5"/>
        </w:rPr>
        <w:t>563</w:t>
      </w:r>
      <w:r>
        <w:rPr/>
        <w:tab/>
        <w:t>To</w:t>
      </w:r>
      <w:r>
        <w:rPr>
          <w:spacing w:val="-13"/>
        </w:rPr>
        <w:t> </w:t>
      </w:r>
      <w:r>
        <w:rPr/>
        <w:t>enable</w:t>
      </w:r>
      <w:r>
        <w:rPr>
          <w:spacing w:val="-12"/>
        </w:rPr>
        <w:t> </w:t>
      </w:r>
      <w:r>
        <w:rPr/>
        <w:t>greater</w:t>
      </w:r>
      <w:r>
        <w:rPr>
          <w:spacing w:val="-13"/>
        </w:rPr>
        <w:t> </w:t>
      </w:r>
      <w:r>
        <w:rPr/>
        <w:t>flexibility</w:t>
      </w:r>
      <w:r>
        <w:rPr>
          <w:spacing w:val="-12"/>
        </w:rPr>
        <w:t> </w:t>
      </w:r>
      <w:r>
        <w:rPr/>
        <w:t>and</w:t>
      </w:r>
      <w:r>
        <w:rPr>
          <w:spacing w:val="-13"/>
        </w:rPr>
        <w:t> </w:t>
      </w:r>
      <w:r>
        <w:rPr/>
        <w:t>design</w:t>
      </w:r>
      <w:r>
        <w:rPr>
          <w:spacing w:val="-12"/>
        </w:rPr>
        <w:t> </w:t>
      </w:r>
      <w:r>
        <w:rPr/>
        <w:t>choice</w:t>
      </w:r>
      <w:r>
        <w:rPr>
          <w:spacing w:val="-13"/>
        </w:rPr>
        <w:t> </w:t>
      </w:r>
      <w:r>
        <w:rPr/>
        <w:t>by</w:t>
      </w:r>
      <w:r>
        <w:rPr>
          <w:spacing w:val="-12"/>
        </w:rPr>
        <w:t> </w:t>
      </w:r>
      <w:r>
        <w:rPr/>
        <w:t>application</w:t>
      </w:r>
      <w:r>
        <w:rPr>
          <w:spacing w:val="-11"/>
        </w:rPr>
        <w:t> </w:t>
      </w:r>
      <w:r>
        <w:rPr/>
        <w:t>vendors,</w:t>
      </w:r>
      <w:r>
        <w:rPr>
          <w:spacing w:val="-7"/>
        </w:rPr>
        <w:t> </w:t>
      </w:r>
      <w:r>
        <w:rPr/>
        <w:t>the</w:t>
      </w:r>
      <w:r>
        <w:rPr>
          <w:spacing w:val="-10"/>
        </w:rPr>
        <w:t> </w:t>
      </w:r>
      <w:r>
        <w:rPr/>
        <w:t>API</w:t>
      </w:r>
      <w:r>
        <w:rPr>
          <w:spacing w:val="-12"/>
        </w:rPr>
        <w:t> </w:t>
      </w:r>
      <w:r>
        <w:rPr/>
        <w:t>shall</w:t>
      </w:r>
      <w:r>
        <w:rPr>
          <w:spacing w:val="-11"/>
        </w:rPr>
        <w:t> </w:t>
      </w:r>
      <w:r>
        <w:rPr/>
        <w:t>support</w:t>
      </w:r>
      <w:r>
        <w:rPr>
          <w:spacing w:val="-12"/>
        </w:rPr>
        <w:t> </w:t>
      </w:r>
      <w:r>
        <w:rPr/>
        <w:t>multi-threading</w:t>
      </w:r>
      <w:r>
        <w:rPr>
          <w:spacing w:val="-12"/>
        </w:rPr>
        <w:t> </w:t>
      </w:r>
      <w:r>
        <w:rPr>
          <w:spacing w:val="-2"/>
        </w:rPr>
        <w:t>environment</w:t>
      </w:r>
    </w:p>
    <w:p>
      <w:pPr>
        <w:pStyle w:val="BodyText"/>
        <w:tabs>
          <w:tab w:pos="1032" w:val="left" w:leader="none"/>
        </w:tabs>
        <w:spacing w:line="229" w:lineRule="exact"/>
        <w:ind w:left="154"/>
      </w:pPr>
      <w:r>
        <w:rPr>
          <w:spacing w:val="-5"/>
        </w:rPr>
        <w:t>564</w:t>
      </w:r>
      <w:r>
        <w:rPr/>
        <w:tab/>
        <w:t>allowing</w:t>
      </w:r>
      <w:r>
        <w:rPr>
          <w:spacing w:val="-6"/>
        </w:rPr>
        <w:t> </w:t>
      </w:r>
      <w:r>
        <w:rPr/>
        <w:t>an</w:t>
      </w:r>
      <w:r>
        <w:rPr>
          <w:spacing w:val="-5"/>
        </w:rPr>
        <w:t> </w:t>
      </w:r>
      <w:r>
        <w:rPr/>
        <w:t>application</w:t>
      </w:r>
      <w:r>
        <w:rPr>
          <w:spacing w:val="-6"/>
        </w:rPr>
        <w:t> </w:t>
      </w:r>
      <w:r>
        <w:rPr/>
        <w:t>to</w:t>
      </w:r>
      <w:r>
        <w:rPr>
          <w:spacing w:val="-3"/>
        </w:rPr>
        <w:t> </w:t>
      </w:r>
      <w:r>
        <w:rPr/>
        <w:t>offload</w:t>
      </w:r>
      <w:r>
        <w:rPr>
          <w:spacing w:val="-4"/>
        </w:rPr>
        <w:t> </w:t>
      </w:r>
      <w:r>
        <w:rPr/>
        <w:t>acceleration</w:t>
      </w:r>
      <w:r>
        <w:rPr>
          <w:spacing w:val="-5"/>
        </w:rPr>
        <w:t> </w:t>
      </w:r>
      <w:r>
        <w:rPr/>
        <w:t>requests</w:t>
      </w:r>
      <w:r>
        <w:rPr>
          <w:spacing w:val="-6"/>
        </w:rPr>
        <w:t> </w:t>
      </w:r>
      <w:r>
        <w:rPr/>
        <w:t>in</w:t>
      </w:r>
      <w:r>
        <w:rPr>
          <w:spacing w:val="-6"/>
        </w:rPr>
        <w:t> </w:t>
      </w:r>
      <w:r>
        <w:rPr/>
        <w:t>parallel</w:t>
      </w:r>
      <w:r>
        <w:rPr>
          <w:spacing w:val="-4"/>
        </w:rPr>
        <w:t> </w:t>
      </w:r>
      <w:r>
        <w:rPr/>
        <w:t>from</w:t>
      </w:r>
      <w:r>
        <w:rPr>
          <w:spacing w:val="-8"/>
        </w:rPr>
        <w:t> </w:t>
      </w:r>
      <w:r>
        <w:rPr/>
        <w:t>several</w:t>
      </w:r>
      <w:r>
        <w:rPr>
          <w:spacing w:val="-5"/>
        </w:rPr>
        <w:t> </w:t>
      </w:r>
      <w:r>
        <w:rPr>
          <w:spacing w:val="-2"/>
        </w:rPr>
        <w:t>threads.</w:t>
      </w:r>
    </w:p>
    <w:p>
      <w:pPr>
        <w:pStyle w:val="BodyText"/>
        <w:spacing w:before="174"/>
        <w:ind w:left="0"/>
      </w:pPr>
      <w:r>
        <w:rPr/>
        <mc:AlternateContent>
          <mc:Choice Requires="wps">
            <w:drawing>
              <wp:anchor distT="0" distB="0" distL="0" distR="0" allowOverlap="1" layoutInCell="1" locked="0" behindDoc="1" simplePos="0" relativeHeight="487603712">
                <wp:simplePos x="0" y="0"/>
                <wp:positionH relativeFrom="page">
                  <wp:posOffset>701040</wp:posOffset>
                </wp:positionH>
                <wp:positionV relativeFrom="paragraph">
                  <wp:posOffset>271776</wp:posOffset>
                </wp:positionV>
                <wp:extent cx="6160135" cy="18415"/>
                <wp:effectExtent l="0" t="0" r="0" b="0"/>
                <wp:wrapTopAndBottom/>
                <wp:docPr id="217" name="Graphic 217"/>
                <wp:cNvGraphicFramePr>
                  <a:graphicFrameLocks/>
                </wp:cNvGraphicFramePr>
                <a:graphic>
                  <a:graphicData uri="http://schemas.microsoft.com/office/word/2010/wordprocessingShape">
                    <wps:wsp>
                      <wps:cNvPr id="217" name="Graphic 217"/>
                      <wps:cNvSpPr/>
                      <wps:spPr>
                        <a:xfrm>
                          <a:off x="0" y="0"/>
                          <a:ext cx="6160135" cy="18415"/>
                        </a:xfrm>
                        <a:custGeom>
                          <a:avLst/>
                          <a:gdLst/>
                          <a:ahLst/>
                          <a:cxnLst/>
                          <a:rect l="l" t="t" r="r" b="b"/>
                          <a:pathLst>
                            <a:path w="6160135" h="18415">
                              <a:moveTo>
                                <a:pt x="6159754" y="0"/>
                              </a:moveTo>
                              <a:lnTo>
                                <a:pt x="0" y="0"/>
                              </a:lnTo>
                              <a:lnTo>
                                <a:pt x="0" y="18287"/>
                              </a:lnTo>
                              <a:lnTo>
                                <a:pt x="6159754" y="18287"/>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21.399715pt;width:485.02pt;height:1.44pt;mso-position-horizontal-relative:page;mso-position-vertical-relative:paragraph;z-index:-15712768;mso-wrap-distance-left:0;mso-wrap-distance-right:0" id="docshape119" filled="true" fillcolor="#000000" stroked="false">
                <v:fill type="solid"/>
                <w10:wrap type="topAndBottom"/>
              </v:rect>
            </w:pict>
          </mc:Fallback>
        </mc:AlternateContent>
      </w:r>
    </w:p>
    <w:p>
      <w:pPr>
        <w:pStyle w:val="Heading1"/>
        <w:tabs>
          <w:tab w:pos="1032" w:val="left" w:leader="none"/>
        </w:tabs>
      </w:pPr>
      <w:r>
        <w:rPr>
          <w:rFonts w:ascii="Times New Roman"/>
          <w:spacing w:val="-5"/>
          <w:sz w:val="20"/>
        </w:rPr>
        <w:t>565</w:t>
      </w:r>
      <w:r>
        <w:rPr>
          <w:rFonts w:ascii="Times New Roman"/>
          <w:sz w:val="20"/>
        </w:rPr>
        <w:tab/>
      </w:r>
      <w:bookmarkStart w:name="Chapter 5 (Informative) Cloud Platform D" w:id="124"/>
      <w:bookmarkEnd w:id="124"/>
      <w:r>
        <w:rPr>
          <w:rFonts w:ascii="Times New Roman"/>
          <w:sz w:val="20"/>
        </w:rPr>
      </w:r>
      <w:bookmarkStart w:name="_bookmark81" w:id="125"/>
      <w:bookmarkEnd w:id="125"/>
      <w:r>
        <w:rPr>
          <w:rFonts w:ascii="Times New Roman"/>
          <w:sz w:val="20"/>
        </w:rPr>
      </w:r>
      <w:r>
        <w:rPr/>
        <w:t>Chapter</w:t>
      </w:r>
      <w:r>
        <w:rPr>
          <w:spacing w:val="-7"/>
        </w:rPr>
        <w:t> </w:t>
      </w:r>
      <w:r>
        <w:rPr/>
        <w:t>5</w:t>
      </w:r>
      <w:r>
        <w:rPr>
          <w:spacing w:val="-5"/>
        </w:rPr>
        <w:t> </w:t>
      </w:r>
      <w:r>
        <w:rPr/>
        <w:t>(Informative)</w:t>
      </w:r>
      <w:r>
        <w:rPr>
          <w:spacing w:val="-6"/>
        </w:rPr>
        <w:t> </w:t>
      </w:r>
      <w:r>
        <w:rPr/>
        <w:t>Cloud</w:t>
      </w:r>
      <w:r>
        <w:rPr>
          <w:spacing w:val="-7"/>
        </w:rPr>
        <w:t> </w:t>
      </w:r>
      <w:r>
        <w:rPr/>
        <w:t>Platform</w:t>
      </w:r>
      <w:r>
        <w:rPr>
          <w:spacing w:val="-5"/>
        </w:rPr>
        <w:t> </w:t>
      </w:r>
      <w:r>
        <w:rPr/>
        <w:t>Design</w:t>
      </w:r>
      <w:r>
        <w:rPr>
          <w:spacing w:val="-7"/>
        </w:rPr>
        <w:t> </w:t>
      </w:r>
      <w:r>
        <w:rPr>
          <w:spacing w:val="-2"/>
        </w:rPr>
        <w:t>Example</w:t>
      </w:r>
    </w:p>
    <w:p>
      <w:pPr>
        <w:pStyle w:val="ListParagraph"/>
        <w:numPr>
          <w:ilvl w:val="0"/>
          <w:numId w:val="49"/>
        </w:numPr>
        <w:tabs>
          <w:tab w:pos="1032" w:val="left" w:leader="none"/>
        </w:tabs>
        <w:spacing w:line="240" w:lineRule="auto" w:before="178" w:after="0"/>
        <w:ind w:left="1032" w:right="0" w:hanging="878"/>
        <w:jc w:val="left"/>
        <w:rPr>
          <w:sz w:val="20"/>
        </w:rPr>
      </w:pPr>
      <w:r>
        <w:rPr>
          <w:sz w:val="20"/>
        </w:rPr>
        <w:t>This</w:t>
      </w:r>
      <w:r>
        <w:rPr>
          <w:spacing w:val="-8"/>
          <w:sz w:val="20"/>
        </w:rPr>
        <w:t> </w:t>
      </w:r>
      <w:r>
        <w:rPr>
          <w:sz w:val="20"/>
        </w:rPr>
        <w:t>chapter</w:t>
      </w:r>
      <w:r>
        <w:rPr>
          <w:spacing w:val="-6"/>
          <w:sz w:val="20"/>
        </w:rPr>
        <w:t> </w:t>
      </w:r>
      <w:r>
        <w:rPr>
          <w:sz w:val="20"/>
        </w:rPr>
        <w:t>includes</w:t>
      </w:r>
      <w:r>
        <w:rPr>
          <w:spacing w:val="-5"/>
          <w:sz w:val="20"/>
        </w:rPr>
        <w:t> </w:t>
      </w:r>
      <w:r>
        <w:rPr>
          <w:sz w:val="20"/>
        </w:rPr>
        <w:t>some</w:t>
      </w:r>
      <w:r>
        <w:rPr>
          <w:spacing w:val="-5"/>
          <w:sz w:val="20"/>
        </w:rPr>
        <w:t> </w:t>
      </w:r>
      <w:r>
        <w:rPr>
          <w:sz w:val="20"/>
        </w:rPr>
        <w:t>possible</w:t>
      </w:r>
      <w:r>
        <w:rPr>
          <w:spacing w:val="-5"/>
          <w:sz w:val="20"/>
        </w:rPr>
        <w:t> </w:t>
      </w:r>
      <w:r>
        <w:rPr>
          <w:sz w:val="20"/>
        </w:rPr>
        <w:t>platform</w:t>
      </w:r>
      <w:r>
        <w:rPr>
          <w:spacing w:val="-10"/>
          <w:sz w:val="20"/>
        </w:rPr>
        <w:t> </w:t>
      </w:r>
      <w:r>
        <w:rPr>
          <w:sz w:val="20"/>
        </w:rPr>
        <w:t>configurations</w:t>
      </w:r>
      <w:r>
        <w:rPr>
          <w:spacing w:val="-1"/>
          <w:sz w:val="20"/>
        </w:rPr>
        <w:t> </w:t>
      </w:r>
      <w:r>
        <w:rPr>
          <w:sz w:val="20"/>
        </w:rPr>
        <w:t>for</w:t>
      </w:r>
      <w:r>
        <w:rPr>
          <w:spacing w:val="-7"/>
          <w:sz w:val="20"/>
        </w:rPr>
        <w:t> </w:t>
      </w:r>
      <w:r>
        <w:rPr>
          <w:sz w:val="20"/>
        </w:rPr>
        <w:t>the</w:t>
      </w:r>
      <w:r>
        <w:rPr>
          <w:spacing w:val="-6"/>
          <w:sz w:val="20"/>
        </w:rPr>
        <w:t> </w:t>
      </w:r>
      <w:r>
        <w:rPr>
          <w:sz w:val="20"/>
        </w:rPr>
        <w:t>regional</w:t>
      </w:r>
      <w:r>
        <w:rPr>
          <w:spacing w:val="-7"/>
          <w:sz w:val="20"/>
        </w:rPr>
        <w:t> </w:t>
      </w:r>
      <w:r>
        <w:rPr>
          <w:sz w:val="20"/>
        </w:rPr>
        <w:t>and</w:t>
      </w:r>
      <w:r>
        <w:rPr>
          <w:spacing w:val="-6"/>
          <w:sz w:val="20"/>
        </w:rPr>
        <w:t> </w:t>
      </w:r>
      <w:r>
        <w:rPr>
          <w:sz w:val="20"/>
        </w:rPr>
        <w:t>edge</w:t>
      </w:r>
      <w:r>
        <w:rPr>
          <w:spacing w:val="-6"/>
          <w:sz w:val="20"/>
        </w:rPr>
        <w:t> </w:t>
      </w:r>
      <w:r>
        <w:rPr>
          <w:sz w:val="20"/>
        </w:rPr>
        <w:t>clouds</w:t>
      </w:r>
      <w:r>
        <w:rPr>
          <w:spacing w:val="-8"/>
          <w:sz w:val="20"/>
        </w:rPr>
        <w:t> </w:t>
      </w:r>
      <w:r>
        <w:rPr>
          <w:sz w:val="20"/>
        </w:rPr>
        <w:t>for</w:t>
      </w:r>
      <w:r>
        <w:rPr>
          <w:spacing w:val="-6"/>
          <w:sz w:val="20"/>
        </w:rPr>
        <w:t> </w:t>
      </w:r>
      <w:r>
        <w:rPr>
          <w:sz w:val="20"/>
        </w:rPr>
        <w:t>both</w:t>
      </w:r>
      <w:r>
        <w:rPr>
          <w:spacing w:val="-9"/>
          <w:sz w:val="20"/>
        </w:rPr>
        <w:t> </w:t>
      </w:r>
      <w:r>
        <w:rPr>
          <w:sz w:val="20"/>
        </w:rPr>
        <w:t>the</w:t>
      </w:r>
      <w:r>
        <w:rPr>
          <w:spacing w:val="-6"/>
          <w:sz w:val="20"/>
        </w:rPr>
        <w:t> </w:t>
      </w:r>
      <w:r>
        <w:rPr>
          <w:sz w:val="20"/>
        </w:rPr>
        <w:t>cloud</w:t>
      </w:r>
      <w:r>
        <w:rPr>
          <w:spacing w:val="-6"/>
          <w:sz w:val="20"/>
        </w:rPr>
        <w:t> </w:t>
      </w:r>
      <w:r>
        <w:rPr>
          <w:spacing w:val="-2"/>
          <w:sz w:val="20"/>
        </w:rPr>
        <w:t>platform</w:t>
      </w:r>
    </w:p>
    <w:p>
      <w:pPr>
        <w:pStyle w:val="ListParagraph"/>
        <w:numPr>
          <w:ilvl w:val="0"/>
          <w:numId w:val="49"/>
        </w:numPr>
        <w:tabs>
          <w:tab w:pos="1032" w:val="left" w:leader="none"/>
        </w:tabs>
        <w:spacing w:line="240" w:lineRule="auto" w:before="1" w:after="0"/>
        <w:ind w:left="1032" w:right="0" w:hanging="878"/>
        <w:jc w:val="left"/>
        <w:rPr>
          <w:sz w:val="20"/>
        </w:rPr>
      </w:pPr>
      <w:r>
        <w:rPr>
          <w:sz w:val="20"/>
        </w:rPr>
        <w:t>hardware</w:t>
      </w:r>
      <w:r>
        <w:rPr>
          <w:spacing w:val="-1"/>
          <w:sz w:val="20"/>
        </w:rPr>
        <w:t> </w:t>
      </w:r>
      <w:r>
        <w:rPr>
          <w:sz w:val="20"/>
        </w:rPr>
        <w:t>and</w:t>
      </w:r>
      <w:r>
        <w:rPr>
          <w:spacing w:val="-1"/>
          <w:sz w:val="20"/>
        </w:rPr>
        <w:t> </w:t>
      </w:r>
      <w:r>
        <w:rPr>
          <w:sz w:val="20"/>
        </w:rPr>
        <w:t>software.</w:t>
      </w:r>
      <w:r>
        <w:rPr>
          <w:spacing w:val="2"/>
          <w:sz w:val="20"/>
        </w:rPr>
        <w:t> </w:t>
      </w:r>
      <w:r>
        <w:rPr>
          <w:sz w:val="20"/>
        </w:rPr>
        <w:t>These</w:t>
      </w:r>
      <w:r>
        <w:rPr>
          <w:spacing w:val="1"/>
          <w:sz w:val="20"/>
        </w:rPr>
        <w:t> </w:t>
      </w:r>
      <w:r>
        <w:rPr>
          <w:sz w:val="20"/>
        </w:rPr>
        <w:t>platform</w:t>
      </w:r>
      <w:r>
        <w:rPr>
          <w:spacing w:val="-5"/>
          <w:sz w:val="20"/>
        </w:rPr>
        <w:t> </w:t>
      </w:r>
      <w:r>
        <w:rPr>
          <w:sz w:val="20"/>
        </w:rPr>
        <w:t>configurations</w:t>
      </w:r>
      <w:r>
        <w:rPr>
          <w:spacing w:val="1"/>
          <w:sz w:val="20"/>
        </w:rPr>
        <w:t> </w:t>
      </w:r>
      <w:r>
        <w:rPr>
          <w:sz w:val="20"/>
        </w:rPr>
        <w:t>are informative examples</w:t>
      </w:r>
      <w:r>
        <w:rPr>
          <w:spacing w:val="-1"/>
          <w:sz w:val="20"/>
        </w:rPr>
        <w:t> </w:t>
      </w:r>
      <w:r>
        <w:rPr>
          <w:sz w:val="20"/>
        </w:rPr>
        <w:t>only,</w:t>
      </w:r>
      <w:r>
        <w:rPr>
          <w:spacing w:val="1"/>
          <w:sz w:val="20"/>
        </w:rPr>
        <w:t> </w:t>
      </w:r>
      <w:r>
        <w:rPr>
          <w:sz w:val="20"/>
        </w:rPr>
        <w:t>not</w:t>
      </w:r>
      <w:r>
        <w:rPr>
          <w:spacing w:val="-2"/>
          <w:sz w:val="20"/>
        </w:rPr>
        <w:t> </w:t>
      </w:r>
      <w:r>
        <w:rPr>
          <w:sz w:val="20"/>
        </w:rPr>
        <w:t>normative,</w:t>
      </w:r>
      <w:r>
        <w:rPr>
          <w:spacing w:val="-1"/>
          <w:sz w:val="20"/>
        </w:rPr>
        <w:t> </w:t>
      </w:r>
      <w:r>
        <w:rPr>
          <w:sz w:val="20"/>
        </w:rPr>
        <w:t>and</w:t>
      </w:r>
      <w:r>
        <w:rPr>
          <w:spacing w:val="2"/>
          <w:sz w:val="20"/>
        </w:rPr>
        <w:t> </w:t>
      </w:r>
      <w:r>
        <w:rPr>
          <w:sz w:val="20"/>
        </w:rPr>
        <w:t>focus</w:t>
      </w:r>
      <w:r>
        <w:rPr>
          <w:spacing w:val="-2"/>
          <w:sz w:val="20"/>
        </w:rPr>
        <w:t> </w:t>
      </w:r>
      <w:r>
        <w:rPr>
          <w:sz w:val="20"/>
        </w:rPr>
        <w:t>on</w:t>
      </w:r>
      <w:r>
        <w:rPr>
          <w:spacing w:val="-2"/>
          <w:sz w:val="20"/>
        </w:rPr>
        <w:t> </w:t>
      </w:r>
      <w:r>
        <w:rPr>
          <w:spacing w:val="-4"/>
          <w:sz w:val="20"/>
        </w:rPr>
        <w:t>sub-</w:t>
      </w:r>
    </w:p>
    <w:p>
      <w:pPr>
        <w:pStyle w:val="ListParagraph"/>
        <w:numPr>
          <w:ilvl w:val="0"/>
          <w:numId w:val="49"/>
        </w:numPr>
        <w:tabs>
          <w:tab w:pos="1032" w:val="left" w:leader="none"/>
        </w:tabs>
        <w:spacing w:line="240" w:lineRule="auto" w:before="0" w:after="0"/>
        <w:ind w:left="1032" w:right="0" w:hanging="878"/>
        <w:jc w:val="left"/>
        <w:rPr>
          <w:sz w:val="20"/>
        </w:rPr>
      </w:pPr>
      <w:r>
        <w:rPr>
          <w:sz w:val="20"/>
        </w:rPr>
        <w:t>6GHz</w:t>
      </w:r>
      <w:r>
        <w:rPr>
          <w:spacing w:val="-2"/>
          <w:sz w:val="20"/>
        </w:rPr>
        <w:t> </w:t>
      </w:r>
      <w:r>
        <w:rPr>
          <w:sz w:val="20"/>
        </w:rPr>
        <w:t>scenarios.</w:t>
      </w:r>
      <w:r>
        <w:rPr>
          <w:spacing w:val="-3"/>
          <w:sz w:val="20"/>
        </w:rPr>
        <w:t> </w:t>
      </w:r>
      <w:r>
        <w:rPr>
          <w:sz w:val="20"/>
        </w:rPr>
        <w:t>Support</w:t>
      </w:r>
      <w:r>
        <w:rPr>
          <w:spacing w:val="-2"/>
          <w:sz w:val="20"/>
        </w:rPr>
        <w:t> </w:t>
      </w:r>
      <w:r>
        <w:rPr>
          <w:sz w:val="20"/>
        </w:rPr>
        <w:t>for</w:t>
      </w:r>
      <w:r>
        <w:rPr>
          <w:spacing w:val="-2"/>
          <w:sz w:val="20"/>
        </w:rPr>
        <w:t> </w:t>
      </w:r>
      <w:r>
        <w:rPr>
          <w:sz w:val="20"/>
        </w:rPr>
        <w:t>mmWave</w:t>
      </w:r>
      <w:r>
        <w:rPr>
          <w:spacing w:val="-3"/>
          <w:sz w:val="20"/>
        </w:rPr>
        <w:t> </w:t>
      </w:r>
      <w:r>
        <w:rPr>
          <w:sz w:val="20"/>
        </w:rPr>
        <w:t>and</w:t>
      </w:r>
      <w:r>
        <w:rPr>
          <w:spacing w:val="-1"/>
          <w:sz w:val="20"/>
        </w:rPr>
        <w:t> </w:t>
      </w:r>
      <w:r>
        <w:rPr>
          <w:sz w:val="20"/>
        </w:rPr>
        <w:t>quantification</w:t>
      </w:r>
      <w:r>
        <w:rPr>
          <w:spacing w:val="-4"/>
          <w:sz w:val="20"/>
        </w:rPr>
        <w:t> </w:t>
      </w:r>
      <w:r>
        <w:rPr>
          <w:sz w:val="20"/>
        </w:rPr>
        <w:t>of</w:t>
      </w:r>
      <w:r>
        <w:rPr>
          <w:spacing w:val="-3"/>
          <w:sz w:val="20"/>
        </w:rPr>
        <w:t> </w:t>
      </w:r>
      <w:r>
        <w:rPr>
          <w:sz w:val="20"/>
        </w:rPr>
        <w:t>capacities</w:t>
      </w:r>
      <w:r>
        <w:rPr>
          <w:spacing w:val="-1"/>
          <w:sz w:val="20"/>
        </w:rPr>
        <w:t> </w:t>
      </w:r>
      <w:r>
        <w:rPr>
          <w:sz w:val="20"/>
        </w:rPr>
        <w:t>of</w:t>
      </w:r>
      <w:r>
        <w:rPr>
          <w:spacing w:val="-4"/>
          <w:sz w:val="20"/>
        </w:rPr>
        <w:t> </w:t>
      </w:r>
      <w:r>
        <w:rPr>
          <w:sz w:val="20"/>
        </w:rPr>
        <w:t>these</w:t>
      </w:r>
      <w:r>
        <w:rPr>
          <w:spacing w:val="-1"/>
          <w:sz w:val="20"/>
        </w:rPr>
        <w:t> </w:t>
      </w:r>
      <w:r>
        <w:rPr>
          <w:sz w:val="20"/>
        </w:rPr>
        <w:t>example designs</w:t>
      </w:r>
      <w:r>
        <w:rPr>
          <w:spacing w:val="-3"/>
          <w:sz w:val="20"/>
        </w:rPr>
        <w:t> </w:t>
      </w:r>
      <w:r>
        <w:rPr>
          <w:sz w:val="20"/>
        </w:rPr>
        <w:t>(such</w:t>
      </w:r>
      <w:r>
        <w:rPr>
          <w:spacing w:val="-3"/>
          <w:sz w:val="20"/>
        </w:rPr>
        <w:t> </w:t>
      </w:r>
      <w:r>
        <w:rPr>
          <w:sz w:val="20"/>
        </w:rPr>
        <w:t>as</w:t>
      </w:r>
      <w:r>
        <w:rPr>
          <w:spacing w:val="-3"/>
          <w:sz w:val="20"/>
        </w:rPr>
        <w:t> </w:t>
      </w:r>
      <w:r>
        <w:rPr>
          <w:sz w:val="20"/>
        </w:rPr>
        <w:t>the</w:t>
      </w:r>
      <w:r>
        <w:rPr>
          <w:spacing w:val="-3"/>
          <w:sz w:val="20"/>
        </w:rPr>
        <w:t> </w:t>
      </w:r>
      <w:r>
        <w:rPr>
          <w:sz w:val="20"/>
        </w:rPr>
        <w:t>number</w:t>
      </w:r>
      <w:r>
        <w:rPr>
          <w:spacing w:val="-1"/>
          <w:sz w:val="20"/>
        </w:rPr>
        <w:t> </w:t>
      </w:r>
      <w:r>
        <w:rPr>
          <w:spacing w:val="-5"/>
          <w:sz w:val="20"/>
        </w:rPr>
        <w:t>of</w:t>
      </w:r>
    </w:p>
    <w:p>
      <w:pPr>
        <w:pStyle w:val="ListParagraph"/>
        <w:numPr>
          <w:ilvl w:val="0"/>
          <w:numId w:val="49"/>
        </w:numPr>
        <w:tabs>
          <w:tab w:pos="1032" w:val="left" w:leader="none"/>
        </w:tabs>
        <w:spacing w:line="229" w:lineRule="exact" w:before="0" w:after="0"/>
        <w:ind w:left="1032" w:right="0" w:hanging="878"/>
        <w:jc w:val="left"/>
        <w:rPr>
          <w:sz w:val="20"/>
        </w:rPr>
      </w:pPr>
      <w:r>
        <w:rPr>
          <w:sz w:val="20"/>
        </w:rPr>
        <w:t>cells,</w:t>
      </w:r>
      <w:r>
        <w:rPr>
          <w:spacing w:val="-5"/>
          <w:sz w:val="20"/>
        </w:rPr>
        <w:t> </w:t>
      </w:r>
      <w:r>
        <w:rPr>
          <w:sz w:val="20"/>
        </w:rPr>
        <w:t>data</w:t>
      </w:r>
      <w:r>
        <w:rPr>
          <w:spacing w:val="-5"/>
          <w:sz w:val="20"/>
        </w:rPr>
        <w:t> </w:t>
      </w:r>
      <w:r>
        <w:rPr>
          <w:sz w:val="20"/>
        </w:rPr>
        <w:t>rates,</w:t>
      </w:r>
      <w:r>
        <w:rPr>
          <w:spacing w:val="-5"/>
          <w:sz w:val="20"/>
        </w:rPr>
        <w:t> </w:t>
      </w:r>
      <w:r>
        <w:rPr>
          <w:sz w:val="20"/>
        </w:rPr>
        <w:t>and</w:t>
      </w:r>
      <w:r>
        <w:rPr>
          <w:spacing w:val="-5"/>
          <w:sz w:val="20"/>
        </w:rPr>
        <w:t> </w:t>
      </w:r>
      <w:r>
        <w:rPr>
          <w:sz w:val="20"/>
        </w:rPr>
        <w:t>so</w:t>
      </w:r>
      <w:r>
        <w:rPr>
          <w:spacing w:val="-4"/>
          <w:sz w:val="20"/>
        </w:rPr>
        <w:t> </w:t>
      </w:r>
      <w:r>
        <w:rPr>
          <w:sz w:val="20"/>
        </w:rPr>
        <w:t>forth)</w:t>
      </w:r>
      <w:r>
        <w:rPr>
          <w:spacing w:val="-6"/>
          <w:sz w:val="20"/>
        </w:rPr>
        <w:t> </w:t>
      </w:r>
      <w:r>
        <w:rPr>
          <w:sz w:val="20"/>
        </w:rPr>
        <w:t>have</w:t>
      </w:r>
      <w:r>
        <w:rPr>
          <w:spacing w:val="-4"/>
          <w:sz w:val="20"/>
        </w:rPr>
        <w:t> </w:t>
      </w:r>
      <w:r>
        <w:rPr>
          <w:sz w:val="20"/>
        </w:rPr>
        <w:t>not</w:t>
      </w:r>
      <w:r>
        <w:rPr>
          <w:spacing w:val="-6"/>
          <w:sz w:val="20"/>
        </w:rPr>
        <w:t> </w:t>
      </w:r>
      <w:r>
        <w:rPr>
          <w:sz w:val="20"/>
        </w:rPr>
        <w:t>been</w:t>
      </w:r>
      <w:r>
        <w:rPr>
          <w:spacing w:val="-6"/>
          <w:sz w:val="20"/>
        </w:rPr>
        <w:t> </w:t>
      </w:r>
      <w:r>
        <w:rPr>
          <w:sz w:val="20"/>
        </w:rPr>
        <w:t>systemized</w:t>
      </w:r>
      <w:r>
        <w:rPr>
          <w:spacing w:val="-4"/>
          <w:sz w:val="20"/>
        </w:rPr>
        <w:t> </w:t>
      </w:r>
      <w:r>
        <w:rPr>
          <w:sz w:val="20"/>
        </w:rPr>
        <w:t>or</w:t>
      </w:r>
      <w:r>
        <w:rPr>
          <w:spacing w:val="-5"/>
          <w:sz w:val="20"/>
        </w:rPr>
        <w:t> </w:t>
      </w:r>
      <w:r>
        <w:rPr>
          <w:sz w:val="20"/>
        </w:rPr>
        <w:t>validated</w:t>
      </w:r>
      <w:r>
        <w:rPr>
          <w:spacing w:val="-4"/>
          <w:sz w:val="20"/>
        </w:rPr>
        <w:t> </w:t>
      </w:r>
      <w:r>
        <w:rPr>
          <w:sz w:val="20"/>
        </w:rPr>
        <w:t>and will</w:t>
      </w:r>
      <w:r>
        <w:rPr>
          <w:spacing w:val="-6"/>
          <w:sz w:val="20"/>
        </w:rPr>
        <w:t> </w:t>
      </w:r>
      <w:r>
        <w:rPr>
          <w:sz w:val="20"/>
        </w:rPr>
        <w:t>be</w:t>
      </w:r>
      <w:r>
        <w:rPr>
          <w:spacing w:val="-5"/>
          <w:sz w:val="20"/>
        </w:rPr>
        <w:t> </w:t>
      </w:r>
      <w:r>
        <w:rPr>
          <w:sz w:val="20"/>
        </w:rPr>
        <w:t>further</w:t>
      </w:r>
      <w:r>
        <w:rPr>
          <w:spacing w:val="-4"/>
          <w:sz w:val="20"/>
        </w:rPr>
        <w:t> </w:t>
      </w:r>
      <w:r>
        <w:rPr>
          <w:sz w:val="20"/>
        </w:rPr>
        <w:t>studied</w:t>
      </w:r>
      <w:r>
        <w:rPr>
          <w:spacing w:val="-3"/>
          <w:sz w:val="20"/>
        </w:rPr>
        <w:t> </w:t>
      </w:r>
      <w:r>
        <w:rPr>
          <w:sz w:val="20"/>
        </w:rPr>
        <w:t>in</w:t>
      </w:r>
      <w:r>
        <w:rPr>
          <w:spacing w:val="-7"/>
          <w:sz w:val="20"/>
        </w:rPr>
        <w:t> </w:t>
      </w:r>
      <w:r>
        <w:rPr>
          <w:sz w:val="20"/>
        </w:rPr>
        <w:t>the</w:t>
      </w:r>
      <w:r>
        <w:rPr>
          <w:spacing w:val="-5"/>
          <w:sz w:val="20"/>
        </w:rPr>
        <w:t> </w:t>
      </w:r>
      <w:r>
        <w:rPr>
          <w:sz w:val="20"/>
        </w:rPr>
        <w:t>next</w:t>
      </w:r>
      <w:r>
        <w:rPr>
          <w:spacing w:val="-6"/>
          <w:sz w:val="20"/>
        </w:rPr>
        <w:t> </w:t>
      </w:r>
      <w:r>
        <w:rPr>
          <w:sz w:val="20"/>
        </w:rPr>
        <w:t>release</w:t>
      </w:r>
      <w:r>
        <w:rPr>
          <w:spacing w:val="-5"/>
          <w:sz w:val="20"/>
        </w:rPr>
        <w:t> </w:t>
      </w:r>
      <w:r>
        <w:rPr>
          <w:sz w:val="20"/>
        </w:rPr>
        <w:t>of</w:t>
      </w:r>
      <w:r>
        <w:rPr>
          <w:spacing w:val="-6"/>
          <w:sz w:val="20"/>
        </w:rPr>
        <w:t> </w:t>
      </w:r>
      <w:r>
        <w:rPr>
          <w:spacing w:val="-4"/>
          <w:sz w:val="20"/>
        </w:rPr>
        <w:t>this</w:t>
      </w:r>
    </w:p>
    <w:p>
      <w:pPr>
        <w:pStyle w:val="ListParagraph"/>
        <w:numPr>
          <w:ilvl w:val="0"/>
          <w:numId w:val="49"/>
        </w:numPr>
        <w:tabs>
          <w:tab w:pos="1032" w:val="left" w:leader="none"/>
        </w:tabs>
        <w:spacing w:line="229" w:lineRule="exact" w:before="0" w:after="0"/>
        <w:ind w:left="1032" w:right="0" w:hanging="878"/>
        <w:jc w:val="left"/>
        <w:rPr>
          <w:sz w:val="20"/>
        </w:rPr>
      </w:pPr>
      <w:r>
        <w:rPr>
          <w:spacing w:val="-2"/>
          <w:sz w:val="20"/>
        </w:rPr>
        <w:t>document.</w:t>
      </w:r>
    </w:p>
    <w:p>
      <w:pPr>
        <w:pStyle w:val="BodyText"/>
        <w:spacing w:before="37"/>
        <w:ind w:left="0"/>
        <w:rPr>
          <w:sz w:val="28"/>
        </w:rPr>
      </w:pPr>
    </w:p>
    <w:p>
      <w:pPr>
        <w:pStyle w:val="Heading2"/>
        <w:numPr>
          <w:ilvl w:val="0"/>
          <w:numId w:val="49"/>
        </w:numPr>
        <w:tabs>
          <w:tab w:pos="1047" w:val="left" w:leader="none"/>
        </w:tabs>
        <w:spacing w:line="240" w:lineRule="auto" w:before="0" w:after="0"/>
        <w:ind w:left="1047" w:right="0" w:hanging="893"/>
        <w:jc w:val="left"/>
        <w:rPr>
          <w:position w:val="1"/>
          <w:sz w:val="20"/>
        </w:rPr>
      </w:pPr>
      <w:r>
        <w:rPr>
          <w:sz w:val="20"/>
        </w:rPr>
        <w:drawing>
          <wp:inline distT="0" distB="0" distL="0" distR="0">
            <wp:extent cx="196489" cy="126383"/>
            <wp:effectExtent l="0" t="0" r="0" b="0"/>
            <wp:docPr id="218" name="Image 218"/>
            <wp:cNvGraphicFramePr>
              <a:graphicFrameLocks/>
            </wp:cNvGraphicFramePr>
            <a:graphic>
              <a:graphicData uri="http://schemas.openxmlformats.org/drawingml/2006/picture">
                <pic:pic>
                  <pic:nvPicPr>
                    <pic:cNvPr id="218" name="Image 218"/>
                    <pic:cNvPicPr/>
                  </pic:nvPicPr>
                  <pic:blipFill>
                    <a:blip r:embed="rId94" cstate="print"/>
                    <a:stretch>
                      <a:fillRect/>
                    </a:stretch>
                  </pic:blipFill>
                  <pic:spPr>
                    <a:xfrm>
                      <a:off x="0" y="0"/>
                      <a:ext cx="196489" cy="126383"/>
                    </a:xfrm>
                    <a:prstGeom prst="rect">
                      <a:avLst/>
                    </a:prstGeom>
                  </pic:spPr>
                </pic:pic>
              </a:graphicData>
            </a:graphic>
          </wp:inline>
        </w:drawing>
      </w:r>
      <w:r>
        <w:rPr>
          <w:sz w:val="20"/>
        </w:rPr>
      </w:r>
      <w:r>
        <w:rPr>
          <w:spacing w:val="53"/>
          <w:position w:val="1"/>
          <w:sz w:val="20"/>
        </w:rPr>
        <w:t> </w:t>
      </w:r>
      <w:bookmarkStart w:name="5.1 Cloud Platform Hardware Design Examp" w:id="126"/>
      <w:bookmarkEnd w:id="126"/>
      <w:r>
        <w:rPr>
          <w:spacing w:val="3"/>
          <w:position w:val="1"/>
          <w:sz w:val="20"/>
        </w:rPr>
      </w:r>
      <w:bookmarkStart w:name="_bookmark82" w:id="127"/>
      <w:bookmarkEnd w:id="127"/>
      <w:r>
        <w:rPr>
          <w:spacing w:val="3"/>
          <w:position w:val="1"/>
          <w:sz w:val="20"/>
        </w:rPr>
      </w:r>
      <w:r>
        <w:rPr>
          <w:position w:val="1"/>
        </w:rPr>
        <w:t>Cloud Platform Hardware Design Example</w:t>
      </w:r>
    </w:p>
    <w:p>
      <w:pPr>
        <w:pStyle w:val="ListParagraph"/>
        <w:numPr>
          <w:ilvl w:val="0"/>
          <w:numId w:val="49"/>
        </w:numPr>
        <w:tabs>
          <w:tab w:pos="1032" w:val="left" w:leader="none"/>
        </w:tabs>
        <w:spacing w:line="240" w:lineRule="auto" w:before="182" w:after="0"/>
        <w:ind w:left="1032" w:right="0" w:hanging="878"/>
        <w:jc w:val="left"/>
        <w:rPr>
          <w:sz w:val="20"/>
        </w:rPr>
      </w:pPr>
      <w:r>
        <w:rPr>
          <w:sz w:val="20"/>
        </w:rPr>
        <w:t>This</w:t>
      </w:r>
      <w:r>
        <w:rPr>
          <w:spacing w:val="3"/>
          <w:sz w:val="20"/>
        </w:rPr>
        <w:t> </w:t>
      </w:r>
      <w:r>
        <w:rPr>
          <w:sz w:val="20"/>
        </w:rPr>
        <w:t>section</w:t>
      </w:r>
      <w:r>
        <w:rPr>
          <w:spacing w:val="7"/>
          <w:sz w:val="20"/>
        </w:rPr>
        <w:t> </w:t>
      </w:r>
      <w:r>
        <w:rPr>
          <w:sz w:val="20"/>
        </w:rPr>
        <w:t>specifies</w:t>
      </w:r>
      <w:r>
        <w:rPr>
          <w:spacing w:val="4"/>
          <w:sz w:val="20"/>
        </w:rPr>
        <w:t> </w:t>
      </w:r>
      <w:r>
        <w:rPr>
          <w:sz w:val="20"/>
        </w:rPr>
        <w:t>the</w:t>
      </w:r>
      <w:r>
        <w:rPr>
          <w:spacing w:val="5"/>
          <w:sz w:val="20"/>
        </w:rPr>
        <w:t> </w:t>
      </w:r>
      <w:r>
        <w:rPr>
          <w:sz w:val="20"/>
        </w:rPr>
        <w:t>cloud</w:t>
      </w:r>
      <w:r>
        <w:rPr>
          <w:spacing w:val="5"/>
          <w:sz w:val="20"/>
        </w:rPr>
        <w:t> </w:t>
      </w:r>
      <w:r>
        <w:rPr>
          <w:sz w:val="20"/>
        </w:rPr>
        <w:t>platform hardware</w:t>
      </w:r>
      <w:r>
        <w:rPr>
          <w:spacing w:val="11"/>
          <w:sz w:val="20"/>
        </w:rPr>
        <w:t> </w:t>
      </w:r>
      <w:r>
        <w:rPr>
          <w:sz w:val="20"/>
        </w:rPr>
        <w:t>with</w:t>
      </w:r>
      <w:r>
        <w:rPr>
          <w:spacing w:val="3"/>
          <w:sz w:val="20"/>
        </w:rPr>
        <w:t> </w:t>
      </w:r>
      <w:r>
        <w:rPr>
          <w:sz w:val="20"/>
        </w:rPr>
        <w:t>a</w:t>
      </w:r>
      <w:r>
        <w:rPr>
          <w:spacing w:val="7"/>
          <w:sz w:val="20"/>
        </w:rPr>
        <w:t> </w:t>
      </w:r>
      <w:r>
        <w:rPr>
          <w:sz w:val="20"/>
        </w:rPr>
        <w:t>focus</w:t>
      </w:r>
      <w:r>
        <w:rPr>
          <w:spacing w:val="4"/>
          <w:sz w:val="20"/>
        </w:rPr>
        <w:t> </w:t>
      </w:r>
      <w:r>
        <w:rPr>
          <w:sz w:val="20"/>
        </w:rPr>
        <w:t>on</w:t>
      </w:r>
      <w:r>
        <w:rPr>
          <w:spacing w:val="5"/>
          <w:sz w:val="20"/>
        </w:rPr>
        <w:t> </w:t>
      </w:r>
      <w:r>
        <w:rPr>
          <w:sz w:val="20"/>
        </w:rPr>
        <w:t>server</w:t>
      </w:r>
      <w:r>
        <w:rPr>
          <w:spacing w:val="8"/>
          <w:sz w:val="20"/>
        </w:rPr>
        <w:t> </w:t>
      </w:r>
      <w:r>
        <w:rPr>
          <w:sz w:val="20"/>
        </w:rPr>
        <w:t>and</w:t>
      </w:r>
      <w:r>
        <w:rPr>
          <w:spacing w:val="5"/>
          <w:sz w:val="20"/>
        </w:rPr>
        <w:t> </w:t>
      </w:r>
      <w:r>
        <w:rPr>
          <w:sz w:val="20"/>
        </w:rPr>
        <w:t>accelerator</w:t>
      </w:r>
      <w:r>
        <w:rPr>
          <w:spacing w:val="7"/>
          <w:sz w:val="20"/>
        </w:rPr>
        <w:t> </w:t>
      </w:r>
      <w:r>
        <w:rPr>
          <w:sz w:val="20"/>
        </w:rPr>
        <w:t>hardware.</w:t>
      </w:r>
      <w:r>
        <w:rPr>
          <w:spacing w:val="5"/>
          <w:sz w:val="20"/>
        </w:rPr>
        <w:t> </w:t>
      </w:r>
      <w:r>
        <w:rPr>
          <w:sz w:val="20"/>
        </w:rPr>
        <w:t>These</w:t>
      </w:r>
      <w:r>
        <w:rPr>
          <w:spacing w:val="5"/>
          <w:sz w:val="20"/>
        </w:rPr>
        <w:t> </w:t>
      </w:r>
      <w:r>
        <w:rPr>
          <w:spacing w:val="-2"/>
          <w:sz w:val="20"/>
        </w:rPr>
        <w:t>informative</w:t>
      </w:r>
    </w:p>
    <w:p>
      <w:pPr>
        <w:pStyle w:val="ListParagraph"/>
        <w:numPr>
          <w:ilvl w:val="0"/>
          <w:numId w:val="49"/>
        </w:numPr>
        <w:tabs>
          <w:tab w:pos="1032" w:val="left" w:leader="none"/>
        </w:tabs>
        <w:spacing w:line="240" w:lineRule="auto" w:before="0" w:after="0"/>
        <w:ind w:left="1032" w:right="0" w:hanging="878"/>
        <w:jc w:val="left"/>
        <w:rPr>
          <w:sz w:val="20"/>
        </w:rPr>
      </w:pPr>
      <w:r>
        <w:rPr>
          <w:spacing w:val="-2"/>
          <w:sz w:val="20"/>
        </w:rPr>
        <w:t>designs</w:t>
      </w:r>
      <w:r>
        <w:rPr>
          <w:spacing w:val="-4"/>
          <w:sz w:val="20"/>
        </w:rPr>
        <w:t> </w:t>
      </w:r>
      <w:r>
        <w:rPr>
          <w:spacing w:val="-2"/>
          <w:sz w:val="20"/>
        </w:rPr>
        <w:t>are</w:t>
      </w:r>
      <w:r>
        <w:rPr>
          <w:spacing w:val="-1"/>
          <w:sz w:val="20"/>
        </w:rPr>
        <w:t> </w:t>
      </w:r>
      <w:r>
        <w:rPr>
          <w:spacing w:val="-2"/>
          <w:sz w:val="20"/>
        </w:rPr>
        <w:t>some</w:t>
      </w:r>
      <w:r>
        <w:rPr>
          <w:spacing w:val="-3"/>
          <w:sz w:val="20"/>
        </w:rPr>
        <w:t> </w:t>
      </w:r>
      <w:r>
        <w:rPr>
          <w:spacing w:val="-2"/>
          <w:sz w:val="20"/>
        </w:rPr>
        <w:t>examples</w:t>
      </w:r>
      <w:r>
        <w:rPr>
          <w:spacing w:val="-3"/>
          <w:sz w:val="20"/>
        </w:rPr>
        <w:t> </w:t>
      </w:r>
      <w:r>
        <w:rPr>
          <w:spacing w:val="-2"/>
          <w:sz w:val="20"/>
        </w:rPr>
        <w:t>only.</w:t>
      </w:r>
      <w:r>
        <w:rPr>
          <w:spacing w:val="-3"/>
          <w:sz w:val="20"/>
        </w:rPr>
        <w:t> </w:t>
      </w:r>
      <w:r>
        <w:rPr>
          <w:spacing w:val="-2"/>
          <w:sz w:val="20"/>
        </w:rPr>
        <w:t>This</w:t>
      </w:r>
      <w:r>
        <w:rPr>
          <w:spacing w:val="-3"/>
          <w:sz w:val="20"/>
        </w:rPr>
        <w:t> </w:t>
      </w:r>
      <w:r>
        <w:rPr>
          <w:spacing w:val="-2"/>
          <w:sz w:val="20"/>
        </w:rPr>
        <w:t>document</w:t>
      </w:r>
      <w:r>
        <w:rPr>
          <w:sz w:val="20"/>
        </w:rPr>
        <w:t> </w:t>
      </w:r>
      <w:r>
        <w:rPr>
          <w:spacing w:val="-2"/>
          <w:sz w:val="20"/>
        </w:rPr>
        <w:t>focuses</w:t>
      </w:r>
      <w:r>
        <w:rPr>
          <w:spacing w:val="-4"/>
          <w:sz w:val="20"/>
        </w:rPr>
        <w:t> </w:t>
      </w:r>
      <w:r>
        <w:rPr>
          <w:spacing w:val="-2"/>
          <w:sz w:val="20"/>
        </w:rPr>
        <w:t>on</w:t>
      </w:r>
      <w:r>
        <w:rPr>
          <w:spacing w:val="-5"/>
          <w:sz w:val="20"/>
        </w:rPr>
        <w:t> </w:t>
      </w:r>
      <w:r>
        <w:rPr>
          <w:spacing w:val="-2"/>
          <w:sz w:val="20"/>
        </w:rPr>
        <w:t>x86 processor-based cloud</w:t>
      </w:r>
      <w:r>
        <w:rPr>
          <w:spacing w:val="-3"/>
          <w:sz w:val="20"/>
        </w:rPr>
        <w:t> </w:t>
      </w:r>
      <w:r>
        <w:rPr>
          <w:spacing w:val="-2"/>
          <w:sz w:val="20"/>
        </w:rPr>
        <w:t>server design;</w:t>
      </w:r>
      <w:r>
        <w:rPr>
          <w:sz w:val="20"/>
        </w:rPr>
        <w:t> </w:t>
      </w:r>
      <w:r>
        <w:rPr>
          <w:spacing w:val="-2"/>
          <w:sz w:val="20"/>
        </w:rPr>
        <w:t>it will</w:t>
      </w:r>
      <w:r>
        <w:rPr>
          <w:spacing w:val="-3"/>
          <w:sz w:val="20"/>
        </w:rPr>
        <w:t> </w:t>
      </w:r>
      <w:r>
        <w:rPr>
          <w:spacing w:val="-2"/>
          <w:sz w:val="20"/>
        </w:rPr>
        <w:t>address</w:t>
      </w:r>
      <w:r>
        <w:rPr>
          <w:spacing w:val="-1"/>
          <w:sz w:val="20"/>
        </w:rPr>
        <w:t> </w:t>
      </w:r>
      <w:r>
        <w:rPr>
          <w:spacing w:val="-5"/>
          <w:sz w:val="20"/>
        </w:rPr>
        <w:t>ARM</w:t>
      </w:r>
    </w:p>
    <w:p>
      <w:pPr>
        <w:pStyle w:val="ListParagraph"/>
        <w:numPr>
          <w:ilvl w:val="0"/>
          <w:numId w:val="49"/>
        </w:numPr>
        <w:tabs>
          <w:tab w:pos="1032" w:val="left" w:leader="none"/>
        </w:tabs>
        <w:spacing w:line="240" w:lineRule="auto" w:before="75" w:after="0"/>
        <w:ind w:left="1032" w:right="0" w:hanging="878"/>
        <w:jc w:val="left"/>
        <w:rPr>
          <w:sz w:val="20"/>
        </w:rPr>
      </w:pPr>
      <w:r>
        <w:rPr>
          <w:sz w:val="20"/>
        </w:rPr>
        <w:t>processor</w:t>
      </w:r>
      <w:r>
        <w:rPr>
          <w:rFonts w:ascii="Arial"/>
          <w:sz w:val="20"/>
        </w:rPr>
        <w:t>-</w:t>
      </w:r>
      <w:r>
        <w:rPr>
          <w:sz w:val="20"/>
        </w:rPr>
        <w:t>based</w:t>
      </w:r>
      <w:r>
        <w:rPr>
          <w:spacing w:val="-7"/>
          <w:sz w:val="20"/>
        </w:rPr>
        <w:t> </w:t>
      </w:r>
      <w:r>
        <w:rPr>
          <w:sz w:val="20"/>
        </w:rPr>
        <w:t>designs</w:t>
      </w:r>
      <w:r>
        <w:rPr>
          <w:spacing w:val="-6"/>
          <w:sz w:val="20"/>
        </w:rPr>
        <w:t> </w:t>
      </w:r>
      <w:r>
        <w:rPr>
          <w:sz w:val="20"/>
        </w:rPr>
        <w:t>in</w:t>
      </w:r>
      <w:r>
        <w:rPr>
          <w:spacing w:val="-7"/>
          <w:sz w:val="20"/>
        </w:rPr>
        <w:t> </w:t>
      </w:r>
      <w:r>
        <w:rPr>
          <w:sz w:val="20"/>
        </w:rPr>
        <w:t>a</w:t>
      </w:r>
      <w:r>
        <w:rPr>
          <w:spacing w:val="-3"/>
          <w:sz w:val="20"/>
        </w:rPr>
        <w:t> </w:t>
      </w:r>
      <w:r>
        <w:rPr>
          <w:sz w:val="20"/>
        </w:rPr>
        <w:t>future</w:t>
      </w:r>
      <w:r>
        <w:rPr>
          <w:spacing w:val="-6"/>
          <w:sz w:val="20"/>
        </w:rPr>
        <w:t> </w:t>
      </w:r>
      <w:r>
        <w:rPr>
          <w:spacing w:val="-2"/>
          <w:sz w:val="20"/>
        </w:rPr>
        <w:t>release.</w:t>
      </w:r>
    </w:p>
    <w:p>
      <w:pPr>
        <w:pStyle w:val="BodyText"/>
        <w:spacing w:before="18"/>
        <w:ind w:left="0"/>
        <w:rPr>
          <w:sz w:val="28"/>
        </w:rPr>
      </w:pPr>
    </w:p>
    <w:p>
      <w:pPr>
        <w:pStyle w:val="Heading2"/>
        <w:numPr>
          <w:ilvl w:val="0"/>
          <w:numId w:val="49"/>
        </w:numPr>
        <w:tabs>
          <w:tab w:pos="1047" w:val="left" w:leader="none"/>
        </w:tabs>
        <w:spacing w:line="240" w:lineRule="auto" w:before="0" w:after="0"/>
        <w:ind w:left="1047" w:right="0" w:hanging="893"/>
        <w:jc w:val="left"/>
        <w:rPr>
          <w:position w:val="1"/>
          <w:sz w:val="20"/>
        </w:rPr>
      </w:pPr>
      <w:r>
        <w:rPr>
          <w:sz w:val="20"/>
        </w:rPr>
        <w:drawing>
          <wp:inline distT="0" distB="0" distL="0" distR="0">
            <wp:extent cx="329120" cy="126383"/>
            <wp:effectExtent l="0" t="0" r="0" b="0"/>
            <wp:docPr id="219" name="Image 219"/>
            <wp:cNvGraphicFramePr>
              <a:graphicFrameLocks/>
            </wp:cNvGraphicFramePr>
            <a:graphic>
              <a:graphicData uri="http://schemas.openxmlformats.org/drawingml/2006/picture">
                <pic:pic>
                  <pic:nvPicPr>
                    <pic:cNvPr id="219" name="Image 219"/>
                    <pic:cNvPicPr/>
                  </pic:nvPicPr>
                  <pic:blipFill>
                    <a:blip r:embed="rId95" cstate="print"/>
                    <a:stretch>
                      <a:fillRect/>
                    </a:stretch>
                  </pic:blipFill>
                  <pic:spPr>
                    <a:xfrm>
                      <a:off x="0" y="0"/>
                      <a:ext cx="329120" cy="126383"/>
                    </a:xfrm>
                    <a:prstGeom prst="rect">
                      <a:avLst/>
                    </a:prstGeom>
                  </pic:spPr>
                </pic:pic>
              </a:graphicData>
            </a:graphic>
          </wp:inline>
        </w:drawing>
      </w:r>
      <w:r>
        <w:rPr>
          <w:sz w:val="20"/>
        </w:rPr>
      </w:r>
      <w:r>
        <w:rPr>
          <w:spacing w:val="56"/>
          <w:position w:val="1"/>
          <w:sz w:val="20"/>
        </w:rPr>
        <w:t> </w:t>
      </w:r>
      <w:bookmarkStart w:name="5.1.1 Regional Cloud Server Example" w:id="128"/>
      <w:bookmarkEnd w:id="128"/>
      <w:r>
        <w:rPr>
          <w:spacing w:val="6"/>
          <w:position w:val="1"/>
          <w:sz w:val="20"/>
        </w:rPr>
      </w:r>
      <w:bookmarkStart w:name="_bookmark83" w:id="129"/>
      <w:bookmarkEnd w:id="129"/>
      <w:r>
        <w:rPr>
          <w:spacing w:val="6"/>
          <w:position w:val="1"/>
          <w:sz w:val="20"/>
        </w:rPr>
      </w:r>
      <w:r>
        <w:rPr>
          <w:position w:val="1"/>
        </w:rPr>
        <w:t>Regional Cloud Server Example</w:t>
      </w:r>
    </w:p>
    <w:p>
      <w:pPr>
        <w:pStyle w:val="ListParagraph"/>
        <w:numPr>
          <w:ilvl w:val="0"/>
          <w:numId w:val="49"/>
        </w:numPr>
        <w:tabs>
          <w:tab w:pos="1032" w:val="left" w:leader="none"/>
        </w:tabs>
        <w:spacing w:line="240" w:lineRule="auto" w:before="183" w:after="0"/>
        <w:ind w:left="1032" w:right="0" w:hanging="878"/>
        <w:jc w:val="left"/>
        <w:rPr>
          <w:sz w:val="20"/>
        </w:rPr>
      </w:pPr>
      <w:hyperlink w:history="true" w:anchor="_bookmark84">
        <w:r>
          <w:rPr>
            <w:sz w:val="20"/>
          </w:rPr>
          <w:t>Table</w:t>
        </w:r>
        <w:r>
          <w:rPr>
            <w:spacing w:val="-6"/>
            <w:sz w:val="20"/>
          </w:rPr>
          <w:t> </w:t>
        </w:r>
        <w:r>
          <w:rPr>
            <w:sz w:val="20"/>
          </w:rPr>
          <w:t>5-1</w:t>
        </w:r>
      </w:hyperlink>
      <w:r>
        <w:rPr>
          <w:spacing w:val="-4"/>
          <w:sz w:val="20"/>
        </w:rPr>
        <w:t> </w:t>
      </w:r>
      <w:r>
        <w:rPr>
          <w:sz w:val="20"/>
        </w:rPr>
        <w:t>shows</w:t>
      </w:r>
      <w:r>
        <w:rPr>
          <w:spacing w:val="-5"/>
          <w:sz w:val="20"/>
        </w:rPr>
        <w:t> </w:t>
      </w:r>
      <w:r>
        <w:rPr>
          <w:sz w:val="20"/>
        </w:rPr>
        <w:t>an</w:t>
      </w:r>
      <w:r>
        <w:rPr>
          <w:spacing w:val="-6"/>
          <w:sz w:val="20"/>
        </w:rPr>
        <w:t> </w:t>
      </w:r>
      <w:r>
        <w:rPr>
          <w:sz w:val="20"/>
        </w:rPr>
        <w:t>example</w:t>
      </w:r>
      <w:r>
        <w:rPr>
          <w:spacing w:val="-4"/>
          <w:sz w:val="20"/>
        </w:rPr>
        <w:t> </w:t>
      </w:r>
      <w:r>
        <w:rPr>
          <w:sz w:val="20"/>
        </w:rPr>
        <w:t>design</w:t>
      </w:r>
      <w:r>
        <w:rPr>
          <w:spacing w:val="-2"/>
          <w:sz w:val="20"/>
        </w:rPr>
        <w:t> </w:t>
      </w:r>
      <w:r>
        <w:rPr>
          <w:sz w:val="20"/>
        </w:rPr>
        <w:t>for</w:t>
      </w:r>
      <w:r>
        <w:rPr>
          <w:spacing w:val="-5"/>
          <w:sz w:val="20"/>
        </w:rPr>
        <w:t> </w:t>
      </w:r>
      <w:r>
        <w:rPr>
          <w:sz w:val="20"/>
        </w:rPr>
        <w:t>the</w:t>
      </w:r>
      <w:r>
        <w:rPr>
          <w:spacing w:val="-4"/>
          <w:sz w:val="20"/>
        </w:rPr>
        <w:t> </w:t>
      </w:r>
      <w:r>
        <w:rPr>
          <w:sz w:val="20"/>
        </w:rPr>
        <w:t>regional</w:t>
      </w:r>
      <w:r>
        <w:rPr>
          <w:spacing w:val="-5"/>
          <w:sz w:val="20"/>
        </w:rPr>
        <w:t> </w:t>
      </w:r>
      <w:r>
        <w:rPr>
          <w:sz w:val="20"/>
        </w:rPr>
        <w:t>cloud</w:t>
      </w:r>
      <w:r>
        <w:rPr>
          <w:spacing w:val="-3"/>
          <w:sz w:val="20"/>
        </w:rPr>
        <w:t> </w:t>
      </w:r>
      <w:r>
        <w:rPr>
          <w:spacing w:val="-2"/>
          <w:sz w:val="20"/>
        </w:rPr>
        <w:t>servers.</w:t>
      </w:r>
    </w:p>
    <w:p>
      <w:pPr>
        <w:pStyle w:val="BodyText"/>
        <w:spacing w:before="3"/>
        <w:ind w:left="0"/>
        <w:rPr>
          <w:sz w:val="16"/>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8018"/>
      </w:tblGrid>
      <w:tr>
        <w:trPr>
          <w:trHeight w:val="354" w:hRule="atLeast"/>
        </w:trPr>
        <w:tc>
          <w:tcPr>
            <w:tcW w:w="1616" w:type="dxa"/>
          </w:tcPr>
          <w:p>
            <w:pPr>
              <w:pStyle w:val="TableParagraph"/>
              <w:spacing w:line="223" w:lineRule="exact"/>
              <w:rPr>
                <w:sz w:val="20"/>
              </w:rPr>
            </w:pPr>
            <w:r>
              <w:rPr>
                <w:spacing w:val="-2"/>
                <w:sz w:val="20"/>
              </w:rPr>
              <w:t>Processor</w:t>
            </w:r>
          </w:p>
        </w:tc>
        <w:tc>
          <w:tcPr>
            <w:tcW w:w="8018" w:type="dxa"/>
          </w:tcPr>
          <w:p>
            <w:pPr>
              <w:pStyle w:val="TableParagraph"/>
              <w:spacing w:line="223" w:lineRule="exact"/>
              <w:rPr>
                <w:sz w:val="20"/>
              </w:rPr>
            </w:pPr>
            <w:r>
              <w:rPr>
                <w:sz w:val="20"/>
              </w:rPr>
              <w:t>2x</w:t>
            </w:r>
            <w:r>
              <w:rPr>
                <w:spacing w:val="-6"/>
                <w:sz w:val="20"/>
              </w:rPr>
              <w:t> </w:t>
            </w:r>
            <w:r>
              <w:rPr>
                <w:sz w:val="20"/>
              </w:rPr>
              <w:t>20-core</w:t>
            </w:r>
            <w:r>
              <w:rPr>
                <w:spacing w:val="-3"/>
                <w:sz w:val="20"/>
              </w:rPr>
              <w:t> </w:t>
            </w:r>
            <w:r>
              <w:rPr>
                <w:sz w:val="20"/>
              </w:rPr>
              <w:t>CPUs</w:t>
            </w:r>
            <w:r>
              <w:rPr>
                <w:spacing w:val="-6"/>
                <w:sz w:val="20"/>
              </w:rPr>
              <w:t> </w:t>
            </w:r>
            <w:r>
              <w:rPr>
                <w:sz w:val="20"/>
              </w:rPr>
              <w:t>at</w:t>
            </w:r>
            <w:r>
              <w:rPr>
                <w:spacing w:val="-3"/>
                <w:sz w:val="20"/>
              </w:rPr>
              <w:t> </w:t>
            </w:r>
            <w:r>
              <w:rPr>
                <w:sz w:val="20"/>
              </w:rPr>
              <w:t>2.4</w:t>
            </w:r>
            <w:r>
              <w:rPr>
                <w:spacing w:val="-4"/>
                <w:sz w:val="20"/>
              </w:rPr>
              <w:t> </w:t>
            </w:r>
            <w:r>
              <w:rPr>
                <w:sz w:val="20"/>
              </w:rPr>
              <w:t>GHz,</w:t>
            </w:r>
            <w:r>
              <w:rPr>
                <w:spacing w:val="-6"/>
                <w:sz w:val="20"/>
              </w:rPr>
              <w:t> </w:t>
            </w:r>
            <w:r>
              <w:rPr>
                <w:sz w:val="20"/>
              </w:rPr>
              <w:t>e.g.,</w:t>
            </w:r>
            <w:r>
              <w:rPr>
                <w:spacing w:val="-3"/>
                <w:sz w:val="20"/>
              </w:rPr>
              <w:t> </w:t>
            </w:r>
            <w:r>
              <w:rPr>
                <w:sz w:val="20"/>
              </w:rPr>
              <w:t>2</w:t>
            </w:r>
            <w:r>
              <w:rPr>
                <w:sz w:val="20"/>
                <w:vertAlign w:val="superscript"/>
              </w:rPr>
              <w:t>nd</w:t>
            </w:r>
            <w:r>
              <w:rPr>
                <w:sz w:val="20"/>
                <w:vertAlign w:val="baseline"/>
              </w:rPr>
              <w:t>-generation</w:t>
            </w:r>
            <w:r>
              <w:rPr>
                <w:spacing w:val="-6"/>
                <w:sz w:val="20"/>
                <w:vertAlign w:val="baseline"/>
              </w:rPr>
              <w:t> </w:t>
            </w:r>
            <w:r>
              <w:rPr>
                <w:sz w:val="20"/>
                <w:vertAlign w:val="baseline"/>
              </w:rPr>
              <w:t>Intel</w:t>
            </w:r>
            <w:r>
              <w:rPr>
                <w:spacing w:val="-4"/>
                <w:sz w:val="20"/>
                <w:vertAlign w:val="baseline"/>
              </w:rPr>
              <w:t> </w:t>
            </w:r>
            <w:r>
              <w:rPr>
                <w:sz w:val="20"/>
                <w:vertAlign w:val="baseline"/>
              </w:rPr>
              <w:t>Xeon</w:t>
            </w:r>
            <w:r>
              <w:rPr>
                <w:spacing w:val="-4"/>
                <w:sz w:val="20"/>
                <w:vertAlign w:val="baseline"/>
              </w:rPr>
              <w:t> </w:t>
            </w:r>
            <w:r>
              <w:rPr>
                <w:sz w:val="20"/>
                <w:vertAlign w:val="baseline"/>
              </w:rPr>
              <w:t>Scalable</w:t>
            </w:r>
            <w:r>
              <w:rPr>
                <w:spacing w:val="-4"/>
                <w:sz w:val="20"/>
                <w:vertAlign w:val="baseline"/>
              </w:rPr>
              <w:t> </w:t>
            </w:r>
            <w:r>
              <w:rPr>
                <w:spacing w:val="-2"/>
                <w:sz w:val="20"/>
                <w:vertAlign w:val="baseline"/>
              </w:rPr>
              <w:t>Processor</w:t>
            </w:r>
          </w:p>
        </w:tc>
      </w:tr>
      <w:tr>
        <w:trPr>
          <w:trHeight w:val="350" w:hRule="atLeast"/>
        </w:trPr>
        <w:tc>
          <w:tcPr>
            <w:tcW w:w="1616" w:type="dxa"/>
          </w:tcPr>
          <w:p>
            <w:pPr>
              <w:pStyle w:val="TableParagraph"/>
              <w:spacing w:line="223" w:lineRule="exact"/>
              <w:rPr>
                <w:sz w:val="20"/>
              </w:rPr>
            </w:pPr>
            <w:r>
              <w:rPr>
                <w:spacing w:val="-2"/>
                <w:sz w:val="20"/>
              </w:rPr>
              <w:t>Memory</w:t>
            </w:r>
          </w:p>
        </w:tc>
        <w:tc>
          <w:tcPr>
            <w:tcW w:w="8018" w:type="dxa"/>
          </w:tcPr>
          <w:p>
            <w:pPr>
              <w:pStyle w:val="TableParagraph"/>
              <w:spacing w:line="223" w:lineRule="exact"/>
              <w:rPr>
                <w:sz w:val="20"/>
              </w:rPr>
            </w:pPr>
            <w:r>
              <w:rPr>
                <w:sz w:val="20"/>
              </w:rPr>
              <w:t>12x</w:t>
            </w:r>
            <w:r>
              <w:rPr>
                <w:spacing w:val="-4"/>
                <w:sz w:val="20"/>
              </w:rPr>
              <w:t> </w:t>
            </w:r>
            <w:r>
              <w:rPr>
                <w:sz w:val="20"/>
              </w:rPr>
              <w:t>32</w:t>
            </w:r>
            <w:r>
              <w:rPr>
                <w:spacing w:val="-1"/>
                <w:sz w:val="20"/>
              </w:rPr>
              <w:t> </w:t>
            </w:r>
            <w:r>
              <w:rPr>
                <w:sz w:val="20"/>
              </w:rPr>
              <w:t>GB,</w:t>
            </w:r>
            <w:r>
              <w:rPr>
                <w:spacing w:val="-4"/>
                <w:sz w:val="20"/>
              </w:rPr>
              <w:t> </w:t>
            </w:r>
            <w:r>
              <w:rPr>
                <w:sz w:val="20"/>
              </w:rPr>
              <w:t>2400</w:t>
            </w:r>
            <w:r>
              <w:rPr>
                <w:spacing w:val="-1"/>
                <w:sz w:val="20"/>
              </w:rPr>
              <w:t> </w:t>
            </w:r>
            <w:r>
              <w:rPr>
                <w:sz w:val="20"/>
              </w:rPr>
              <w:t>MHz</w:t>
            </w:r>
            <w:r>
              <w:rPr>
                <w:spacing w:val="-5"/>
                <w:sz w:val="20"/>
              </w:rPr>
              <w:t> </w:t>
            </w:r>
            <w:r>
              <w:rPr>
                <w:spacing w:val="-2"/>
                <w:sz w:val="20"/>
              </w:rPr>
              <w:t>TruDDR4</w:t>
            </w:r>
          </w:p>
        </w:tc>
      </w:tr>
      <w:tr>
        <w:trPr>
          <w:trHeight w:val="354" w:hRule="atLeast"/>
        </w:trPr>
        <w:tc>
          <w:tcPr>
            <w:tcW w:w="1616" w:type="dxa"/>
          </w:tcPr>
          <w:p>
            <w:pPr>
              <w:pStyle w:val="TableParagraph"/>
              <w:spacing w:line="223" w:lineRule="exact"/>
              <w:rPr>
                <w:sz w:val="20"/>
              </w:rPr>
            </w:pPr>
            <w:r>
              <w:rPr>
                <w:sz w:val="20"/>
              </w:rPr>
              <w:t>Expansion</w:t>
            </w:r>
            <w:r>
              <w:rPr>
                <w:spacing w:val="-10"/>
                <w:sz w:val="20"/>
              </w:rPr>
              <w:t> </w:t>
            </w:r>
            <w:r>
              <w:rPr>
                <w:spacing w:val="-2"/>
                <w:sz w:val="20"/>
              </w:rPr>
              <w:t>Slots</w:t>
            </w:r>
          </w:p>
        </w:tc>
        <w:tc>
          <w:tcPr>
            <w:tcW w:w="8018" w:type="dxa"/>
          </w:tcPr>
          <w:p>
            <w:pPr>
              <w:pStyle w:val="TableParagraph"/>
              <w:spacing w:line="223" w:lineRule="exact"/>
              <w:rPr>
                <w:sz w:val="20"/>
              </w:rPr>
            </w:pPr>
            <w:r>
              <w:rPr>
                <w:sz w:val="20"/>
              </w:rPr>
              <w:t>6x</w:t>
            </w:r>
            <w:r>
              <w:rPr>
                <w:spacing w:val="-4"/>
                <w:sz w:val="20"/>
              </w:rPr>
              <w:t> </w:t>
            </w:r>
            <w:r>
              <w:rPr>
                <w:sz w:val="20"/>
              </w:rPr>
              <w:t>PCIe</w:t>
            </w:r>
            <w:r>
              <w:rPr>
                <w:spacing w:val="-2"/>
                <w:sz w:val="20"/>
              </w:rPr>
              <w:t> </w:t>
            </w:r>
            <w:r>
              <w:rPr>
                <w:spacing w:val="-5"/>
                <w:sz w:val="20"/>
              </w:rPr>
              <w:t>3.0</w:t>
            </w:r>
          </w:p>
        </w:tc>
      </w:tr>
      <w:tr>
        <w:trPr>
          <w:trHeight w:val="352" w:hRule="atLeast"/>
        </w:trPr>
        <w:tc>
          <w:tcPr>
            <w:tcW w:w="1616" w:type="dxa"/>
          </w:tcPr>
          <w:p>
            <w:pPr>
              <w:pStyle w:val="TableParagraph"/>
              <w:spacing w:line="223" w:lineRule="exact"/>
              <w:rPr>
                <w:sz w:val="20"/>
              </w:rPr>
            </w:pPr>
            <w:r>
              <w:rPr>
                <w:sz w:val="20"/>
              </w:rPr>
              <w:t>Drive</w:t>
            </w:r>
            <w:r>
              <w:rPr>
                <w:spacing w:val="-7"/>
                <w:sz w:val="20"/>
              </w:rPr>
              <w:t> </w:t>
            </w:r>
            <w:r>
              <w:rPr>
                <w:spacing w:val="-4"/>
                <w:sz w:val="20"/>
              </w:rPr>
              <w:t>Bays</w:t>
            </w:r>
          </w:p>
        </w:tc>
        <w:tc>
          <w:tcPr>
            <w:tcW w:w="8018" w:type="dxa"/>
          </w:tcPr>
          <w:p>
            <w:pPr>
              <w:pStyle w:val="TableParagraph"/>
              <w:spacing w:line="223" w:lineRule="exact"/>
              <w:rPr>
                <w:sz w:val="20"/>
              </w:rPr>
            </w:pPr>
            <w:r>
              <w:rPr>
                <w:sz w:val="20"/>
              </w:rPr>
              <w:t>14x</w:t>
            </w:r>
            <w:r>
              <w:rPr>
                <w:spacing w:val="-5"/>
                <w:sz w:val="20"/>
              </w:rPr>
              <w:t> </w:t>
            </w:r>
            <w:r>
              <w:rPr>
                <w:sz w:val="20"/>
              </w:rPr>
              <w:t>3.5”</w:t>
            </w:r>
            <w:r>
              <w:rPr>
                <w:spacing w:val="-3"/>
                <w:sz w:val="20"/>
              </w:rPr>
              <w:t> </w:t>
            </w:r>
            <w:r>
              <w:rPr>
                <w:sz w:val="20"/>
              </w:rPr>
              <w:t>or</w:t>
            </w:r>
            <w:r>
              <w:rPr>
                <w:spacing w:val="-3"/>
                <w:sz w:val="20"/>
              </w:rPr>
              <w:t> </w:t>
            </w:r>
            <w:r>
              <w:rPr>
                <w:sz w:val="20"/>
              </w:rPr>
              <w:t>24x</w:t>
            </w:r>
            <w:r>
              <w:rPr>
                <w:spacing w:val="-4"/>
                <w:sz w:val="20"/>
              </w:rPr>
              <w:t> </w:t>
            </w:r>
            <w:r>
              <w:rPr>
                <w:sz w:val="20"/>
              </w:rPr>
              <w:t>2.5”</w:t>
            </w:r>
            <w:r>
              <w:rPr>
                <w:spacing w:val="-3"/>
                <w:sz w:val="20"/>
              </w:rPr>
              <w:t> </w:t>
            </w:r>
            <w:r>
              <w:rPr>
                <w:sz w:val="20"/>
              </w:rPr>
              <w:t>hot-swap</w:t>
            </w:r>
            <w:r>
              <w:rPr>
                <w:spacing w:val="-3"/>
                <w:sz w:val="20"/>
              </w:rPr>
              <w:t> </w:t>
            </w:r>
            <w:r>
              <w:rPr>
                <w:sz w:val="20"/>
              </w:rPr>
              <w:t>bays</w:t>
            </w:r>
            <w:r>
              <w:rPr>
                <w:spacing w:val="-4"/>
                <w:sz w:val="20"/>
              </w:rPr>
              <w:t> </w:t>
            </w:r>
            <w:r>
              <w:rPr>
                <w:sz w:val="20"/>
              </w:rPr>
              <w:t>or</w:t>
            </w:r>
            <w:r>
              <w:rPr>
                <w:spacing w:val="-3"/>
                <w:sz w:val="20"/>
              </w:rPr>
              <w:t> </w:t>
            </w:r>
            <w:r>
              <w:rPr>
                <w:sz w:val="20"/>
              </w:rPr>
              <w:t>24x</w:t>
            </w:r>
            <w:r>
              <w:rPr>
                <w:spacing w:val="-4"/>
                <w:sz w:val="20"/>
              </w:rPr>
              <w:t> </w:t>
            </w:r>
            <w:r>
              <w:rPr>
                <w:sz w:val="20"/>
              </w:rPr>
              <w:t>NVMe</w:t>
            </w:r>
            <w:r>
              <w:rPr>
                <w:spacing w:val="-3"/>
                <w:sz w:val="20"/>
              </w:rPr>
              <w:t> </w:t>
            </w:r>
            <w:r>
              <w:rPr>
                <w:spacing w:val="-4"/>
                <w:sz w:val="20"/>
              </w:rPr>
              <w:t>bays</w:t>
            </w:r>
          </w:p>
        </w:tc>
      </w:tr>
    </w:tbl>
    <w:p>
      <w:pPr>
        <w:spacing w:after="0" w:line="223" w:lineRule="exact"/>
        <w:rPr>
          <w:sz w:val="20"/>
        </w:rPr>
        <w:sectPr>
          <w:type w:val="continuous"/>
          <w:pgSz w:w="11910" w:h="16850"/>
          <w:pgMar w:header="850" w:footer="488" w:top="1520" w:bottom="280" w:left="100" w:right="940"/>
        </w:sectPr>
      </w:pPr>
    </w:p>
    <w:p>
      <w:pPr>
        <w:pStyle w:val="BodyText"/>
        <w:spacing w:before="3" w:after="1"/>
        <w:ind w:left="0"/>
        <w:rPr>
          <w:sz w:val="8"/>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8018"/>
      </w:tblGrid>
      <w:tr>
        <w:trPr>
          <w:trHeight w:val="355" w:hRule="atLeast"/>
        </w:trPr>
        <w:tc>
          <w:tcPr>
            <w:tcW w:w="1616" w:type="dxa"/>
          </w:tcPr>
          <w:p>
            <w:pPr>
              <w:pStyle w:val="TableParagraph"/>
              <w:spacing w:line="223" w:lineRule="exact"/>
              <w:rPr>
                <w:sz w:val="20"/>
              </w:rPr>
            </w:pPr>
            <w:r>
              <w:rPr>
                <w:sz w:val="20"/>
              </w:rPr>
              <w:t>RAID</w:t>
            </w:r>
            <w:r>
              <w:rPr>
                <w:spacing w:val="-7"/>
                <w:sz w:val="20"/>
              </w:rPr>
              <w:t> </w:t>
            </w:r>
            <w:r>
              <w:rPr>
                <w:spacing w:val="-2"/>
                <w:sz w:val="20"/>
              </w:rPr>
              <w:t>support</w:t>
            </w:r>
          </w:p>
        </w:tc>
        <w:tc>
          <w:tcPr>
            <w:tcW w:w="8018" w:type="dxa"/>
          </w:tcPr>
          <w:p>
            <w:pPr>
              <w:pStyle w:val="TableParagraph"/>
              <w:spacing w:line="223" w:lineRule="exact"/>
              <w:rPr>
                <w:sz w:val="20"/>
              </w:rPr>
            </w:pPr>
            <w:r>
              <w:rPr>
                <w:sz w:val="20"/>
              </w:rPr>
              <w:t>RAID</w:t>
            </w:r>
            <w:r>
              <w:rPr>
                <w:spacing w:val="-3"/>
                <w:sz w:val="20"/>
              </w:rPr>
              <w:t> </w:t>
            </w:r>
            <w:r>
              <w:rPr>
                <w:sz w:val="20"/>
              </w:rPr>
              <w:t>1,</w:t>
            </w:r>
            <w:r>
              <w:rPr>
                <w:spacing w:val="-3"/>
                <w:sz w:val="20"/>
              </w:rPr>
              <w:t> </w:t>
            </w:r>
            <w:r>
              <w:rPr>
                <w:sz w:val="20"/>
              </w:rPr>
              <w:t>12</w:t>
            </w:r>
            <w:r>
              <w:rPr>
                <w:spacing w:val="-2"/>
                <w:sz w:val="20"/>
              </w:rPr>
              <w:t> </w:t>
            </w:r>
            <w:r>
              <w:rPr>
                <w:spacing w:val="-4"/>
                <w:sz w:val="20"/>
              </w:rPr>
              <w:t>Gb/s</w:t>
            </w:r>
          </w:p>
        </w:tc>
      </w:tr>
      <w:tr>
        <w:trPr>
          <w:trHeight w:val="578" w:hRule="atLeast"/>
        </w:trPr>
        <w:tc>
          <w:tcPr>
            <w:tcW w:w="1616" w:type="dxa"/>
          </w:tcPr>
          <w:p>
            <w:pPr>
              <w:pStyle w:val="TableParagraph"/>
              <w:ind w:right="786"/>
              <w:rPr>
                <w:sz w:val="20"/>
              </w:rPr>
            </w:pPr>
            <w:r>
              <w:rPr>
                <w:spacing w:val="-2"/>
                <w:sz w:val="20"/>
              </w:rPr>
              <w:t>Network Interface</w:t>
            </w:r>
          </w:p>
        </w:tc>
        <w:tc>
          <w:tcPr>
            <w:tcW w:w="8018" w:type="dxa"/>
          </w:tcPr>
          <w:p>
            <w:pPr>
              <w:pStyle w:val="TableParagraph"/>
              <w:rPr>
                <w:sz w:val="20"/>
              </w:rPr>
            </w:pPr>
            <w:r>
              <w:rPr>
                <w:sz w:val="20"/>
              </w:rPr>
              <w:t>4x 10GbE/25GbE ports, 1 dedicated 1GbE management port, e.g., 1x Fortville 40GbE Ethernet PCIe XL710-QDA2 Dual Port QSFP+ (PCI-E card direct to CPU 0)</w:t>
            </w:r>
          </w:p>
        </w:tc>
      </w:tr>
      <w:tr>
        <w:trPr>
          <w:trHeight w:val="582" w:hRule="atLeast"/>
        </w:trPr>
        <w:tc>
          <w:tcPr>
            <w:tcW w:w="1616" w:type="dxa"/>
          </w:tcPr>
          <w:p>
            <w:pPr>
              <w:pStyle w:val="TableParagraph"/>
              <w:spacing w:line="237" w:lineRule="auto"/>
              <w:ind w:right="431"/>
              <w:rPr>
                <w:sz w:val="20"/>
              </w:rPr>
            </w:pPr>
            <w:r>
              <w:rPr>
                <w:sz w:val="20"/>
              </w:rPr>
              <w:t>Network</w:t>
            </w:r>
            <w:r>
              <w:rPr>
                <w:spacing w:val="-13"/>
                <w:sz w:val="20"/>
              </w:rPr>
              <w:t> </w:t>
            </w:r>
            <w:r>
              <w:rPr>
                <w:sz w:val="20"/>
              </w:rPr>
              <w:t>link </w:t>
            </w:r>
            <w:r>
              <w:rPr>
                <w:spacing w:val="-2"/>
                <w:sz w:val="20"/>
              </w:rPr>
              <w:t>aggregation</w:t>
            </w:r>
          </w:p>
        </w:tc>
        <w:tc>
          <w:tcPr>
            <w:tcW w:w="8018" w:type="dxa"/>
          </w:tcPr>
          <w:p>
            <w:pPr>
              <w:pStyle w:val="TableParagraph"/>
              <w:spacing w:line="225" w:lineRule="exact"/>
              <w:rPr>
                <w:sz w:val="20"/>
              </w:rPr>
            </w:pPr>
            <w:r>
              <w:rPr>
                <w:spacing w:val="-2"/>
                <w:sz w:val="20"/>
              </w:rPr>
              <w:t>Enabled</w:t>
            </w:r>
          </w:p>
        </w:tc>
      </w:tr>
      <w:tr>
        <w:trPr>
          <w:trHeight w:val="354" w:hRule="atLeast"/>
        </w:trPr>
        <w:tc>
          <w:tcPr>
            <w:tcW w:w="1616" w:type="dxa"/>
          </w:tcPr>
          <w:p>
            <w:pPr>
              <w:pStyle w:val="TableParagraph"/>
              <w:spacing w:line="225" w:lineRule="exact"/>
              <w:rPr>
                <w:sz w:val="20"/>
              </w:rPr>
            </w:pPr>
            <w:r>
              <w:rPr>
                <w:spacing w:val="-4"/>
                <w:sz w:val="20"/>
              </w:rPr>
              <w:t>Power</w:t>
            </w:r>
          </w:p>
        </w:tc>
        <w:tc>
          <w:tcPr>
            <w:tcW w:w="8018" w:type="dxa"/>
          </w:tcPr>
          <w:p>
            <w:pPr>
              <w:pStyle w:val="TableParagraph"/>
              <w:spacing w:line="225" w:lineRule="exact"/>
              <w:rPr>
                <w:sz w:val="20"/>
              </w:rPr>
            </w:pPr>
            <w:r>
              <w:rPr>
                <w:sz w:val="20"/>
              </w:rPr>
              <w:t>2x</w:t>
            </w:r>
            <w:r>
              <w:rPr>
                <w:spacing w:val="-6"/>
                <w:sz w:val="20"/>
              </w:rPr>
              <w:t> </w:t>
            </w:r>
            <w:r>
              <w:rPr>
                <w:sz w:val="20"/>
              </w:rPr>
              <w:t>hot</w:t>
            </w:r>
            <w:r>
              <w:rPr>
                <w:spacing w:val="-6"/>
                <w:sz w:val="20"/>
              </w:rPr>
              <w:t> </w:t>
            </w:r>
            <w:r>
              <w:rPr>
                <w:sz w:val="20"/>
              </w:rPr>
              <w:t>swap/redundant;</w:t>
            </w:r>
            <w:r>
              <w:rPr>
                <w:spacing w:val="-3"/>
                <w:sz w:val="20"/>
              </w:rPr>
              <w:t> </w:t>
            </w:r>
            <w:r>
              <w:rPr>
                <w:sz w:val="20"/>
              </w:rPr>
              <w:t>support</w:t>
            </w:r>
            <w:r>
              <w:rPr>
                <w:spacing w:val="-6"/>
                <w:sz w:val="20"/>
              </w:rPr>
              <w:t> </w:t>
            </w:r>
            <w:r>
              <w:rPr>
                <w:sz w:val="20"/>
              </w:rPr>
              <w:t>220V/380V</w:t>
            </w:r>
            <w:r>
              <w:rPr>
                <w:spacing w:val="-5"/>
                <w:sz w:val="20"/>
              </w:rPr>
              <w:t> </w:t>
            </w:r>
            <w:r>
              <w:rPr>
                <w:sz w:val="20"/>
              </w:rPr>
              <w:t>AC,</w:t>
            </w:r>
            <w:r>
              <w:rPr>
                <w:spacing w:val="-5"/>
                <w:sz w:val="20"/>
              </w:rPr>
              <w:t> </w:t>
            </w:r>
            <w:r>
              <w:rPr>
                <w:sz w:val="20"/>
              </w:rPr>
              <w:t>480V</w:t>
            </w:r>
            <w:r>
              <w:rPr>
                <w:spacing w:val="-5"/>
                <w:sz w:val="20"/>
              </w:rPr>
              <w:t> </w:t>
            </w:r>
            <w:r>
              <w:rPr>
                <w:sz w:val="20"/>
              </w:rPr>
              <w:t>and</w:t>
            </w:r>
            <w:r>
              <w:rPr>
                <w:spacing w:val="1"/>
                <w:sz w:val="20"/>
              </w:rPr>
              <w:t> </w:t>
            </w:r>
            <w:r>
              <w:rPr>
                <w:sz w:val="20"/>
              </w:rPr>
              <w:t>-48V</w:t>
            </w:r>
            <w:r>
              <w:rPr>
                <w:spacing w:val="-4"/>
                <w:sz w:val="20"/>
              </w:rPr>
              <w:t> </w:t>
            </w:r>
            <w:r>
              <w:rPr>
                <w:spacing w:val="-5"/>
                <w:sz w:val="20"/>
              </w:rPr>
              <w:t>DC</w:t>
            </w:r>
          </w:p>
        </w:tc>
      </w:tr>
      <w:tr>
        <w:trPr>
          <w:trHeight w:val="354" w:hRule="atLeast"/>
        </w:trPr>
        <w:tc>
          <w:tcPr>
            <w:tcW w:w="1616" w:type="dxa"/>
          </w:tcPr>
          <w:p>
            <w:pPr>
              <w:pStyle w:val="TableParagraph"/>
              <w:spacing w:line="223" w:lineRule="exact"/>
              <w:rPr>
                <w:sz w:val="20"/>
              </w:rPr>
            </w:pPr>
            <w:r>
              <w:rPr>
                <w:spacing w:val="-2"/>
                <w:sz w:val="20"/>
              </w:rPr>
              <w:t>Security</w:t>
            </w:r>
          </w:p>
        </w:tc>
        <w:tc>
          <w:tcPr>
            <w:tcW w:w="8018" w:type="dxa"/>
          </w:tcPr>
          <w:p>
            <w:pPr>
              <w:pStyle w:val="TableParagraph"/>
              <w:spacing w:line="223" w:lineRule="exact"/>
              <w:rPr>
                <w:sz w:val="20"/>
              </w:rPr>
            </w:pPr>
            <w:r>
              <w:rPr>
                <w:sz w:val="20"/>
              </w:rPr>
              <w:t>TPM</w:t>
            </w:r>
            <w:r>
              <w:rPr>
                <w:spacing w:val="-1"/>
                <w:sz w:val="20"/>
              </w:rPr>
              <w:t> </w:t>
            </w:r>
            <w:r>
              <w:rPr>
                <w:sz w:val="20"/>
              </w:rPr>
              <w:t>or</w:t>
            </w:r>
            <w:r>
              <w:rPr>
                <w:spacing w:val="-6"/>
                <w:sz w:val="20"/>
              </w:rPr>
              <w:t> </w:t>
            </w:r>
            <w:r>
              <w:rPr>
                <w:spacing w:val="-5"/>
                <w:sz w:val="20"/>
              </w:rPr>
              <w:t>TCM</w:t>
            </w:r>
          </w:p>
        </w:tc>
      </w:tr>
      <w:tr>
        <w:trPr>
          <w:trHeight w:val="580" w:hRule="atLeast"/>
        </w:trPr>
        <w:tc>
          <w:tcPr>
            <w:tcW w:w="1616" w:type="dxa"/>
          </w:tcPr>
          <w:p>
            <w:pPr>
              <w:pStyle w:val="TableParagraph"/>
              <w:spacing w:line="223" w:lineRule="exact"/>
              <w:rPr>
                <w:sz w:val="20"/>
              </w:rPr>
            </w:pPr>
            <w:r>
              <w:rPr>
                <w:spacing w:val="-2"/>
                <w:sz w:val="20"/>
              </w:rPr>
              <w:t>Availability</w:t>
            </w:r>
          </w:p>
        </w:tc>
        <w:tc>
          <w:tcPr>
            <w:tcW w:w="8018" w:type="dxa"/>
          </w:tcPr>
          <w:p>
            <w:pPr>
              <w:pStyle w:val="TableParagraph"/>
              <w:rPr>
                <w:sz w:val="20"/>
              </w:rPr>
            </w:pPr>
            <w:r>
              <w:rPr>
                <w:sz w:val="20"/>
              </w:rPr>
              <w:t>Hot-swap</w:t>
            </w:r>
            <w:r>
              <w:rPr>
                <w:spacing w:val="40"/>
                <w:sz w:val="20"/>
              </w:rPr>
              <w:t> </w:t>
            </w:r>
            <w:r>
              <w:rPr>
                <w:sz w:val="20"/>
              </w:rPr>
              <w:t>fans/PSUs;</w:t>
            </w:r>
            <w:r>
              <w:rPr>
                <w:spacing w:val="40"/>
                <w:sz w:val="20"/>
              </w:rPr>
              <w:t> </w:t>
            </w:r>
            <w:r>
              <w:rPr>
                <w:sz w:val="20"/>
              </w:rPr>
              <w:t>45℃</w:t>
            </w:r>
            <w:r>
              <w:rPr>
                <w:spacing w:val="40"/>
                <w:sz w:val="20"/>
              </w:rPr>
              <w:t> </w:t>
            </w:r>
            <w:r>
              <w:rPr>
                <w:sz w:val="20"/>
              </w:rPr>
              <w:t>continuous</w:t>
            </w:r>
            <w:r>
              <w:rPr>
                <w:spacing w:val="40"/>
                <w:sz w:val="20"/>
              </w:rPr>
              <w:t> </w:t>
            </w:r>
            <w:r>
              <w:rPr>
                <w:sz w:val="20"/>
              </w:rPr>
              <w:t>operation;</w:t>
            </w:r>
            <w:r>
              <w:rPr>
                <w:spacing w:val="40"/>
                <w:sz w:val="20"/>
              </w:rPr>
              <w:t> </w:t>
            </w:r>
            <w:r>
              <w:rPr>
                <w:sz w:val="20"/>
              </w:rPr>
              <w:t>light</w:t>
            </w:r>
            <w:r>
              <w:rPr>
                <w:spacing w:val="40"/>
                <w:sz w:val="20"/>
              </w:rPr>
              <w:t> </w:t>
            </w:r>
            <w:r>
              <w:rPr>
                <w:sz w:val="20"/>
              </w:rPr>
              <w:t>path</w:t>
            </w:r>
            <w:r>
              <w:rPr>
                <w:spacing w:val="40"/>
                <w:sz w:val="20"/>
              </w:rPr>
              <w:t> </w:t>
            </w:r>
            <w:r>
              <w:rPr>
                <w:sz w:val="20"/>
              </w:rPr>
              <w:t>diagnostic</w:t>
            </w:r>
            <w:r>
              <w:rPr>
                <w:spacing w:val="40"/>
                <w:sz w:val="20"/>
              </w:rPr>
              <w:t> </w:t>
            </w:r>
            <w:r>
              <w:rPr>
                <w:sz w:val="20"/>
              </w:rPr>
              <w:t>LEDs;</w:t>
            </w:r>
            <w:r>
              <w:rPr>
                <w:spacing w:val="40"/>
                <w:sz w:val="20"/>
              </w:rPr>
              <w:t> </w:t>
            </w:r>
            <w:r>
              <w:rPr>
                <w:sz w:val="20"/>
              </w:rPr>
              <w:t>front-access diagnostics via dedicated USB port</w:t>
            </w:r>
          </w:p>
        </w:tc>
      </w:tr>
      <w:tr>
        <w:trPr>
          <w:trHeight w:val="350" w:hRule="atLeast"/>
        </w:trPr>
        <w:tc>
          <w:tcPr>
            <w:tcW w:w="1616" w:type="dxa"/>
          </w:tcPr>
          <w:p>
            <w:pPr>
              <w:pStyle w:val="TableParagraph"/>
              <w:spacing w:line="223" w:lineRule="exact"/>
              <w:rPr>
                <w:sz w:val="20"/>
              </w:rPr>
            </w:pPr>
            <w:r>
              <w:rPr>
                <w:spacing w:val="-2"/>
                <w:sz w:val="20"/>
              </w:rPr>
              <w:t>Manageability</w:t>
            </w:r>
          </w:p>
        </w:tc>
        <w:tc>
          <w:tcPr>
            <w:tcW w:w="8018" w:type="dxa"/>
          </w:tcPr>
          <w:p>
            <w:pPr>
              <w:pStyle w:val="TableParagraph"/>
              <w:spacing w:line="223" w:lineRule="exact"/>
              <w:rPr>
                <w:sz w:val="20"/>
              </w:rPr>
            </w:pPr>
            <w:r>
              <w:rPr>
                <w:sz w:val="20"/>
              </w:rPr>
              <w:t>Support</w:t>
            </w:r>
            <w:r>
              <w:rPr>
                <w:spacing w:val="-5"/>
                <w:sz w:val="20"/>
              </w:rPr>
              <w:t> </w:t>
            </w:r>
            <w:r>
              <w:rPr>
                <w:sz w:val="20"/>
              </w:rPr>
              <w:t>for</w:t>
            </w:r>
            <w:r>
              <w:rPr>
                <w:spacing w:val="-3"/>
                <w:sz w:val="20"/>
              </w:rPr>
              <w:t> </w:t>
            </w:r>
            <w:r>
              <w:rPr>
                <w:sz w:val="20"/>
              </w:rPr>
              <w:t>IPMI,</w:t>
            </w:r>
            <w:r>
              <w:rPr>
                <w:spacing w:val="-5"/>
                <w:sz w:val="20"/>
              </w:rPr>
              <w:t> </w:t>
            </w:r>
            <w:r>
              <w:rPr>
                <w:sz w:val="20"/>
              </w:rPr>
              <w:t>SNMP,</w:t>
            </w:r>
            <w:r>
              <w:rPr>
                <w:spacing w:val="-2"/>
                <w:sz w:val="20"/>
              </w:rPr>
              <w:t> </w:t>
            </w:r>
            <w:r>
              <w:rPr>
                <w:sz w:val="20"/>
              </w:rPr>
              <w:t>and</w:t>
            </w:r>
            <w:r>
              <w:rPr>
                <w:spacing w:val="-5"/>
                <w:sz w:val="20"/>
              </w:rPr>
              <w:t> </w:t>
            </w:r>
            <w:r>
              <w:rPr>
                <w:spacing w:val="-2"/>
                <w:sz w:val="20"/>
              </w:rPr>
              <w:t>Redfish</w:t>
            </w:r>
          </w:p>
        </w:tc>
      </w:tr>
    </w:tbl>
    <w:p>
      <w:pPr>
        <w:pStyle w:val="ListParagraph"/>
        <w:numPr>
          <w:ilvl w:val="0"/>
          <w:numId w:val="49"/>
        </w:numPr>
        <w:tabs>
          <w:tab w:pos="3769" w:val="left" w:leader="none"/>
        </w:tabs>
        <w:spacing w:line="240" w:lineRule="auto" w:before="0" w:after="0"/>
        <w:ind w:left="3769" w:right="0" w:hanging="3615"/>
        <w:jc w:val="left"/>
        <w:rPr>
          <w:sz w:val="20"/>
        </w:rPr>
      </w:pPr>
      <w:bookmarkStart w:name="_bookmark84" w:id="130"/>
      <w:bookmarkEnd w:id="130"/>
      <w:r>
        <w:rPr>
          <w:sz w:val="20"/>
        </w:rPr>
      </w:r>
      <w:r>
        <w:rPr>
          <w:b/>
          <w:sz w:val="20"/>
        </w:rPr>
        <w:t>Table</w:t>
      </w:r>
      <w:r>
        <w:rPr>
          <w:b/>
          <w:spacing w:val="-5"/>
          <w:sz w:val="20"/>
        </w:rPr>
        <w:t> </w:t>
      </w:r>
      <w:r>
        <w:rPr>
          <w:b/>
          <w:sz w:val="20"/>
        </w:rPr>
        <w:t>5-1.</w:t>
      </w:r>
      <w:r>
        <w:rPr>
          <w:b/>
          <w:spacing w:val="-5"/>
          <w:sz w:val="20"/>
        </w:rPr>
        <w:t> </w:t>
      </w:r>
      <w:r>
        <w:rPr>
          <w:b/>
          <w:sz w:val="20"/>
        </w:rPr>
        <w:t>Regional</w:t>
      </w:r>
      <w:r>
        <w:rPr>
          <w:b/>
          <w:spacing w:val="-6"/>
          <w:sz w:val="20"/>
        </w:rPr>
        <w:t> </w:t>
      </w:r>
      <w:r>
        <w:rPr>
          <w:b/>
          <w:sz w:val="20"/>
        </w:rPr>
        <w:t>cloud</w:t>
      </w:r>
      <w:r>
        <w:rPr>
          <w:b/>
          <w:spacing w:val="-6"/>
          <w:sz w:val="20"/>
        </w:rPr>
        <w:t> </w:t>
      </w:r>
      <w:r>
        <w:rPr>
          <w:b/>
          <w:sz w:val="20"/>
        </w:rPr>
        <w:t>server</w:t>
      </w:r>
      <w:r>
        <w:rPr>
          <w:b/>
          <w:spacing w:val="-2"/>
          <w:sz w:val="20"/>
        </w:rPr>
        <w:t> </w:t>
      </w:r>
      <w:r>
        <w:rPr>
          <w:b/>
          <w:sz w:val="20"/>
        </w:rPr>
        <w:t>example</w:t>
      </w:r>
      <w:r>
        <w:rPr>
          <w:b/>
          <w:spacing w:val="-6"/>
          <w:sz w:val="20"/>
        </w:rPr>
        <w:t> </w:t>
      </w:r>
      <w:r>
        <w:rPr>
          <w:b/>
          <w:spacing w:val="-2"/>
          <w:sz w:val="20"/>
        </w:rPr>
        <w:t>design.</w:t>
      </w:r>
    </w:p>
    <w:p>
      <w:pPr>
        <w:pStyle w:val="BodyText"/>
        <w:spacing w:before="65"/>
        <w:ind w:left="0"/>
        <w:rPr>
          <w:b/>
        </w:rPr>
      </w:pPr>
    </w:p>
    <w:p>
      <w:pPr>
        <w:pStyle w:val="Heading2"/>
        <w:numPr>
          <w:ilvl w:val="0"/>
          <w:numId w:val="49"/>
        </w:numPr>
        <w:tabs>
          <w:tab w:pos="1047" w:val="left" w:leader="none"/>
        </w:tabs>
        <w:spacing w:line="240" w:lineRule="auto" w:before="0" w:after="0"/>
        <w:ind w:left="1047" w:right="0" w:hanging="893"/>
        <w:jc w:val="left"/>
        <w:rPr>
          <w:position w:val="1"/>
          <w:sz w:val="20"/>
        </w:rPr>
      </w:pPr>
      <w:r>
        <w:rPr>
          <w:sz w:val="20"/>
        </w:rPr>
        <w:drawing>
          <wp:inline distT="0" distB="0" distL="0" distR="0">
            <wp:extent cx="342839" cy="126383"/>
            <wp:effectExtent l="0" t="0" r="0" b="0"/>
            <wp:docPr id="220" name="Image 220"/>
            <wp:cNvGraphicFramePr>
              <a:graphicFrameLocks/>
            </wp:cNvGraphicFramePr>
            <a:graphic>
              <a:graphicData uri="http://schemas.openxmlformats.org/drawingml/2006/picture">
                <pic:pic>
                  <pic:nvPicPr>
                    <pic:cNvPr id="220" name="Image 220"/>
                    <pic:cNvPicPr/>
                  </pic:nvPicPr>
                  <pic:blipFill>
                    <a:blip r:embed="rId96" cstate="print"/>
                    <a:stretch>
                      <a:fillRect/>
                    </a:stretch>
                  </pic:blipFill>
                  <pic:spPr>
                    <a:xfrm>
                      <a:off x="0" y="0"/>
                      <a:ext cx="342839" cy="126383"/>
                    </a:xfrm>
                    <a:prstGeom prst="rect">
                      <a:avLst/>
                    </a:prstGeom>
                  </pic:spPr>
                </pic:pic>
              </a:graphicData>
            </a:graphic>
          </wp:inline>
        </w:drawing>
      </w:r>
      <w:r>
        <w:rPr>
          <w:sz w:val="20"/>
        </w:rPr>
      </w:r>
      <w:r>
        <w:rPr>
          <w:spacing w:val="34"/>
          <w:position w:val="1"/>
          <w:sz w:val="20"/>
        </w:rPr>
        <w:t> </w:t>
      </w:r>
      <w:bookmarkStart w:name="5.1.2 Edge Cloud Server Example" w:id="131"/>
      <w:bookmarkEnd w:id="131"/>
      <w:r>
        <w:rPr>
          <w:spacing w:val="-16"/>
          <w:position w:val="1"/>
          <w:sz w:val="20"/>
        </w:rPr>
      </w:r>
      <w:bookmarkStart w:name="_bookmark85" w:id="132"/>
      <w:bookmarkEnd w:id="132"/>
      <w:r>
        <w:rPr>
          <w:spacing w:val="-16"/>
          <w:position w:val="1"/>
          <w:sz w:val="20"/>
        </w:rPr>
      </w:r>
      <w:r>
        <w:rPr>
          <w:position w:val="1"/>
        </w:rPr>
        <w:t>Edge Cloud Server Example</w:t>
      </w:r>
    </w:p>
    <w:p>
      <w:pPr>
        <w:pStyle w:val="ListParagraph"/>
        <w:numPr>
          <w:ilvl w:val="0"/>
          <w:numId w:val="49"/>
        </w:numPr>
        <w:tabs>
          <w:tab w:pos="1032" w:val="left" w:leader="none"/>
        </w:tabs>
        <w:spacing w:line="240" w:lineRule="auto" w:before="181" w:after="0"/>
        <w:ind w:left="1032" w:right="0" w:hanging="878"/>
        <w:jc w:val="left"/>
        <w:rPr>
          <w:sz w:val="20"/>
        </w:rPr>
      </w:pPr>
      <w:hyperlink w:history="true" w:anchor="_bookmark86">
        <w:r>
          <w:rPr>
            <w:sz w:val="20"/>
          </w:rPr>
          <w:t>Table</w:t>
        </w:r>
        <w:r>
          <w:rPr>
            <w:spacing w:val="-6"/>
            <w:sz w:val="20"/>
          </w:rPr>
          <w:t> </w:t>
        </w:r>
        <w:r>
          <w:rPr>
            <w:sz w:val="20"/>
          </w:rPr>
          <w:t>5-2</w:t>
        </w:r>
      </w:hyperlink>
      <w:r>
        <w:rPr>
          <w:spacing w:val="-3"/>
          <w:sz w:val="20"/>
        </w:rPr>
        <w:t> </w:t>
      </w:r>
      <w:r>
        <w:rPr>
          <w:sz w:val="20"/>
        </w:rPr>
        <w:t>shows</w:t>
      </w:r>
      <w:r>
        <w:rPr>
          <w:spacing w:val="-5"/>
          <w:sz w:val="20"/>
        </w:rPr>
        <w:t> </w:t>
      </w:r>
      <w:r>
        <w:rPr>
          <w:sz w:val="20"/>
        </w:rPr>
        <w:t>an</w:t>
      </w:r>
      <w:r>
        <w:rPr>
          <w:spacing w:val="-6"/>
          <w:sz w:val="20"/>
        </w:rPr>
        <w:t> </w:t>
      </w:r>
      <w:r>
        <w:rPr>
          <w:sz w:val="20"/>
        </w:rPr>
        <w:t>example</w:t>
      </w:r>
      <w:r>
        <w:rPr>
          <w:spacing w:val="-4"/>
          <w:sz w:val="20"/>
        </w:rPr>
        <w:t> </w:t>
      </w:r>
      <w:r>
        <w:rPr>
          <w:sz w:val="20"/>
        </w:rPr>
        <w:t>design</w:t>
      </w:r>
      <w:r>
        <w:rPr>
          <w:spacing w:val="-3"/>
          <w:sz w:val="20"/>
        </w:rPr>
        <w:t> </w:t>
      </w:r>
      <w:r>
        <w:rPr>
          <w:sz w:val="20"/>
        </w:rPr>
        <w:t>for</w:t>
      </w:r>
      <w:r>
        <w:rPr>
          <w:spacing w:val="-5"/>
          <w:sz w:val="20"/>
        </w:rPr>
        <w:t> </w:t>
      </w:r>
      <w:r>
        <w:rPr>
          <w:sz w:val="20"/>
        </w:rPr>
        <w:t>the</w:t>
      </w:r>
      <w:r>
        <w:rPr>
          <w:spacing w:val="-1"/>
          <w:sz w:val="20"/>
        </w:rPr>
        <w:t> </w:t>
      </w:r>
      <w:r>
        <w:rPr>
          <w:sz w:val="20"/>
        </w:rPr>
        <w:t>edge</w:t>
      </w:r>
      <w:r>
        <w:rPr>
          <w:spacing w:val="-5"/>
          <w:sz w:val="20"/>
        </w:rPr>
        <w:t> </w:t>
      </w:r>
      <w:r>
        <w:rPr>
          <w:sz w:val="20"/>
        </w:rPr>
        <w:t>cloud</w:t>
      </w:r>
      <w:r>
        <w:rPr>
          <w:spacing w:val="-3"/>
          <w:sz w:val="20"/>
        </w:rPr>
        <w:t> </w:t>
      </w:r>
      <w:r>
        <w:rPr>
          <w:sz w:val="20"/>
        </w:rPr>
        <w:t>servers</w:t>
      </w:r>
      <w:r>
        <w:rPr>
          <w:spacing w:val="-2"/>
          <w:sz w:val="20"/>
        </w:rPr>
        <w:t> </w:t>
      </w:r>
      <w:r>
        <w:rPr>
          <w:sz w:val="20"/>
        </w:rPr>
        <w:t>with</w:t>
      </w:r>
      <w:r>
        <w:rPr>
          <w:spacing w:val="-6"/>
          <w:sz w:val="20"/>
        </w:rPr>
        <w:t> </w:t>
      </w:r>
      <w:r>
        <w:rPr>
          <w:sz w:val="20"/>
        </w:rPr>
        <w:t>FPGA</w:t>
      </w:r>
      <w:r>
        <w:rPr>
          <w:spacing w:val="-6"/>
          <w:sz w:val="20"/>
        </w:rPr>
        <w:t> </w:t>
      </w:r>
      <w:r>
        <w:rPr>
          <w:sz w:val="20"/>
        </w:rPr>
        <w:t>based</w:t>
      </w:r>
      <w:r>
        <w:rPr>
          <w:spacing w:val="-3"/>
          <w:sz w:val="20"/>
        </w:rPr>
        <w:t> </w:t>
      </w:r>
      <w:r>
        <w:rPr>
          <w:spacing w:val="-2"/>
          <w:sz w:val="20"/>
        </w:rPr>
        <w:t>acceleration.</w:t>
      </w:r>
    </w:p>
    <w:p>
      <w:pPr>
        <w:pStyle w:val="BodyText"/>
        <w:spacing w:before="3"/>
        <w:ind w:left="0"/>
        <w:rPr>
          <w:sz w:val="16"/>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8018"/>
      </w:tblGrid>
      <w:tr>
        <w:trPr>
          <w:trHeight w:val="350" w:hRule="atLeast"/>
        </w:trPr>
        <w:tc>
          <w:tcPr>
            <w:tcW w:w="1616" w:type="dxa"/>
          </w:tcPr>
          <w:p>
            <w:pPr>
              <w:pStyle w:val="TableParagraph"/>
              <w:spacing w:line="223" w:lineRule="exact"/>
              <w:rPr>
                <w:sz w:val="20"/>
              </w:rPr>
            </w:pPr>
            <w:r>
              <w:rPr>
                <w:sz w:val="20"/>
              </w:rPr>
              <w:t>Form</w:t>
            </w:r>
            <w:r>
              <w:rPr>
                <w:spacing w:val="-6"/>
                <w:sz w:val="20"/>
              </w:rPr>
              <w:t> </w:t>
            </w:r>
            <w:r>
              <w:rPr>
                <w:spacing w:val="-2"/>
                <w:sz w:val="20"/>
              </w:rPr>
              <w:t>factors</w:t>
            </w:r>
          </w:p>
        </w:tc>
        <w:tc>
          <w:tcPr>
            <w:tcW w:w="8018" w:type="dxa"/>
          </w:tcPr>
          <w:p>
            <w:pPr>
              <w:pStyle w:val="TableParagraph"/>
              <w:spacing w:line="223" w:lineRule="exact"/>
              <w:rPr>
                <w:sz w:val="20"/>
              </w:rPr>
            </w:pPr>
            <w:r>
              <w:rPr>
                <w:sz w:val="20"/>
              </w:rPr>
              <w:t>Depth</w:t>
            </w:r>
            <w:r>
              <w:rPr>
                <w:spacing w:val="-6"/>
                <w:sz w:val="20"/>
              </w:rPr>
              <w:t> </w:t>
            </w:r>
            <w:r>
              <w:rPr>
                <w:sz w:val="20"/>
              </w:rPr>
              <w:t>≤</w:t>
            </w:r>
            <w:r>
              <w:rPr>
                <w:spacing w:val="-3"/>
                <w:sz w:val="20"/>
              </w:rPr>
              <w:t> </w:t>
            </w:r>
            <w:r>
              <w:rPr>
                <w:sz w:val="20"/>
              </w:rPr>
              <w:t>450mm,</w:t>
            </w:r>
            <w:r>
              <w:rPr>
                <w:spacing w:val="-4"/>
                <w:sz w:val="20"/>
              </w:rPr>
              <w:t> </w:t>
            </w:r>
            <w:r>
              <w:rPr>
                <w:sz w:val="20"/>
              </w:rPr>
              <w:t>height</w:t>
            </w:r>
            <w:r>
              <w:rPr>
                <w:spacing w:val="-5"/>
                <w:sz w:val="20"/>
              </w:rPr>
              <w:t> </w:t>
            </w:r>
            <w:r>
              <w:rPr>
                <w:sz w:val="20"/>
              </w:rPr>
              <w:t>≤</w:t>
            </w:r>
            <w:r>
              <w:rPr>
                <w:spacing w:val="-3"/>
                <w:sz w:val="20"/>
              </w:rPr>
              <w:t> </w:t>
            </w:r>
            <w:r>
              <w:rPr>
                <w:sz w:val="20"/>
              </w:rPr>
              <w:t>2RU,</w:t>
            </w:r>
            <w:r>
              <w:rPr>
                <w:spacing w:val="-1"/>
                <w:sz w:val="20"/>
              </w:rPr>
              <w:t> </w:t>
            </w:r>
            <w:r>
              <w:rPr>
                <w:sz w:val="20"/>
              </w:rPr>
              <w:t>width</w:t>
            </w:r>
            <w:r>
              <w:rPr>
                <w:spacing w:val="-5"/>
                <w:sz w:val="20"/>
              </w:rPr>
              <w:t> </w:t>
            </w:r>
            <w:r>
              <w:rPr>
                <w:sz w:val="20"/>
              </w:rPr>
              <w:t>≤</w:t>
            </w:r>
            <w:r>
              <w:rPr>
                <w:spacing w:val="-3"/>
                <w:sz w:val="20"/>
              </w:rPr>
              <w:t> </w:t>
            </w:r>
            <w:r>
              <w:rPr>
                <w:spacing w:val="-4"/>
                <w:sz w:val="20"/>
              </w:rPr>
              <w:t>19in</w:t>
            </w:r>
          </w:p>
        </w:tc>
      </w:tr>
      <w:tr>
        <w:trPr>
          <w:trHeight w:val="1158" w:hRule="atLeast"/>
        </w:trPr>
        <w:tc>
          <w:tcPr>
            <w:tcW w:w="1616" w:type="dxa"/>
          </w:tcPr>
          <w:p>
            <w:pPr>
              <w:pStyle w:val="TableParagraph"/>
              <w:spacing w:line="223" w:lineRule="exact"/>
              <w:rPr>
                <w:sz w:val="20"/>
              </w:rPr>
            </w:pPr>
            <w:r>
              <w:rPr>
                <w:spacing w:val="-2"/>
                <w:sz w:val="20"/>
              </w:rPr>
              <w:t>Processor</w:t>
            </w:r>
          </w:p>
        </w:tc>
        <w:tc>
          <w:tcPr>
            <w:tcW w:w="8018" w:type="dxa"/>
          </w:tcPr>
          <w:p>
            <w:pPr>
              <w:pStyle w:val="TableParagraph"/>
              <w:ind w:right="98"/>
              <w:rPr>
                <w:sz w:val="20"/>
              </w:rPr>
            </w:pPr>
            <w:r>
              <w:rPr>
                <w:sz w:val="20"/>
              </w:rPr>
              <w:t>2</w:t>
            </w:r>
            <w:r>
              <w:rPr>
                <w:sz w:val="20"/>
                <w:vertAlign w:val="superscript"/>
              </w:rPr>
              <w:t>nd</w:t>
            </w:r>
            <w:r>
              <w:rPr>
                <w:sz w:val="20"/>
                <w:vertAlign w:val="baseline"/>
              </w:rPr>
              <w:t>-generation Intel Xeon Gold (e.g., 6210U) or Xeon D-2187NT (16-core) or Xeon D-2177NT (14-core); hyperthreading enabled for O-CU, disabled for O-DU</w:t>
            </w:r>
          </w:p>
          <w:p>
            <w:pPr>
              <w:pStyle w:val="TableParagraph"/>
              <w:spacing w:before="111"/>
              <w:rPr>
                <w:sz w:val="20"/>
              </w:rPr>
            </w:pPr>
            <w:r>
              <w:rPr>
                <w:sz w:val="20"/>
              </w:rPr>
              <w:t>Note:</w:t>
            </w:r>
            <w:r>
              <w:rPr>
                <w:spacing w:val="20"/>
                <w:sz w:val="20"/>
              </w:rPr>
              <w:t> </w:t>
            </w:r>
            <w:r>
              <w:rPr>
                <w:sz w:val="20"/>
              </w:rPr>
              <w:t>the</w:t>
            </w:r>
            <w:r>
              <w:rPr>
                <w:spacing w:val="20"/>
                <w:sz w:val="20"/>
              </w:rPr>
              <w:t> </w:t>
            </w:r>
            <w:r>
              <w:rPr>
                <w:sz w:val="20"/>
              </w:rPr>
              <w:t>NT</w:t>
            </w:r>
            <w:r>
              <w:rPr>
                <w:spacing w:val="22"/>
                <w:sz w:val="20"/>
              </w:rPr>
              <w:t> </w:t>
            </w:r>
            <w:r>
              <w:rPr>
                <w:sz w:val="20"/>
              </w:rPr>
              <w:t>models</w:t>
            </w:r>
            <w:r>
              <w:rPr>
                <w:spacing w:val="19"/>
                <w:sz w:val="20"/>
              </w:rPr>
              <w:t> </w:t>
            </w:r>
            <w:r>
              <w:rPr>
                <w:sz w:val="20"/>
              </w:rPr>
              <w:t>have</w:t>
            </w:r>
            <w:r>
              <w:rPr>
                <w:spacing w:val="20"/>
                <w:sz w:val="20"/>
              </w:rPr>
              <w:t> </w:t>
            </w:r>
            <w:r>
              <w:rPr>
                <w:sz w:val="20"/>
              </w:rPr>
              <w:t>Intel</w:t>
            </w:r>
            <w:r>
              <w:rPr>
                <w:spacing w:val="20"/>
                <w:sz w:val="20"/>
              </w:rPr>
              <w:t> </w:t>
            </w:r>
            <w:r>
              <w:rPr>
                <w:sz w:val="20"/>
              </w:rPr>
              <w:t>QAT</w:t>
            </w:r>
            <w:r>
              <w:rPr>
                <w:spacing w:val="22"/>
                <w:sz w:val="20"/>
              </w:rPr>
              <w:t> </w:t>
            </w:r>
            <w:r>
              <w:rPr>
                <w:sz w:val="20"/>
              </w:rPr>
              <w:t>integrated</w:t>
            </w:r>
            <w:r>
              <w:rPr>
                <w:spacing w:val="23"/>
                <w:sz w:val="20"/>
              </w:rPr>
              <w:t> </w:t>
            </w:r>
            <w:r>
              <w:rPr>
                <w:sz w:val="20"/>
              </w:rPr>
              <w:t>with</w:t>
            </w:r>
            <w:r>
              <w:rPr>
                <w:spacing w:val="18"/>
                <w:sz w:val="20"/>
              </w:rPr>
              <w:t> </w:t>
            </w:r>
            <w:r>
              <w:rPr>
                <w:sz w:val="20"/>
              </w:rPr>
              <w:t>the</w:t>
            </w:r>
            <w:r>
              <w:rPr>
                <w:spacing w:val="21"/>
                <w:sz w:val="20"/>
              </w:rPr>
              <w:t> </w:t>
            </w:r>
            <w:r>
              <w:rPr>
                <w:sz w:val="20"/>
              </w:rPr>
              <w:t>CPU</w:t>
            </w:r>
            <w:r>
              <w:rPr>
                <w:spacing w:val="20"/>
                <w:sz w:val="20"/>
              </w:rPr>
              <w:t> </w:t>
            </w:r>
            <w:r>
              <w:rPr>
                <w:sz w:val="20"/>
              </w:rPr>
              <w:t>and</w:t>
            </w:r>
            <w:r>
              <w:rPr>
                <w:spacing w:val="20"/>
                <w:sz w:val="20"/>
              </w:rPr>
              <w:t> </w:t>
            </w:r>
            <w:r>
              <w:rPr>
                <w:sz w:val="20"/>
              </w:rPr>
              <w:t>can</w:t>
            </w:r>
            <w:r>
              <w:rPr>
                <w:spacing w:val="18"/>
                <w:sz w:val="20"/>
              </w:rPr>
              <w:t> </w:t>
            </w:r>
            <w:r>
              <w:rPr>
                <w:sz w:val="20"/>
              </w:rPr>
              <w:t>perform</w:t>
            </w:r>
            <w:r>
              <w:rPr>
                <w:spacing w:val="24"/>
                <w:sz w:val="20"/>
              </w:rPr>
              <w:t> </w:t>
            </w:r>
            <w:r>
              <w:rPr>
                <w:sz w:val="20"/>
              </w:rPr>
              <w:t>PDCP</w:t>
            </w:r>
            <w:r>
              <w:rPr>
                <w:spacing w:val="21"/>
                <w:sz w:val="20"/>
              </w:rPr>
              <w:t> </w:t>
            </w:r>
            <w:r>
              <w:rPr>
                <w:sz w:val="20"/>
              </w:rPr>
              <w:t>crypto acceleration in the vO-CU (when applicable, i.e., for Scenario B and C.1/C2).</w:t>
            </w:r>
          </w:p>
        </w:tc>
      </w:tr>
      <w:tr>
        <w:trPr>
          <w:trHeight w:val="350" w:hRule="atLeast"/>
        </w:trPr>
        <w:tc>
          <w:tcPr>
            <w:tcW w:w="1616" w:type="dxa"/>
          </w:tcPr>
          <w:p>
            <w:pPr>
              <w:pStyle w:val="TableParagraph"/>
              <w:spacing w:line="223" w:lineRule="exact"/>
              <w:rPr>
                <w:sz w:val="20"/>
              </w:rPr>
            </w:pPr>
            <w:r>
              <w:rPr>
                <w:spacing w:val="-2"/>
                <w:sz w:val="20"/>
              </w:rPr>
              <w:t>Memory</w:t>
            </w:r>
          </w:p>
        </w:tc>
        <w:tc>
          <w:tcPr>
            <w:tcW w:w="8018" w:type="dxa"/>
          </w:tcPr>
          <w:p>
            <w:pPr>
              <w:pStyle w:val="TableParagraph"/>
              <w:spacing w:line="223" w:lineRule="exact"/>
              <w:rPr>
                <w:sz w:val="20"/>
              </w:rPr>
            </w:pPr>
            <w:r>
              <w:rPr>
                <w:sz w:val="20"/>
              </w:rPr>
              <w:t>12x</w:t>
            </w:r>
            <w:r>
              <w:rPr>
                <w:spacing w:val="-4"/>
                <w:sz w:val="20"/>
              </w:rPr>
              <w:t> </w:t>
            </w:r>
            <w:r>
              <w:rPr>
                <w:sz w:val="20"/>
              </w:rPr>
              <w:t>32</w:t>
            </w:r>
            <w:r>
              <w:rPr>
                <w:spacing w:val="-2"/>
                <w:sz w:val="20"/>
              </w:rPr>
              <w:t> </w:t>
            </w:r>
            <w:r>
              <w:rPr>
                <w:sz w:val="20"/>
              </w:rPr>
              <w:t>GB,</w:t>
            </w:r>
            <w:r>
              <w:rPr>
                <w:spacing w:val="-4"/>
                <w:sz w:val="20"/>
              </w:rPr>
              <w:t> </w:t>
            </w:r>
            <w:r>
              <w:rPr>
                <w:sz w:val="20"/>
              </w:rPr>
              <w:t>2400</w:t>
            </w:r>
            <w:r>
              <w:rPr>
                <w:spacing w:val="-1"/>
                <w:sz w:val="20"/>
              </w:rPr>
              <w:t> </w:t>
            </w:r>
            <w:r>
              <w:rPr>
                <w:sz w:val="20"/>
              </w:rPr>
              <w:t>MHz</w:t>
            </w:r>
            <w:r>
              <w:rPr>
                <w:spacing w:val="-5"/>
                <w:sz w:val="20"/>
              </w:rPr>
              <w:t> </w:t>
            </w:r>
            <w:r>
              <w:rPr>
                <w:spacing w:val="-2"/>
                <w:sz w:val="20"/>
              </w:rPr>
              <w:t>TruDDR4</w:t>
            </w:r>
          </w:p>
        </w:tc>
      </w:tr>
      <w:tr>
        <w:trPr>
          <w:trHeight w:val="350" w:hRule="atLeast"/>
        </w:trPr>
        <w:tc>
          <w:tcPr>
            <w:tcW w:w="1616" w:type="dxa"/>
          </w:tcPr>
          <w:p>
            <w:pPr>
              <w:pStyle w:val="TableParagraph"/>
              <w:spacing w:line="223" w:lineRule="exact"/>
              <w:rPr>
                <w:sz w:val="20"/>
              </w:rPr>
            </w:pPr>
            <w:r>
              <w:rPr>
                <w:sz w:val="20"/>
              </w:rPr>
              <w:t>Expansion</w:t>
            </w:r>
            <w:r>
              <w:rPr>
                <w:spacing w:val="-10"/>
                <w:sz w:val="20"/>
              </w:rPr>
              <w:t> </w:t>
            </w:r>
            <w:r>
              <w:rPr>
                <w:spacing w:val="-2"/>
                <w:sz w:val="20"/>
              </w:rPr>
              <w:t>Slots</w:t>
            </w:r>
          </w:p>
        </w:tc>
        <w:tc>
          <w:tcPr>
            <w:tcW w:w="8018" w:type="dxa"/>
          </w:tcPr>
          <w:p>
            <w:pPr>
              <w:pStyle w:val="TableParagraph"/>
              <w:spacing w:line="223" w:lineRule="exact"/>
              <w:rPr>
                <w:sz w:val="20"/>
              </w:rPr>
            </w:pPr>
            <w:r>
              <w:rPr>
                <w:sz w:val="20"/>
              </w:rPr>
              <w:t>At</w:t>
            </w:r>
            <w:r>
              <w:rPr>
                <w:spacing w:val="-5"/>
                <w:sz w:val="20"/>
              </w:rPr>
              <w:t> </w:t>
            </w:r>
            <w:r>
              <w:rPr>
                <w:sz w:val="20"/>
              </w:rPr>
              <w:t>least</w:t>
            </w:r>
            <w:r>
              <w:rPr>
                <w:spacing w:val="-4"/>
                <w:sz w:val="20"/>
              </w:rPr>
              <w:t> </w:t>
            </w:r>
            <w:r>
              <w:rPr>
                <w:sz w:val="20"/>
              </w:rPr>
              <w:t>2x</w:t>
            </w:r>
            <w:r>
              <w:rPr>
                <w:spacing w:val="-2"/>
                <w:sz w:val="20"/>
              </w:rPr>
              <w:t> </w:t>
            </w:r>
            <w:r>
              <w:rPr>
                <w:sz w:val="20"/>
              </w:rPr>
              <w:t>half-height</w:t>
            </w:r>
            <w:r>
              <w:rPr>
                <w:spacing w:val="-5"/>
                <w:sz w:val="20"/>
              </w:rPr>
              <w:t> </w:t>
            </w:r>
            <w:r>
              <w:rPr>
                <w:sz w:val="20"/>
              </w:rPr>
              <w:t>half-length</w:t>
            </w:r>
            <w:r>
              <w:rPr>
                <w:spacing w:val="-4"/>
                <w:sz w:val="20"/>
              </w:rPr>
              <w:t> </w:t>
            </w:r>
            <w:r>
              <w:rPr>
                <w:sz w:val="20"/>
              </w:rPr>
              <w:t>(HHHL)</w:t>
            </w:r>
            <w:r>
              <w:rPr>
                <w:spacing w:val="44"/>
                <w:sz w:val="20"/>
              </w:rPr>
              <w:t> </w:t>
            </w:r>
            <w:r>
              <w:rPr>
                <w:sz w:val="20"/>
              </w:rPr>
              <w:t>or</w:t>
            </w:r>
            <w:r>
              <w:rPr>
                <w:spacing w:val="-2"/>
                <w:sz w:val="20"/>
              </w:rPr>
              <w:t> </w:t>
            </w:r>
            <w:r>
              <w:rPr>
                <w:sz w:val="20"/>
              </w:rPr>
              <w:t>1x</w:t>
            </w:r>
            <w:r>
              <w:rPr>
                <w:spacing w:val="-5"/>
                <w:sz w:val="20"/>
              </w:rPr>
              <w:t> </w:t>
            </w:r>
            <w:r>
              <w:rPr>
                <w:sz w:val="20"/>
              </w:rPr>
              <w:t>HHHL</w:t>
            </w:r>
            <w:r>
              <w:rPr>
                <w:spacing w:val="-5"/>
                <w:sz w:val="20"/>
              </w:rPr>
              <w:t> </w:t>
            </w:r>
            <w:r>
              <w:rPr>
                <w:sz w:val="20"/>
              </w:rPr>
              <w:t>and</w:t>
            </w:r>
            <w:r>
              <w:rPr>
                <w:spacing w:val="-3"/>
                <w:sz w:val="20"/>
              </w:rPr>
              <w:t> </w:t>
            </w:r>
            <w:r>
              <w:rPr>
                <w:sz w:val="20"/>
              </w:rPr>
              <w:t>1x</w:t>
            </w:r>
            <w:r>
              <w:rPr>
                <w:spacing w:val="-5"/>
                <w:sz w:val="20"/>
              </w:rPr>
              <w:t> </w:t>
            </w:r>
            <w:r>
              <w:rPr>
                <w:spacing w:val="-4"/>
                <w:sz w:val="20"/>
              </w:rPr>
              <w:t>FHFL</w:t>
            </w:r>
          </w:p>
        </w:tc>
      </w:tr>
      <w:tr>
        <w:trPr>
          <w:trHeight w:val="580" w:hRule="atLeast"/>
        </w:trPr>
        <w:tc>
          <w:tcPr>
            <w:tcW w:w="1616" w:type="dxa"/>
          </w:tcPr>
          <w:p>
            <w:pPr>
              <w:pStyle w:val="TableParagraph"/>
              <w:spacing w:line="223" w:lineRule="exact"/>
              <w:rPr>
                <w:sz w:val="20"/>
              </w:rPr>
            </w:pPr>
            <w:r>
              <w:rPr>
                <w:sz w:val="20"/>
              </w:rPr>
              <w:t>Drive</w:t>
            </w:r>
            <w:r>
              <w:rPr>
                <w:spacing w:val="-7"/>
                <w:sz w:val="20"/>
              </w:rPr>
              <w:t> </w:t>
            </w:r>
            <w:r>
              <w:rPr>
                <w:spacing w:val="-4"/>
                <w:sz w:val="20"/>
              </w:rPr>
              <w:t>Bays</w:t>
            </w:r>
          </w:p>
        </w:tc>
        <w:tc>
          <w:tcPr>
            <w:tcW w:w="8018" w:type="dxa"/>
          </w:tcPr>
          <w:p>
            <w:pPr>
              <w:pStyle w:val="TableParagraph"/>
              <w:rPr>
                <w:sz w:val="20"/>
              </w:rPr>
            </w:pPr>
            <w:r>
              <w:rPr>
                <w:sz w:val="20"/>
              </w:rPr>
              <w:t>6x</w:t>
            </w:r>
            <w:r>
              <w:rPr>
                <w:spacing w:val="-11"/>
                <w:sz w:val="20"/>
              </w:rPr>
              <w:t> </w:t>
            </w:r>
            <w:r>
              <w:rPr>
                <w:sz w:val="20"/>
              </w:rPr>
              <w:t>hot-swappable</w:t>
            </w:r>
            <w:r>
              <w:rPr>
                <w:spacing w:val="-10"/>
                <w:sz w:val="20"/>
              </w:rPr>
              <w:t> </w:t>
            </w:r>
            <w:r>
              <w:rPr>
                <w:sz w:val="20"/>
              </w:rPr>
              <w:t>2.5-inch</w:t>
            </w:r>
            <w:r>
              <w:rPr>
                <w:spacing w:val="-11"/>
                <w:sz w:val="20"/>
              </w:rPr>
              <w:t> </w:t>
            </w:r>
            <w:r>
              <w:rPr>
                <w:sz w:val="20"/>
              </w:rPr>
              <w:t>SATA</w:t>
            </w:r>
            <w:r>
              <w:rPr>
                <w:spacing w:val="-12"/>
                <w:sz w:val="20"/>
              </w:rPr>
              <w:t> </w:t>
            </w:r>
            <w:r>
              <w:rPr>
                <w:sz w:val="20"/>
              </w:rPr>
              <w:t>or</w:t>
            </w:r>
            <w:r>
              <w:rPr>
                <w:spacing w:val="-10"/>
                <w:sz w:val="20"/>
              </w:rPr>
              <w:t> </w:t>
            </w:r>
            <w:r>
              <w:rPr>
                <w:sz w:val="20"/>
              </w:rPr>
              <w:t>SAS</w:t>
            </w:r>
            <w:r>
              <w:rPr>
                <w:spacing w:val="-11"/>
                <w:sz w:val="20"/>
              </w:rPr>
              <w:t> </w:t>
            </w:r>
            <w:r>
              <w:rPr>
                <w:sz w:val="20"/>
              </w:rPr>
              <w:t>drives;</w:t>
            </w:r>
            <w:r>
              <w:rPr>
                <w:spacing w:val="-10"/>
                <w:sz w:val="20"/>
              </w:rPr>
              <w:t> </w:t>
            </w:r>
            <w:r>
              <w:rPr>
                <w:sz w:val="20"/>
              </w:rPr>
              <w:t>2x</w:t>
            </w:r>
            <w:r>
              <w:rPr>
                <w:spacing w:val="-11"/>
                <w:sz w:val="20"/>
              </w:rPr>
              <w:t> </w:t>
            </w:r>
            <w:r>
              <w:rPr>
                <w:sz w:val="20"/>
              </w:rPr>
              <w:t>NVMe</w:t>
            </w:r>
            <w:r>
              <w:rPr>
                <w:spacing w:val="-10"/>
                <w:sz w:val="20"/>
              </w:rPr>
              <w:t> </w:t>
            </w:r>
            <w:r>
              <w:rPr>
                <w:sz w:val="20"/>
              </w:rPr>
              <w:t>drives;</w:t>
            </w:r>
            <w:r>
              <w:rPr>
                <w:spacing w:val="-11"/>
                <w:sz w:val="20"/>
              </w:rPr>
              <w:t> </w:t>
            </w:r>
            <w:r>
              <w:rPr>
                <w:sz w:val="20"/>
              </w:rPr>
              <w:t>all</w:t>
            </w:r>
            <w:r>
              <w:rPr>
                <w:spacing w:val="-10"/>
                <w:sz w:val="20"/>
              </w:rPr>
              <w:t> </w:t>
            </w:r>
            <w:r>
              <w:rPr>
                <w:sz w:val="20"/>
              </w:rPr>
              <w:t>drives</w:t>
            </w:r>
            <w:r>
              <w:rPr>
                <w:spacing w:val="-9"/>
                <w:sz w:val="20"/>
              </w:rPr>
              <w:t> </w:t>
            </w:r>
            <w:r>
              <w:rPr>
                <w:sz w:val="20"/>
              </w:rPr>
              <w:t>accessible</w:t>
            </w:r>
            <w:r>
              <w:rPr>
                <w:spacing w:val="-8"/>
                <w:sz w:val="20"/>
              </w:rPr>
              <w:t> </w:t>
            </w:r>
            <w:r>
              <w:rPr>
                <w:sz w:val="20"/>
              </w:rPr>
              <w:t>from</w:t>
            </w:r>
            <w:r>
              <w:rPr>
                <w:spacing w:val="-10"/>
                <w:sz w:val="20"/>
              </w:rPr>
              <w:t> </w:t>
            </w:r>
            <w:r>
              <w:rPr>
                <w:sz w:val="20"/>
              </w:rPr>
              <w:t>front </w:t>
            </w:r>
            <w:r>
              <w:rPr>
                <w:spacing w:val="-2"/>
                <w:sz w:val="20"/>
              </w:rPr>
              <w:t>panel</w:t>
            </w:r>
          </w:p>
        </w:tc>
      </w:tr>
      <w:tr>
        <w:trPr>
          <w:trHeight w:val="354" w:hRule="atLeast"/>
        </w:trPr>
        <w:tc>
          <w:tcPr>
            <w:tcW w:w="1616" w:type="dxa"/>
          </w:tcPr>
          <w:p>
            <w:pPr>
              <w:pStyle w:val="TableParagraph"/>
              <w:spacing w:line="223" w:lineRule="exact"/>
              <w:rPr>
                <w:sz w:val="20"/>
              </w:rPr>
            </w:pPr>
            <w:r>
              <w:rPr>
                <w:sz w:val="20"/>
              </w:rPr>
              <w:t>RAID</w:t>
            </w:r>
            <w:r>
              <w:rPr>
                <w:spacing w:val="-7"/>
                <w:sz w:val="20"/>
              </w:rPr>
              <w:t> </w:t>
            </w:r>
            <w:r>
              <w:rPr>
                <w:spacing w:val="-2"/>
                <w:sz w:val="20"/>
              </w:rPr>
              <w:t>support</w:t>
            </w:r>
          </w:p>
        </w:tc>
        <w:tc>
          <w:tcPr>
            <w:tcW w:w="8018" w:type="dxa"/>
          </w:tcPr>
          <w:p>
            <w:pPr>
              <w:pStyle w:val="TableParagraph"/>
              <w:spacing w:line="223" w:lineRule="exact"/>
              <w:rPr>
                <w:sz w:val="20"/>
              </w:rPr>
            </w:pPr>
            <w:r>
              <w:rPr>
                <w:spacing w:val="-2"/>
                <w:sz w:val="20"/>
              </w:rPr>
              <w:t>RAID1</w:t>
            </w:r>
          </w:p>
        </w:tc>
      </w:tr>
      <w:tr>
        <w:trPr>
          <w:trHeight w:val="578" w:hRule="atLeast"/>
        </w:trPr>
        <w:tc>
          <w:tcPr>
            <w:tcW w:w="1616" w:type="dxa"/>
          </w:tcPr>
          <w:p>
            <w:pPr>
              <w:pStyle w:val="TableParagraph"/>
              <w:ind w:right="786"/>
              <w:rPr>
                <w:sz w:val="20"/>
              </w:rPr>
            </w:pPr>
            <w:r>
              <w:rPr>
                <w:spacing w:val="-2"/>
                <w:sz w:val="20"/>
              </w:rPr>
              <w:t>Network Interface</w:t>
            </w:r>
          </w:p>
        </w:tc>
        <w:tc>
          <w:tcPr>
            <w:tcW w:w="8018" w:type="dxa"/>
          </w:tcPr>
          <w:p>
            <w:pPr>
              <w:pStyle w:val="TableParagraph"/>
              <w:ind w:right="96"/>
              <w:rPr>
                <w:sz w:val="20"/>
              </w:rPr>
            </w:pPr>
            <w:r>
              <w:rPr>
                <w:sz w:val="20"/>
              </w:rPr>
              <w:t>4x 10GbE/25GbE ports, 1 dedicated 1GbE management port, 1x Fortville 40GbE Ethernet PCIe XL710-QDA2 Dual Port QSFP+ (PCI-E card direct to CPU 0), network cabling at front panel</w:t>
            </w:r>
          </w:p>
        </w:tc>
      </w:tr>
      <w:tr>
        <w:trPr>
          <w:trHeight w:val="1689" w:hRule="atLeast"/>
        </w:trPr>
        <w:tc>
          <w:tcPr>
            <w:tcW w:w="1616" w:type="dxa"/>
          </w:tcPr>
          <w:p>
            <w:pPr>
              <w:pStyle w:val="TableParagraph"/>
              <w:spacing w:line="223" w:lineRule="exact"/>
              <w:rPr>
                <w:sz w:val="20"/>
              </w:rPr>
            </w:pPr>
            <w:r>
              <w:rPr>
                <w:spacing w:val="-5"/>
                <w:sz w:val="20"/>
              </w:rPr>
              <w:t>PSU</w:t>
            </w:r>
          </w:p>
        </w:tc>
        <w:tc>
          <w:tcPr>
            <w:tcW w:w="8018" w:type="dxa"/>
          </w:tcPr>
          <w:p>
            <w:pPr>
              <w:pStyle w:val="TableParagraph"/>
              <w:numPr>
                <w:ilvl w:val="0"/>
                <w:numId w:val="50"/>
              </w:numPr>
              <w:tabs>
                <w:tab w:pos="467" w:val="left" w:leader="none"/>
              </w:tabs>
              <w:spacing w:line="238" w:lineRule="exact" w:before="0" w:after="0"/>
              <w:ind w:left="467" w:right="0" w:hanging="360"/>
              <w:jc w:val="left"/>
              <w:rPr>
                <w:sz w:val="20"/>
              </w:rPr>
            </w:pPr>
            <w:r>
              <w:rPr>
                <w:sz w:val="20"/>
              </w:rPr>
              <w:t>1+1</w:t>
            </w:r>
            <w:r>
              <w:rPr>
                <w:spacing w:val="-2"/>
                <w:sz w:val="20"/>
              </w:rPr>
              <w:t> redundant</w:t>
            </w:r>
          </w:p>
          <w:p>
            <w:pPr>
              <w:pStyle w:val="TableParagraph"/>
              <w:numPr>
                <w:ilvl w:val="0"/>
                <w:numId w:val="50"/>
              </w:numPr>
              <w:tabs>
                <w:tab w:pos="467" w:val="left" w:leader="none"/>
              </w:tabs>
              <w:spacing w:line="240" w:lineRule="auto" w:before="119" w:after="0"/>
              <w:ind w:left="467" w:right="0" w:hanging="360"/>
              <w:jc w:val="left"/>
              <w:rPr>
                <w:sz w:val="20"/>
              </w:rPr>
            </w:pPr>
            <w:r>
              <w:rPr>
                <w:spacing w:val="-2"/>
                <w:sz w:val="20"/>
              </w:rPr>
              <w:t>Hot-swappable</w:t>
            </w:r>
          </w:p>
          <w:p>
            <w:pPr>
              <w:pStyle w:val="TableParagraph"/>
              <w:numPr>
                <w:ilvl w:val="0"/>
                <w:numId w:val="50"/>
              </w:numPr>
              <w:tabs>
                <w:tab w:pos="467" w:val="left" w:leader="none"/>
              </w:tabs>
              <w:spacing w:line="240" w:lineRule="auto" w:before="120" w:after="0"/>
              <w:ind w:left="467" w:right="0" w:hanging="360"/>
              <w:jc w:val="left"/>
              <w:rPr>
                <w:sz w:val="20"/>
              </w:rPr>
            </w:pPr>
            <w:r>
              <w:rPr>
                <w:sz w:val="20"/>
              </w:rPr>
              <w:t>Support</w:t>
            </w:r>
            <w:r>
              <w:rPr>
                <w:spacing w:val="-5"/>
                <w:sz w:val="20"/>
              </w:rPr>
              <w:t> </w:t>
            </w:r>
            <w:r>
              <w:rPr>
                <w:sz w:val="20"/>
              </w:rPr>
              <w:t>for</w:t>
            </w:r>
            <w:r>
              <w:rPr>
                <w:spacing w:val="-3"/>
                <w:sz w:val="20"/>
              </w:rPr>
              <w:t> </w:t>
            </w:r>
            <w:r>
              <w:rPr>
                <w:sz w:val="20"/>
              </w:rPr>
              <w:t>220V</w:t>
            </w:r>
            <w:r>
              <w:rPr>
                <w:spacing w:val="-4"/>
                <w:sz w:val="20"/>
              </w:rPr>
              <w:t> </w:t>
            </w:r>
            <w:r>
              <w:rPr>
                <w:sz w:val="20"/>
              </w:rPr>
              <w:t>AC</w:t>
            </w:r>
            <w:r>
              <w:rPr>
                <w:spacing w:val="-4"/>
                <w:sz w:val="20"/>
              </w:rPr>
              <w:t> </w:t>
            </w:r>
            <w:r>
              <w:rPr>
                <w:sz w:val="20"/>
              </w:rPr>
              <w:t>or -48V</w:t>
            </w:r>
            <w:r>
              <w:rPr>
                <w:spacing w:val="-3"/>
                <w:sz w:val="20"/>
              </w:rPr>
              <w:t> </w:t>
            </w:r>
            <w:r>
              <w:rPr>
                <w:spacing w:val="-5"/>
                <w:sz w:val="20"/>
              </w:rPr>
              <w:t>DC</w:t>
            </w:r>
          </w:p>
          <w:p>
            <w:pPr>
              <w:pStyle w:val="TableParagraph"/>
              <w:numPr>
                <w:ilvl w:val="0"/>
                <w:numId w:val="50"/>
              </w:numPr>
              <w:tabs>
                <w:tab w:pos="467" w:val="left" w:leader="none"/>
              </w:tabs>
              <w:spacing w:line="240" w:lineRule="auto" w:before="120" w:after="0"/>
              <w:ind w:left="467" w:right="99" w:hanging="360"/>
              <w:jc w:val="left"/>
              <w:rPr>
                <w:sz w:val="20"/>
              </w:rPr>
            </w:pPr>
            <w:r>
              <w:rPr>
                <w:sz w:val="20"/>
              </w:rPr>
              <w:t>PSUs</w:t>
            </w:r>
            <w:r>
              <w:rPr>
                <w:spacing w:val="24"/>
                <w:sz w:val="20"/>
              </w:rPr>
              <w:t> </w:t>
            </w:r>
            <w:r>
              <w:rPr>
                <w:sz w:val="20"/>
              </w:rPr>
              <w:t>are</w:t>
            </w:r>
            <w:r>
              <w:rPr>
                <w:spacing w:val="26"/>
                <w:sz w:val="20"/>
              </w:rPr>
              <w:t> </w:t>
            </w:r>
            <w:r>
              <w:rPr>
                <w:sz w:val="20"/>
              </w:rPr>
              <w:t>connected</w:t>
            </w:r>
            <w:r>
              <w:rPr>
                <w:spacing w:val="26"/>
                <w:sz w:val="20"/>
              </w:rPr>
              <w:t> </w:t>
            </w:r>
            <w:r>
              <w:rPr>
                <w:sz w:val="20"/>
              </w:rPr>
              <w:t>through</w:t>
            </w:r>
            <w:r>
              <w:rPr>
                <w:spacing w:val="23"/>
                <w:sz w:val="20"/>
              </w:rPr>
              <w:t> </w:t>
            </w:r>
            <w:r>
              <w:rPr>
                <w:sz w:val="20"/>
              </w:rPr>
              <w:t>the</w:t>
            </w:r>
            <w:r>
              <w:rPr>
                <w:spacing w:val="25"/>
                <w:sz w:val="20"/>
              </w:rPr>
              <w:t> </w:t>
            </w:r>
            <w:r>
              <w:rPr>
                <w:sz w:val="20"/>
              </w:rPr>
              <w:t>rear</w:t>
            </w:r>
            <w:r>
              <w:rPr>
                <w:spacing w:val="25"/>
                <w:sz w:val="20"/>
              </w:rPr>
              <w:t> </w:t>
            </w:r>
            <w:r>
              <w:rPr>
                <w:sz w:val="20"/>
              </w:rPr>
              <w:t>panel</w:t>
            </w:r>
            <w:r>
              <w:rPr>
                <w:spacing w:val="25"/>
                <w:sz w:val="20"/>
              </w:rPr>
              <w:t> </w:t>
            </w:r>
            <w:r>
              <w:rPr>
                <w:sz w:val="20"/>
              </w:rPr>
              <w:t>(AT&amp;T,</w:t>
            </w:r>
            <w:r>
              <w:rPr>
                <w:spacing w:val="23"/>
                <w:sz w:val="20"/>
              </w:rPr>
              <w:t> </w:t>
            </w:r>
            <w:r>
              <w:rPr>
                <w:sz w:val="20"/>
              </w:rPr>
              <w:t>China</w:t>
            </w:r>
            <w:r>
              <w:rPr>
                <w:spacing w:val="27"/>
                <w:sz w:val="20"/>
              </w:rPr>
              <w:t> </w:t>
            </w:r>
            <w:r>
              <w:rPr>
                <w:sz w:val="20"/>
              </w:rPr>
              <w:t>Mobile)</w:t>
            </w:r>
            <w:r>
              <w:rPr>
                <w:spacing w:val="23"/>
                <w:sz w:val="20"/>
              </w:rPr>
              <w:t> </w:t>
            </w:r>
            <w:r>
              <w:rPr>
                <w:sz w:val="20"/>
              </w:rPr>
              <w:t>or</w:t>
            </w:r>
            <w:r>
              <w:rPr>
                <w:spacing w:val="23"/>
                <w:sz w:val="20"/>
              </w:rPr>
              <w:t> </w:t>
            </w:r>
            <w:r>
              <w:rPr>
                <w:sz w:val="20"/>
              </w:rPr>
              <w:t>front</w:t>
            </w:r>
            <w:r>
              <w:rPr>
                <w:spacing w:val="24"/>
                <w:sz w:val="20"/>
              </w:rPr>
              <w:t> </w:t>
            </w:r>
            <w:r>
              <w:rPr>
                <w:sz w:val="20"/>
              </w:rPr>
              <w:t>panel</w:t>
            </w:r>
            <w:r>
              <w:rPr>
                <w:spacing w:val="25"/>
                <w:sz w:val="20"/>
              </w:rPr>
              <w:t> </w:t>
            </w:r>
            <w:r>
              <w:rPr>
                <w:sz w:val="20"/>
              </w:rPr>
              <w:t>(China Telecom, DT, KDDI, Orange)</w:t>
            </w:r>
          </w:p>
        </w:tc>
      </w:tr>
      <w:tr>
        <w:trPr>
          <w:trHeight w:val="378" w:hRule="atLeast"/>
        </w:trPr>
        <w:tc>
          <w:tcPr>
            <w:tcW w:w="1616" w:type="dxa"/>
          </w:tcPr>
          <w:p>
            <w:pPr>
              <w:pStyle w:val="TableParagraph"/>
              <w:spacing w:line="223" w:lineRule="exact"/>
              <w:rPr>
                <w:sz w:val="20"/>
              </w:rPr>
            </w:pPr>
            <w:r>
              <w:rPr>
                <w:spacing w:val="-2"/>
                <w:sz w:val="20"/>
              </w:rPr>
              <w:t>Temperature</w:t>
            </w:r>
          </w:p>
        </w:tc>
        <w:tc>
          <w:tcPr>
            <w:tcW w:w="8018" w:type="dxa"/>
          </w:tcPr>
          <w:p>
            <w:pPr>
              <w:pStyle w:val="TableParagraph"/>
              <w:spacing w:line="258" w:lineRule="exact"/>
              <w:rPr>
                <w:sz w:val="20"/>
              </w:rPr>
            </w:pPr>
            <w:r>
              <w:rPr>
                <w:sz w:val="20"/>
              </w:rPr>
              <w:t>-5</w:t>
            </w:r>
            <w:r>
              <w:rPr>
                <w:spacing w:val="-2"/>
                <w:sz w:val="20"/>
              </w:rPr>
              <w:t> </w:t>
            </w:r>
            <w:r>
              <w:rPr>
                <w:rFonts w:ascii="MS Gothic" w:hAnsi="MS Gothic"/>
                <w:sz w:val="20"/>
              </w:rPr>
              <w:t>°</w:t>
            </w:r>
            <w:r>
              <w:rPr>
                <w:sz w:val="20"/>
              </w:rPr>
              <w:t>C</w:t>
            </w:r>
            <w:r>
              <w:rPr>
                <w:spacing w:val="-4"/>
                <w:sz w:val="20"/>
              </w:rPr>
              <w:t> </w:t>
            </w:r>
            <w:r>
              <w:rPr>
                <w:sz w:val="20"/>
              </w:rPr>
              <w:t>~</w:t>
            </w:r>
            <w:r>
              <w:rPr>
                <w:spacing w:val="-2"/>
                <w:sz w:val="20"/>
              </w:rPr>
              <w:t> </w:t>
            </w:r>
            <w:r>
              <w:rPr>
                <w:sz w:val="20"/>
              </w:rPr>
              <w:t>55</w:t>
            </w:r>
            <w:r>
              <w:rPr>
                <w:spacing w:val="-2"/>
                <w:sz w:val="20"/>
              </w:rPr>
              <w:t> </w:t>
            </w:r>
            <w:r>
              <w:rPr>
                <w:rFonts w:ascii="MS Gothic" w:hAnsi="MS Gothic"/>
                <w:sz w:val="20"/>
              </w:rPr>
              <w:t>°</w:t>
            </w:r>
            <w:r>
              <w:rPr>
                <w:sz w:val="20"/>
              </w:rPr>
              <w:t>C</w:t>
            </w:r>
            <w:r>
              <w:rPr>
                <w:spacing w:val="-3"/>
                <w:sz w:val="20"/>
              </w:rPr>
              <w:t> </w:t>
            </w:r>
            <w:r>
              <w:rPr>
                <w:sz w:val="20"/>
              </w:rPr>
              <w:t>(-10</w:t>
            </w:r>
            <w:r>
              <w:rPr>
                <w:spacing w:val="-2"/>
                <w:sz w:val="20"/>
              </w:rPr>
              <w:t> </w:t>
            </w:r>
            <w:r>
              <w:rPr>
                <w:rFonts w:ascii="MS Gothic" w:hAnsi="MS Gothic"/>
                <w:sz w:val="20"/>
              </w:rPr>
              <w:t>°</w:t>
            </w:r>
            <w:r>
              <w:rPr>
                <w:sz w:val="20"/>
              </w:rPr>
              <w:t>C</w:t>
            </w:r>
            <w:r>
              <w:rPr>
                <w:spacing w:val="-4"/>
                <w:sz w:val="20"/>
              </w:rPr>
              <w:t> </w:t>
            </w:r>
            <w:r>
              <w:rPr>
                <w:sz w:val="20"/>
              </w:rPr>
              <w:t>to</w:t>
            </w:r>
            <w:r>
              <w:rPr>
                <w:spacing w:val="1"/>
                <w:sz w:val="20"/>
              </w:rPr>
              <w:t> </w:t>
            </w:r>
            <w:r>
              <w:rPr>
                <w:sz w:val="20"/>
              </w:rPr>
              <w:t>60</w:t>
            </w:r>
            <w:r>
              <w:rPr>
                <w:spacing w:val="-1"/>
                <w:sz w:val="20"/>
              </w:rPr>
              <w:t> </w:t>
            </w:r>
            <w:r>
              <w:rPr>
                <w:rFonts w:ascii="MS Gothic" w:hAnsi="MS Gothic"/>
                <w:sz w:val="20"/>
              </w:rPr>
              <w:t>°</w:t>
            </w:r>
            <w:r>
              <w:rPr>
                <w:sz w:val="20"/>
              </w:rPr>
              <w:t>C</w:t>
            </w:r>
            <w:r>
              <w:rPr>
                <w:spacing w:val="-3"/>
                <w:sz w:val="20"/>
              </w:rPr>
              <w:t> </w:t>
            </w:r>
            <w:r>
              <w:rPr>
                <w:spacing w:val="-2"/>
                <w:sz w:val="20"/>
              </w:rPr>
              <w:t>preferred)</w:t>
            </w:r>
          </w:p>
        </w:tc>
      </w:tr>
      <w:tr>
        <w:trPr>
          <w:trHeight w:val="352" w:hRule="atLeast"/>
        </w:trPr>
        <w:tc>
          <w:tcPr>
            <w:tcW w:w="1616" w:type="dxa"/>
          </w:tcPr>
          <w:p>
            <w:pPr>
              <w:pStyle w:val="TableParagraph"/>
              <w:spacing w:line="223" w:lineRule="exact"/>
              <w:rPr>
                <w:sz w:val="20"/>
              </w:rPr>
            </w:pPr>
            <w:r>
              <w:rPr>
                <w:spacing w:val="-2"/>
                <w:sz w:val="20"/>
              </w:rPr>
              <w:t>Security</w:t>
            </w:r>
          </w:p>
        </w:tc>
        <w:tc>
          <w:tcPr>
            <w:tcW w:w="8018" w:type="dxa"/>
          </w:tcPr>
          <w:p>
            <w:pPr>
              <w:pStyle w:val="TableParagraph"/>
              <w:spacing w:line="223" w:lineRule="exact"/>
              <w:rPr>
                <w:sz w:val="20"/>
              </w:rPr>
            </w:pPr>
            <w:r>
              <w:rPr>
                <w:sz w:val="20"/>
              </w:rPr>
              <w:t>TPM</w:t>
            </w:r>
            <w:r>
              <w:rPr>
                <w:spacing w:val="-1"/>
                <w:sz w:val="20"/>
              </w:rPr>
              <w:t> </w:t>
            </w:r>
            <w:r>
              <w:rPr>
                <w:sz w:val="20"/>
              </w:rPr>
              <w:t>or</w:t>
            </w:r>
            <w:r>
              <w:rPr>
                <w:spacing w:val="-6"/>
                <w:sz w:val="20"/>
              </w:rPr>
              <w:t> </w:t>
            </w:r>
            <w:r>
              <w:rPr>
                <w:spacing w:val="-5"/>
                <w:sz w:val="20"/>
              </w:rPr>
              <w:t>TCM</w:t>
            </w:r>
          </w:p>
        </w:tc>
      </w:tr>
      <w:tr>
        <w:trPr>
          <w:trHeight w:val="580" w:hRule="atLeast"/>
        </w:trPr>
        <w:tc>
          <w:tcPr>
            <w:tcW w:w="1616" w:type="dxa"/>
          </w:tcPr>
          <w:p>
            <w:pPr>
              <w:pStyle w:val="TableParagraph"/>
              <w:spacing w:line="225" w:lineRule="exact"/>
              <w:rPr>
                <w:sz w:val="20"/>
              </w:rPr>
            </w:pPr>
            <w:r>
              <w:rPr>
                <w:spacing w:val="-2"/>
                <w:sz w:val="20"/>
              </w:rPr>
              <w:t>Availability</w:t>
            </w:r>
          </w:p>
        </w:tc>
        <w:tc>
          <w:tcPr>
            <w:tcW w:w="8018" w:type="dxa"/>
          </w:tcPr>
          <w:p>
            <w:pPr>
              <w:pStyle w:val="TableParagraph"/>
              <w:spacing w:line="237" w:lineRule="auto"/>
              <w:rPr>
                <w:sz w:val="20"/>
              </w:rPr>
            </w:pPr>
            <w:r>
              <w:rPr>
                <w:sz w:val="20"/>
              </w:rPr>
              <w:t>Hot-swap</w:t>
            </w:r>
            <w:r>
              <w:rPr>
                <w:spacing w:val="40"/>
                <w:sz w:val="20"/>
              </w:rPr>
              <w:t> </w:t>
            </w:r>
            <w:r>
              <w:rPr>
                <w:sz w:val="20"/>
              </w:rPr>
              <w:t>fans/PSUs;</w:t>
            </w:r>
            <w:r>
              <w:rPr>
                <w:spacing w:val="40"/>
                <w:sz w:val="20"/>
              </w:rPr>
              <w:t> </w:t>
            </w:r>
            <w:r>
              <w:rPr>
                <w:sz w:val="20"/>
              </w:rPr>
              <w:t>45℃</w:t>
            </w:r>
            <w:r>
              <w:rPr>
                <w:spacing w:val="40"/>
                <w:sz w:val="20"/>
              </w:rPr>
              <w:t> </w:t>
            </w:r>
            <w:r>
              <w:rPr>
                <w:sz w:val="20"/>
              </w:rPr>
              <w:t>continuous</w:t>
            </w:r>
            <w:r>
              <w:rPr>
                <w:spacing w:val="40"/>
                <w:sz w:val="20"/>
              </w:rPr>
              <w:t> </w:t>
            </w:r>
            <w:r>
              <w:rPr>
                <w:sz w:val="20"/>
              </w:rPr>
              <w:t>operation;</w:t>
            </w:r>
            <w:r>
              <w:rPr>
                <w:spacing w:val="40"/>
                <w:sz w:val="20"/>
              </w:rPr>
              <w:t> </w:t>
            </w:r>
            <w:r>
              <w:rPr>
                <w:sz w:val="20"/>
              </w:rPr>
              <w:t>light</w:t>
            </w:r>
            <w:r>
              <w:rPr>
                <w:spacing w:val="40"/>
                <w:sz w:val="20"/>
              </w:rPr>
              <w:t> </w:t>
            </w:r>
            <w:r>
              <w:rPr>
                <w:sz w:val="20"/>
              </w:rPr>
              <w:t>path</w:t>
            </w:r>
            <w:r>
              <w:rPr>
                <w:spacing w:val="40"/>
                <w:sz w:val="20"/>
              </w:rPr>
              <w:t> </w:t>
            </w:r>
            <w:r>
              <w:rPr>
                <w:sz w:val="20"/>
              </w:rPr>
              <w:t>diagnostic</w:t>
            </w:r>
            <w:r>
              <w:rPr>
                <w:spacing w:val="40"/>
                <w:sz w:val="20"/>
              </w:rPr>
              <w:t> </w:t>
            </w:r>
            <w:r>
              <w:rPr>
                <w:sz w:val="20"/>
              </w:rPr>
              <w:t>LEDs;</w:t>
            </w:r>
            <w:r>
              <w:rPr>
                <w:spacing w:val="40"/>
                <w:sz w:val="20"/>
              </w:rPr>
              <w:t> </w:t>
            </w:r>
            <w:r>
              <w:rPr>
                <w:sz w:val="20"/>
              </w:rPr>
              <w:t>front-access diagnostics via dedicated USB port</w:t>
            </w:r>
          </w:p>
        </w:tc>
      </w:tr>
      <w:tr>
        <w:trPr>
          <w:trHeight w:val="350" w:hRule="atLeast"/>
        </w:trPr>
        <w:tc>
          <w:tcPr>
            <w:tcW w:w="1616" w:type="dxa"/>
          </w:tcPr>
          <w:p>
            <w:pPr>
              <w:pStyle w:val="TableParagraph"/>
              <w:spacing w:line="223" w:lineRule="exact"/>
              <w:rPr>
                <w:sz w:val="20"/>
              </w:rPr>
            </w:pPr>
            <w:r>
              <w:rPr>
                <w:spacing w:val="-2"/>
                <w:sz w:val="20"/>
              </w:rPr>
              <w:t>Manageability</w:t>
            </w:r>
          </w:p>
        </w:tc>
        <w:tc>
          <w:tcPr>
            <w:tcW w:w="8018" w:type="dxa"/>
          </w:tcPr>
          <w:p>
            <w:pPr>
              <w:pStyle w:val="TableParagraph"/>
              <w:spacing w:line="223" w:lineRule="exact"/>
              <w:rPr>
                <w:sz w:val="20"/>
              </w:rPr>
            </w:pPr>
            <w:r>
              <w:rPr>
                <w:sz w:val="20"/>
              </w:rPr>
              <w:t>Support</w:t>
            </w:r>
            <w:r>
              <w:rPr>
                <w:spacing w:val="-3"/>
                <w:sz w:val="20"/>
              </w:rPr>
              <w:t> </w:t>
            </w:r>
            <w:r>
              <w:rPr>
                <w:sz w:val="20"/>
              </w:rPr>
              <w:t>for</w:t>
            </w:r>
            <w:r>
              <w:rPr>
                <w:spacing w:val="-3"/>
                <w:sz w:val="20"/>
              </w:rPr>
              <w:t> </w:t>
            </w:r>
            <w:r>
              <w:rPr>
                <w:sz w:val="20"/>
              </w:rPr>
              <w:t>IPMI,</w:t>
            </w:r>
            <w:r>
              <w:rPr>
                <w:spacing w:val="-5"/>
                <w:sz w:val="20"/>
              </w:rPr>
              <w:t> </w:t>
            </w:r>
            <w:r>
              <w:rPr>
                <w:sz w:val="20"/>
              </w:rPr>
              <w:t>SNMP,</w:t>
            </w:r>
            <w:r>
              <w:rPr>
                <w:spacing w:val="-3"/>
                <w:sz w:val="20"/>
              </w:rPr>
              <w:t> </w:t>
            </w:r>
            <w:r>
              <w:rPr>
                <w:sz w:val="20"/>
              </w:rPr>
              <w:t>and</w:t>
            </w:r>
            <w:r>
              <w:rPr>
                <w:spacing w:val="-5"/>
                <w:sz w:val="20"/>
              </w:rPr>
              <w:t> </w:t>
            </w:r>
            <w:r>
              <w:rPr>
                <w:spacing w:val="-2"/>
                <w:sz w:val="20"/>
              </w:rPr>
              <w:t>Redfish</w:t>
            </w:r>
          </w:p>
        </w:tc>
      </w:tr>
      <w:tr>
        <w:trPr>
          <w:trHeight w:val="930" w:hRule="atLeast"/>
        </w:trPr>
        <w:tc>
          <w:tcPr>
            <w:tcW w:w="1616" w:type="dxa"/>
          </w:tcPr>
          <w:p>
            <w:pPr>
              <w:pStyle w:val="TableParagraph"/>
              <w:spacing w:line="223" w:lineRule="exact"/>
              <w:rPr>
                <w:sz w:val="20"/>
              </w:rPr>
            </w:pPr>
            <w:r>
              <w:rPr>
                <w:spacing w:val="-2"/>
                <w:sz w:val="20"/>
              </w:rPr>
              <w:t>Acceleration</w:t>
            </w:r>
          </w:p>
          <w:p>
            <w:pPr>
              <w:pStyle w:val="TableParagraph"/>
              <w:spacing w:before="120"/>
              <w:ind w:right="431"/>
              <w:rPr>
                <w:sz w:val="20"/>
              </w:rPr>
            </w:pPr>
            <w:r>
              <w:rPr>
                <w:spacing w:val="-2"/>
                <w:sz w:val="20"/>
              </w:rPr>
              <w:t>(look-aside, </w:t>
            </w:r>
            <w:r>
              <w:rPr>
                <w:sz w:val="20"/>
              </w:rPr>
              <w:t>FEC</w:t>
            </w:r>
            <w:r>
              <w:rPr>
                <w:spacing w:val="-5"/>
                <w:sz w:val="20"/>
              </w:rPr>
              <w:t> </w:t>
            </w:r>
            <w:r>
              <w:rPr>
                <w:spacing w:val="-2"/>
                <w:sz w:val="20"/>
              </w:rPr>
              <w:t>profile)</w:t>
            </w:r>
          </w:p>
        </w:tc>
        <w:tc>
          <w:tcPr>
            <w:tcW w:w="8018" w:type="dxa"/>
          </w:tcPr>
          <w:p>
            <w:pPr>
              <w:pStyle w:val="TableParagraph"/>
              <w:rPr>
                <w:sz w:val="20"/>
              </w:rPr>
            </w:pPr>
            <w:r>
              <w:rPr>
                <w:sz w:val="20"/>
              </w:rPr>
              <w:t>Intel®</w:t>
            </w:r>
            <w:r>
              <w:rPr>
                <w:spacing w:val="-11"/>
                <w:sz w:val="20"/>
              </w:rPr>
              <w:t> </w:t>
            </w:r>
            <w:r>
              <w:rPr>
                <w:sz w:val="20"/>
              </w:rPr>
              <w:t>Programable</w:t>
            </w:r>
            <w:r>
              <w:rPr>
                <w:spacing w:val="-9"/>
                <w:sz w:val="20"/>
              </w:rPr>
              <w:t> </w:t>
            </w:r>
            <w:r>
              <w:rPr>
                <w:sz w:val="20"/>
              </w:rPr>
              <w:t>Acceleration</w:t>
            </w:r>
            <w:r>
              <w:rPr>
                <w:spacing w:val="-12"/>
                <w:sz w:val="20"/>
              </w:rPr>
              <w:t> </w:t>
            </w:r>
            <w:r>
              <w:rPr>
                <w:sz w:val="20"/>
              </w:rPr>
              <w:t>Card</w:t>
            </w:r>
            <w:r>
              <w:rPr>
                <w:spacing w:val="-10"/>
                <w:sz w:val="20"/>
              </w:rPr>
              <w:t> </w:t>
            </w:r>
            <w:r>
              <w:rPr>
                <w:sz w:val="20"/>
              </w:rPr>
              <w:t>N3000,</w:t>
            </w:r>
            <w:r>
              <w:rPr>
                <w:spacing w:val="-13"/>
                <w:sz w:val="20"/>
              </w:rPr>
              <w:t> </w:t>
            </w:r>
            <w:r>
              <w:rPr>
                <w:sz w:val="20"/>
              </w:rPr>
              <w:t>PCIe</w:t>
            </w:r>
            <w:r>
              <w:rPr>
                <w:spacing w:val="-11"/>
                <w:sz w:val="20"/>
              </w:rPr>
              <w:t> </w:t>
            </w:r>
            <w:r>
              <w:rPr>
                <w:sz w:val="20"/>
              </w:rPr>
              <w:t>x16</w:t>
            </w:r>
            <w:r>
              <w:rPr>
                <w:spacing w:val="-10"/>
                <w:sz w:val="20"/>
              </w:rPr>
              <w:t> </w:t>
            </w:r>
            <w:r>
              <w:rPr>
                <w:sz w:val="20"/>
              </w:rPr>
              <w:t>Gen3,</w:t>
            </w:r>
            <w:r>
              <w:rPr>
                <w:spacing w:val="-11"/>
                <w:sz w:val="20"/>
              </w:rPr>
              <w:t> </w:t>
            </w:r>
            <w:r>
              <w:rPr>
                <w:sz w:val="20"/>
              </w:rPr>
              <w:t>FHHL,</w:t>
            </w:r>
            <w:r>
              <w:rPr>
                <w:spacing w:val="-11"/>
                <w:sz w:val="20"/>
              </w:rPr>
              <w:t> </w:t>
            </w:r>
            <w:r>
              <w:rPr>
                <w:sz w:val="20"/>
              </w:rPr>
              <w:t>I/O</w:t>
            </w:r>
            <w:r>
              <w:rPr>
                <w:spacing w:val="-11"/>
                <w:sz w:val="20"/>
              </w:rPr>
              <w:t> </w:t>
            </w:r>
            <w:r>
              <w:rPr>
                <w:sz w:val="20"/>
              </w:rPr>
              <w:t>2x25Gbe</w:t>
            </w:r>
            <w:r>
              <w:rPr>
                <w:spacing w:val="-11"/>
                <w:sz w:val="20"/>
              </w:rPr>
              <w:t> </w:t>
            </w:r>
            <w:r>
              <w:rPr>
                <w:sz w:val="20"/>
              </w:rPr>
              <w:t>per</w:t>
            </w:r>
            <w:r>
              <w:rPr>
                <w:spacing w:val="-10"/>
                <w:sz w:val="20"/>
              </w:rPr>
              <w:t> </w:t>
            </w:r>
            <w:r>
              <w:rPr>
                <w:sz w:val="20"/>
              </w:rPr>
              <w:t>QSFP28, FEC</w:t>
            </w:r>
            <w:r>
              <w:rPr>
                <w:spacing w:val="40"/>
                <w:sz w:val="20"/>
              </w:rPr>
              <w:t> </w:t>
            </w:r>
            <w:r>
              <w:rPr>
                <w:sz w:val="20"/>
              </w:rPr>
              <w:t>Profile 15Gbps Uplink, 5Gbps Downlink, Up to 8 VFs.</w:t>
            </w:r>
          </w:p>
        </w:tc>
      </w:tr>
    </w:tbl>
    <w:p>
      <w:pPr>
        <w:pStyle w:val="ListParagraph"/>
        <w:numPr>
          <w:ilvl w:val="0"/>
          <w:numId w:val="49"/>
        </w:numPr>
        <w:tabs>
          <w:tab w:pos="2878" w:val="left" w:leader="none"/>
        </w:tabs>
        <w:spacing w:line="240" w:lineRule="auto" w:before="3" w:after="0"/>
        <w:ind w:left="2878" w:right="0" w:hanging="2724"/>
        <w:jc w:val="left"/>
        <w:rPr>
          <w:sz w:val="20"/>
        </w:rPr>
      </w:pPr>
      <w:bookmarkStart w:name="_bookmark86" w:id="133"/>
      <w:bookmarkEnd w:id="133"/>
      <w:r>
        <w:rPr>
          <w:sz w:val="20"/>
        </w:rPr>
      </w:r>
      <w:r>
        <w:rPr>
          <w:b/>
          <w:sz w:val="20"/>
        </w:rPr>
        <w:t>Table</w:t>
      </w:r>
      <w:r>
        <w:rPr>
          <w:b/>
          <w:spacing w:val="-5"/>
          <w:sz w:val="20"/>
        </w:rPr>
        <w:t> </w:t>
      </w:r>
      <w:r>
        <w:rPr>
          <w:b/>
          <w:sz w:val="20"/>
        </w:rPr>
        <w:t>5-2.</w:t>
      </w:r>
      <w:r>
        <w:rPr>
          <w:b/>
          <w:spacing w:val="-5"/>
          <w:sz w:val="20"/>
        </w:rPr>
        <w:t> </w:t>
      </w:r>
      <w:r>
        <w:rPr>
          <w:b/>
          <w:sz w:val="20"/>
        </w:rPr>
        <w:t>Edge</w:t>
      </w:r>
      <w:r>
        <w:rPr>
          <w:b/>
          <w:spacing w:val="-4"/>
          <w:sz w:val="20"/>
        </w:rPr>
        <w:t> </w:t>
      </w:r>
      <w:r>
        <w:rPr>
          <w:b/>
          <w:sz w:val="20"/>
        </w:rPr>
        <w:t>cloud</w:t>
      </w:r>
      <w:r>
        <w:rPr>
          <w:b/>
          <w:spacing w:val="-6"/>
          <w:sz w:val="20"/>
        </w:rPr>
        <w:t> </w:t>
      </w:r>
      <w:r>
        <w:rPr>
          <w:b/>
          <w:sz w:val="20"/>
        </w:rPr>
        <w:t>server</w:t>
      </w:r>
      <w:r>
        <w:rPr>
          <w:b/>
          <w:spacing w:val="-2"/>
          <w:sz w:val="20"/>
        </w:rPr>
        <w:t> </w:t>
      </w:r>
      <w:r>
        <w:rPr>
          <w:b/>
          <w:sz w:val="20"/>
        </w:rPr>
        <w:t>example</w:t>
      </w:r>
      <w:r>
        <w:rPr>
          <w:b/>
          <w:spacing w:val="-6"/>
          <w:sz w:val="20"/>
        </w:rPr>
        <w:t> </w:t>
      </w:r>
      <w:r>
        <w:rPr>
          <w:b/>
          <w:sz w:val="20"/>
        </w:rPr>
        <w:t>design</w:t>
      </w:r>
      <w:r>
        <w:rPr>
          <w:b/>
          <w:spacing w:val="-3"/>
          <w:sz w:val="20"/>
        </w:rPr>
        <w:t> </w:t>
      </w:r>
      <w:r>
        <w:rPr>
          <w:b/>
          <w:sz w:val="20"/>
        </w:rPr>
        <w:t>with</w:t>
      </w:r>
      <w:r>
        <w:rPr>
          <w:b/>
          <w:spacing w:val="-6"/>
          <w:sz w:val="20"/>
        </w:rPr>
        <w:t> </w:t>
      </w:r>
      <w:r>
        <w:rPr>
          <w:b/>
          <w:sz w:val="20"/>
        </w:rPr>
        <w:t>FPGA</w:t>
      </w:r>
      <w:r>
        <w:rPr>
          <w:b/>
          <w:spacing w:val="-3"/>
          <w:sz w:val="20"/>
        </w:rPr>
        <w:t> </w:t>
      </w:r>
      <w:r>
        <w:rPr>
          <w:b/>
          <w:spacing w:val="-2"/>
          <w:sz w:val="20"/>
        </w:rPr>
        <w:t>acceleration.</w:t>
      </w:r>
    </w:p>
    <w:p>
      <w:pPr>
        <w:pStyle w:val="ListParagraph"/>
        <w:numPr>
          <w:ilvl w:val="0"/>
          <w:numId w:val="49"/>
        </w:numPr>
        <w:tabs>
          <w:tab w:pos="1032" w:val="left" w:leader="none"/>
        </w:tabs>
        <w:spacing w:line="240" w:lineRule="auto" w:before="176" w:after="0"/>
        <w:ind w:left="1032" w:right="0" w:hanging="878"/>
        <w:jc w:val="left"/>
        <w:rPr>
          <w:sz w:val="20"/>
        </w:rPr>
      </w:pPr>
      <w:hyperlink w:history="true" w:anchor="_bookmark87">
        <w:r>
          <w:rPr>
            <w:sz w:val="20"/>
          </w:rPr>
          <w:t>Table</w:t>
        </w:r>
        <w:r>
          <w:rPr>
            <w:spacing w:val="-6"/>
            <w:sz w:val="20"/>
          </w:rPr>
          <w:t> </w:t>
        </w:r>
        <w:r>
          <w:rPr>
            <w:sz w:val="20"/>
          </w:rPr>
          <w:t>5-3</w:t>
        </w:r>
      </w:hyperlink>
      <w:r>
        <w:rPr>
          <w:spacing w:val="-3"/>
          <w:sz w:val="20"/>
        </w:rPr>
        <w:t> </w:t>
      </w:r>
      <w:r>
        <w:rPr>
          <w:sz w:val="20"/>
        </w:rPr>
        <w:t>shows</w:t>
      </w:r>
      <w:r>
        <w:rPr>
          <w:spacing w:val="-5"/>
          <w:sz w:val="20"/>
        </w:rPr>
        <w:t> </w:t>
      </w:r>
      <w:r>
        <w:rPr>
          <w:sz w:val="20"/>
        </w:rPr>
        <w:t>an</w:t>
      </w:r>
      <w:r>
        <w:rPr>
          <w:spacing w:val="-6"/>
          <w:sz w:val="20"/>
        </w:rPr>
        <w:t> </w:t>
      </w:r>
      <w:r>
        <w:rPr>
          <w:sz w:val="20"/>
        </w:rPr>
        <w:t>example</w:t>
      </w:r>
      <w:r>
        <w:rPr>
          <w:spacing w:val="-4"/>
          <w:sz w:val="20"/>
        </w:rPr>
        <w:t> </w:t>
      </w:r>
      <w:r>
        <w:rPr>
          <w:sz w:val="20"/>
        </w:rPr>
        <w:t>design</w:t>
      </w:r>
      <w:r>
        <w:rPr>
          <w:spacing w:val="-3"/>
          <w:sz w:val="20"/>
        </w:rPr>
        <w:t> </w:t>
      </w:r>
      <w:r>
        <w:rPr>
          <w:sz w:val="20"/>
        </w:rPr>
        <w:t>for</w:t>
      </w:r>
      <w:r>
        <w:rPr>
          <w:spacing w:val="-5"/>
          <w:sz w:val="20"/>
        </w:rPr>
        <w:t> </w:t>
      </w:r>
      <w:r>
        <w:rPr>
          <w:sz w:val="20"/>
        </w:rPr>
        <w:t>the</w:t>
      </w:r>
      <w:r>
        <w:rPr>
          <w:spacing w:val="-4"/>
          <w:sz w:val="20"/>
        </w:rPr>
        <w:t> </w:t>
      </w:r>
      <w:r>
        <w:rPr>
          <w:sz w:val="20"/>
        </w:rPr>
        <w:t>edge</w:t>
      </w:r>
      <w:r>
        <w:rPr>
          <w:spacing w:val="-4"/>
          <w:sz w:val="20"/>
        </w:rPr>
        <w:t> </w:t>
      </w:r>
      <w:r>
        <w:rPr>
          <w:sz w:val="20"/>
        </w:rPr>
        <w:t>cloud</w:t>
      </w:r>
      <w:r>
        <w:rPr>
          <w:spacing w:val="-4"/>
          <w:sz w:val="20"/>
        </w:rPr>
        <w:t> </w:t>
      </w:r>
      <w:r>
        <w:rPr>
          <w:sz w:val="20"/>
        </w:rPr>
        <w:t>servers</w:t>
      </w:r>
      <w:r>
        <w:rPr>
          <w:spacing w:val="-2"/>
          <w:sz w:val="20"/>
        </w:rPr>
        <w:t> </w:t>
      </w:r>
      <w:r>
        <w:rPr>
          <w:sz w:val="20"/>
        </w:rPr>
        <w:t>with</w:t>
      </w:r>
      <w:r>
        <w:rPr>
          <w:spacing w:val="-7"/>
          <w:sz w:val="20"/>
        </w:rPr>
        <w:t> </w:t>
      </w:r>
      <w:r>
        <w:rPr>
          <w:sz w:val="20"/>
        </w:rPr>
        <w:t>GPU</w:t>
      </w:r>
      <w:r>
        <w:rPr>
          <w:spacing w:val="-4"/>
          <w:sz w:val="20"/>
        </w:rPr>
        <w:t> </w:t>
      </w:r>
      <w:r>
        <w:rPr>
          <w:sz w:val="20"/>
        </w:rPr>
        <w:t>based</w:t>
      </w:r>
      <w:r>
        <w:rPr>
          <w:spacing w:val="-3"/>
          <w:sz w:val="20"/>
        </w:rPr>
        <w:t> </w:t>
      </w:r>
      <w:r>
        <w:rPr>
          <w:spacing w:val="-2"/>
          <w:sz w:val="20"/>
        </w:rPr>
        <w:t>acceleration.</w:t>
      </w:r>
    </w:p>
    <w:p>
      <w:pPr>
        <w:pStyle w:val="BodyText"/>
        <w:spacing w:before="2" w:after="1"/>
        <w:ind w:left="0"/>
        <w:rPr>
          <w:sz w:val="16"/>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8018"/>
      </w:tblGrid>
      <w:tr>
        <w:trPr>
          <w:trHeight w:val="350" w:hRule="atLeast"/>
        </w:trPr>
        <w:tc>
          <w:tcPr>
            <w:tcW w:w="1616" w:type="dxa"/>
          </w:tcPr>
          <w:p>
            <w:pPr>
              <w:pStyle w:val="TableParagraph"/>
              <w:spacing w:line="223" w:lineRule="exact"/>
              <w:rPr>
                <w:sz w:val="20"/>
              </w:rPr>
            </w:pPr>
            <w:r>
              <w:rPr>
                <w:sz w:val="20"/>
              </w:rPr>
              <w:t>Form</w:t>
            </w:r>
            <w:r>
              <w:rPr>
                <w:spacing w:val="-7"/>
                <w:sz w:val="20"/>
              </w:rPr>
              <w:t> </w:t>
            </w:r>
            <w:r>
              <w:rPr>
                <w:spacing w:val="-2"/>
                <w:sz w:val="20"/>
              </w:rPr>
              <w:t>factors</w:t>
            </w:r>
          </w:p>
        </w:tc>
        <w:tc>
          <w:tcPr>
            <w:tcW w:w="8018" w:type="dxa"/>
          </w:tcPr>
          <w:p>
            <w:pPr>
              <w:pStyle w:val="TableParagraph"/>
              <w:spacing w:line="223" w:lineRule="exact"/>
              <w:rPr>
                <w:sz w:val="20"/>
              </w:rPr>
            </w:pPr>
            <w:r>
              <w:rPr>
                <w:sz w:val="20"/>
              </w:rPr>
              <w:t>Depth</w:t>
            </w:r>
            <w:r>
              <w:rPr>
                <w:spacing w:val="-6"/>
                <w:sz w:val="20"/>
              </w:rPr>
              <w:t> </w:t>
            </w:r>
            <w:r>
              <w:rPr>
                <w:sz w:val="20"/>
              </w:rPr>
              <w:t>≤</w:t>
            </w:r>
            <w:r>
              <w:rPr>
                <w:spacing w:val="-4"/>
                <w:sz w:val="20"/>
              </w:rPr>
              <w:t> </w:t>
            </w:r>
            <w:r>
              <w:rPr>
                <w:sz w:val="20"/>
              </w:rPr>
              <w:t>450mm,</w:t>
            </w:r>
            <w:r>
              <w:rPr>
                <w:spacing w:val="-4"/>
                <w:sz w:val="20"/>
              </w:rPr>
              <w:t> </w:t>
            </w:r>
            <w:r>
              <w:rPr>
                <w:sz w:val="20"/>
              </w:rPr>
              <w:t>height</w:t>
            </w:r>
            <w:r>
              <w:rPr>
                <w:spacing w:val="-5"/>
                <w:sz w:val="20"/>
              </w:rPr>
              <w:t> </w:t>
            </w:r>
            <w:r>
              <w:rPr>
                <w:sz w:val="20"/>
              </w:rPr>
              <w:t>≤</w:t>
            </w:r>
            <w:r>
              <w:rPr>
                <w:spacing w:val="-3"/>
                <w:sz w:val="20"/>
              </w:rPr>
              <w:t> </w:t>
            </w:r>
            <w:r>
              <w:rPr>
                <w:sz w:val="20"/>
              </w:rPr>
              <w:t>2RU,</w:t>
            </w:r>
            <w:r>
              <w:rPr>
                <w:spacing w:val="-1"/>
                <w:sz w:val="20"/>
              </w:rPr>
              <w:t> </w:t>
            </w:r>
            <w:r>
              <w:rPr>
                <w:sz w:val="20"/>
              </w:rPr>
              <w:t>width</w:t>
            </w:r>
            <w:r>
              <w:rPr>
                <w:spacing w:val="-5"/>
                <w:sz w:val="20"/>
              </w:rPr>
              <w:t> </w:t>
            </w:r>
            <w:r>
              <w:rPr>
                <w:sz w:val="20"/>
              </w:rPr>
              <w:t>≤</w:t>
            </w:r>
            <w:r>
              <w:rPr>
                <w:spacing w:val="-3"/>
                <w:sz w:val="20"/>
              </w:rPr>
              <w:t> </w:t>
            </w:r>
            <w:r>
              <w:rPr>
                <w:spacing w:val="-4"/>
                <w:sz w:val="20"/>
              </w:rPr>
              <w:t>19in</w:t>
            </w:r>
          </w:p>
        </w:tc>
      </w:tr>
    </w:tbl>
    <w:p>
      <w:pPr>
        <w:spacing w:after="0" w:line="223" w:lineRule="exact"/>
        <w:rPr>
          <w:sz w:val="20"/>
        </w:rPr>
        <w:sectPr>
          <w:pgSz w:w="11910" w:h="16850"/>
          <w:pgMar w:header="850" w:footer="488" w:top="1460" w:bottom="680" w:left="100" w:right="940"/>
        </w:sectPr>
      </w:pPr>
    </w:p>
    <w:p>
      <w:pPr>
        <w:pStyle w:val="BodyText"/>
        <w:spacing w:before="3" w:after="1"/>
        <w:ind w:left="0"/>
        <w:rPr>
          <w:sz w:val="8"/>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8018"/>
      </w:tblGrid>
      <w:tr>
        <w:trPr>
          <w:trHeight w:val="355" w:hRule="atLeast"/>
        </w:trPr>
        <w:tc>
          <w:tcPr>
            <w:tcW w:w="1616" w:type="dxa"/>
          </w:tcPr>
          <w:p>
            <w:pPr>
              <w:pStyle w:val="TableParagraph"/>
              <w:spacing w:line="223" w:lineRule="exact"/>
              <w:rPr>
                <w:sz w:val="20"/>
              </w:rPr>
            </w:pPr>
            <w:r>
              <w:rPr>
                <w:spacing w:val="-2"/>
                <w:sz w:val="20"/>
              </w:rPr>
              <w:t>Processor</w:t>
            </w:r>
          </w:p>
        </w:tc>
        <w:tc>
          <w:tcPr>
            <w:tcW w:w="8018" w:type="dxa"/>
          </w:tcPr>
          <w:p>
            <w:pPr>
              <w:pStyle w:val="TableParagraph"/>
              <w:spacing w:line="223" w:lineRule="exact"/>
              <w:rPr>
                <w:sz w:val="20"/>
              </w:rPr>
            </w:pPr>
            <w:r>
              <w:rPr>
                <w:sz w:val="20"/>
              </w:rPr>
              <w:t>12C</w:t>
            </w:r>
            <w:r>
              <w:rPr>
                <w:spacing w:val="-4"/>
                <w:sz w:val="20"/>
              </w:rPr>
              <w:t> </w:t>
            </w:r>
            <w:r>
              <w:rPr>
                <w:sz w:val="20"/>
              </w:rPr>
              <w:t>x86</w:t>
            </w:r>
            <w:r>
              <w:rPr>
                <w:spacing w:val="-2"/>
                <w:sz w:val="20"/>
              </w:rPr>
              <w:t> </w:t>
            </w:r>
            <w:r>
              <w:rPr>
                <w:sz w:val="20"/>
              </w:rPr>
              <w:t>CPU</w:t>
            </w:r>
            <w:r>
              <w:rPr>
                <w:spacing w:val="-3"/>
                <w:sz w:val="20"/>
              </w:rPr>
              <w:t> </w:t>
            </w:r>
            <w:r>
              <w:rPr>
                <w:sz w:val="20"/>
              </w:rPr>
              <w:t>complex</w:t>
            </w:r>
            <w:r>
              <w:rPr>
                <w:spacing w:val="-4"/>
                <w:sz w:val="20"/>
              </w:rPr>
              <w:t> </w:t>
            </w:r>
            <w:r>
              <w:rPr>
                <w:sz w:val="20"/>
              </w:rPr>
              <w:t>or</w:t>
            </w:r>
            <w:r>
              <w:rPr>
                <w:spacing w:val="-3"/>
                <w:sz w:val="20"/>
              </w:rPr>
              <w:t> </w:t>
            </w:r>
            <w:r>
              <w:rPr>
                <w:sz w:val="20"/>
              </w:rPr>
              <w:t>better</w:t>
            </w:r>
            <w:r>
              <w:rPr>
                <w:spacing w:val="-2"/>
                <w:sz w:val="20"/>
              </w:rPr>
              <w:t> </w:t>
            </w:r>
            <w:r>
              <w:rPr>
                <w:sz w:val="20"/>
              </w:rPr>
              <w:t>(e.g.</w:t>
            </w:r>
            <w:r>
              <w:rPr>
                <w:spacing w:val="-2"/>
                <w:sz w:val="20"/>
              </w:rPr>
              <w:t> </w:t>
            </w:r>
            <w:r>
              <w:rPr>
                <w:spacing w:val="-4"/>
                <w:sz w:val="20"/>
              </w:rPr>
              <w:t>Xeon)</w:t>
            </w:r>
          </w:p>
        </w:tc>
      </w:tr>
      <w:tr>
        <w:trPr>
          <w:trHeight w:val="350" w:hRule="atLeast"/>
        </w:trPr>
        <w:tc>
          <w:tcPr>
            <w:tcW w:w="1616" w:type="dxa"/>
          </w:tcPr>
          <w:p>
            <w:pPr>
              <w:pStyle w:val="TableParagraph"/>
              <w:spacing w:line="223" w:lineRule="exact"/>
              <w:rPr>
                <w:sz w:val="20"/>
              </w:rPr>
            </w:pPr>
            <w:r>
              <w:rPr>
                <w:spacing w:val="-2"/>
                <w:sz w:val="20"/>
              </w:rPr>
              <w:t>Memory</w:t>
            </w:r>
          </w:p>
        </w:tc>
        <w:tc>
          <w:tcPr>
            <w:tcW w:w="8018" w:type="dxa"/>
          </w:tcPr>
          <w:p>
            <w:pPr>
              <w:pStyle w:val="TableParagraph"/>
              <w:spacing w:line="223" w:lineRule="exact"/>
              <w:rPr>
                <w:sz w:val="20"/>
              </w:rPr>
            </w:pPr>
            <w:r>
              <w:rPr>
                <w:sz w:val="20"/>
              </w:rPr>
              <w:t>64</w:t>
            </w:r>
            <w:r>
              <w:rPr>
                <w:spacing w:val="-2"/>
                <w:sz w:val="20"/>
              </w:rPr>
              <w:t> </w:t>
            </w:r>
            <w:r>
              <w:rPr>
                <w:sz w:val="20"/>
              </w:rPr>
              <w:t>GB,</w:t>
            </w:r>
            <w:r>
              <w:rPr>
                <w:spacing w:val="-4"/>
                <w:sz w:val="20"/>
              </w:rPr>
              <w:t> </w:t>
            </w:r>
            <w:r>
              <w:rPr>
                <w:sz w:val="20"/>
              </w:rPr>
              <w:t>2400</w:t>
            </w:r>
            <w:r>
              <w:rPr>
                <w:spacing w:val="-2"/>
                <w:sz w:val="20"/>
              </w:rPr>
              <w:t> </w:t>
            </w:r>
            <w:r>
              <w:rPr>
                <w:sz w:val="20"/>
              </w:rPr>
              <w:t>MHz;</w:t>
            </w:r>
            <w:r>
              <w:rPr>
                <w:spacing w:val="-3"/>
                <w:sz w:val="20"/>
              </w:rPr>
              <w:t> </w:t>
            </w:r>
            <w:r>
              <w:rPr>
                <w:sz w:val="20"/>
              </w:rPr>
              <w:t>or</w:t>
            </w:r>
            <w:r>
              <w:rPr>
                <w:spacing w:val="-2"/>
                <w:sz w:val="20"/>
              </w:rPr>
              <w:t> higher</w:t>
            </w:r>
          </w:p>
        </w:tc>
      </w:tr>
      <w:tr>
        <w:trPr>
          <w:trHeight w:val="350" w:hRule="atLeast"/>
        </w:trPr>
        <w:tc>
          <w:tcPr>
            <w:tcW w:w="1616" w:type="dxa"/>
          </w:tcPr>
          <w:p>
            <w:pPr>
              <w:pStyle w:val="TableParagraph"/>
              <w:spacing w:line="223" w:lineRule="exact"/>
              <w:rPr>
                <w:sz w:val="20"/>
              </w:rPr>
            </w:pPr>
            <w:r>
              <w:rPr>
                <w:sz w:val="20"/>
              </w:rPr>
              <w:t>Expansion</w:t>
            </w:r>
            <w:r>
              <w:rPr>
                <w:spacing w:val="-10"/>
                <w:sz w:val="20"/>
              </w:rPr>
              <w:t> </w:t>
            </w:r>
            <w:r>
              <w:rPr>
                <w:spacing w:val="-2"/>
                <w:sz w:val="20"/>
              </w:rPr>
              <w:t>Slots</w:t>
            </w:r>
          </w:p>
        </w:tc>
        <w:tc>
          <w:tcPr>
            <w:tcW w:w="8018" w:type="dxa"/>
          </w:tcPr>
          <w:p>
            <w:pPr>
              <w:pStyle w:val="TableParagraph"/>
              <w:spacing w:line="223" w:lineRule="exact"/>
              <w:rPr>
                <w:sz w:val="20"/>
              </w:rPr>
            </w:pPr>
            <w:r>
              <w:rPr>
                <w:sz w:val="20"/>
              </w:rPr>
              <w:t>At</w:t>
            </w:r>
            <w:r>
              <w:rPr>
                <w:spacing w:val="-4"/>
                <w:sz w:val="20"/>
              </w:rPr>
              <w:t> </w:t>
            </w:r>
            <w:r>
              <w:rPr>
                <w:sz w:val="20"/>
              </w:rPr>
              <w:t>least</w:t>
            </w:r>
            <w:r>
              <w:rPr>
                <w:spacing w:val="-3"/>
                <w:sz w:val="20"/>
              </w:rPr>
              <w:t> </w:t>
            </w:r>
            <w:r>
              <w:rPr>
                <w:sz w:val="20"/>
              </w:rPr>
              <w:t>1x</w:t>
            </w:r>
            <w:r>
              <w:rPr>
                <w:spacing w:val="-4"/>
                <w:sz w:val="20"/>
              </w:rPr>
              <w:t> </w:t>
            </w:r>
            <w:r>
              <w:rPr>
                <w:sz w:val="20"/>
              </w:rPr>
              <w:t>HHHL</w:t>
            </w:r>
            <w:r>
              <w:rPr>
                <w:spacing w:val="-4"/>
                <w:sz w:val="20"/>
              </w:rPr>
              <w:t> </w:t>
            </w:r>
            <w:r>
              <w:rPr>
                <w:sz w:val="20"/>
              </w:rPr>
              <w:t>and</w:t>
            </w:r>
            <w:r>
              <w:rPr>
                <w:spacing w:val="-2"/>
                <w:sz w:val="20"/>
              </w:rPr>
              <w:t> </w:t>
            </w:r>
            <w:r>
              <w:rPr>
                <w:sz w:val="20"/>
              </w:rPr>
              <w:t>1x</w:t>
            </w:r>
            <w:r>
              <w:rPr>
                <w:spacing w:val="-4"/>
                <w:sz w:val="20"/>
              </w:rPr>
              <w:t> </w:t>
            </w:r>
            <w:r>
              <w:rPr>
                <w:sz w:val="20"/>
              </w:rPr>
              <w:t>FHFL</w:t>
            </w:r>
            <w:r>
              <w:rPr>
                <w:spacing w:val="-4"/>
                <w:sz w:val="20"/>
              </w:rPr>
              <w:t> </w:t>
            </w:r>
            <w:r>
              <w:rPr>
                <w:sz w:val="20"/>
              </w:rPr>
              <w:t>Dual</w:t>
            </w:r>
            <w:r>
              <w:rPr>
                <w:spacing w:val="-3"/>
                <w:sz w:val="20"/>
              </w:rPr>
              <w:t> </w:t>
            </w:r>
            <w:r>
              <w:rPr>
                <w:spacing w:val="-4"/>
                <w:sz w:val="20"/>
              </w:rPr>
              <w:t>Slot</w:t>
            </w:r>
          </w:p>
        </w:tc>
      </w:tr>
      <w:tr>
        <w:trPr>
          <w:trHeight w:val="578" w:hRule="atLeast"/>
        </w:trPr>
        <w:tc>
          <w:tcPr>
            <w:tcW w:w="1616" w:type="dxa"/>
          </w:tcPr>
          <w:p>
            <w:pPr>
              <w:pStyle w:val="TableParagraph"/>
              <w:spacing w:line="223" w:lineRule="exact"/>
              <w:rPr>
                <w:sz w:val="20"/>
              </w:rPr>
            </w:pPr>
            <w:r>
              <w:rPr>
                <w:sz w:val="20"/>
              </w:rPr>
              <w:t>Drive</w:t>
            </w:r>
            <w:r>
              <w:rPr>
                <w:spacing w:val="-7"/>
                <w:sz w:val="20"/>
              </w:rPr>
              <w:t> </w:t>
            </w:r>
            <w:r>
              <w:rPr>
                <w:spacing w:val="-4"/>
                <w:sz w:val="20"/>
              </w:rPr>
              <w:t>Bays</w:t>
            </w:r>
          </w:p>
        </w:tc>
        <w:tc>
          <w:tcPr>
            <w:tcW w:w="8018" w:type="dxa"/>
          </w:tcPr>
          <w:p>
            <w:pPr>
              <w:pStyle w:val="TableParagraph"/>
              <w:rPr>
                <w:sz w:val="20"/>
              </w:rPr>
            </w:pPr>
            <w:r>
              <w:rPr>
                <w:sz w:val="20"/>
              </w:rPr>
              <w:t>6x</w:t>
            </w:r>
            <w:r>
              <w:rPr>
                <w:spacing w:val="-11"/>
                <w:sz w:val="20"/>
              </w:rPr>
              <w:t> </w:t>
            </w:r>
            <w:r>
              <w:rPr>
                <w:sz w:val="20"/>
              </w:rPr>
              <w:t>hot-swappable</w:t>
            </w:r>
            <w:r>
              <w:rPr>
                <w:spacing w:val="-10"/>
                <w:sz w:val="20"/>
              </w:rPr>
              <w:t> </w:t>
            </w:r>
            <w:r>
              <w:rPr>
                <w:sz w:val="20"/>
              </w:rPr>
              <w:t>2.5-inch</w:t>
            </w:r>
            <w:r>
              <w:rPr>
                <w:spacing w:val="-11"/>
                <w:sz w:val="20"/>
              </w:rPr>
              <w:t> </w:t>
            </w:r>
            <w:r>
              <w:rPr>
                <w:sz w:val="20"/>
              </w:rPr>
              <w:t>SATA</w:t>
            </w:r>
            <w:r>
              <w:rPr>
                <w:spacing w:val="-12"/>
                <w:sz w:val="20"/>
              </w:rPr>
              <w:t> </w:t>
            </w:r>
            <w:r>
              <w:rPr>
                <w:sz w:val="20"/>
              </w:rPr>
              <w:t>or</w:t>
            </w:r>
            <w:r>
              <w:rPr>
                <w:spacing w:val="-10"/>
                <w:sz w:val="20"/>
              </w:rPr>
              <w:t> </w:t>
            </w:r>
            <w:r>
              <w:rPr>
                <w:sz w:val="20"/>
              </w:rPr>
              <w:t>SAS</w:t>
            </w:r>
            <w:r>
              <w:rPr>
                <w:spacing w:val="-11"/>
                <w:sz w:val="20"/>
              </w:rPr>
              <w:t> </w:t>
            </w:r>
            <w:r>
              <w:rPr>
                <w:sz w:val="20"/>
              </w:rPr>
              <w:t>drives;</w:t>
            </w:r>
            <w:r>
              <w:rPr>
                <w:spacing w:val="-10"/>
                <w:sz w:val="20"/>
              </w:rPr>
              <w:t> </w:t>
            </w:r>
            <w:r>
              <w:rPr>
                <w:sz w:val="20"/>
              </w:rPr>
              <w:t>2x</w:t>
            </w:r>
            <w:r>
              <w:rPr>
                <w:spacing w:val="-11"/>
                <w:sz w:val="20"/>
              </w:rPr>
              <w:t> </w:t>
            </w:r>
            <w:r>
              <w:rPr>
                <w:sz w:val="20"/>
              </w:rPr>
              <w:t>NVMe</w:t>
            </w:r>
            <w:r>
              <w:rPr>
                <w:spacing w:val="-10"/>
                <w:sz w:val="20"/>
              </w:rPr>
              <w:t> </w:t>
            </w:r>
            <w:r>
              <w:rPr>
                <w:sz w:val="20"/>
              </w:rPr>
              <w:t>drives;</w:t>
            </w:r>
            <w:r>
              <w:rPr>
                <w:spacing w:val="-11"/>
                <w:sz w:val="20"/>
              </w:rPr>
              <w:t> </w:t>
            </w:r>
            <w:r>
              <w:rPr>
                <w:sz w:val="20"/>
              </w:rPr>
              <w:t>all</w:t>
            </w:r>
            <w:r>
              <w:rPr>
                <w:spacing w:val="-10"/>
                <w:sz w:val="20"/>
              </w:rPr>
              <w:t> </w:t>
            </w:r>
            <w:r>
              <w:rPr>
                <w:sz w:val="20"/>
              </w:rPr>
              <w:t>drives</w:t>
            </w:r>
            <w:r>
              <w:rPr>
                <w:spacing w:val="-11"/>
                <w:sz w:val="20"/>
              </w:rPr>
              <w:t> </w:t>
            </w:r>
            <w:r>
              <w:rPr>
                <w:sz w:val="20"/>
              </w:rPr>
              <w:t>accessible</w:t>
            </w:r>
            <w:r>
              <w:rPr>
                <w:spacing w:val="-8"/>
                <w:sz w:val="20"/>
              </w:rPr>
              <w:t> </w:t>
            </w:r>
            <w:r>
              <w:rPr>
                <w:sz w:val="20"/>
              </w:rPr>
              <w:t>from</w:t>
            </w:r>
            <w:r>
              <w:rPr>
                <w:spacing w:val="-12"/>
                <w:sz w:val="20"/>
              </w:rPr>
              <w:t> </w:t>
            </w:r>
            <w:r>
              <w:rPr>
                <w:sz w:val="20"/>
              </w:rPr>
              <w:t>front </w:t>
            </w:r>
            <w:r>
              <w:rPr>
                <w:spacing w:val="-2"/>
                <w:sz w:val="20"/>
              </w:rPr>
              <w:t>panel</w:t>
            </w:r>
          </w:p>
        </w:tc>
      </w:tr>
      <w:tr>
        <w:trPr>
          <w:trHeight w:val="354" w:hRule="atLeast"/>
        </w:trPr>
        <w:tc>
          <w:tcPr>
            <w:tcW w:w="1616" w:type="dxa"/>
          </w:tcPr>
          <w:p>
            <w:pPr>
              <w:pStyle w:val="TableParagraph"/>
              <w:spacing w:line="225" w:lineRule="exact"/>
              <w:rPr>
                <w:sz w:val="20"/>
              </w:rPr>
            </w:pPr>
            <w:r>
              <w:rPr>
                <w:sz w:val="20"/>
              </w:rPr>
              <w:t>RAID</w:t>
            </w:r>
            <w:r>
              <w:rPr>
                <w:spacing w:val="-7"/>
                <w:sz w:val="20"/>
              </w:rPr>
              <w:t> </w:t>
            </w:r>
            <w:r>
              <w:rPr>
                <w:spacing w:val="-2"/>
                <w:sz w:val="20"/>
              </w:rPr>
              <w:t>support</w:t>
            </w:r>
          </w:p>
        </w:tc>
        <w:tc>
          <w:tcPr>
            <w:tcW w:w="8018" w:type="dxa"/>
          </w:tcPr>
          <w:p>
            <w:pPr>
              <w:pStyle w:val="TableParagraph"/>
              <w:spacing w:line="225" w:lineRule="exact"/>
              <w:rPr>
                <w:sz w:val="20"/>
              </w:rPr>
            </w:pPr>
            <w:r>
              <w:rPr>
                <w:spacing w:val="-2"/>
                <w:sz w:val="20"/>
              </w:rPr>
              <w:t>RAID1</w:t>
            </w:r>
          </w:p>
        </w:tc>
      </w:tr>
      <w:tr>
        <w:trPr>
          <w:trHeight w:val="1389" w:hRule="atLeast"/>
        </w:trPr>
        <w:tc>
          <w:tcPr>
            <w:tcW w:w="1616" w:type="dxa"/>
          </w:tcPr>
          <w:p>
            <w:pPr>
              <w:pStyle w:val="TableParagraph"/>
              <w:ind w:right="786"/>
              <w:rPr>
                <w:sz w:val="20"/>
              </w:rPr>
            </w:pPr>
            <w:r>
              <w:rPr>
                <w:spacing w:val="-2"/>
                <w:sz w:val="20"/>
              </w:rPr>
              <w:t>Network Interface</w:t>
            </w:r>
          </w:p>
        </w:tc>
        <w:tc>
          <w:tcPr>
            <w:tcW w:w="8018" w:type="dxa"/>
          </w:tcPr>
          <w:p>
            <w:pPr>
              <w:pStyle w:val="TableParagraph"/>
              <w:rPr>
                <w:sz w:val="20"/>
              </w:rPr>
            </w:pPr>
            <w:r>
              <w:rPr>
                <w:sz w:val="20"/>
              </w:rPr>
              <w:t>2x</w:t>
            </w:r>
            <w:r>
              <w:rPr>
                <w:spacing w:val="-5"/>
                <w:sz w:val="20"/>
              </w:rPr>
              <w:t> </w:t>
            </w:r>
            <w:r>
              <w:rPr>
                <w:sz w:val="20"/>
              </w:rPr>
              <w:t>100/50/25/10</w:t>
            </w:r>
            <w:r>
              <w:rPr>
                <w:spacing w:val="-3"/>
                <w:sz w:val="20"/>
              </w:rPr>
              <w:t> </w:t>
            </w:r>
            <w:r>
              <w:rPr>
                <w:sz w:val="20"/>
              </w:rPr>
              <w:t>GbE</w:t>
            </w:r>
            <w:r>
              <w:rPr>
                <w:spacing w:val="-4"/>
                <w:sz w:val="20"/>
              </w:rPr>
              <w:t> </w:t>
            </w:r>
            <w:r>
              <w:rPr>
                <w:sz w:val="20"/>
              </w:rPr>
              <w:t>ports,</w:t>
            </w:r>
            <w:r>
              <w:rPr>
                <w:spacing w:val="-3"/>
                <w:sz w:val="20"/>
              </w:rPr>
              <w:t> </w:t>
            </w:r>
            <w:r>
              <w:rPr>
                <w:sz w:val="20"/>
              </w:rPr>
              <w:t>1</w:t>
            </w:r>
            <w:r>
              <w:rPr>
                <w:spacing w:val="-5"/>
                <w:sz w:val="20"/>
              </w:rPr>
              <w:t> </w:t>
            </w:r>
            <w:r>
              <w:rPr>
                <w:sz w:val="20"/>
              </w:rPr>
              <w:t>dedicated</w:t>
            </w:r>
            <w:r>
              <w:rPr>
                <w:spacing w:val="-3"/>
                <w:sz w:val="20"/>
              </w:rPr>
              <w:t> </w:t>
            </w:r>
            <w:r>
              <w:rPr>
                <w:sz w:val="20"/>
              </w:rPr>
              <w:t>1GbE</w:t>
            </w:r>
            <w:r>
              <w:rPr>
                <w:spacing w:val="-6"/>
                <w:sz w:val="20"/>
              </w:rPr>
              <w:t> </w:t>
            </w:r>
            <w:r>
              <w:rPr>
                <w:sz w:val="20"/>
              </w:rPr>
              <w:t>management</w:t>
            </w:r>
            <w:r>
              <w:rPr>
                <w:spacing w:val="-2"/>
                <w:sz w:val="20"/>
              </w:rPr>
              <w:t> </w:t>
            </w:r>
            <w:r>
              <w:rPr>
                <w:sz w:val="20"/>
              </w:rPr>
              <w:t>port,</w:t>
            </w:r>
            <w:r>
              <w:rPr>
                <w:spacing w:val="-3"/>
                <w:sz w:val="20"/>
              </w:rPr>
              <w:t> </w:t>
            </w:r>
            <w:r>
              <w:rPr>
                <w:sz w:val="20"/>
              </w:rPr>
              <w:t>1x</w:t>
            </w:r>
            <w:r>
              <w:rPr>
                <w:spacing w:val="-5"/>
                <w:sz w:val="20"/>
              </w:rPr>
              <w:t> </w:t>
            </w:r>
            <w:r>
              <w:rPr>
                <w:sz w:val="20"/>
              </w:rPr>
              <w:t>Mellanox</w:t>
            </w:r>
            <w:r>
              <w:rPr>
                <w:spacing w:val="-5"/>
                <w:sz w:val="20"/>
              </w:rPr>
              <w:t> </w:t>
            </w:r>
            <w:r>
              <w:rPr>
                <w:sz w:val="20"/>
              </w:rPr>
              <w:t>ConnectX</w:t>
            </w:r>
            <w:r>
              <w:rPr>
                <w:sz w:val="20"/>
                <w:vertAlign w:val="superscript"/>
              </w:rPr>
              <w:t>®</w:t>
            </w:r>
            <w:r>
              <w:rPr>
                <w:sz w:val="20"/>
                <w:vertAlign w:val="baseline"/>
              </w:rPr>
              <w:t>-6</w:t>
            </w:r>
            <w:r>
              <w:rPr>
                <w:spacing w:val="-3"/>
                <w:sz w:val="20"/>
                <w:vertAlign w:val="baseline"/>
              </w:rPr>
              <w:t> </w:t>
            </w:r>
            <w:r>
              <w:rPr>
                <w:sz w:val="20"/>
                <w:vertAlign w:val="baseline"/>
              </w:rPr>
              <w:t>Dx (with crypto offload support, eCPRI offload with 5T for 5G technology)</w:t>
            </w:r>
          </w:p>
          <w:p>
            <w:pPr>
              <w:pStyle w:val="TableParagraph"/>
              <w:spacing w:before="114"/>
              <w:ind w:right="98"/>
              <w:rPr>
                <w:sz w:val="20"/>
              </w:rPr>
            </w:pPr>
            <w:r>
              <w:rPr>
                <w:sz w:val="20"/>
              </w:rPr>
              <w:t>Efficient</w:t>
            </w:r>
            <w:r>
              <w:rPr>
                <w:spacing w:val="-5"/>
                <w:sz w:val="20"/>
              </w:rPr>
              <w:t> </w:t>
            </w:r>
            <w:r>
              <w:rPr>
                <w:sz w:val="20"/>
              </w:rPr>
              <w:t>peer-to-peer</w:t>
            </w:r>
            <w:r>
              <w:rPr>
                <w:spacing w:val="-4"/>
                <w:sz w:val="20"/>
              </w:rPr>
              <w:t> </w:t>
            </w:r>
            <w:r>
              <w:rPr>
                <w:sz w:val="20"/>
              </w:rPr>
              <w:t>support,</w:t>
            </w:r>
            <w:r>
              <w:rPr>
                <w:spacing w:val="-4"/>
                <w:sz w:val="20"/>
              </w:rPr>
              <w:t> </w:t>
            </w:r>
            <w:r>
              <w:rPr>
                <w:sz w:val="20"/>
              </w:rPr>
              <w:t>either</w:t>
            </w:r>
            <w:r>
              <w:rPr>
                <w:spacing w:val="-3"/>
                <w:sz w:val="20"/>
              </w:rPr>
              <w:t> </w:t>
            </w:r>
            <w:r>
              <w:rPr>
                <w:sz w:val="20"/>
              </w:rPr>
              <w:t>through</w:t>
            </w:r>
            <w:r>
              <w:rPr>
                <w:spacing w:val="-5"/>
                <w:sz w:val="20"/>
              </w:rPr>
              <w:t> </w:t>
            </w:r>
            <w:r>
              <w:rPr>
                <w:sz w:val="20"/>
              </w:rPr>
              <w:t>root</w:t>
            </w:r>
            <w:r>
              <w:rPr>
                <w:spacing w:val="-5"/>
                <w:sz w:val="20"/>
              </w:rPr>
              <w:t> </w:t>
            </w:r>
            <w:r>
              <w:rPr>
                <w:sz w:val="20"/>
              </w:rPr>
              <w:t>complex,</w:t>
            </w:r>
            <w:r>
              <w:rPr>
                <w:spacing w:val="-4"/>
                <w:sz w:val="20"/>
              </w:rPr>
              <w:t> </w:t>
            </w:r>
            <w:r>
              <w:rPr>
                <w:sz w:val="20"/>
              </w:rPr>
              <w:t>or</w:t>
            </w:r>
            <w:r>
              <w:rPr>
                <w:spacing w:val="-4"/>
                <w:sz w:val="20"/>
              </w:rPr>
              <w:t> </w:t>
            </w:r>
            <w:r>
              <w:rPr>
                <w:sz w:val="20"/>
              </w:rPr>
              <w:t>external PCIe</w:t>
            </w:r>
            <w:r>
              <w:rPr>
                <w:spacing w:val="-4"/>
                <w:sz w:val="20"/>
              </w:rPr>
              <w:t> </w:t>
            </w:r>
            <w:r>
              <w:rPr>
                <w:sz w:val="20"/>
              </w:rPr>
              <w:t>switch</w:t>
            </w:r>
            <w:r>
              <w:rPr>
                <w:spacing w:val="-4"/>
                <w:sz w:val="20"/>
              </w:rPr>
              <w:t> </w:t>
            </w:r>
            <w:r>
              <w:rPr>
                <w:sz w:val="20"/>
              </w:rPr>
              <w:t>(such</w:t>
            </w:r>
            <w:r>
              <w:rPr>
                <w:spacing w:val="-3"/>
                <w:sz w:val="20"/>
              </w:rPr>
              <w:t> </w:t>
            </w:r>
            <w:r>
              <w:rPr>
                <w:sz w:val="20"/>
              </w:rPr>
              <w:t>as ExpressLane™ PEX 8747) recommended for high bandwidth use cases (like multi-carrier 100MHz massive MIMO systems)</w:t>
            </w:r>
          </w:p>
        </w:tc>
      </w:tr>
      <w:tr>
        <w:trPr>
          <w:trHeight w:val="1689" w:hRule="atLeast"/>
        </w:trPr>
        <w:tc>
          <w:tcPr>
            <w:tcW w:w="1616" w:type="dxa"/>
          </w:tcPr>
          <w:p>
            <w:pPr>
              <w:pStyle w:val="TableParagraph"/>
              <w:spacing w:line="225" w:lineRule="exact"/>
              <w:rPr>
                <w:sz w:val="20"/>
              </w:rPr>
            </w:pPr>
            <w:r>
              <w:rPr>
                <w:spacing w:val="-5"/>
                <w:sz w:val="20"/>
              </w:rPr>
              <w:t>PSU</w:t>
            </w:r>
          </w:p>
        </w:tc>
        <w:tc>
          <w:tcPr>
            <w:tcW w:w="8018" w:type="dxa"/>
          </w:tcPr>
          <w:p>
            <w:pPr>
              <w:pStyle w:val="TableParagraph"/>
              <w:numPr>
                <w:ilvl w:val="0"/>
                <w:numId w:val="51"/>
              </w:numPr>
              <w:tabs>
                <w:tab w:pos="467" w:val="left" w:leader="none"/>
              </w:tabs>
              <w:spacing w:line="241" w:lineRule="exact" w:before="0" w:after="0"/>
              <w:ind w:left="467" w:right="0" w:hanging="360"/>
              <w:jc w:val="left"/>
              <w:rPr>
                <w:sz w:val="20"/>
              </w:rPr>
            </w:pPr>
            <w:r>
              <w:rPr>
                <w:sz w:val="20"/>
              </w:rPr>
              <w:t>1+1</w:t>
            </w:r>
            <w:r>
              <w:rPr>
                <w:spacing w:val="-2"/>
                <w:sz w:val="20"/>
              </w:rPr>
              <w:t> redundant</w:t>
            </w:r>
          </w:p>
          <w:p>
            <w:pPr>
              <w:pStyle w:val="TableParagraph"/>
              <w:numPr>
                <w:ilvl w:val="0"/>
                <w:numId w:val="51"/>
              </w:numPr>
              <w:tabs>
                <w:tab w:pos="467" w:val="left" w:leader="none"/>
              </w:tabs>
              <w:spacing w:line="240" w:lineRule="auto" w:before="118" w:after="0"/>
              <w:ind w:left="467" w:right="0" w:hanging="360"/>
              <w:jc w:val="left"/>
              <w:rPr>
                <w:sz w:val="20"/>
              </w:rPr>
            </w:pPr>
            <w:r>
              <w:rPr>
                <w:spacing w:val="-2"/>
                <w:sz w:val="20"/>
              </w:rPr>
              <w:t>Hot-swappable</w:t>
            </w:r>
          </w:p>
          <w:p>
            <w:pPr>
              <w:pStyle w:val="TableParagraph"/>
              <w:numPr>
                <w:ilvl w:val="0"/>
                <w:numId w:val="51"/>
              </w:numPr>
              <w:tabs>
                <w:tab w:pos="467" w:val="left" w:leader="none"/>
              </w:tabs>
              <w:spacing w:line="240" w:lineRule="auto" w:before="119" w:after="0"/>
              <w:ind w:left="467" w:right="0" w:hanging="360"/>
              <w:jc w:val="left"/>
              <w:rPr>
                <w:sz w:val="20"/>
              </w:rPr>
            </w:pPr>
            <w:r>
              <w:rPr>
                <w:sz w:val="20"/>
              </w:rPr>
              <w:t>Support</w:t>
            </w:r>
            <w:r>
              <w:rPr>
                <w:spacing w:val="-5"/>
                <w:sz w:val="20"/>
              </w:rPr>
              <w:t> </w:t>
            </w:r>
            <w:r>
              <w:rPr>
                <w:sz w:val="20"/>
              </w:rPr>
              <w:t>for</w:t>
            </w:r>
            <w:r>
              <w:rPr>
                <w:spacing w:val="-3"/>
                <w:sz w:val="20"/>
              </w:rPr>
              <w:t> </w:t>
            </w:r>
            <w:r>
              <w:rPr>
                <w:sz w:val="20"/>
              </w:rPr>
              <w:t>220V</w:t>
            </w:r>
            <w:r>
              <w:rPr>
                <w:spacing w:val="-1"/>
                <w:sz w:val="20"/>
              </w:rPr>
              <w:t> </w:t>
            </w:r>
            <w:r>
              <w:rPr>
                <w:sz w:val="20"/>
              </w:rPr>
              <w:t>AC</w:t>
            </w:r>
            <w:r>
              <w:rPr>
                <w:spacing w:val="-4"/>
                <w:sz w:val="20"/>
              </w:rPr>
              <w:t> </w:t>
            </w:r>
            <w:r>
              <w:rPr>
                <w:sz w:val="20"/>
              </w:rPr>
              <w:t>or</w:t>
            </w:r>
            <w:r>
              <w:rPr>
                <w:spacing w:val="-3"/>
                <w:sz w:val="20"/>
              </w:rPr>
              <w:t> </w:t>
            </w:r>
            <w:r>
              <w:rPr>
                <w:sz w:val="20"/>
              </w:rPr>
              <w:t>-48V</w:t>
            </w:r>
            <w:r>
              <w:rPr>
                <w:spacing w:val="-3"/>
                <w:sz w:val="20"/>
              </w:rPr>
              <w:t> </w:t>
            </w:r>
            <w:r>
              <w:rPr>
                <w:spacing w:val="-5"/>
                <w:sz w:val="20"/>
              </w:rPr>
              <w:t>DC</w:t>
            </w:r>
          </w:p>
          <w:p>
            <w:pPr>
              <w:pStyle w:val="TableParagraph"/>
              <w:numPr>
                <w:ilvl w:val="0"/>
                <w:numId w:val="51"/>
              </w:numPr>
              <w:tabs>
                <w:tab w:pos="467" w:val="left" w:leader="none"/>
              </w:tabs>
              <w:spacing w:line="240" w:lineRule="auto" w:before="120" w:after="0"/>
              <w:ind w:left="467" w:right="107" w:hanging="360"/>
              <w:jc w:val="left"/>
              <w:rPr>
                <w:sz w:val="20"/>
              </w:rPr>
            </w:pPr>
            <w:r>
              <w:rPr>
                <w:sz w:val="20"/>
              </w:rPr>
              <w:t>PSUs</w:t>
            </w:r>
            <w:r>
              <w:rPr>
                <w:spacing w:val="23"/>
                <w:sz w:val="20"/>
              </w:rPr>
              <w:t> </w:t>
            </w:r>
            <w:r>
              <w:rPr>
                <w:sz w:val="20"/>
              </w:rPr>
              <w:t>are</w:t>
            </w:r>
            <w:r>
              <w:rPr>
                <w:spacing w:val="25"/>
                <w:sz w:val="20"/>
              </w:rPr>
              <w:t> </w:t>
            </w:r>
            <w:r>
              <w:rPr>
                <w:sz w:val="20"/>
              </w:rPr>
              <w:t>connected</w:t>
            </w:r>
            <w:r>
              <w:rPr>
                <w:spacing w:val="25"/>
                <w:sz w:val="20"/>
              </w:rPr>
              <w:t> </w:t>
            </w:r>
            <w:r>
              <w:rPr>
                <w:sz w:val="20"/>
              </w:rPr>
              <w:t>through</w:t>
            </w:r>
            <w:r>
              <w:rPr>
                <w:spacing w:val="23"/>
                <w:sz w:val="20"/>
              </w:rPr>
              <w:t> </w:t>
            </w:r>
            <w:r>
              <w:rPr>
                <w:sz w:val="20"/>
              </w:rPr>
              <w:t>the</w:t>
            </w:r>
            <w:r>
              <w:rPr>
                <w:spacing w:val="24"/>
                <w:sz w:val="20"/>
              </w:rPr>
              <w:t> </w:t>
            </w:r>
            <w:r>
              <w:rPr>
                <w:sz w:val="20"/>
              </w:rPr>
              <w:t>rear</w:t>
            </w:r>
            <w:r>
              <w:rPr>
                <w:spacing w:val="24"/>
                <w:sz w:val="20"/>
              </w:rPr>
              <w:t> </w:t>
            </w:r>
            <w:r>
              <w:rPr>
                <w:sz w:val="20"/>
              </w:rPr>
              <w:t>panel</w:t>
            </w:r>
            <w:r>
              <w:rPr>
                <w:spacing w:val="24"/>
                <w:sz w:val="20"/>
              </w:rPr>
              <w:t> </w:t>
            </w:r>
            <w:r>
              <w:rPr>
                <w:sz w:val="20"/>
              </w:rPr>
              <w:t>(AT&amp;T,</w:t>
            </w:r>
            <w:r>
              <w:rPr>
                <w:spacing w:val="23"/>
                <w:sz w:val="20"/>
              </w:rPr>
              <w:t> </w:t>
            </w:r>
            <w:r>
              <w:rPr>
                <w:sz w:val="20"/>
              </w:rPr>
              <w:t>China</w:t>
            </w:r>
            <w:r>
              <w:rPr>
                <w:spacing w:val="26"/>
                <w:sz w:val="20"/>
              </w:rPr>
              <w:t> </w:t>
            </w:r>
            <w:r>
              <w:rPr>
                <w:sz w:val="20"/>
              </w:rPr>
              <w:t>Mobile)</w:t>
            </w:r>
            <w:r>
              <w:rPr>
                <w:spacing w:val="23"/>
                <w:sz w:val="20"/>
              </w:rPr>
              <w:t> </w:t>
            </w:r>
            <w:r>
              <w:rPr>
                <w:sz w:val="20"/>
              </w:rPr>
              <w:t>or</w:t>
            </w:r>
            <w:r>
              <w:rPr>
                <w:spacing w:val="23"/>
                <w:sz w:val="20"/>
              </w:rPr>
              <w:t> </w:t>
            </w:r>
            <w:r>
              <w:rPr>
                <w:sz w:val="20"/>
              </w:rPr>
              <w:t>front</w:t>
            </w:r>
            <w:r>
              <w:rPr>
                <w:spacing w:val="23"/>
                <w:sz w:val="20"/>
              </w:rPr>
              <w:t> </w:t>
            </w:r>
            <w:r>
              <w:rPr>
                <w:sz w:val="20"/>
              </w:rPr>
              <w:t>panel</w:t>
            </w:r>
            <w:r>
              <w:rPr>
                <w:spacing w:val="24"/>
                <w:sz w:val="20"/>
              </w:rPr>
              <w:t> </w:t>
            </w:r>
            <w:r>
              <w:rPr>
                <w:sz w:val="20"/>
              </w:rPr>
              <w:t>(China Telecom, DT, KDDI, Orange)</w:t>
            </w:r>
          </w:p>
        </w:tc>
      </w:tr>
      <w:tr>
        <w:trPr>
          <w:trHeight w:val="378" w:hRule="atLeast"/>
        </w:trPr>
        <w:tc>
          <w:tcPr>
            <w:tcW w:w="1616" w:type="dxa"/>
          </w:tcPr>
          <w:p>
            <w:pPr>
              <w:pStyle w:val="TableParagraph"/>
              <w:spacing w:line="223" w:lineRule="exact"/>
              <w:rPr>
                <w:sz w:val="20"/>
              </w:rPr>
            </w:pPr>
            <w:r>
              <w:rPr>
                <w:spacing w:val="-2"/>
                <w:sz w:val="20"/>
              </w:rPr>
              <w:t>Temperature</w:t>
            </w:r>
          </w:p>
        </w:tc>
        <w:tc>
          <w:tcPr>
            <w:tcW w:w="8018" w:type="dxa"/>
          </w:tcPr>
          <w:p>
            <w:pPr>
              <w:pStyle w:val="TableParagraph"/>
              <w:spacing w:line="258" w:lineRule="exact"/>
              <w:rPr>
                <w:sz w:val="20"/>
              </w:rPr>
            </w:pPr>
            <w:r>
              <w:rPr>
                <w:sz w:val="20"/>
              </w:rPr>
              <w:t>-5</w:t>
            </w:r>
            <w:r>
              <w:rPr>
                <w:spacing w:val="-2"/>
                <w:sz w:val="20"/>
              </w:rPr>
              <w:t> </w:t>
            </w:r>
            <w:r>
              <w:rPr>
                <w:rFonts w:ascii="MS Gothic" w:hAnsi="MS Gothic"/>
                <w:sz w:val="20"/>
              </w:rPr>
              <w:t>°</w:t>
            </w:r>
            <w:r>
              <w:rPr>
                <w:sz w:val="20"/>
              </w:rPr>
              <w:t>C</w:t>
            </w:r>
            <w:r>
              <w:rPr>
                <w:spacing w:val="-4"/>
                <w:sz w:val="20"/>
              </w:rPr>
              <w:t> </w:t>
            </w:r>
            <w:r>
              <w:rPr>
                <w:sz w:val="20"/>
              </w:rPr>
              <w:t>~</w:t>
            </w:r>
            <w:r>
              <w:rPr>
                <w:spacing w:val="-2"/>
                <w:sz w:val="20"/>
              </w:rPr>
              <w:t> </w:t>
            </w:r>
            <w:r>
              <w:rPr>
                <w:sz w:val="20"/>
              </w:rPr>
              <w:t>55</w:t>
            </w:r>
            <w:r>
              <w:rPr>
                <w:spacing w:val="-2"/>
                <w:sz w:val="20"/>
              </w:rPr>
              <w:t> </w:t>
            </w:r>
            <w:r>
              <w:rPr>
                <w:rFonts w:ascii="MS Gothic" w:hAnsi="MS Gothic"/>
                <w:sz w:val="20"/>
              </w:rPr>
              <w:t>°</w:t>
            </w:r>
            <w:r>
              <w:rPr>
                <w:sz w:val="20"/>
              </w:rPr>
              <w:t>C</w:t>
            </w:r>
            <w:r>
              <w:rPr>
                <w:spacing w:val="-3"/>
                <w:sz w:val="20"/>
              </w:rPr>
              <w:t> </w:t>
            </w:r>
            <w:r>
              <w:rPr>
                <w:sz w:val="20"/>
              </w:rPr>
              <w:t>(-10</w:t>
            </w:r>
            <w:r>
              <w:rPr>
                <w:spacing w:val="-2"/>
                <w:sz w:val="20"/>
              </w:rPr>
              <w:t> </w:t>
            </w:r>
            <w:r>
              <w:rPr>
                <w:rFonts w:ascii="MS Gothic" w:hAnsi="MS Gothic"/>
                <w:sz w:val="20"/>
              </w:rPr>
              <w:t>°</w:t>
            </w:r>
            <w:r>
              <w:rPr>
                <w:sz w:val="20"/>
              </w:rPr>
              <w:t>C</w:t>
            </w:r>
            <w:r>
              <w:rPr>
                <w:spacing w:val="-4"/>
                <w:sz w:val="20"/>
              </w:rPr>
              <w:t> </w:t>
            </w:r>
            <w:r>
              <w:rPr>
                <w:sz w:val="20"/>
              </w:rPr>
              <w:t>to</w:t>
            </w:r>
            <w:r>
              <w:rPr>
                <w:spacing w:val="1"/>
                <w:sz w:val="20"/>
              </w:rPr>
              <w:t> </w:t>
            </w:r>
            <w:r>
              <w:rPr>
                <w:sz w:val="20"/>
              </w:rPr>
              <w:t>60</w:t>
            </w:r>
            <w:r>
              <w:rPr>
                <w:spacing w:val="-1"/>
                <w:sz w:val="20"/>
              </w:rPr>
              <w:t> </w:t>
            </w:r>
            <w:r>
              <w:rPr>
                <w:rFonts w:ascii="MS Gothic" w:hAnsi="MS Gothic"/>
                <w:sz w:val="20"/>
              </w:rPr>
              <w:t>°</w:t>
            </w:r>
            <w:r>
              <w:rPr>
                <w:sz w:val="20"/>
              </w:rPr>
              <w:t>C</w:t>
            </w:r>
            <w:r>
              <w:rPr>
                <w:spacing w:val="-3"/>
                <w:sz w:val="20"/>
              </w:rPr>
              <w:t> </w:t>
            </w:r>
            <w:r>
              <w:rPr>
                <w:spacing w:val="-2"/>
                <w:sz w:val="20"/>
              </w:rPr>
              <w:t>preferred)</w:t>
            </w:r>
          </w:p>
        </w:tc>
      </w:tr>
      <w:tr>
        <w:trPr>
          <w:trHeight w:val="352" w:hRule="atLeast"/>
        </w:trPr>
        <w:tc>
          <w:tcPr>
            <w:tcW w:w="1616" w:type="dxa"/>
          </w:tcPr>
          <w:p>
            <w:pPr>
              <w:pStyle w:val="TableParagraph"/>
              <w:spacing w:line="223" w:lineRule="exact"/>
              <w:rPr>
                <w:sz w:val="20"/>
              </w:rPr>
            </w:pPr>
            <w:r>
              <w:rPr>
                <w:spacing w:val="-2"/>
                <w:sz w:val="20"/>
              </w:rPr>
              <w:t>Security</w:t>
            </w:r>
          </w:p>
        </w:tc>
        <w:tc>
          <w:tcPr>
            <w:tcW w:w="8018" w:type="dxa"/>
          </w:tcPr>
          <w:p>
            <w:pPr>
              <w:pStyle w:val="TableParagraph"/>
              <w:spacing w:line="223" w:lineRule="exact"/>
              <w:rPr>
                <w:sz w:val="20"/>
              </w:rPr>
            </w:pPr>
            <w:r>
              <w:rPr>
                <w:spacing w:val="-5"/>
                <w:sz w:val="20"/>
              </w:rPr>
              <w:t>TPM</w:t>
            </w:r>
          </w:p>
        </w:tc>
      </w:tr>
      <w:tr>
        <w:trPr>
          <w:trHeight w:val="580" w:hRule="atLeast"/>
        </w:trPr>
        <w:tc>
          <w:tcPr>
            <w:tcW w:w="1616" w:type="dxa"/>
          </w:tcPr>
          <w:p>
            <w:pPr>
              <w:pStyle w:val="TableParagraph"/>
              <w:spacing w:line="225" w:lineRule="exact"/>
              <w:rPr>
                <w:sz w:val="20"/>
              </w:rPr>
            </w:pPr>
            <w:r>
              <w:rPr>
                <w:spacing w:val="-2"/>
                <w:sz w:val="20"/>
              </w:rPr>
              <w:t>Availability</w:t>
            </w:r>
          </w:p>
        </w:tc>
        <w:tc>
          <w:tcPr>
            <w:tcW w:w="8018" w:type="dxa"/>
          </w:tcPr>
          <w:p>
            <w:pPr>
              <w:pStyle w:val="TableParagraph"/>
              <w:spacing w:line="237" w:lineRule="auto"/>
              <w:rPr>
                <w:sz w:val="20"/>
              </w:rPr>
            </w:pPr>
            <w:r>
              <w:rPr>
                <w:sz w:val="20"/>
              </w:rPr>
              <w:t>Hot-swap</w:t>
            </w:r>
            <w:r>
              <w:rPr>
                <w:spacing w:val="40"/>
                <w:sz w:val="20"/>
              </w:rPr>
              <w:t> </w:t>
            </w:r>
            <w:r>
              <w:rPr>
                <w:sz w:val="20"/>
              </w:rPr>
              <w:t>fans/PSUs;</w:t>
            </w:r>
            <w:r>
              <w:rPr>
                <w:spacing w:val="40"/>
                <w:sz w:val="20"/>
              </w:rPr>
              <w:t> </w:t>
            </w:r>
            <w:r>
              <w:rPr>
                <w:sz w:val="20"/>
              </w:rPr>
              <w:t>45℃</w:t>
            </w:r>
            <w:r>
              <w:rPr>
                <w:spacing w:val="40"/>
                <w:sz w:val="20"/>
              </w:rPr>
              <w:t> </w:t>
            </w:r>
            <w:r>
              <w:rPr>
                <w:sz w:val="20"/>
              </w:rPr>
              <w:t>continuous</w:t>
            </w:r>
            <w:r>
              <w:rPr>
                <w:spacing w:val="40"/>
                <w:sz w:val="20"/>
              </w:rPr>
              <w:t> </w:t>
            </w:r>
            <w:r>
              <w:rPr>
                <w:sz w:val="20"/>
              </w:rPr>
              <w:t>operation;</w:t>
            </w:r>
            <w:r>
              <w:rPr>
                <w:spacing w:val="40"/>
                <w:sz w:val="20"/>
              </w:rPr>
              <w:t> </w:t>
            </w:r>
            <w:r>
              <w:rPr>
                <w:sz w:val="20"/>
              </w:rPr>
              <w:t>light</w:t>
            </w:r>
            <w:r>
              <w:rPr>
                <w:spacing w:val="40"/>
                <w:sz w:val="20"/>
              </w:rPr>
              <w:t> </w:t>
            </w:r>
            <w:r>
              <w:rPr>
                <w:sz w:val="20"/>
              </w:rPr>
              <w:t>path</w:t>
            </w:r>
            <w:r>
              <w:rPr>
                <w:spacing w:val="40"/>
                <w:sz w:val="20"/>
              </w:rPr>
              <w:t> </w:t>
            </w:r>
            <w:r>
              <w:rPr>
                <w:sz w:val="20"/>
              </w:rPr>
              <w:t>diagnostic</w:t>
            </w:r>
            <w:r>
              <w:rPr>
                <w:spacing w:val="40"/>
                <w:sz w:val="20"/>
              </w:rPr>
              <w:t> </w:t>
            </w:r>
            <w:r>
              <w:rPr>
                <w:sz w:val="20"/>
              </w:rPr>
              <w:t>LEDs;</w:t>
            </w:r>
            <w:r>
              <w:rPr>
                <w:spacing w:val="40"/>
                <w:sz w:val="20"/>
              </w:rPr>
              <w:t> </w:t>
            </w:r>
            <w:r>
              <w:rPr>
                <w:sz w:val="20"/>
              </w:rPr>
              <w:t>front-access diagnostics via dedicated USB port</w:t>
            </w:r>
          </w:p>
        </w:tc>
      </w:tr>
      <w:tr>
        <w:trPr>
          <w:trHeight w:val="350" w:hRule="atLeast"/>
        </w:trPr>
        <w:tc>
          <w:tcPr>
            <w:tcW w:w="1616" w:type="dxa"/>
          </w:tcPr>
          <w:p>
            <w:pPr>
              <w:pStyle w:val="TableParagraph"/>
              <w:spacing w:line="223" w:lineRule="exact"/>
              <w:rPr>
                <w:sz w:val="20"/>
              </w:rPr>
            </w:pPr>
            <w:r>
              <w:rPr>
                <w:spacing w:val="-2"/>
                <w:sz w:val="20"/>
              </w:rPr>
              <w:t>Manageability</w:t>
            </w:r>
          </w:p>
        </w:tc>
        <w:tc>
          <w:tcPr>
            <w:tcW w:w="8018" w:type="dxa"/>
          </w:tcPr>
          <w:p>
            <w:pPr>
              <w:pStyle w:val="TableParagraph"/>
              <w:spacing w:line="223" w:lineRule="exact"/>
              <w:rPr>
                <w:sz w:val="20"/>
              </w:rPr>
            </w:pPr>
            <w:r>
              <w:rPr>
                <w:sz w:val="20"/>
              </w:rPr>
              <w:t>Support</w:t>
            </w:r>
            <w:r>
              <w:rPr>
                <w:spacing w:val="-5"/>
                <w:sz w:val="20"/>
              </w:rPr>
              <w:t> </w:t>
            </w:r>
            <w:r>
              <w:rPr>
                <w:sz w:val="20"/>
              </w:rPr>
              <w:t>for</w:t>
            </w:r>
            <w:r>
              <w:rPr>
                <w:spacing w:val="-4"/>
                <w:sz w:val="20"/>
              </w:rPr>
              <w:t> </w:t>
            </w:r>
            <w:r>
              <w:rPr>
                <w:sz w:val="20"/>
              </w:rPr>
              <w:t>IPMI,</w:t>
            </w:r>
            <w:r>
              <w:rPr>
                <w:spacing w:val="-6"/>
                <w:sz w:val="20"/>
              </w:rPr>
              <w:t> </w:t>
            </w:r>
            <w:r>
              <w:rPr>
                <w:sz w:val="20"/>
              </w:rPr>
              <w:t>SNMP, and</w:t>
            </w:r>
            <w:r>
              <w:rPr>
                <w:spacing w:val="-5"/>
                <w:sz w:val="20"/>
              </w:rPr>
              <w:t> </w:t>
            </w:r>
            <w:r>
              <w:rPr>
                <w:spacing w:val="-2"/>
                <w:sz w:val="20"/>
              </w:rPr>
              <w:t>Redfish</w:t>
            </w:r>
          </w:p>
        </w:tc>
      </w:tr>
      <w:tr>
        <w:trPr>
          <w:trHeight w:val="1161" w:hRule="atLeast"/>
        </w:trPr>
        <w:tc>
          <w:tcPr>
            <w:tcW w:w="1616" w:type="dxa"/>
          </w:tcPr>
          <w:p>
            <w:pPr>
              <w:pStyle w:val="TableParagraph"/>
              <w:spacing w:line="223" w:lineRule="exact"/>
              <w:rPr>
                <w:sz w:val="20"/>
              </w:rPr>
            </w:pPr>
            <w:r>
              <w:rPr>
                <w:spacing w:val="-2"/>
                <w:sz w:val="20"/>
              </w:rPr>
              <w:t>Acceleration</w:t>
            </w:r>
          </w:p>
          <w:p>
            <w:pPr>
              <w:pStyle w:val="TableParagraph"/>
              <w:spacing w:before="121"/>
              <w:ind w:right="131"/>
              <w:rPr>
                <w:sz w:val="20"/>
              </w:rPr>
            </w:pPr>
            <w:r>
              <w:rPr>
                <w:sz w:val="20"/>
              </w:rPr>
              <w:t>(inline, end-to- end</w:t>
            </w:r>
            <w:r>
              <w:rPr>
                <w:spacing w:val="-13"/>
                <w:sz w:val="20"/>
              </w:rPr>
              <w:t> </w:t>
            </w:r>
            <w:r>
              <w:rPr>
                <w:sz w:val="20"/>
              </w:rPr>
              <w:t>HIGH</w:t>
            </w:r>
            <w:r>
              <w:rPr>
                <w:spacing w:val="-12"/>
                <w:sz w:val="20"/>
              </w:rPr>
              <w:t> </w:t>
            </w:r>
            <w:r>
              <w:rPr>
                <w:sz w:val="20"/>
              </w:rPr>
              <w:t>PHY </w:t>
            </w:r>
            <w:r>
              <w:rPr>
                <w:spacing w:val="-2"/>
                <w:sz w:val="20"/>
              </w:rPr>
              <w:t>profile)</w:t>
            </w:r>
          </w:p>
        </w:tc>
        <w:tc>
          <w:tcPr>
            <w:tcW w:w="8018" w:type="dxa"/>
          </w:tcPr>
          <w:p>
            <w:pPr>
              <w:pStyle w:val="TableParagraph"/>
              <w:spacing w:line="223" w:lineRule="exact"/>
              <w:rPr>
                <w:sz w:val="20"/>
              </w:rPr>
            </w:pPr>
            <w:r>
              <w:rPr>
                <w:sz w:val="20"/>
              </w:rPr>
              <w:t>NVIDIA</w:t>
            </w:r>
            <w:r>
              <w:rPr>
                <w:sz w:val="20"/>
                <w:vertAlign w:val="superscript"/>
              </w:rPr>
              <w:t>®</w:t>
            </w:r>
            <w:r>
              <w:rPr>
                <w:spacing w:val="-5"/>
                <w:sz w:val="20"/>
                <w:vertAlign w:val="baseline"/>
              </w:rPr>
              <w:t> </w:t>
            </w:r>
            <w:r>
              <w:rPr>
                <w:sz w:val="20"/>
                <w:vertAlign w:val="baseline"/>
              </w:rPr>
              <w:t>T4,</w:t>
            </w:r>
            <w:r>
              <w:rPr>
                <w:spacing w:val="-4"/>
                <w:sz w:val="20"/>
                <w:vertAlign w:val="baseline"/>
              </w:rPr>
              <w:t> </w:t>
            </w:r>
            <w:r>
              <w:rPr>
                <w:sz w:val="20"/>
                <w:vertAlign w:val="baseline"/>
              </w:rPr>
              <w:t>PCIe</w:t>
            </w:r>
            <w:r>
              <w:rPr>
                <w:spacing w:val="-5"/>
                <w:sz w:val="20"/>
                <w:vertAlign w:val="baseline"/>
              </w:rPr>
              <w:t> </w:t>
            </w:r>
            <w:r>
              <w:rPr>
                <w:sz w:val="20"/>
                <w:vertAlign w:val="baseline"/>
              </w:rPr>
              <w:t>x16/x8</w:t>
            </w:r>
            <w:r>
              <w:rPr>
                <w:spacing w:val="-4"/>
                <w:sz w:val="20"/>
                <w:vertAlign w:val="baseline"/>
              </w:rPr>
              <w:t> </w:t>
            </w:r>
            <w:r>
              <w:rPr>
                <w:sz w:val="20"/>
                <w:vertAlign w:val="baseline"/>
              </w:rPr>
              <w:t>Gen3,</w:t>
            </w:r>
            <w:r>
              <w:rPr>
                <w:spacing w:val="-1"/>
                <w:sz w:val="20"/>
                <w:vertAlign w:val="baseline"/>
              </w:rPr>
              <w:t> </w:t>
            </w:r>
            <w:r>
              <w:rPr>
                <w:sz w:val="20"/>
                <w:vertAlign w:val="baseline"/>
              </w:rPr>
              <w:t>HHHL</w:t>
            </w:r>
            <w:r>
              <w:rPr>
                <w:spacing w:val="-7"/>
                <w:sz w:val="20"/>
                <w:vertAlign w:val="baseline"/>
              </w:rPr>
              <w:t> </w:t>
            </w:r>
            <w:r>
              <w:rPr>
                <w:sz w:val="20"/>
                <w:vertAlign w:val="baseline"/>
              </w:rPr>
              <w:t>(for</w:t>
            </w:r>
            <w:r>
              <w:rPr>
                <w:spacing w:val="-4"/>
                <w:sz w:val="20"/>
                <w:vertAlign w:val="baseline"/>
              </w:rPr>
              <w:t> </w:t>
            </w:r>
            <w:r>
              <w:rPr>
                <w:sz w:val="20"/>
                <w:vertAlign w:val="baseline"/>
              </w:rPr>
              <w:t>smaller</w:t>
            </w:r>
            <w:r>
              <w:rPr>
                <w:spacing w:val="-4"/>
                <w:sz w:val="20"/>
                <w:vertAlign w:val="baseline"/>
              </w:rPr>
              <w:t> </w:t>
            </w:r>
            <w:r>
              <w:rPr>
                <w:sz w:val="20"/>
                <w:vertAlign w:val="baseline"/>
              </w:rPr>
              <w:t>capacity,</w:t>
            </w:r>
            <w:r>
              <w:rPr>
                <w:spacing w:val="-4"/>
                <w:sz w:val="20"/>
                <w:vertAlign w:val="baseline"/>
              </w:rPr>
              <w:t> </w:t>
            </w:r>
            <w:r>
              <w:rPr>
                <w:sz w:val="20"/>
                <w:vertAlign w:val="baseline"/>
              </w:rPr>
              <w:t>low</w:t>
            </w:r>
            <w:r>
              <w:rPr>
                <w:spacing w:val="-9"/>
                <w:sz w:val="20"/>
                <w:vertAlign w:val="baseline"/>
              </w:rPr>
              <w:t> </w:t>
            </w:r>
            <w:r>
              <w:rPr>
                <w:sz w:val="20"/>
                <w:vertAlign w:val="baseline"/>
              </w:rPr>
              <w:t>band </w:t>
            </w:r>
            <w:r>
              <w:rPr>
                <w:spacing w:val="-2"/>
                <w:sz w:val="20"/>
                <w:vertAlign w:val="baseline"/>
              </w:rPr>
              <w:t>deployments).</w:t>
            </w:r>
          </w:p>
          <w:p>
            <w:pPr>
              <w:pStyle w:val="TableParagraph"/>
              <w:spacing w:before="121"/>
              <w:rPr>
                <w:sz w:val="20"/>
              </w:rPr>
            </w:pPr>
            <w:r>
              <w:rPr>
                <w:sz w:val="20"/>
              </w:rPr>
              <w:t>NVIDIA</w:t>
            </w:r>
            <w:r>
              <w:rPr>
                <w:sz w:val="20"/>
                <w:vertAlign w:val="superscript"/>
              </w:rPr>
              <w:t>®</w:t>
            </w:r>
            <w:r>
              <w:rPr>
                <w:sz w:val="20"/>
                <w:vertAlign w:val="baseline"/>
              </w:rPr>
              <w:t> Tesla</w:t>
            </w:r>
            <w:r>
              <w:rPr>
                <w:sz w:val="20"/>
                <w:vertAlign w:val="superscript"/>
              </w:rPr>
              <w:t>®</w:t>
            </w:r>
            <w:r>
              <w:rPr>
                <w:spacing w:val="-13"/>
                <w:sz w:val="20"/>
                <w:vertAlign w:val="baseline"/>
              </w:rPr>
              <w:t> </w:t>
            </w:r>
            <w:r>
              <w:rPr>
                <w:sz w:val="20"/>
                <w:vertAlign w:val="baseline"/>
              </w:rPr>
              <w:t>V100</w:t>
            </w:r>
            <w:r>
              <w:rPr>
                <w:color w:val="0462C1"/>
                <w:sz w:val="20"/>
                <w:u w:val="single" w:color="0462C1"/>
                <w:vertAlign w:val="baseline"/>
              </w:rPr>
              <w:t>, </w:t>
            </w:r>
            <w:r>
              <w:rPr>
                <w:sz w:val="20"/>
                <w:u w:val="none"/>
                <w:vertAlign w:val="baseline"/>
              </w:rPr>
              <w:t>PCIe x16 Gen3, FHFL (for higher capacity, to enable support for multi- sector massive MIMO (100 MHz and above) with advanced beam-forming techniques).</w:t>
            </w:r>
          </w:p>
        </w:tc>
      </w:tr>
    </w:tbl>
    <w:p>
      <w:pPr>
        <w:pStyle w:val="ListParagraph"/>
        <w:numPr>
          <w:ilvl w:val="0"/>
          <w:numId w:val="49"/>
        </w:numPr>
        <w:tabs>
          <w:tab w:pos="2938" w:val="left" w:leader="none"/>
        </w:tabs>
        <w:spacing w:line="240" w:lineRule="auto" w:before="2" w:after="0"/>
        <w:ind w:left="2938" w:right="0" w:hanging="2784"/>
        <w:jc w:val="left"/>
        <w:rPr>
          <w:sz w:val="20"/>
        </w:rPr>
      </w:pPr>
      <w:bookmarkStart w:name="_bookmark87" w:id="134"/>
      <w:bookmarkEnd w:id="134"/>
      <w:r>
        <w:rPr>
          <w:sz w:val="20"/>
        </w:rPr>
      </w:r>
      <w:r>
        <w:rPr>
          <w:b/>
          <w:sz w:val="20"/>
        </w:rPr>
        <w:t>Table</w:t>
      </w:r>
      <w:r>
        <w:rPr>
          <w:b/>
          <w:spacing w:val="-5"/>
          <w:sz w:val="20"/>
        </w:rPr>
        <w:t> </w:t>
      </w:r>
      <w:r>
        <w:rPr>
          <w:b/>
          <w:sz w:val="20"/>
        </w:rPr>
        <w:t>5-3.</w:t>
      </w:r>
      <w:r>
        <w:rPr>
          <w:b/>
          <w:spacing w:val="-5"/>
          <w:sz w:val="20"/>
        </w:rPr>
        <w:t> </w:t>
      </w:r>
      <w:r>
        <w:rPr>
          <w:b/>
          <w:sz w:val="20"/>
        </w:rPr>
        <w:t>Edge</w:t>
      </w:r>
      <w:r>
        <w:rPr>
          <w:b/>
          <w:spacing w:val="-4"/>
          <w:sz w:val="20"/>
        </w:rPr>
        <w:t> </w:t>
      </w:r>
      <w:r>
        <w:rPr>
          <w:b/>
          <w:sz w:val="20"/>
        </w:rPr>
        <w:t>cloud</w:t>
      </w:r>
      <w:r>
        <w:rPr>
          <w:b/>
          <w:spacing w:val="-4"/>
          <w:sz w:val="20"/>
        </w:rPr>
        <w:t> </w:t>
      </w:r>
      <w:r>
        <w:rPr>
          <w:b/>
          <w:sz w:val="20"/>
        </w:rPr>
        <w:t>server</w:t>
      </w:r>
      <w:r>
        <w:rPr>
          <w:b/>
          <w:spacing w:val="-4"/>
          <w:sz w:val="20"/>
        </w:rPr>
        <w:t> </w:t>
      </w:r>
      <w:r>
        <w:rPr>
          <w:b/>
          <w:sz w:val="20"/>
        </w:rPr>
        <w:t>example</w:t>
      </w:r>
      <w:r>
        <w:rPr>
          <w:b/>
          <w:spacing w:val="-6"/>
          <w:sz w:val="20"/>
        </w:rPr>
        <w:t> </w:t>
      </w:r>
      <w:r>
        <w:rPr>
          <w:b/>
          <w:sz w:val="20"/>
        </w:rPr>
        <w:t>design</w:t>
      </w:r>
      <w:r>
        <w:rPr>
          <w:b/>
          <w:spacing w:val="-5"/>
          <w:sz w:val="20"/>
        </w:rPr>
        <w:t> </w:t>
      </w:r>
      <w:r>
        <w:rPr>
          <w:b/>
          <w:sz w:val="20"/>
        </w:rPr>
        <w:t>with</w:t>
      </w:r>
      <w:r>
        <w:rPr>
          <w:b/>
          <w:spacing w:val="-6"/>
          <w:sz w:val="20"/>
        </w:rPr>
        <w:t> </w:t>
      </w:r>
      <w:r>
        <w:rPr>
          <w:b/>
          <w:sz w:val="20"/>
        </w:rPr>
        <w:t>GPU</w:t>
      </w:r>
      <w:r>
        <w:rPr>
          <w:b/>
          <w:spacing w:val="-4"/>
          <w:sz w:val="20"/>
        </w:rPr>
        <w:t> </w:t>
      </w:r>
      <w:r>
        <w:rPr>
          <w:b/>
          <w:spacing w:val="-2"/>
          <w:sz w:val="20"/>
        </w:rPr>
        <w:t>acceleration.</w:t>
      </w:r>
    </w:p>
    <w:p>
      <w:pPr>
        <w:pStyle w:val="BodyText"/>
        <w:spacing w:before="63"/>
        <w:ind w:left="0"/>
        <w:rPr>
          <w:b/>
        </w:rPr>
      </w:pPr>
    </w:p>
    <w:p>
      <w:pPr>
        <w:pStyle w:val="Heading2"/>
        <w:numPr>
          <w:ilvl w:val="0"/>
          <w:numId w:val="49"/>
        </w:numPr>
        <w:tabs>
          <w:tab w:pos="1047" w:val="left" w:leader="none"/>
        </w:tabs>
        <w:spacing w:line="240" w:lineRule="auto" w:before="0" w:after="0"/>
        <w:ind w:left="1047" w:right="0" w:hanging="893"/>
        <w:jc w:val="left"/>
        <w:rPr>
          <w:position w:val="1"/>
          <w:sz w:val="20"/>
        </w:rPr>
      </w:pPr>
      <w:r>
        <w:rPr>
          <w:sz w:val="20"/>
        </w:rPr>
        <w:drawing>
          <wp:inline distT="0" distB="0" distL="0" distR="0">
            <wp:extent cx="335259" cy="126383"/>
            <wp:effectExtent l="0" t="0" r="0" b="0"/>
            <wp:docPr id="221" name="Image 221"/>
            <wp:cNvGraphicFramePr>
              <a:graphicFrameLocks/>
            </wp:cNvGraphicFramePr>
            <a:graphic>
              <a:graphicData uri="http://schemas.openxmlformats.org/drawingml/2006/picture">
                <pic:pic>
                  <pic:nvPicPr>
                    <pic:cNvPr id="221" name="Image 221"/>
                    <pic:cNvPicPr/>
                  </pic:nvPicPr>
                  <pic:blipFill>
                    <a:blip r:embed="rId97" cstate="print"/>
                    <a:stretch>
                      <a:fillRect/>
                    </a:stretch>
                  </pic:blipFill>
                  <pic:spPr>
                    <a:xfrm>
                      <a:off x="0" y="0"/>
                      <a:ext cx="335259" cy="126383"/>
                    </a:xfrm>
                    <a:prstGeom prst="rect">
                      <a:avLst/>
                    </a:prstGeom>
                  </pic:spPr>
                </pic:pic>
              </a:graphicData>
            </a:graphic>
          </wp:inline>
        </w:drawing>
      </w:r>
      <w:r>
        <w:rPr>
          <w:sz w:val="20"/>
        </w:rPr>
      </w:r>
      <w:r>
        <w:rPr>
          <w:spacing w:val="46"/>
          <w:position w:val="1"/>
          <w:sz w:val="20"/>
        </w:rPr>
        <w:t> </w:t>
      </w:r>
      <w:bookmarkStart w:name="5.1.3 BIOS/UEFI Configurations" w:id="135"/>
      <w:bookmarkEnd w:id="135"/>
      <w:r>
        <w:rPr>
          <w:spacing w:val="-4"/>
          <w:position w:val="1"/>
          <w:sz w:val="20"/>
        </w:rPr>
      </w:r>
      <w:bookmarkStart w:name="_bookmark88" w:id="136"/>
      <w:bookmarkEnd w:id="136"/>
      <w:r>
        <w:rPr>
          <w:spacing w:val="-4"/>
          <w:position w:val="1"/>
          <w:sz w:val="20"/>
        </w:rPr>
      </w:r>
      <w:r>
        <w:rPr>
          <w:position w:val="1"/>
        </w:rPr>
        <w:t>BIOS/UEFI Configurations</w:t>
      </w:r>
    </w:p>
    <w:p>
      <w:pPr>
        <w:pStyle w:val="ListParagraph"/>
        <w:numPr>
          <w:ilvl w:val="0"/>
          <w:numId w:val="49"/>
        </w:numPr>
        <w:tabs>
          <w:tab w:pos="1032" w:val="left" w:leader="none"/>
        </w:tabs>
        <w:spacing w:line="240" w:lineRule="auto" w:before="182" w:after="0"/>
        <w:ind w:left="1032" w:right="0" w:hanging="878"/>
        <w:jc w:val="left"/>
        <w:rPr>
          <w:sz w:val="20"/>
        </w:rPr>
      </w:pPr>
      <w:hyperlink w:history="true" w:anchor="_bookmark89">
        <w:r>
          <w:rPr>
            <w:sz w:val="20"/>
          </w:rPr>
          <w:t>Table</w:t>
        </w:r>
        <w:r>
          <w:rPr>
            <w:spacing w:val="-8"/>
            <w:sz w:val="20"/>
          </w:rPr>
          <w:t> </w:t>
        </w:r>
        <w:r>
          <w:rPr>
            <w:sz w:val="20"/>
          </w:rPr>
          <w:t>5-4</w:t>
        </w:r>
      </w:hyperlink>
      <w:r>
        <w:rPr>
          <w:spacing w:val="-5"/>
          <w:sz w:val="20"/>
        </w:rPr>
        <w:t> </w:t>
      </w:r>
      <w:r>
        <w:rPr>
          <w:sz w:val="20"/>
        </w:rPr>
        <w:t>shows</w:t>
      </w:r>
      <w:r>
        <w:rPr>
          <w:spacing w:val="-7"/>
          <w:sz w:val="20"/>
        </w:rPr>
        <w:t> </w:t>
      </w:r>
      <w:r>
        <w:rPr>
          <w:sz w:val="20"/>
        </w:rPr>
        <w:t>recommended</w:t>
      </w:r>
      <w:r>
        <w:rPr>
          <w:spacing w:val="-5"/>
          <w:sz w:val="20"/>
        </w:rPr>
        <w:t> </w:t>
      </w:r>
      <w:r>
        <w:rPr>
          <w:sz w:val="20"/>
        </w:rPr>
        <w:t>settings</w:t>
      </w:r>
      <w:r>
        <w:rPr>
          <w:spacing w:val="-5"/>
          <w:sz w:val="20"/>
        </w:rPr>
        <w:t> </w:t>
      </w:r>
      <w:r>
        <w:rPr>
          <w:sz w:val="20"/>
        </w:rPr>
        <w:t>for</w:t>
      </w:r>
      <w:r>
        <w:rPr>
          <w:spacing w:val="-6"/>
          <w:sz w:val="20"/>
        </w:rPr>
        <w:t> </w:t>
      </w:r>
      <w:r>
        <w:rPr>
          <w:sz w:val="20"/>
        </w:rPr>
        <w:t>the</w:t>
      </w:r>
      <w:r>
        <w:rPr>
          <w:spacing w:val="-6"/>
          <w:sz w:val="20"/>
        </w:rPr>
        <w:t> </w:t>
      </w:r>
      <w:r>
        <w:rPr>
          <w:sz w:val="20"/>
        </w:rPr>
        <w:t>various</w:t>
      </w:r>
      <w:r>
        <w:rPr>
          <w:spacing w:val="-8"/>
          <w:sz w:val="20"/>
        </w:rPr>
        <w:t> </w:t>
      </w:r>
      <w:r>
        <w:rPr>
          <w:sz w:val="20"/>
        </w:rPr>
        <w:t>edge</w:t>
      </w:r>
      <w:r>
        <w:rPr>
          <w:spacing w:val="-4"/>
          <w:sz w:val="20"/>
        </w:rPr>
        <w:t> </w:t>
      </w:r>
      <w:r>
        <w:rPr>
          <w:sz w:val="20"/>
        </w:rPr>
        <w:t>cloud</w:t>
      </w:r>
      <w:r>
        <w:rPr>
          <w:spacing w:val="-5"/>
          <w:sz w:val="20"/>
        </w:rPr>
        <w:t> </w:t>
      </w:r>
      <w:r>
        <w:rPr>
          <w:sz w:val="20"/>
        </w:rPr>
        <w:t>deployment</w:t>
      </w:r>
      <w:r>
        <w:rPr>
          <w:spacing w:val="-7"/>
          <w:sz w:val="20"/>
        </w:rPr>
        <w:t> </w:t>
      </w:r>
      <w:r>
        <w:rPr>
          <w:spacing w:val="-2"/>
          <w:sz w:val="20"/>
        </w:rPr>
        <w:t>types.</w:t>
      </w:r>
    </w:p>
    <w:p>
      <w:pPr>
        <w:pStyle w:val="BodyText"/>
        <w:spacing w:before="3"/>
        <w:ind w:left="0"/>
        <w:rPr>
          <w:sz w:val="16"/>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3873"/>
        <w:gridCol w:w="1441"/>
        <w:gridCol w:w="1278"/>
        <w:gridCol w:w="1429"/>
      </w:tblGrid>
      <w:tr>
        <w:trPr>
          <w:trHeight w:val="1610" w:hRule="atLeast"/>
        </w:trPr>
        <w:tc>
          <w:tcPr>
            <w:tcW w:w="1616" w:type="dxa"/>
          </w:tcPr>
          <w:p>
            <w:pPr>
              <w:pStyle w:val="TableParagraph"/>
              <w:spacing w:line="228" w:lineRule="exact"/>
              <w:rPr>
                <w:b/>
                <w:sz w:val="20"/>
              </w:rPr>
            </w:pPr>
            <w:r>
              <w:rPr>
                <w:b/>
                <w:sz w:val="20"/>
              </w:rPr>
              <w:t>BIOS</w:t>
            </w:r>
            <w:r>
              <w:rPr>
                <w:b/>
                <w:spacing w:val="-6"/>
                <w:sz w:val="20"/>
              </w:rPr>
              <w:t> </w:t>
            </w:r>
            <w:r>
              <w:rPr>
                <w:b/>
                <w:spacing w:val="-2"/>
                <w:sz w:val="20"/>
              </w:rPr>
              <w:t>Setting</w:t>
            </w:r>
          </w:p>
        </w:tc>
        <w:tc>
          <w:tcPr>
            <w:tcW w:w="3873" w:type="dxa"/>
          </w:tcPr>
          <w:p>
            <w:pPr>
              <w:pStyle w:val="TableParagraph"/>
              <w:spacing w:line="228" w:lineRule="exact"/>
              <w:rPr>
                <w:b/>
                <w:sz w:val="20"/>
              </w:rPr>
            </w:pPr>
            <w:r>
              <w:rPr>
                <w:b/>
                <w:spacing w:val="-2"/>
                <w:sz w:val="20"/>
              </w:rPr>
              <w:t>Description</w:t>
            </w:r>
          </w:p>
        </w:tc>
        <w:tc>
          <w:tcPr>
            <w:tcW w:w="1441" w:type="dxa"/>
          </w:tcPr>
          <w:p>
            <w:pPr>
              <w:pStyle w:val="TableParagraph"/>
              <w:ind w:left="106" w:right="154"/>
              <w:rPr>
                <w:sz w:val="20"/>
              </w:rPr>
            </w:pPr>
            <w:r>
              <w:rPr>
                <w:b/>
                <w:spacing w:val="-2"/>
                <w:sz w:val="20"/>
              </w:rPr>
              <w:t>Regional Cloud </w:t>
            </w:r>
            <w:r>
              <w:rPr>
                <w:b/>
                <w:sz w:val="20"/>
              </w:rPr>
              <w:t>Settings for </w:t>
            </w:r>
            <w:r>
              <w:rPr>
                <w:b/>
                <w:spacing w:val="-2"/>
                <w:sz w:val="20"/>
              </w:rPr>
              <w:t>Maximum Performance </w:t>
            </w:r>
            <w:r>
              <w:rPr>
                <w:sz w:val="20"/>
              </w:rPr>
              <w:t>(with Turbo</w:t>
            </w:r>
          </w:p>
          <w:p>
            <w:pPr>
              <w:pStyle w:val="TableParagraph"/>
              <w:spacing w:line="213" w:lineRule="exact"/>
              <w:ind w:left="106"/>
              <w:rPr>
                <w:sz w:val="20"/>
              </w:rPr>
            </w:pPr>
            <w:r>
              <w:rPr>
                <w:sz w:val="20"/>
              </w:rPr>
              <w:t>mode</w:t>
            </w:r>
            <w:r>
              <w:rPr>
                <w:spacing w:val="-7"/>
                <w:sz w:val="20"/>
              </w:rPr>
              <w:t> </w:t>
            </w:r>
            <w:r>
              <w:rPr>
                <w:spacing w:val="-2"/>
                <w:sz w:val="20"/>
              </w:rPr>
              <w:t>enabled)</w:t>
            </w:r>
          </w:p>
        </w:tc>
        <w:tc>
          <w:tcPr>
            <w:tcW w:w="1278" w:type="dxa"/>
          </w:tcPr>
          <w:p>
            <w:pPr>
              <w:pStyle w:val="TableParagraph"/>
              <w:ind w:left="105" w:right="150"/>
              <w:rPr>
                <w:b/>
                <w:sz w:val="20"/>
              </w:rPr>
            </w:pPr>
            <w:r>
              <w:rPr>
                <w:b/>
                <w:sz w:val="20"/>
              </w:rPr>
              <w:t>Regional</w:t>
            </w:r>
            <w:r>
              <w:rPr>
                <w:b/>
                <w:spacing w:val="-6"/>
                <w:sz w:val="20"/>
              </w:rPr>
              <w:t> </w:t>
            </w:r>
            <w:r>
              <w:rPr>
                <w:b/>
                <w:sz w:val="20"/>
              </w:rPr>
              <w:t>&amp; Edge</w:t>
            </w:r>
            <w:r>
              <w:rPr>
                <w:b/>
                <w:spacing w:val="-13"/>
                <w:sz w:val="20"/>
              </w:rPr>
              <w:t> </w:t>
            </w:r>
            <w:r>
              <w:rPr>
                <w:b/>
                <w:sz w:val="20"/>
              </w:rPr>
              <w:t>Cloud with Real </w:t>
            </w:r>
            <w:r>
              <w:rPr>
                <w:b/>
                <w:spacing w:val="-4"/>
                <w:sz w:val="20"/>
              </w:rPr>
              <w:t>Time</w:t>
            </w:r>
          </w:p>
        </w:tc>
        <w:tc>
          <w:tcPr>
            <w:tcW w:w="1429" w:type="dxa"/>
          </w:tcPr>
          <w:p>
            <w:pPr>
              <w:pStyle w:val="TableParagraph"/>
              <w:ind w:left="105" w:right="39"/>
              <w:rPr>
                <w:b/>
                <w:sz w:val="20"/>
              </w:rPr>
            </w:pPr>
            <w:r>
              <w:rPr>
                <w:b/>
                <w:sz w:val="20"/>
              </w:rPr>
              <w:t>Edge Cloud with Strict Real Time </w:t>
            </w:r>
            <w:r>
              <w:rPr>
                <w:b/>
                <w:spacing w:val="-2"/>
                <w:sz w:val="20"/>
              </w:rPr>
              <w:t>Configuration </w:t>
            </w:r>
            <w:r>
              <w:rPr>
                <w:b/>
                <w:sz w:val="20"/>
              </w:rPr>
              <w:t>for O-DU</w:t>
            </w:r>
          </w:p>
        </w:tc>
      </w:tr>
      <w:tr>
        <w:trPr>
          <w:trHeight w:val="868" w:hRule="atLeast"/>
        </w:trPr>
        <w:tc>
          <w:tcPr>
            <w:tcW w:w="1616" w:type="dxa"/>
          </w:tcPr>
          <w:p>
            <w:pPr>
              <w:pStyle w:val="TableParagraph"/>
              <w:ind w:right="131"/>
              <w:rPr>
                <w:sz w:val="20"/>
              </w:rPr>
            </w:pPr>
            <w:r>
              <w:rPr>
                <w:sz w:val="20"/>
              </w:rPr>
              <w:t>System Power and</w:t>
            </w:r>
            <w:r>
              <w:rPr>
                <w:spacing w:val="-13"/>
                <w:sz w:val="20"/>
              </w:rPr>
              <w:t> </w:t>
            </w:r>
            <w:r>
              <w:rPr>
                <w:sz w:val="20"/>
              </w:rPr>
              <w:t>Performance </w:t>
            </w:r>
            <w:r>
              <w:rPr>
                <w:spacing w:val="-2"/>
                <w:sz w:val="20"/>
              </w:rPr>
              <w:t>Policy</w:t>
            </w:r>
          </w:p>
        </w:tc>
        <w:tc>
          <w:tcPr>
            <w:tcW w:w="3873" w:type="dxa"/>
          </w:tcPr>
          <w:p>
            <w:pPr>
              <w:pStyle w:val="TableParagraph"/>
              <w:ind w:right="103"/>
              <w:jc w:val="both"/>
              <w:rPr>
                <w:sz w:val="20"/>
              </w:rPr>
            </w:pPr>
            <w:r>
              <w:rPr>
                <w:sz w:val="20"/>
              </w:rPr>
              <w:t>Favor high performance over low power consumption</w:t>
            </w:r>
            <w:r>
              <w:rPr>
                <w:spacing w:val="-1"/>
                <w:sz w:val="20"/>
              </w:rPr>
              <w:t> </w:t>
            </w:r>
            <w:r>
              <w:rPr>
                <w:sz w:val="20"/>
              </w:rPr>
              <w:t>for the entire system</w:t>
            </w:r>
            <w:r>
              <w:rPr>
                <w:spacing w:val="-4"/>
                <w:sz w:val="20"/>
              </w:rPr>
              <w:t> </w:t>
            </w:r>
            <w:r>
              <w:rPr>
                <w:sz w:val="20"/>
              </w:rPr>
              <w:t>(e.g., CPU and memory).</w:t>
            </w:r>
          </w:p>
        </w:tc>
        <w:tc>
          <w:tcPr>
            <w:tcW w:w="1441" w:type="dxa"/>
          </w:tcPr>
          <w:p>
            <w:pPr>
              <w:pStyle w:val="TableParagraph"/>
              <w:spacing w:line="223" w:lineRule="exact"/>
              <w:ind w:left="106"/>
              <w:rPr>
                <w:sz w:val="20"/>
              </w:rPr>
            </w:pPr>
            <w:r>
              <w:rPr>
                <w:spacing w:val="-2"/>
                <w:sz w:val="20"/>
              </w:rPr>
              <w:t>Optional</w:t>
            </w:r>
          </w:p>
        </w:tc>
        <w:tc>
          <w:tcPr>
            <w:tcW w:w="1278" w:type="dxa"/>
          </w:tcPr>
          <w:p>
            <w:pPr>
              <w:pStyle w:val="TableParagraph"/>
              <w:spacing w:line="223" w:lineRule="exact"/>
              <w:ind w:left="105"/>
              <w:rPr>
                <w:sz w:val="20"/>
              </w:rPr>
            </w:pPr>
            <w:r>
              <w:rPr>
                <w:spacing w:val="-2"/>
                <w:sz w:val="20"/>
              </w:rPr>
              <w:t>Enabled</w:t>
            </w:r>
          </w:p>
        </w:tc>
        <w:tc>
          <w:tcPr>
            <w:tcW w:w="1429" w:type="dxa"/>
          </w:tcPr>
          <w:p>
            <w:pPr>
              <w:pStyle w:val="TableParagraph"/>
              <w:spacing w:line="223" w:lineRule="exact"/>
              <w:ind w:left="105"/>
              <w:rPr>
                <w:sz w:val="20"/>
              </w:rPr>
            </w:pPr>
            <w:r>
              <w:rPr>
                <w:spacing w:val="-2"/>
                <w:sz w:val="20"/>
              </w:rPr>
              <w:t>Enabled</w:t>
            </w:r>
          </w:p>
        </w:tc>
      </w:tr>
      <w:tr>
        <w:trPr>
          <w:trHeight w:val="1609" w:hRule="atLeast"/>
        </w:trPr>
        <w:tc>
          <w:tcPr>
            <w:tcW w:w="1616" w:type="dxa"/>
          </w:tcPr>
          <w:p>
            <w:pPr>
              <w:pStyle w:val="TableParagraph"/>
              <w:ind w:right="509"/>
              <w:rPr>
                <w:sz w:val="20"/>
              </w:rPr>
            </w:pPr>
            <w:r>
              <w:rPr>
                <w:sz w:val="20"/>
              </w:rPr>
              <w:t>Intel</w:t>
            </w:r>
            <w:r>
              <w:rPr>
                <w:spacing w:val="-13"/>
                <w:sz w:val="20"/>
              </w:rPr>
              <w:t> </w:t>
            </w:r>
            <w:r>
              <w:rPr>
                <w:sz w:val="20"/>
              </w:rPr>
              <w:t>Hyper- </w:t>
            </w:r>
            <w:r>
              <w:rPr>
                <w:spacing w:val="-2"/>
                <w:sz w:val="20"/>
              </w:rPr>
              <w:t>Threading Technology </w:t>
            </w:r>
            <w:r>
              <w:rPr>
                <w:spacing w:val="-4"/>
                <w:sz w:val="20"/>
              </w:rPr>
              <w:t>(HT)</w:t>
            </w:r>
          </w:p>
        </w:tc>
        <w:tc>
          <w:tcPr>
            <w:tcW w:w="3873" w:type="dxa"/>
          </w:tcPr>
          <w:p>
            <w:pPr>
              <w:pStyle w:val="TableParagraph"/>
              <w:ind w:right="101"/>
              <w:jc w:val="both"/>
              <w:rPr>
                <w:sz w:val="20"/>
              </w:rPr>
            </w:pPr>
            <w:r>
              <w:rPr>
                <w:sz w:val="20"/>
              </w:rPr>
              <w:t>Enabling</w:t>
            </w:r>
            <w:r>
              <w:rPr>
                <w:spacing w:val="-1"/>
                <w:sz w:val="20"/>
              </w:rPr>
              <w:t> </w:t>
            </w:r>
            <w:r>
              <w:rPr>
                <w:sz w:val="20"/>
              </w:rPr>
              <w:t>HT doubles</w:t>
            </w:r>
            <w:r>
              <w:rPr>
                <w:spacing w:val="-1"/>
                <w:sz w:val="20"/>
              </w:rPr>
              <w:t> </w:t>
            </w:r>
            <w:r>
              <w:rPr>
                <w:sz w:val="20"/>
              </w:rPr>
              <w:t>the number of</w:t>
            </w:r>
            <w:r>
              <w:rPr>
                <w:spacing w:val="-2"/>
                <w:sz w:val="20"/>
              </w:rPr>
              <w:t> </w:t>
            </w:r>
            <w:r>
              <w:rPr>
                <w:sz w:val="20"/>
              </w:rPr>
              <w:t>(logical) CPU cores. But threads on the same physical core share various core data structures and </w:t>
            </w:r>
            <w:r>
              <w:rPr>
                <w:spacing w:val="-2"/>
                <w:sz w:val="20"/>
              </w:rPr>
              <w:t>caches,</w:t>
            </w:r>
            <w:r>
              <w:rPr>
                <w:spacing w:val="-4"/>
                <w:sz w:val="20"/>
              </w:rPr>
              <w:t> </w:t>
            </w:r>
            <w:r>
              <w:rPr>
                <w:spacing w:val="-2"/>
                <w:sz w:val="20"/>
              </w:rPr>
              <w:t>causing</w:t>
            </w:r>
            <w:r>
              <w:rPr>
                <w:spacing w:val="-5"/>
                <w:sz w:val="20"/>
              </w:rPr>
              <w:t> </w:t>
            </w:r>
            <w:r>
              <w:rPr>
                <w:spacing w:val="-2"/>
                <w:sz w:val="20"/>
              </w:rPr>
              <w:t>performance interference.</w:t>
            </w:r>
            <w:r>
              <w:rPr>
                <w:spacing w:val="-4"/>
                <w:sz w:val="20"/>
              </w:rPr>
              <w:t> </w:t>
            </w:r>
            <w:r>
              <w:rPr>
                <w:spacing w:val="-2"/>
                <w:sz w:val="20"/>
              </w:rPr>
              <w:t>It</w:t>
            </w:r>
            <w:r>
              <w:rPr>
                <w:spacing w:val="-4"/>
                <w:sz w:val="20"/>
              </w:rPr>
              <w:t> </w:t>
            </w:r>
            <w:r>
              <w:rPr>
                <w:spacing w:val="-2"/>
                <w:sz w:val="20"/>
              </w:rPr>
              <w:t>is </w:t>
            </w:r>
            <w:r>
              <w:rPr>
                <w:sz w:val="20"/>
              </w:rPr>
              <w:t>recommended</w:t>
            </w:r>
            <w:r>
              <w:rPr>
                <w:spacing w:val="36"/>
                <w:sz w:val="20"/>
              </w:rPr>
              <w:t> </w:t>
            </w:r>
            <w:r>
              <w:rPr>
                <w:sz w:val="20"/>
              </w:rPr>
              <w:t>to</w:t>
            </w:r>
            <w:r>
              <w:rPr>
                <w:spacing w:val="35"/>
                <w:sz w:val="20"/>
              </w:rPr>
              <w:t> </w:t>
            </w:r>
            <w:r>
              <w:rPr>
                <w:sz w:val="20"/>
              </w:rPr>
              <w:t>enable</w:t>
            </w:r>
            <w:r>
              <w:rPr>
                <w:spacing w:val="36"/>
                <w:sz w:val="20"/>
              </w:rPr>
              <w:t> </w:t>
            </w:r>
            <w:r>
              <w:rPr>
                <w:sz w:val="20"/>
              </w:rPr>
              <w:t>HT</w:t>
            </w:r>
            <w:r>
              <w:rPr>
                <w:spacing w:val="35"/>
                <w:sz w:val="20"/>
              </w:rPr>
              <w:t> </w:t>
            </w:r>
            <w:r>
              <w:rPr>
                <w:sz w:val="20"/>
              </w:rPr>
              <w:t>to</w:t>
            </w:r>
            <w:r>
              <w:rPr>
                <w:spacing w:val="36"/>
                <w:sz w:val="20"/>
              </w:rPr>
              <w:t> </w:t>
            </w:r>
            <w:r>
              <w:rPr>
                <w:sz w:val="20"/>
              </w:rPr>
              <w:t>ensure</w:t>
            </w:r>
            <w:r>
              <w:rPr>
                <w:spacing w:val="37"/>
                <w:sz w:val="20"/>
              </w:rPr>
              <w:t> </w:t>
            </w:r>
            <w:r>
              <w:rPr>
                <w:spacing w:val="-4"/>
                <w:sz w:val="20"/>
              </w:rPr>
              <w:t>high</w:t>
            </w:r>
          </w:p>
          <w:p>
            <w:pPr>
              <w:pStyle w:val="TableParagraph"/>
              <w:spacing w:line="228" w:lineRule="exact"/>
              <w:ind w:right="103"/>
              <w:jc w:val="both"/>
              <w:rPr>
                <w:sz w:val="20"/>
              </w:rPr>
            </w:pPr>
            <w:r>
              <w:rPr>
                <w:sz w:val="20"/>
              </w:rPr>
              <w:t>system throughput, but for applications such as</w:t>
            </w:r>
            <w:r>
              <w:rPr>
                <w:spacing w:val="52"/>
                <w:sz w:val="20"/>
              </w:rPr>
              <w:t> </w:t>
            </w:r>
            <w:r>
              <w:rPr>
                <w:sz w:val="20"/>
              </w:rPr>
              <w:t>O-DU</w:t>
            </w:r>
            <w:r>
              <w:rPr>
                <w:spacing w:val="54"/>
                <w:sz w:val="20"/>
              </w:rPr>
              <w:t> </w:t>
            </w:r>
            <w:r>
              <w:rPr>
                <w:sz w:val="20"/>
              </w:rPr>
              <w:t>in</w:t>
            </w:r>
            <w:r>
              <w:rPr>
                <w:spacing w:val="51"/>
                <w:sz w:val="20"/>
              </w:rPr>
              <w:t> </w:t>
            </w:r>
            <w:r>
              <w:rPr>
                <w:sz w:val="20"/>
              </w:rPr>
              <w:t>the</w:t>
            </w:r>
            <w:r>
              <w:rPr>
                <w:spacing w:val="54"/>
                <w:sz w:val="20"/>
              </w:rPr>
              <w:t> </w:t>
            </w:r>
            <w:r>
              <w:rPr>
                <w:sz w:val="20"/>
              </w:rPr>
              <w:t>edge</w:t>
            </w:r>
            <w:r>
              <w:rPr>
                <w:spacing w:val="54"/>
                <w:sz w:val="20"/>
              </w:rPr>
              <w:t> </w:t>
            </w:r>
            <w:r>
              <w:rPr>
                <w:sz w:val="20"/>
              </w:rPr>
              <w:t>cloud,</w:t>
            </w:r>
            <w:r>
              <w:rPr>
                <w:spacing w:val="53"/>
                <w:sz w:val="20"/>
              </w:rPr>
              <w:t> </w:t>
            </w:r>
            <w:r>
              <w:rPr>
                <w:sz w:val="20"/>
              </w:rPr>
              <w:t>carefully</w:t>
            </w:r>
            <w:r>
              <w:rPr>
                <w:spacing w:val="50"/>
                <w:sz w:val="20"/>
              </w:rPr>
              <w:t> </w:t>
            </w:r>
            <w:r>
              <w:rPr>
                <w:spacing w:val="-5"/>
                <w:sz w:val="20"/>
              </w:rPr>
              <w:t>pin</w:t>
            </w:r>
          </w:p>
        </w:tc>
        <w:tc>
          <w:tcPr>
            <w:tcW w:w="1441" w:type="dxa"/>
          </w:tcPr>
          <w:p>
            <w:pPr>
              <w:pStyle w:val="TableParagraph"/>
              <w:spacing w:line="223" w:lineRule="exact"/>
              <w:ind w:left="106"/>
              <w:rPr>
                <w:sz w:val="20"/>
              </w:rPr>
            </w:pPr>
            <w:r>
              <w:rPr>
                <w:spacing w:val="-2"/>
                <w:sz w:val="20"/>
              </w:rPr>
              <w:t>Enabled</w:t>
            </w:r>
          </w:p>
        </w:tc>
        <w:tc>
          <w:tcPr>
            <w:tcW w:w="1278" w:type="dxa"/>
          </w:tcPr>
          <w:p>
            <w:pPr>
              <w:pStyle w:val="TableParagraph"/>
              <w:spacing w:line="223" w:lineRule="exact"/>
              <w:ind w:left="105"/>
              <w:rPr>
                <w:sz w:val="20"/>
              </w:rPr>
            </w:pPr>
            <w:r>
              <w:rPr>
                <w:spacing w:val="-2"/>
                <w:sz w:val="20"/>
              </w:rPr>
              <w:t>Optional</w:t>
            </w:r>
          </w:p>
        </w:tc>
        <w:tc>
          <w:tcPr>
            <w:tcW w:w="1429" w:type="dxa"/>
          </w:tcPr>
          <w:p>
            <w:pPr>
              <w:pStyle w:val="TableParagraph"/>
              <w:spacing w:line="223" w:lineRule="exact"/>
              <w:ind w:left="155"/>
              <w:rPr>
                <w:sz w:val="20"/>
              </w:rPr>
            </w:pPr>
            <w:r>
              <w:rPr>
                <w:spacing w:val="-2"/>
                <w:sz w:val="20"/>
              </w:rPr>
              <w:t>Optional</w:t>
            </w:r>
          </w:p>
        </w:tc>
      </w:tr>
    </w:tbl>
    <w:p>
      <w:pPr>
        <w:spacing w:after="0" w:line="223" w:lineRule="exact"/>
        <w:rPr>
          <w:sz w:val="20"/>
        </w:rPr>
        <w:sectPr>
          <w:pgSz w:w="11910" w:h="16850"/>
          <w:pgMar w:header="850" w:footer="488" w:top="1460" w:bottom="680" w:left="100" w:right="940"/>
        </w:sectPr>
      </w:pPr>
    </w:p>
    <w:p>
      <w:pPr>
        <w:pStyle w:val="BodyText"/>
        <w:spacing w:before="3" w:after="1"/>
        <w:ind w:left="0"/>
        <w:rPr>
          <w:sz w:val="8"/>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3873"/>
        <w:gridCol w:w="1441"/>
        <w:gridCol w:w="1278"/>
        <w:gridCol w:w="1429"/>
      </w:tblGrid>
      <w:tr>
        <w:trPr>
          <w:trHeight w:val="640" w:hRule="atLeast"/>
        </w:trPr>
        <w:tc>
          <w:tcPr>
            <w:tcW w:w="1616" w:type="dxa"/>
          </w:tcPr>
          <w:p>
            <w:pPr>
              <w:pStyle w:val="TableParagraph"/>
              <w:ind w:left="0"/>
              <w:rPr>
                <w:sz w:val="18"/>
              </w:rPr>
            </w:pPr>
          </w:p>
        </w:tc>
        <w:tc>
          <w:tcPr>
            <w:tcW w:w="3873" w:type="dxa"/>
          </w:tcPr>
          <w:p>
            <w:pPr>
              <w:pStyle w:val="TableParagraph"/>
              <w:rPr>
                <w:sz w:val="20"/>
              </w:rPr>
            </w:pPr>
            <w:r>
              <w:rPr>
                <w:sz w:val="20"/>
              </w:rPr>
              <w:t>latency-sensitive</w:t>
            </w:r>
            <w:r>
              <w:rPr>
                <w:spacing w:val="-12"/>
                <w:sz w:val="20"/>
              </w:rPr>
              <w:t> </w:t>
            </w:r>
            <w:r>
              <w:rPr>
                <w:sz w:val="20"/>
              </w:rPr>
              <w:t>threads</w:t>
            </w:r>
            <w:r>
              <w:rPr>
                <w:spacing w:val="-12"/>
                <w:sz w:val="20"/>
              </w:rPr>
              <w:t> </w:t>
            </w:r>
            <w:r>
              <w:rPr>
                <w:sz w:val="20"/>
              </w:rPr>
              <w:t>to</w:t>
            </w:r>
            <w:r>
              <w:rPr>
                <w:spacing w:val="-12"/>
                <w:sz w:val="20"/>
              </w:rPr>
              <w:t> </w:t>
            </w:r>
            <w:r>
              <w:rPr>
                <w:sz w:val="20"/>
              </w:rPr>
              <w:t>dedicated</w:t>
            </w:r>
            <w:r>
              <w:rPr>
                <w:spacing w:val="-11"/>
                <w:sz w:val="20"/>
              </w:rPr>
              <w:t> </w:t>
            </w:r>
            <w:r>
              <w:rPr>
                <w:sz w:val="20"/>
              </w:rPr>
              <w:t>cores</w:t>
            </w:r>
            <w:r>
              <w:rPr>
                <w:spacing w:val="-12"/>
                <w:sz w:val="20"/>
              </w:rPr>
              <w:t> </w:t>
            </w:r>
            <w:r>
              <w:rPr>
                <w:sz w:val="20"/>
              </w:rPr>
              <w:t>to ensure real-time performance.</w:t>
            </w:r>
          </w:p>
        </w:tc>
        <w:tc>
          <w:tcPr>
            <w:tcW w:w="1441" w:type="dxa"/>
          </w:tcPr>
          <w:p>
            <w:pPr>
              <w:pStyle w:val="TableParagraph"/>
              <w:ind w:left="0"/>
              <w:rPr>
                <w:sz w:val="18"/>
              </w:rPr>
            </w:pPr>
          </w:p>
        </w:tc>
        <w:tc>
          <w:tcPr>
            <w:tcW w:w="1278" w:type="dxa"/>
          </w:tcPr>
          <w:p>
            <w:pPr>
              <w:pStyle w:val="TableParagraph"/>
              <w:ind w:left="0"/>
              <w:rPr>
                <w:sz w:val="18"/>
              </w:rPr>
            </w:pPr>
          </w:p>
        </w:tc>
        <w:tc>
          <w:tcPr>
            <w:tcW w:w="1429" w:type="dxa"/>
          </w:tcPr>
          <w:p>
            <w:pPr>
              <w:pStyle w:val="TableParagraph"/>
              <w:ind w:left="0"/>
              <w:rPr>
                <w:sz w:val="18"/>
              </w:rPr>
            </w:pPr>
          </w:p>
        </w:tc>
      </w:tr>
      <w:tr>
        <w:trPr>
          <w:trHeight w:val="1329" w:hRule="atLeast"/>
        </w:trPr>
        <w:tc>
          <w:tcPr>
            <w:tcW w:w="1616" w:type="dxa"/>
          </w:tcPr>
          <w:p>
            <w:pPr>
              <w:pStyle w:val="TableParagraph"/>
              <w:spacing w:line="223" w:lineRule="exact"/>
              <w:rPr>
                <w:sz w:val="20"/>
              </w:rPr>
            </w:pPr>
            <w:r>
              <w:rPr>
                <w:spacing w:val="-2"/>
                <w:sz w:val="20"/>
              </w:rPr>
              <w:t>Prefetching</w:t>
            </w:r>
          </w:p>
        </w:tc>
        <w:tc>
          <w:tcPr>
            <w:tcW w:w="3873" w:type="dxa"/>
          </w:tcPr>
          <w:p>
            <w:pPr>
              <w:pStyle w:val="TableParagraph"/>
              <w:ind w:right="101"/>
              <w:jc w:val="both"/>
              <w:rPr>
                <w:sz w:val="20"/>
              </w:rPr>
            </w:pPr>
            <w:r>
              <w:rPr>
                <w:sz w:val="20"/>
              </w:rPr>
              <w:t>Memory cache prefetching technologies allow prefetching data and instructions into the cache before they are used. In general, prefetching reduces cache misses and increases application performance.</w:t>
            </w:r>
          </w:p>
        </w:tc>
        <w:tc>
          <w:tcPr>
            <w:tcW w:w="1441" w:type="dxa"/>
          </w:tcPr>
          <w:p>
            <w:pPr>
              <w:pStyle w:val="TableParagraph"/>
              <w:spacing w:line="223" w:lineRule="exact"/>
              <w:ind w:left="106"/>
              <w:rPr>
                <w:sz w:val="20"/>
              </w:rPr>
            </w:pPr>
            <w:r>
              <w:rPr>
                <w:spacing w:val="-2"/>
                <w:sz w:val="20"/>
              </w:rPr>
              <w:t>Enabled</w:t>
            </w:r>
          </w:p>
        </w:tc>
        <w:tc>
          <w:tcPr>
            <w:tcW w:w="1278" w:type="dxa"/>
          </w:tcPr>
          <w:p>
            <w:pPr>
              <w:pStyle w:val="TableParagraph"/>
              <w:spacing w:line="223" w:lineRule="exact"/>
              <w:ind w:left="105"/>
              <w:rPr>
                <w:sz w:val="20"/>
              </w:rPr>
            </w:pPr>
            <w:r>
              <w:rPr>
                <w:spacing w:val="-2"/>
                <w:sz w:val="20"/>
              </w:rPr>
              <w:t>Enabled</w:t>
            </w:r>
          </w:p>
        </w:tc>
        <w:tc>
          <w:tcPr>
            <w:tcW w:w="1429" w:type="dxa"/>
          </w:tcPr>
          <w:p>
            <w:pPr>
              <w:pStyle w:val="TableParagraph"/>
              <w:spacing w:line="223" w:lineRule="exact"/>
              <w:ind w:left="105"/>
              <w:rPr>
                <w:sz w:val="20"/>
              </w:rPr>
            </w:pPr>
            <w:r>
              <w:rPr>
                <w:spacing w:val="-2"/>
                <w:sz w:val="20"/>
              </w:rPr>
              <w:t>Enabled</w:t>
            </w:r>
          </w:p>
        </w:tc>
      </w:tr>
      <w:tr>
        <w:trPr>
          <w:trHeight w:val="870" w:hRule="atLeast"/>
        </w:trPr>
        <w:tc>
          <w:tcPr>
            <w:tcW w:w="1616" w:type="dxa"/>
          </w:tcPr>
          <w:p>
            <w:pPr>
              <w:pStyle w:val="TableParagraph"/>
              <w:ind w:right="275"/>
              <w:rPr>
                <w:sz w:val="20"/>
              </w:rPr>
            </w:pPr>
            <w:r>
              <w:rPr>
                <w:spacing w:val="-2"/>
                <w:sz w:val="20"/>
              </w:rPr>
              <w:t>Intel virtualization </w:t>
            </w:r>
            <w:r>
              <w:rPr>
                <w:sz w:val="20"/>
              </w:rPr>
              <w:t>support</w:t>
            </w:r>
            <w:r>
              <w:rPr>
                <w:spacing w:val="-13"/>
                <w:sz w:val="20"/>
              </w:rPr>
              <w:t> </w:t>
            </w:r>
            <w:r>
              <w:rPr>
                <w:sz w:val="20"/>
              </w:rPr>
              <w:t>(VT-x)</w:t>
            </w:r>
          </w:p>
        </w:tc>
        <w:tc>
          <w:tcPr>
            <w:tcW w:w="3873" w:type="dxa"/>
          </w:tcPr>
          <w:p>
            <w:pPr>
              <w:pStyle w:val="TableParagraph"/>
              <w:spacing w:line="223" w:lineRule="exact"/>
              <w:rPr>
                <w:sz w:val="20"/>
              </w:rPr>
            </w:pPr>
            <w:r>
              <w:rPr>
                <w:sz w:val="20"/>
              </w:rPr>
              <w:t>CPU</w:t>
            </w:r>
            <w:r>
              <w:rPr>
                <w:spacing w:val="-6"/>
                <w:sz w:val="20"/>
              </w:rPr>
              <w:t> </w:t>
            </w:r>
            <w:r>
              <w:rPr>
                <w:sz w:val="20"/>
              </w:rPr>
              <w:t>hardware</w:t>
            </w:r>
            <w:r>
              <w:rPr>
                <w:spacing w:val="-5"/>
                <w:sz w:val="20"/>
              </w:rPr>
              <w:t> </w:t>
            </w:r>
            <w:r>
              <w:rPr>
                <w:sz w:val="20"/>
              </w:rPr>
              <w:t>support</w:t>
            </w:r>
            <w:r>
              <w:rPr>
                <w:spacing w:val="-6"/>
                <w:sz w:val="20"/>
              </w:rPr>
              <w:t> </w:t>
            </w:r>
            <w:r>
              <w:rPr>
                <w:sz w:val="20"/>
              </w:rPr>
              <w:t>for</w:t>
            </w:r>
            <w:r>
              <w:rPr>
                <w:spacing w:val="-5"/>
                <w:sz w:val="20"/>
              </w:rPr>
              <w:t> </w:t>
            </w:r>
            <w:r>
              <w:rPr>
                <w:spacing w:val="-2"/>
                <w:sz w:val="20"/>
              </w:rPr>
              <w:t>virtualization.</w:t>
            </w:r>
          </w:p>
        </w:tc>
        <w:tc>
          <w:tcPr>
            <w:tcW w:w="1441" w:type="dxa"/>
          </w:tcPr>
          <w:p>
            <w:pPr>
              <w:pStyle w:val="TableParagraph"/>
              <w:spacing w:line="223" w:lineRule="exact"/>
              <w:ind w:left="106"/>
              <w:rPr>
                <w:sz w:val="20"/>
              </w:rPr>
            </w:pPr>
            <w:r>
              <w:rPr>
                <w:spacing w:val="-2"/>
                <w:sz w:val="20"/>
              </w:rPr>
              <w:t>Enabled</w:t>
            </w:r>
          </w:p>
        </w:tc>
        <w:tc>
          <w:tcPr>
            <w:tcW w:w="1278" w:type="dxa"/>
          </w:tcPr>
          <w:p>
            <w:pPr>
              <w:pStyle w:val="TableParagraph"/>
              <w:spacing w:line="223" w:lineRule="exact"/>
              <w:ind w:left="105"/>
              <w:rPr>
                <w:sz w:val="20"/>
              </w:rPr>
            </w:pPr>
            <w:r>
              <w:rPr>
                <w:spacing w:val="-2"/>
                <w:sz w:val="20"/>
              </w:rPr>
              <w:t>Enabled</w:t>
            </w:r>
          </w:p>
        </w:tc>
        <w:tc>
          <w:tcPr>
            <w:tcW w:w="1429" w:type="dxa"/>
          </w:tcPr>
          <w:p>
            <w:pPr>
              <w:pStyle w:val="TableParagraph"/>
              <w:spacing w:line="223" w:lineRule="exact"/>
              <w:ind w:left="105"/>
              <w:rPr>
                <w:sz w:val="20"/>
              </w:rPr>
            </w:pPr>
            <w:r>
              <w:rPr>
                <w:spacing w:val="-2"/>
                <w:sz w:val="20"/>
              </w:rPr>
              <w:t>Enabled</w:t>
            </w:r>
          </w:p>
        </w:tc>
      </w:tr>
      <w:tr>
        <w:trPr>
          <w:trHeight w:val="637" w:hRule="atLeast"/>
        </w:trPr>
        <w:tc>
          <w:tcPr>
            <w:tcW w:w="1616" w:type="dxa"/>
          </w:tcPr>
          <w:p>
            <w:pPr>
              <w:pStyle w:val="TableParagraph"/>
              <w:ind w:right="97"/>
              <w:rPr>
                <w:sz w:val="20"/>
              </w:rPr>
            </w:pPr>
            <w:r>
              <w:rPr>
                <w:sz w:val="20"/>
              </w:rPr>
              <w:t>Intel VT for direct</w:t>
            </w:r>
            <w:r>
              <w:rPr>
                <w:spacing w:val="-13"/>
                <w:sz w:val="20"/>
              </w:rPr>
              <w:t> </w:t>
            </w:r>
            <w:r>
              <w:rPr>
                <w:sz w:val="20"/>
              </w:rPr>
              <w:t>I/O</w:t>
            </w:r>
            <w:r>
              <w:rPr>
                <w:spacing w:val="-12"/>
                <w:sz w:val="20"/>
              </w:rPr>
              <w:t> </w:t>
            </w:r>
            <w:r>
              <w:rPr>
                <w:sz w:val="20"/>
              </w:rPr>
              <w:t>(VT-d)</w:t>
            </w:r>
          </w:p>
        </w:tc>
        <w:tc>
          <w:tcPr>
            <w:tcW w:w="3873" w:type="dxa"/>
          </w:tcPr>
          <w:p>
            <w:pPr>
              <w:pStyle w:val="TableParagraph"/>
              <w:spacing w:line="223" w:lineRule="exact"/>
              <w:rPr>
                <w:sz w:val="20"/>
              </w:rPr>
            </w:pPr>
            <w:r>
              <w:rPr>
                <w:sz w:val="20"/>
              </w:rPr>
              <w:t>Support</w:t>
            </w:r>
            <w:r>
              <w:rPr>
                <w:spacing w:val="-5"/>
                <w:sz w:val="20"/>
              </w:rPr>
              <w:t> </w:t>
            </w:r>
            <w:r>
              <w:rPr>
                <w:sz w:val="20"/>
              </w:rPr>
              <w:t>for</w:t>
            </w:r>
            <w:r>
              <w:rPr>
                <w:spacing w:val="-5"/>
                <w:sz w:val="20"/>
              </w:rPr>
              <w:t> </w:t>
            </w:r>
            <w:r>
              <w:rPr>
                <w:sz w:val="20"/>
              </w:rPr>
              <w:t>PCI-E</w:t>
            </w:r>
            <w:r>
              <w:rPr>
                <w:spacing w:val="-5"/>
                <w:sz w:val="20"/>
              </w:rPr>
              <w:t> </w:t>
            </w:r>
            <w:r>
              <w:rPr>
                <w:sz w:val="20"/>
              </w:rPr>
              <w:t>passthrough</w:t>
            </w:r>
            <w:r>
              <w:rPr>
                <w:spacing w:val="-6"/>
                <w:sz w:val="20"/>
              </w:rPr>
              <w:t> </w:t>
            </w:r>
            <w:r>
              <w:rPr>
                <w:sz w:val="20"/>
              </w:rPr>
              <w:t>and</w:t>
            </w:r>
            <w:r>
              <w:rPr>
                <w:spacing w:val="-5"/>
                <w:sz w:val="20"/>
              </w:rPr>
              <w:t> </w:t>
            </w:r>
            <w:r>
              <w:rPr>
                <w:spacing w:val="-2"/>
                <w:sz w:val="20"/>
              </w:rPr>
              <w:t>SRIOV.</w:t>
            </w:r>
          </w:p>
        </w:tc>
        <w:tc>
          <w:tcPr>
            <w:tcW w:w="1441" w:type="dxa"/>
          </w:tcPr>
          <w:p>
            <w:pPr>
              <w:pStyle w:val="TableParagraph"/>
              <w:spacing w:line="223" w:lineRule="exact"/>
              <w:ind w:left="106"/>
              <w:rPr>
                <w:sz w:val="20"/>
              </w:rPr>
            </w:pPr>
            <w:r>
              <w:rPr>
                <w:spacing w:val="-2"/>
                <w:sz w:val="20"/>
              </w:rPr>
              <w:t>Enabled</w:t>
            </w:r>
          </w:p>
        </w:tc>
        <w:tc>
          <w:tcPr>
            <w:tcW w:w="1278" w:type="dxa"/>
          </w:tcPr>
          <w:p>
            <w:pPr>
              <w:pStyle w:val="TableParagraph"/>
              <w:spacing w:line="223" w:lineRule="exact"/>
              <w:ind w:left="105"/>
              <w:rPr>
                <w:sz w:val="20"/>
              </w:rPr>
            </w:pPr>
            <w:r>
              <w:rPr>
                <w:spacing w:val="-2"/>
                <w:sz w:val="20"/>
              </w:rPr>
              <w:t>Enabled</w:t>
            </w:r>
          </w:p>
        </w:tc>
        <w:tc>
          <w:tcPr>
            <w:tcW w:w="1429" w:type="dxa"/>
          </w:tcPr>
          <w:p>
            <w:pPr>
              <w:pStyle w:val="TableParagraph"/>
              <w:spacing w:line="223" w:lineRule="exact"/>
              <w:ind w:left="105"/>
              <w:rPr>
                <w:sz w:val="20"/>
              </w:rPr>
            </w:pPr>
            <w:r>
              <w:rPr>
                <w:spacing w:val="-2"/>
                <w:sz w:val="20"/>
              </w:rPr>
              <w:t>Enabled</w:t>
            </w:r>
          </w:p>
        </w:tc>
      </w:tr>
      <w:tr>
        <w:trPr>
          <w:trHeight w:val="2020" w:hRule="atLeast"/>
        </w:trPr>
        <w:tc>
          <w:tcPr>
            <w:tcW w:w="1616" w:type="dxa"/>
          </w:tcPr>
          <w:p>
            <w:pPr>
              <w:pStyle w:val="TableParagraph"/>
              <w:ind w:right="431"/>
              <w:rPr>
                <w:sz w:val="20"/>
              </w:rPr>
            </w:pPr>
            <w:r>
              <w:rPr>
                <w:sz w:val="20"/>
              </w:rPr>
              <w:t>Intel Turbo </w:t>
            </w:r>
            <w:r>
              <w:rPr>
                <w:spacing w:val="-2"/>
                <w:sz w:val="20"/>
              </w:rPr>
              <w:t>Boost Technology</w:t>
            </w:r>
          </w:p>
        </w:tc>
        <w:tc>
          <w:tcPr>
            <w:tcW w:w="3873" w:type="dxa"/>
          </w:tcPr>
          <w:p>
            <w:pPr>
              <w:pStyle w:val="TableParagraph"/>
              <w:ind w:right="100"/>
              <w:jc w:val="both"/>
              <w:rPr>
                <w:sz w:val="20"/>
              </w:rPr>
            </w:pPr>
            <w:r>
              <w:rPr>
                <w:sz w:val="20"/>
              </w:rPr>
              <w:t>Enabling this feature allows individual CPU cores to run at frequencies higher than the base frequency when the processor has sufficient thermal headroom. Frequent transition between normal and turbo modes, however, can cause non-predictive performance and impact system real-time </w:t>
            </w:r>
            <w:r>
              <w:rPr>
                <w:spacing w:val="-2"/>
                <w:sz w:val="20"/>
              </w:rPr>
              <w:t>characteristics.</w:t>
            </w:r>
          </w:p>
        </w:tc>
        <w:tc>
          <w:tcPr>
            <w:tcW w:w="1441" w:type="dxa"/>
          </w:tcPr>
          <w:p>
            <w:pPr>
              <w:pStyle w:val="TableParagraph"/>
              <w:spacing w:line="225" w:lineRule="exact"/>
              <w:ind w:left="106"/>
              <w:rPr>
                <w:sz w:val="20"/>
              </w:rPr>
            </w:pPr>
            <w:r>
              <w:rPr>
                <w:spacing w:val="-2"/>
                <w:sz w:val="20"/>
              </w:rPr>
              <w:t>Enabled</w:t>
            </w:r>
          </w:p>
        </w:tc>
        <w:tc>
          <w:tcPr>
            <w:tcW w:w="1278" w:type="dxa"/>
          </w:tcPr>
          <w:p>
            <w:pPr>
              <w:pStyle w:val="TableParagraph"/>
              <w:spacing w:line="225" w:lineRule="exact"/>
              <w:ind w:left="105"/>
              <w:rPr>
                <w:sz w:val="20"/>
              </w:rPr>
            </w:pPr>
            <w:r>
              <w:rPr>
                <w:spacing w:val="-2"/>
                <w:sz w:val="20"/>
              </w:rPr>
              <w:t>Disabled</w:t>
            </w:r>
          </w:p>
        </w:tc>
        <w:tc>
          <w:tcPr>
            <w:tcW w:w="1429" w:type="dxa"/>
          </w:tcPr>
          <w:p>
            <w:pPr>
              <w:pStyle w:val="TableParagraph"/>
              <w:spacing w:line="225" w:lineRule="exact"/>
              <w:ind w:left="105"/>
              <w:rPr>
                <w:sz w:val="20"/>
              </w:rPr>
            </w:pPr>
            <w:r>
              <w:rPr>
                <w:spacing w:val="-2"/>
                <w:sz w:val="20"/>
              </w:rPr>
              <w:t>Enabled</w:t>
            </w:r>
          </w:p>
        </w:tc>
      </w:tr>
      <w:tr>
        <w:trPr>
          <w:trHeight w:val="870" w:hRule="atLeast"/>
        </w:trPr>
        <w:tc>
          <w:tcPr>
            <w:tcW w:w="1616" w:type="dxa"/>
          </w:tcPr>
          <w:p>
            <w:pPr>
              <w:pStyle w:val="TableParagraph"/>
              <w:ind w:right="287"/>
              <w:rPr>
                <w:sz w:val="20"/>
              </w:rPr>
            </w:pPr>
            <w:r>
              <w:rPr>
                <w:sz w:val="20"/>
              </w:rPr>
              <w:t>Enhanced</w:t>
            </w:r>
            <w:r>
              <w:rPr>
                <w:spacing w:val="-13"/>
                <w:sz w:val="20"/>
              </w:rPr>
              <w:t> </w:t>
            </w:r>
            <w:r>
              <w:rPr>
                <w:sz w:val="20"/>
              </w:rPr>
              <w:t>Intel </w:t>
            </w:r>
            <w:r>
              <w:rPr>
                <w:spacing w:val="-2"/>
                <w:sz w:val="20"/>
              </w:rPr>
              <w:t>SpeedStep Technology</w:t>
            </w:r>
          </w:p>
        </w:tc>
        <w:tc>
          <w:tcPr>
            <w:tcW w:w="3873" w:type="dxa"/>
            <w:vMerge w:val="restart"/>
          </w:tcPr>
          <w:p>
            <w:pPr>
              <w:pStyle w:val="TableParagraph"/>
              <w:ind w:right="99"/>
              <w:jc w:val="both"/>
              <w:rPr>
                <w:sz w:val="20"/>
              </w:rPr>
            </w:pPr>
            <w:r>
              <w:rPr>
                <w:sz w:val="20"/>
              </w:rPr>
              <w:t>Enhanced SpeedStep is a series of dynamic frequency scaling technologies built into modern Intel microprocessors that allow the clock speed of the processor to be dynamically</w:t>
            </w:r>
            <w:r>
              <w:rPr>
                <w:spacing w:val="-13"/>
                <w:sz w:val="20"/>
              </w:rPr>
              <w:t> </w:t>
            </w:r>
            <w:r>
              <w:rPr>
                <w:sz w:val="20"/>
              </w:rPr>
              <w:t>changed</w:t>
            </w:r>
            <w:r>
              <w:rPr>
                <w:spacing w:val="-12"/>
                <w:sz w:val="20"/>
              </w:rPr>
              <w:t> </w:t>
            </w:r>
            <w:r>
              <w:rPr>
                <w:sz w:val="20"/>
              </w:rPr>
              <w:t>(to</w:t>
            </w:r>
            <w:r>
              <w:rPr>
                <w:spacing w:val="-13"/>
                <w:sz w:val="20"/>
              </w:rPr>
              <w:t> </w:t>
            </w:r>
            <w:r>
              <w:rPr>
                <w:sz w:val="20"/>
              </w:rPr>
              <w:t>different</w:t>
            </w:r>
            <w:r>
              <w:rPr>
                <w:spacing w:val="-12"/>
                <w:sz w:val="20"/>
              </w:rPr>
              <w:t> </w:t>
            </w:r>
            <w:r>
              <w:rPr>
                <w:sz w:val="20"/>
              </w:rPr>
              <w:t>P-states)</w:t>
            </w:r>
            <w:r>
              <w:rPr>
                <w:spacing w:val="-13"/>
                <w:sz w:val="20"/>
              </w:rPr>
              <w:t> </w:t>
            </w:r>
            <w:r>
              <w:rPr>
                <w:sz w:val="20"/>
              </w:rPr>
              <w:t>by software. This allows the processor to meet instantaneous performance needs of the operation</w:t>
            </w:r>
            <w:r>
              <w:rPr>
                <w:spacing w:val="-10"/>
                <w:sz w:val="20"/>
              </w:rPr>
              <w:t> </w:t>
            </w:r>
            <w:r>
              <w:rPr>
                <w:sz w:val="20"/>
              </w:rPr>
              <w:t>being</w:t>
            </w:r>
            <w:r>
              <w:rPr>
                <w:spacing w:val="-10"/>
                <w:sz w:val="20"/>
              </w:rPr>
              <w:t> </w:t>
            </w:r>
            <w:r>
              <w:rPr>
                <w:sz w:val="20"/>
              </w:rPr>
              <w:t>performed,</w:t>
            </w:r>
            <w:r>
              <w:rPr>
                <w:spacing w:val="-7"/>
                <w:sz w:val="20"/>
              </w:rPr>
              <w:t> </w:t>
            </w:r>
            <w:r>
              <w:rPr>
                <w:sz w:val="20"/>
              </w:rPr>
              <w:t>while</w:t>
            </w:r>
            <w:r>
              <w:rPr>
                <w:spacing w:val="-8"/>
                <w:sz w:val="20"/>
              </w:rPr>
              <w:t> </w:t>
            </w:r>
            <w:r>
              <w:rPr>
                <w:sz w:val="20"/>
              </w:rPr>
              <w:t>minimizing power draw and heat generation. In general, disabling this feature avoids CPU frequency changing dynamically and thus facilitates deterministic performance. Enabling this but setting</w:t>
            </w:r>
            <w:r>
              <w:rPr>
                <w:spacing w:val="-5"/>
                <w:sz w:val="20"/>
              </w:rPr>
              <w:t> </w:t>
            </w:r>
            <w:r>
              <w:rPr>
                <w:sz w:val="20"/>
              </w:rPr>
              <w:t>the</w:t>
            </w:r>
            <w:r>
              <w:rPr>
                <w:spacing w:val="-6"/>
                <w:sz w:val="20"/>
              </w:rPr>
              <w:t> </w:t>
            </w:r>
            <w:r>
              <w:rPr>
                <w:sz w:val="20"/>
              </w:rPr>
              <w:t>configurable</w:t>
            </w:r>
            <w:r>
              <w:rPr>
                <w:spacing w:val="-6"/>
                <w:sz w:val="20"/>
              </w:rPr>
              <w:t> </w:t>
            </w:r>
            <w:r>
              <w:rPr>
                <w:sz w:val="20"/>
              </w:rPr>
              <w:t>TDP</w:t>
            </w:r>
            <w:r>
              <w:rPr>
                <w:spacing w:val="-4"/>
                <w:sz w:val="20"/>
              </w:rPr>
              <w:t> </w:t>
            </w:r>
            <w:r>
              <w:rPr>
                <w:sz w:val="20"/>
              </w:rPr>
              <w:t>level</w:t>
            </w:r>
            <w:r>
              <w:rPr>
                <w:spacing w:val="-6"/>
                <w:sz w:val="20"/>
              </w:rPr>
              <w:t> </w:t>
            </w:r>
            <w:r>
              <w:rPr>
                <w:sz w:val="20"/>
              </w:rPr>
              <w:t>in</w:t>
            </w:r>
            <w:r>
              <w:rPr>
                <w:spacing w:val="-7"/>
                <w:sz w:val="20"/>
              </w:rPr>
              <w:t> </w:t>
            </w:r>
            <w:r>
              <w:rPr>
                <w:sz w:val="20"/>
              </w:rPr>
              <w:t>the</w:t>
            </w:r>
            <w:r>
              <w:rPr>
                <w:spacing w:val="-4"/>
                <w:sz w:val="20"/>
              </w:rPr>
              <w:t> </w:t>
            </w:r>
            <w:r>
              <w:rPr>
                <w:sz w:val="20"/>
              </w:rPr>
              <w:t>next setting allows finer control on the frequency that the CPU will run at.</w:t>
            </w:r>
          </w:p>
        </w:tc>
        <w:tc>
          <w:tcPr>
            <w:tcW w:w="1441" w:type="dxa"/>
          </w:tcPr>
          <w:p>
            <w:pPr>
              <w:pStyle w:val="TableParagraph"/>
              <w:spacing w:line="223" w:lineRule="exact"/>
              <w:ind w:left="106"/>
              <w:rPr>
                <w:sz w:val="20"/>
              </w:rPr>
            </w:pPr>
            <w:r>
              <w:rPr>
                <w:spacing w:val="-2"/>
                <w:sz w:val="20"/>
              </w:rPr>
              <w:t>Enabled</w:t>
            </w:r>
          </w:p>
        </w:tc>
        <w:tc>
          <w:tcPr>
            <w:tcW w:w="1278" w:type="dxa"/>
          </w:tcPr>
          <w:p>
            <w:pPr>
              <w:pStyle w:val="TableParagraph"/>
              <w:spacing w:line="223" w:lineRule="exact"/>
              <w:ind w:left="105"/>
              <w:rPr>
                <w:sz w:val="20"/>
              </w:rPr>
            </w:pPr>
            <w:r>
              <w:rPr>
                <w:spacing w:val="-2"/>
                <w:sz w:val="20"/>
              </w:rPr>
              <w:t>Disabled</w:t>
            </w:r>
          </w:p>
        </w:tc>
        <w:tc>
          <w:tcPr>
            <w:tcW w:w="1429" w:type="dxa"/>
          </w:tcPr>
          <w:p>
            <w:pPr>
              <w:pStyle w:val="TableParagraph"/>
              <w:spacing w:line="223" w:lineRule="exact"/>
              <w:ind w:left="105"/>
              <w:rPr>
                <w:sz w:val="20"/>
              </w:rPr>
            </w:pPr>
            <w:r>
              <w:rPr>
                <w:spacing w:val="-2"/>
                <w:sz w:val="20"/>
              </w:rPr>
              <w:t>Enabled</w:t>
            </w:r>
          </w:p>
        </w:tc>
      </w:tr>
      <w:tr>
        <w:trPr>
          <w:trHeight w:val="2750" w:hRule="atLeast"/>
        </w:trPr>
        <w:tc>
          <w:tcPr>
            <w:tcW w:w="1616" w:type="dxa"/>
          </w:tcPr>
          <w:p>
            <w:pPr>
              <w:pStyle w:val="TableParagraph"/>
              <w:ind w:right="431"/>
              <w:rPr>
                <w:sz w:val="20"/>
              </w:rPr>
            </w:pPr>
            <w:r>
              <w:rPr>
                <w:spacing w:val="-2"/>
                <w:sz w:val="20"/>
              </w:rPr>
              <w:t>Intel Configurable </w:t>
            </w:r>
            <w:r>
              <w:rPr>
                <w:spacing w:val="-4"/>
                <w:sz w:val="20"/>
              </w:rPr>
              <w:t>TDP</w:t>
            </w:r>
          </w:p>
        </w:tc>
        <w:tc>
          <w:tcPr>
            <w:tcW w:w="3873" w:type="dxa"/>
            <w:vMerge/>
            <w:tcBorders>
              <w:top w:val="nil"/>
            </w:tcBorders>
          </w:tcPr>
          <w:p>
            <w:pPr>
              <w:rPr>
                <w:sz w:val="2"/>
                <w:szCs w:val="2"/>
              </w:rPr>
            </w:pPr>
          </w:p>
        </w:tc>
        <w:tc>
          <w:tcPr>
            <w:tcW w:w="1441" w:type="dxa"/>
          </w:tcPr>
          <w:p>
            <w:pPr>
              <w:pStyle w:val="TableParagraph"/>
              <w:spacing w:line="223" w:lineRule="exact"/>
              <w:ind w:left="106"/>
              <w:rPr>
                <w:sz w:val="20"/>
              </w:rPr>
            </w:pPr>
            <w:r>
              <w:rPr>
                <w:spacing w:val="-2"/>
                <w:sz w:val="20"/>
              </w:rPr>
              <w:t>Nominal</w:t>
            </w:r>
          </w:p>
        </w:tc>
        <w:tc>
          <w:tcPr>
            <w:tcW w:w="1278" w:type="dxa"/>
          </w:tcPr>
          <w:p>
            <w:pPr>
              <w:pStyle w:val="TableParagraph"/>
              <w:spacing w:line="223" w:lineRule="exact"/>
              <w:ind w:left="105"/>
              <w:rPr>
                <w:sz w:val="20"/>
              </w:rPr>
            </w:pPr>
            <w:r>
              <w:rPr>
                <w:spacing w:val="-2"/>
                <w:sz w:val="20"/>
              </w:rPr>
              <w:t>Nominal</w:t>
            </w:r>
          </w:p>
        </w:tc>
        <w:tc>
          <w:tcPr>
            <w:tcW w:w="1429" w:type="dxa"/>
          </w:tcPr>
          <w:p>
            <w:pPr>
              <w:pStyle w:val="TableParagraph"/>
              <w:spacing w:line="223" w:lineRule="exact"/>
              <w:ind w:left="105"/>
              <w:rPr>
                <w:sz w:val="20"/>
              </w:rPr>
            </w:pPr>
            <w:r>
              <w:rPr>
                <w:sz w:val="20"/>
              </w:rPr>
              <w:t>Level</w:t>
            </w:r>
            <w:r>
              <w:rPr>
                <w:spacing w:val="-7"/>
                <w:sz w:val="20"/>
              </w:rPr>
              <w:t> </w:t>
            </w:r>
            <w:r>
              <w:rPr>
                <w:spacing w:val="-10"/>
                <w:sz w:val="20"/>
              </w:rPr>
              <w:t>2</w:t>
            </w:r>
          </w:p>
        </w:tc>
      </w:tr>
      <w:tr>
        <w:trPr>
          <w:trHeight w:val="1098" w:hRule="atLeast"/>
        </w:trPr>
        <w:tc>
          <w:tcPr>
            <w:tcW w:w="1616" w:type="dxa"/>
          </w:tcPr>
          <w:p>
            <w:pPr>
              <w:pStyle w:val="TableParagraph"/>
              <w:rPr>
                <w:sz w:val="20"/>
              </w:rPr>
            </w:pPr>
            <w:r>
              <w:rPr>
                <w:spacing w:val="-2"/>
                <w:sz w:val="20"/>
              </w:rPr>
              <w:t>Energy-efficient Turbo</w:t>
            </w:r>
          </w:p>
        </w:tc>
        <w:tc>
          <w:tcPr>
            <w:tcW w:w="3873" w:type="dxa"/>
          </w:tcPr>
          <w:p>
            <w:pPr>
              <w:pStyle w:val="TableParagraph"/>
              <w:ind w:right="104"/>
              <w:jc w:val="both"/>
              <w:rPr>
                <w:sz w:val="20"/>
              </w:rPr>
            </w:pPr>
            <w:r>
              <w:rPr>
                <w:sz w:val="20"/>
              </w:rPr>
              <w:t>Transitions in and out of turbo mode incur extra power and overly frequent </w:t>
            </w:r>
            <w:r>
              <w:rPr>
                <w:sz w:val="20"/>
              </w:rPr>
              <w:t>transitions are energy inefficient. This feature enables more energy-efficient turbo operation.</w:t>
            </w:r>
          </w:p>
        </w:tc>
        <w:tc>
          <w:tcPr>
            <w:tcW w:w="1441" w:type="dxa"/>
          </w:tcPr>
          <w:p>
            <w:pPr>
              <w:pStyle w:val="TableParagraph"/>
              <w:spacing w:line="223" w:lineRule="exact"/>
              <w:ind w:left="106"/>
              <w:rPr>
                <w:sz w:val="20"/>
              </w:rPr>
            </w:pPr>
            <w:r>
              <w:rPr>
                <w:spacing w:val="-2"/>
                <w:sz w:val="20"/>
              </w:rPr>
              <w:t>Disabled</w:t>
            </w:r>
          </w:p>
        </w:tc>
        <w:tc>
          <w:tcPr>
            <w:tcW w:w="1278" w:type="dxa"/>
          </w:tcPr>
          <w:p>
            <w:pPr>
              <w:pStyle w:val="TableParagraph"/>
              <w:spacing w:line="223" w:lineRule="exact"/>
              <w:ind w:left="105"/>
              <w:rPr>
                <w:sz w:val="20"/>
              </w:rPr>
            </w:pPr>
            <w:r>
              <w:rPr>
                <w:spacing w:val="-2"/>
                <w:sz w:val="20"/>
              </w:rPr>
              <w:t>Disabled</w:t>
            </w:r>
          </w:p>
        </w:tc>
        <w:tc>
          <w:tcPr>
            <w:tcW w:w="1429" w:type="dxa"/>
          </w:tcPr>
          <w:p>
            <w:pPr>
              <w:pStyle w:val="TableParagraph"/>
              <w:spacing w:line="223" w:lineRule="exact"/>
              <w:ind w:left="105"/>
              <w:rPr>
                <w:sz w:val="20"/>
              </w:rPr>
            </w:pPr>
            <w:r>
              <w:rPr>
                <w:spacing w:val="-2"/>
                <w:sz w:val="20"/>
              </w:rPr>
              <w:t>Disabled</w:t>
            </w:r>
          </w:p>
        </w:tc>
      </w:tr>
      <w:tr>
        <w:trPr>
          <w:trHeight w:val="641" w:hRule="atLeast"/>
        </w:trPr>
        <w:tc>
          <w:tcPr>
            <w:tcW w:w="1616" w:type="dxa"/>
          </w:tcPr>
          <w:p>
            <w:pPr>
              <w:pStyle w:val="TableParagraph"/>
              <w:ind w:right="475"/>
              <w:rPr>
                <w:sz w:val="20"/>
              </w:rPr>
            </w:pPr>
            <w:r>
              <w:rPr>
                <w:sz w:val="20"/>
              </w:rPr>
              <w:t>Hardware</w:t>
            </w:r>
            <w:r>
              <w:rPr>
                <w:spacing w:val="-13"/>
                <w:sz w:val="20"/>
              </w:rPr>
              <w:t> </w:t>
            </w:r>
            <w:r>
              <w:rPr>
                <w:sz w:val="20"/>
              </w:rPr>
              <w:t>P- </w:t>
            </w:r>
            <w:r>
              <w:rPr>
                <w:spacing w:val="-2"/>
                <w:sz w:val="20"/>
              </w:rPr>
              <w:t>States</w:t>
            </w:r>
          </w:p>
        </w:tc>
        <w:tc>
          <w:tcPr>
            <w:tcW w:w="3873" w:type="dxa"/>
            <w:vMerge w:val="restart"/>
          </w:tcPr>
          <w:p>
            <w:pPr>
              <w:pStyle w:val="TableParagraph"/>
              <w:ind w:right="99"/>
              <w:jc w:val="both"/>
              <w:rPr>
                <w:sz w:val="20"/>
              </w:rPr>
            </w:pPr>
            <w:r>
              <w:rPr>
                <w:sz w:val="20"/>
              </w:rPr>
              <w:t>Disabling hardware-controlled P-states</w:t>
            </w:r>
            <w:r>
              <w:rPr>
                <w:spacing w:val="40"/>
                <w:sz w:val="20"/>
              </w:rPr>
              <w:t> </w:t>
            </w:r>
            <w:r>
              <w:rPr>
                <w:sz w:val="20"/>
              </w:rPr>
              <w:t>avoids unpredicted frequency change and helps achieve deterministic performance.</w:t>
            </w:r>
          </w:p>
        </w:tc>
        <w:tc>
          <w:tcPr>
            <w:tcW w:w="1441" w:type="dxa"/>
          </w:tcPr>
          <w:p>
            <w:pPr>
              <w:pStyle w:val="TableParagraph"/>
              <w:spacing w:line="223" w:lineRule="exact"/>
              <w:ind w:left="106"/>
              <w:rPr>
                <w:sz w:val="20"/>
              </w:rPr>
            </w:pPr>
            <w:r>
              <w:rPr>
                <w:spacing w:val="-2"/>
                <w:sz w:val="20"/>
              </w:rPr>
              <w:t>Disabled</w:t>
            </w:r>
          </w:p>
        </w:tc>
        <w:tc>
          <w:tcPr>
            <w:tcW w:w="1278" w:type="dxa"/>
          </w:tcPr>
          <w:p>
            <w:pPr>
              <w:pStyle w:val="TableParagraph"/>
              <w:spacing w:line="223" w:lineRule="exact"/>
              <w:ind w:left="105"/>
              <w:rPr>
                <w:sz w:val="20"/>
              </w:rPr>
            </w:pPr>
            <w:r>
              <w:rPr>
                <w:sz w:val="20"/>
              </w:rPr>
              <w:t>C0/C1</w:t>
            </w:r>
            <w:r>
              <w:rPr>
                <w:spacing w:val="-6"/>
                <w:sz w:val="20"/>
              </w:rPr>
              <w:t> </w:t>
            </w:r>
            <w:r>
              <w:rPr>
                <w:spacing w:val="-2"/>
                <w:sz w:val="20"/>
              </w:rPr>
              <w:t>state</w:t>
            </w:r>
          </w:p>
        </w:tc>
        <w:tc>
          <w:tcPr>
            <w:tcW w:w="1429" w:type="dxa"/>
          </w:tcPr>
          <w:p>
            <w:pPr>
              <w:pStyle w:val="TableParagraph"/>
              <w:spacing w:line="223" w:lineRule="exact"/>
              <w:ind w:left="105"/>
              <w:rPr>
                <w:sz w:val="20"/>
              </w:rPr>
            </w:pPr>
            <w:r>
              <w:rPr>
                <w:sz w:val="20"/>
              </w:rPr>
              <w:t>C0/C1</w:t>
            </w:r>
            <w:r>
              <w:rPr>
                <w:spacing w:val="-6"/>
                <w:sz w:val="20"/>
              </w:rPr>
              <w:t> </w:t>
            </w:r>
            <w:r>
              <w:rPr>
                <w:spacing w:val="-2"/>
                <w:sz w:val="20"/>
              </w:rPr>
              <w:t>state</w:t>
            </w:r>
          </w:p>
        </w:tc>
      </w:tr>
      <w:tr>
        <w:trPr>
          <w:trHeight w:val="640" w:hRule="atLeast"/>
        </w:trPr>
        <w:tc>
          <w:tcPr>
            <w:tcW w:w="1616" w:type="dxa"/>
          </w:tcPr>
          <w:p>
            <w:pPr>
              <w:pStyle w:val="TableParagraph"/>
              <w:ind w:right="364"/>
              <w:rPr>
                <w:sz w:val="20"/>
              </w:rPr>
            </w:pPr>
            <w:r>
              <w:rPr>
                <w:sz w:val="20"/>
              </w:rPr>
              <w:t>Hardware</w:t>
            </w:r>
            <w:r>
              <w:rPr>
                <w:spacing w:val="-13"/>
                <w:sz w:val="20"/>
              </w:rPr>
              <w:t> </w:t>
            </w:r>
            <w:r>
              <w:rPr>
                <w:sz w:val="20"/>
              </w:rPr>
              <w:t>PM </w:t>
            </w:r>
            <w:r>
              <w:rPr>
                <w:spacing w:val="-2"/>
                <w:sz w:val="20"/>
              </w:rPr>
              <w:t>Interrupt</w:t>
            </w:r>
          </w:p>
        </w:tc>
        <w:tc>
          <w:tcPr>
            <w:tcW w:w="3873" w:type="dxa"/>
            <w:vMerge/>
            <w:tcBorders>
              <w:top w:val="nil"/>
            </w:tcBorders>
          </w:tcPr>
          <w:p>
            <w:pPr>
              <w:rPr>
                <w:sz w:val="2"/>
                <w:szCs w:val="2"/>
              </w:rPr>
            </w:pPr>
          </w:p>
        </w:tc>
        <w:tc>
          <w:tcPr>
            <w:tcW w:w="1441" w:type="dxa"/>
          </w:tcPr>
          <w:p>
            <w:pPr>
              <w:pStyle w:val="TableParagraph"/>
              <w:spacing w:line="223" w:lineRule="exact"/>
              <w:ind w:left="106"/>
              <w:rPr>
                <w:sz w:val="20"/>
              </w:rPr>
            </w:pPr>
            <w:r>
              <w:rPr>
                <w:spacing w:val="-2"/>
                <w:sz w:val="20"/>
              </w:rPr>
              <w:t>Disabled</w:t>
            </w:r>
          </w:p>
        </w:tc>
        <w:tc>
          <w:tcPr>
            <w:tcW w:w="1278" w:type="dxa"/>
          </w:tcPr>
          <w:p>
            <w:pPr>
              <w:pStyle w:val="TableParagraph"/>
              <w:spacing w:line="223" w:lineRule="exact"/>
              <w:ind w:left="105"/>
              <w:rPr>
                <w:sz w:val="20"/>
              </w:rPr>
            </w:pPr>
            <w:r>
              <w:rPr>
                <w:spacing w:val="-2"/>
                <w:sz w:val="20"/>
              </w:rPr>
              <w:t>Disabled</w:t>
            </w:r>
          </w:p>
        </w:tc>
        <w:tc>
          <w:tcPr>
            <w:tcW w:w="1429" w:type="dxa"/>
          </w:tcPr>
          <w:p>
            <w:pPr>
              <w:pStyle w:val="TableParagraph"/>
              <w:spacing w:line="223" w:lineRule="exact"/>
              <w:ind w:left="105"/>
              <w:rPr>
                <w:sz w:val="20"/>
              </w:rPr>
            </w:pPr>
            <w:r>
              <w:rPr>
                <w:spacing w:val="-2"/>
                <w:sz w:val="20"/>
              </w:rPr>
              <w:t>Disabled</w:t>
            </w:r>
          </w:p>
        </w:tc>
      </w:tr>
      <w:tr>
        <w:trPr>
          <w:trHeight w:val="410" w:hRule="atLeast"/>
        </w:trPr>
        <w:tc>
          <w:tcPr>
            <w:tcW w:w="1616" w:type="dxa"/>
          </w:tcPr>
          <w:p>
            <w:pPr>
              <w:pStyle w:val="TableParagraph"/>
              <w:spacing w:line="223" w:lineRule="exact"/>
              <w:rPr>
                <w:sz w:val="20"/>
              </w:rPr>
            </w:pPr>
            <w:r>
              <w:rPr>
                <w:sz w:val="20"/>
              </w:rPr>
              <w:t>EPP</w:t>
            </w:r>
            <w:r>
              <w:rPr>
                <w:spacing w:val="-4"/>
                <w:sz w:val="20"/>
              </w:rPr>
              <w:t> </w:t>
            </w:r>
            <w:r>
              <w:rPr>
                <w:spacing w:val="-2"/>
                <w:sz w:val="20"/>
              </w:rPr>
              <w:t>Enable</w:t>
            </w:r>
          </w:p>
        </w:tc>
        <w:tc>
          <w:tcPr>
            <w:tcW w:w="3873" w:type="dxa"/>
            <w:vMerge/>
            <w:tcBorders>
              <w:top w:val="nil"/>
            </w:tcBorders>
          </w:tcPr>
          <w:p>
            <w:pPr>
              <w:rPr>
                <w:sz w:val="2"/>
                <w:szCs w:val="2"/>
              </w:rPr>
            </w:pPr>
          </w:p>
        </w:tc>
        <w:tc>
          <w:tcPr>
            <w:tcW w:w="1441" w:type="dxa"/>
          </w:tcPr>
          <w:p>
            <w:pPr>
              <w:pStyle w:val="TableParagraph"/>
              <w:spacing w:line="223" w:lineRule="exact"/>
              <w:ind w:left="106"/>
              <w:rPr>
                <w:sz w:val="20"/>
              </w:rPr>
            </w:pPr>
            <w:r>
              <w:rPr>
                <w:spacing w:val="-2"/>
                <w:sz w:val="20"/>
              </w:rPr>
              <w:t>Disabled</w:t>
            </w:r>
          </w:p>
        </w:tc>
        <w:tc>
          <w:tcPr>
            <w:tcW w:w="1278" w:type="dxa"/>
          </w:tcPr>
          <w:p>
            <w:pPr>
              <w:pStyle w:val="TableParagraph"/>
              <w:spacing w:line="223" w:lineRule="exact"/>
              <w:ind w:left="105"/>
              <w:rPr>
                <w:sz w:val="20"/>
              </w:rPr>
            </w:pPr>
            <w:r>
              <w:rPr>
                <w:spacing w:val="-2"/>
                <w:sz w:val="20"/>
              </w:rPr>
              <w:t>Disabled</w:t>
            </w:r>
          </w:p>
        </w:tc>
        <w:tc>
          <w:tcPr>
            <w:tcW w:w="1429" w:type="dxa"/>
          </w:tcPr>
          <w:p>
            <w:pPr>
              <w:pStyle w:val="TableParagraph"/>
              <w:spacing w:line="223" w:lineRule="exact"/>
              <w:ind w:left="105"/>
              <w:rPr>
                <w:sz w:val="20"/>
              </w:rPr>
            </w:pPr>
            <w:r>
              <w:rPr>
                <w:spacing w:val="-2"/>
                <w:sz w:val="20"/>
              </w:rPr>
              <w:t>Disabled</w:t>
            </w:r>
          </w:p>
        </w:tc>
      </w:tr>
      <w:tr>
        <w:trPr>
          <w:trHeight w:val="410" w:hRule="atLeast"/>
        </w:trPr>
        <w:tc>
          <w:tcPr>
            <w:tcW w:w="1616" w:type="dxa"/>
          </w:tcPr>
          <w:p>
            <w:pPr>
              <w:pStyle w:val="TableParagraph"/>
              <w:spacing w:line="223" w:lineRule="exact"/>
              <w:rPr>
                <w:sz w:val="20"/>
              </w:rPr>
            </w:pPr>
            <w:r>
              <w:rPr>
                <w:sz w:val="20"/>
              </w:rPr>
              <w:t>APS</w:t>
            </w:r>
            <w:r>
              <w:rPr>
                <w:spacing w:val="-7"/>
                <w:sz w:val="20"/>
              </w:rPr>
              <w:t> </w:t>
            </w:r>
            <w:r>
              <w:rPr>
                <w:spacing w:val="-2"/>
                <w:sz w:val="20"/>
              </w:rPr>
              <w:t>Rocketing</w:t>
            </w:r>
          </w:p>
        </w:tc>
        <w:tc>
          <w:tcPr>
            <w:tcW w:w="3873" w:type="dxa"/>
            <w:vMerge/>
            <w:tcBorders>
              <w:top w:val="nil"/>
            </w:tcBorders>
          </w:tcPr>
          <w:p>
            <w:pPr>
              <w:rPr>
                <w:sz w:val="2"/>
                <w:szCs w:val="2"/>
              </w:rPr>
            </w:pPr>
          </w:p>
        </w:tc>
        <w:tc>
          <w:tcPr>
            <w:tcW w:w="1441" w:type="dxa"/>
          </w:tcPr>
          <w:p>
            <w:pPr>
              <w:pStyle w:val="TableParagraph"/>
              <w:spacing w:line="223" w:lineRule="exact"/>
              <w:ind w:left="106"/>
              <w:rPr>
                <w:sz w:val="20"/>
              </w:rPr>
            </w:pPr>
            <w:r>
              <w:rPr>
                <w:spacing w:val="-2"/>
                <w:sz w:val="20"/>
              </w:rPr>
              <w:t>Disabled</w:t>
            </w:r>
          </w:p>
        </w:tc>
        <w:tc>
          <w:tcPr>
            <w:tcW w:w="1278" w:type="dxa"/>
          </w:tcPr>
          <w:p>
            <w:pPr>
              <w:pStyle w:val="TableParagraph"/>
              <w:spacing w:line="223" w:lineRule="exact"/>
              <w:ind w:left="105"/>
              <w:rPr>
                <w:sz w:val="20"/>
              </w:rPr>
            </w:pPr>
            <w:r>
              <w:rPr>
                <w:spacing w:val="-2"/>
                <w:sz w:val="20"/>
              </w:rPr>
              <w:t>Disabled</w:t>
            </w:r>
          </w:p>
        </w:tc>
        <w:tc>
          <w:tcPr>
            <w:tcW w:w="1429" w:type="dxa"/>
          </w:tcPr>
          <w:p>
            <w:pPr>
              <w:pStyle w:val="TableParagraph"/>
              <w:spacing w:line="223" w:lineRule="exact"/>
              <w:ind w:left="105"/>
              <w:rPr>
                <w:sz w:val="20"/>
              </w:rPr>
            </w:pPr>
            <w:r>
              <w:rPr>
                <w:spacing w:val="-2"/>
                <w:sz w:val="20"/>
              </w:rPr>
              <w:t>Disabled</w:t>
            </w:r>
          </w:p>
        </w:tc>
      </w:tr>
      <w:tr>
        <w:trPr>
          <w:trHeight w:val="410" w:hRule="atLeast"/>
        </w:trPr>
        <w:tc>
          <w:tcPr>
            <w:tcW w:w="1616" w:type="dxa"/>
          </w:tcPr>
          <w:p>
            <w:pPr>
              <w:pStyle w:val="TableParagraph"/>
              <w:spacing w:line="223" w:lineRule="exact"/>
              <w:rPr>
                <w:sz w:val="20"/>
              </w:rPr>
            </w:pPr>
            <w:r>
              <w:rPr>
                <w:spacing w:val="-2"/>
                <w:sz w:val="20"/>
              </w:rPr>
              <w:t>Scalability</w:t>
            </w:r>
          </w:p>
        </w:tc>
        <w:tc>
          <w:tcPr>
            <w:tcW w:w="3873" w:type="dxa"/>
            <w:vMerge/>
            <w:tcBorders>
              <w:top w:val="nil"/>
            </w:tcBorders>
          </w:tcPr>
          <w:p>
            <w:pPr>
              <w:rPr>
                <w:sz w:val="2"/>
                <w:szCs w:val="2"/>
              </w:rPr>
            </w:pPr>
          </w:p>
        </w:tc>
        <w:tc>
          <w:tcPr>
            <w:tcW w:w="1441" w:type="dxa"/>
          </w:tcPr>
          <w:p>
            <w:pPr>
              <w:pStyle w:val="TableParagraph"/>
              <w:spacing w:line="223" w:lineRule="exact"/>
              <w:ind w:left="106"/>
              <w:rPr>
                <w:sz w:val="20"/>
              </w:rPr>
            </w:pPr>
            <w:r>
              <w:rPr>
                <w:spacing w:val="-2"/>
                <w:sz w:val="20"/>
              </w:rPr>
              <w:t>Disabled</w:t>
            </w:r>
          </w:p>
        </w:tc>
        <w:tc>
          <w:tcPr>
            <w:tcW w:w="1278" w:type="dxa"/>
          </w:tcPr>
          <w:p>
            <w:pPr>
              <w:pStyle w:val="TableParagraph"/>
              <w:spacing w:line="223" w:lineRule="exact"/>
              <w:ind w:left="105"/>
              <w:rPr>
                <w:sz w:val="20"/>
              </w:rPr>
            </w:pPr>
            <w:r>
              <w:rPr>
                <w:spacing w:val="-2"/>
                <w:sz w:val="20"/>
              </w:rPr>
              <w:t>Disabled</w:t>
            </w:r>
          </w:p>
        </w:tc>
        <w:tc>
          <w:tcPr>
            <w:tcW w:w="1429" w:type="dxa"/>
          </w:tcPr>
          <w:p>
            <w:pPr>
              <w:pStyle w:val="TableParagraph"/>
              <w:spacing w:line="223" w:lineRule="exact"/>
              <w:ind w:left="105"/>
              <w:rPr>
                <w:sz w:val="20"/>
              </w:rPr>
            </w:pPr>
            <w:r>
              <w:rPr>
                <w:spacing w:val="-2"/>
                <w:sz w:val="20"/>
              </w:rPr>
              <w:t>Disabled</w:t>
            </w:r>
          </w:p>
        </w:tc>
      </w:tr>
      <w:tr>
        <w:trPr>
          <w:trHeight w:val="409" w:hRule="atLeast"/>
        </w:trPr>
        <w:tc>
          <w:tcPr>
            <w:tcW w:w="1616" w:type="dxa"/>
          </w:tcPr>
          <w:p>
            <w:pPr>
              <w:pStyle w:val="TableParagraph"/>
              <w:spacing w:line="223" w:lineRule="exact"/>
              <w:rPr>
                <w:sz w:val="20"/>
              </w:rPr>
            </w:pPr>
            <w:r>
              <w:rPr>
                <w:spacing w:val="-2"/>
                <w:sz w:val="20"/>
              </w:rPr>
              <w:t>PP0-Budget</w:t>
            </w:r>
          </w:p>
        </w:tc>
        <w:tc>
          <w:tcPr>
            <w:tcW w:w="3873" w:type="dxa"/>
            <w:vMerge/>
            <w:tcBorders>
              <w:top w:val="nil"/>
            </w:tcBorders>
          </w:tcPr>
          <w:p>
            <w:pPr>
              <w:rPr>
                <w:sz w:val="2"/>
                <w:szCs w:val="2"/>
              </w:rPr>
            </w:pPr>
          </w:p>
        </w:tc>
        <w:tc>
          <w:tcPr>
            <w:tcW w:w="1441" w:type="dxa"/>
          </w:tcPr>
          <w:p>
            <w:pPr>
              <w:pStyle w:val="TableParagraph"/>
              <w:spacing w:line="223" w:lineRule="exact"/>
              <w:ind w:left="106"/>
              <w:rPr>
                <w:sz w:val="20"/>
              </w:rPr>
            </w:pPr>
            <w:r>
              <w:rPr>
                <w:spacing w:val="-2"/>
                <w:sz w:val="20"/>
              </w:rPr>
              <w:t>Disabled</w:t>
            </w:r>
          </w:p>
        </w:tc>
        <w:tc>
          <w:tcPr>
            <w:tcW w:w="1278" w:type="dxa"/>
          </w:tcPr>
          <w:p>
            <w:pPr>
              <w:pStyle w:val="TableParagraph"/>
              <w:spacing w:line="223" w:lineRule="exact"/>
              <w:ind w:left="105"/>
              <w:rPr>
                <w:sz w:val="20"/>
              </w:rPr>
            </w:pPr>
            <w:r>
              <w:rPr>
                <w:spacing w:val="-2"/>
                <w:sz w:val="20"/>
              </w:rPr>
              <w:t>Disabled</w:t>
            </w:r>
          </w:p>
        </w:tc>
        <w:tc>
          <w:tcPr>
            <w:tcW w:w="1429" w:type="dxa"/>
          </w:tcPr>
          <w:p>
            <w:pPr>
              <w:pStyle w:val="TableParagraph"/>
              <w:spacing w:line="223" w:lineRule="exact"/>
              <w:ind w:left="105"/>
              <w:rPr>
                <w:sz w:val="20"/>
              </w:rPr>
            </w:pPr>
            <w:r>
              <w:rPr>
                <w:spacing w:val="-2"/>
                <w:sz w:val="20"/>
              </w:rPr>
              <w:t>Disabled</w:t>
            </w:r>
          </w:p>
        </w:tc>
      </w:tr>
    </w:tbl>
    <w:p>
      <w:pPr>
        <w:spacing w:after="0" w:line="223" w:lineRule="exact"/>
        <w:rPr>
          <w:sz w:val="20"/>
        </w:rPr>
        <w:sectPr>
          <w:pgSz w:w="11910" w:h="16850"/>
          <w:pgMar w:header="850" w:footer="488" w:top="1460" w:bottom="680" w:left="100" w:right="940"/>
        </w:sectPr>
      </w:pPr>
    </w:p>
    <w:p>
      <w:pPr>
        <w:pStyle w:val="BodyText"/>
        <w:spacing w:before="3" w:after="1"/>
        <w:ind w:left="0"/>
        <w:rPr>
          <w:sz w:val="8"/>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3873"/>
        <w:gridCol w:w="1441"/>
        <w:gridCol w:w="1278"/>
        <w:gridCol w:w="1429"/>
      </w:tblGrid>
      <w:tr>
        <w:trPr>
          <w:trHeight w:val="2020" w:hRule="atLeast"/>
        </w:trPr>
        <w:tc>
          <w:tcPr>
            <w:tcW w:w="1616" w:type="dxa"/>
          </w:tcPr>
          <w:p>
            <w:pPr>
              <w:pStyle w:val="TableParagraph"/>
              <w:ind w:right="141"/>
              <w:rPr>
                <w:sz w:val="20"/>
              </w:rPr>
            </w:pPr>
            <w:r>
              <w:rPr>
                <w:sz w:val="20"/>
              </w:rPr>
              <w:t>CPU C State Control &amp; C1E &amp;</w:t>
            </w:r>
            <w:r>
              <w:rPr>
                <w:spacing w:val="-6"/>
                <w:sz w:val="20"/>
              </w:rPr>
              <w:t> </w:t>
            </w:r>
            <w:r>
              <w:rPr>
                <w:sz w:val="20"/>
              </w:rPr>
              <w:t>Processor</w:t>
            </w:r>
            <w:r>
              <w:rPr>
                <w:spacing w:val="-4"/>
                <w:sz w:val="20"/>
              </w:rPr>
              <w:t> </w:t>
            </w:r>
            <w:r>
              <w:rPr>
                <w:spacing w:val="-5"/>
                <w:sz w:val="20"/>
              </w:rPr>
              <w:t>C6</w:t>
            </w:r>
          </w:p>
        </w:tc>
        <w:tc>
          <w:tcPr>
            <w:tcW w:w="3873" w:type="dxa"/>
          </w:tcPr>
          <w:p>
            <w:pPr>
              <w:pStyle w:val="TableParagraph"/>
              <w:ind w:right="100"/>
              <w:jc w:val="both"/>
              <w:rPr>
                <w:sz w:val="20"/>
              </w:rPr>
            </w:pPr>
            <w:r>
              <w:rPr>
                <w:sz w:val="20"/>
              </w:rPr>
              <w:t>Disabling C-state transitions prevents CPU cores</w:t>
            </w:r>
            <w:r>
              <w:rPr>
                <w:spacing w:val="-3"/>
                <w:sz w:val="20"/>
              </w:rPr>
              <w:t> </w:t>
            </w:r>
            <w:r>
              <w:rPr>
                <w:sz w:val="20"/>
              </w:rPr>
              <w:t>from</w:t>
            </w:r>
            <w:r>
              <w:rPr>
                <w:spacing w:val="-7"/>
                <w:sz w:val="20"/>
              </w:rPr>
              <w:t> </w:t>
            </w:r>
            <w:r>
              <w:rPr>
                <w:sz w:val="20"/>
              </w:rPr>
              <w:t>entering</w:t>
            </w:r>
            <w:r>
              <w:rPr>
                <w:spacing w:val="-4"/>
                <w:sz w:val="20"/>
              </w:rPr>
              <w:t> </w:t>
            </w:r>
            <w:r>
              <w:rPr>
                <w:sz w:val="20"/>
              </w:rPr>
              <w:t>sleep</w:t>
            </w:r>
            <w:r>
              <w:rPr>
                <w:spacing w:val="-2"/>
                <w:sz w:val="20"/>
              </w:rPr>
              <w:t> </w:t>
            </w:r>
            <w:r>
              <w:rPr>
                <w:sz w:val="20"/>
              </w:rPr>
              <w:t>states</w:t>
            </w:r>
            <w:r>
              <w:rPr>
                <w:spacing w:val="-2"/>
                <w:sz w:val="20"/>
              </w:rPr>
              <w:t> </w:t>
            </w:r>
            <w:r>
              <w:rPr>
                <w:sz w:val="20"/>
              </w:rPr>
              <w:t>when</w:t>
            </w:r>
            <w:r>
              <w:rPr>
                <w:spacing w:val="-4"/>
                <w:sz w:val="20"/>
              </w:rPr>
              <w:t> </w:t>
            </w:r>
            <w:r>
              <w:rPr>
                <w:sz w:val="20"/>
              </w:rPr>
              <w:t>there</w:t>
            </w:r>
            <w:r>
              <w:rPr>
                <w:spacing w:val="-3"/>
                <w:sz w:val="20"/>
              </w:rPr>
              <w:t> </w:t>
            </w:r>
            <w:r>
              <w:rPr>
                <w:sz w:val="20"/>
              </w:rPr>
              <w:t>is no</w:t>
            </w:r>
            <w:r>
              <w:rPr>
                <w:spacing w:val="-9"/>
                <w:sz w:val="20"/>
              </w:rPr>
              <w:t> </w:t>
            </w:r>
            <w:r>
              <w:rPr>
                <w:sz w:val="20"/>
              </w:rPr>
              <w:t>task</w:t>
            </w:r>
            <w:r>
              <w:rPr>
                <w:spacing w:val="-12"/>
                <w:sz w:val="20"/>
              </w:rPr>
              <w:t> </w:t>
            </w:r>
            <w:r>
              <w:rPr>
                <w:sz w:val="20"/>
              </w:rPr>
              <w:t>to</w:t>
            </w:r>
            <w:r>
              <w:rPr>
                <w:spacing w:val="-9"/>
                <w:sz w:val="20"/>
              </w:rPr>
              <w:t> </w:t>
            </w:r>
            <w:r>
              <w:rPr>
                <w:sz w:val="20"/>
              </w:rPr>
              <w:t>execute.</w:t>
            </w:r>
            <w:r>
              <w:rPr>
                <w:spacing w:val="-9"/>
                <w:sz w:val="20"/>
              </w:rPr>
              <w:t> </w:t>
            </w:r>
            <w:r>
              <w:rPr>
                <w:sz w:val="20"/>
              </w:rPr>
              <w:t>C-states</w:t>
            </w:r>
            <w:r>
              <w:rPr>
                <w:spacing w:val="-10"/>
                <w:sz w:val="20"/>
              </w:rPr>
              <w:t> </w:t>
            </w:r>
            <w:r>
              <w:rPr>
                <w:sz w:val="20"/>
              </w:rPr>
              <w:t>that</w:t>
            </w:r>
            <w:r>
              <w:rPr>
                <w:spacing w:val="-10"/>
                <w:sz w:val="20"/>
              </w:rPr>
              <w:t> </w:t>
            </w:r>
            <w:r>
              <w:rPr>
                <w:sz w:val="20"/>
              </w:rPr>
              <w:t>are</w:t>
            </w:r>
            <w:r>
              <w:rPr>
                <w:spacing w:val="-9"/>
                <w:sz w:val="20"/>
              </w:rPr>
              <w:t> </w:t>
            </w:r>
            <w:r>
              <w:rPr>
                <w:sz w:val="20"/>
              </w:rPr>
              <w:t>often</w:t>
            </w:r>
            <w:r>
              <w:rPr>
                <w:spacing w:val="-11"/>
                <w:sz w:val="20"/>
              </w:rPr>
              <w:t> </w:t>
            </w:r>
            <w:r>
              <w:rPr>
                <w:sz w:val="20"/>
              </w:rPr>
              <w:t>seen in BIOS settings include C1E, C3, and C6 states. As C-state transitions introduce delay, disabling them helps real-time performance, though at the cost of higher power </w:t>
            </w:r>
            <w:r>
              <w:rPr>
                <w:spacing w:val="-2"/>
                <w:sz w:val="20"/>
              </w:rPr>
              <w:t>consumption.</w:t>
            </w:r>
          </w:p>
        </w:tc>
        <w:tc>
          <w:tcPr>
            <w:tcW w:w="1441" w:type="dxa"/>
          </w:tcPr>
          <w:p>
            <w:pPr>
              <w:pStyle w:val="TableParagraph"/>
              <w:spacing w:line="223" w:lineRule="exact"/>
              <w:ind w:left="106"/>
              <w:rPr>
                <w:sz w:val="20"/>
              </w:rPr>
            </w:pPr>
            <w:r>
              <w:rPr>
                <w:spacing w:val="-2"/>
                <w:sz w:val="20"/>
              </w:rPr>
              <w:t>Enabled</w:t>
            </w:r>
          </w:p>
        </w:tc>
        <w:tc>
          <w:tcPr>
            <w:tcW w:w="1278" w:type="dxa"/>
          </w:tcPr>
          <w:p>
            <w:pPr>
              <w:pStyle w:val="TableParagraph"/>
              <w:spacing w:line="223" w:lineRule="exact"/>
              <w:ind w:left="105"/>
              <w:rPr>
                <w:sz w:val="20"/>
              </w:rPr>
            </w:pPr>
            <w:r>
              <w:rPr>
                <w:spacing w:val="-2"/>
                <w:sz w:val="20"/>
              </w:rPr>
              <w:t>Disabled</w:t>
            </w:r>
          </w:p>
        </w:tc>
        <w:tc>
          <w:tcPr>
            <w:tcW w:w="1429" w:type="dxa"/>
          </w:tcPr>
          <w:p>
            <w:pPr>
              <w:pStyle w:val="TableParagraph"/>
              <w:spacing w:line="223" w:lineRule="exact"/>
              <w:ind w:left="105"/>
              <w:rPr>
                <w:sz w:val="20"/>
              </w:rPr>
            </w:pPr>
            <w:r>
              <w:rPr>
                <w:spacing w:val="-2"/>
                <w:sz w:val="20"/>
              </w:rPr>
              <w:t>Disabled</w:t>
            </w:r>
          </w:p>
        </w:tc>
      </w:tr>
      <w:tr>
        <w:trPr>
          <w:trHeight w:val="1329" w:hRule="atLeast"/>
        </w:trPr>
        <w:tc>
          <w:tcPr>
            <w:tcW w:w="1616" w:type="dxa"/>
          </w:tcPr>
          <w:p>
            <w:pPr>
              <w:pStyle w:val="TableParagraph"/>
              <w:rPr>
                <w:sz w:val="20"/>
              </w:rPr>
            </w:pPr>
            <w:r>
              <w:rPr>
                <w:sz w:val="20"/>
              </w:rPr>
              <w:t>Direct Cache Access</w:t>
            </w:r>
            <w:r>
              <w:rPr>
                <w:spacing w:val="-13"/>
                <w:sz w:val="20"/>
              </w:rPr>
              <w:t> </w:t>
            </w:r>
            <w:r>
              <w:rPr>
                <w:sz w:val="20"/>
              </w:rPr>
              <w:t>(DCA)</w:t>
            </w:r>
            <w:r>
              <w:rPr>
                <w:spacing w:val="-12"/>
                <w:sz w:val="20"/>
              </w:rPr>
              <w:t> </w:t>
            </w:r>
            <w:r>
              <w:rPr>
                <w:sz w:val="20"/>
              </w:rPr>
              <w:t>&amp; Data Direct I/O </w:t>
            </w:r>
            <w:r>
              <w:rPr>
                <w:spacing w:val="-2"/>
                <w:sz w:val="20"/>
              </w:rPr>
              <w:t>(DDIO)</w:t>
            </w:r>
          </w:p>
        </w:tc>
        <w:tc>
          <w:tcPr>
            <w:tcW w:w="3873" w:type="dxa"/>
          </w:tcPr>
          <w:p>
            <w:pPr>
              <w:pStyle w:val="TableParagraph"/>
              <w:ind w:right="99"/>
              <w:jc w:val="both"/>
              <w:rPr>
                <w:sz w:val="20"/>
              </w:rPr>
            </w:pPr>
            <w:r>
              <w:rPr>
                <w:sz w:val="20"/>
              </w:rPr>
              <w:t>DCA</w:t>
            </w:r>
            <w:r>
              <w:rPr>
                <w:spacing w:val="-6"/>
                <w:sz w:val="20"/>
              </w:rPr>
              <w:t> </w:t>
            </w:r>
            <w:r>
              <w:rPr>
                <w:sz w:val="20"/>
              </w:rPr>
              <w:t>can</w:t>
            </w:r>
            <w:r>
              <w:rPr>
                <w:spacing w:val="-5"/>
                <w:sz w:val="20"/>
              </w:rPr>
              <w:t> </w:t>
            </w:r>
            <w:r>
              <w:rPr>
                <w:sz w:val="20"/>
              </w:rPr>
              <w:t>only</w:t>
            </w:r>
            <w:r>
              <w:rPr>
                <w:spacing w:val="-5"/>
                <w:sz w:val="20"/>
              </w:rPr>
              <w:t> </w:t>
            </w:r>
            <w:r>
              <w:rPr>
                <w:sz w:val="20"/>
              </w:rPr>
              <w:t>reduce</w:t>
            </w:r>
            <w:r>
              <w:rPr>
                <w:spacing w:val="-3"/>
                <w:sz w:val="20"/>
              </w:rPr>
              <w:t> </w:t>
            </w:r>
            <w:r>
              <w:rPr>
                <w:sz w:val="20"/>
              </w:rPr>
              <w:t>packet reception</w:t>
            </w:r>
            <w:r>
              <w:rPr>
                <w:spacing w:val="-4"/>
                <w:sz w:val="20"/>
              </w:rPr>
              <w:t> </w:t>
            </w:r>
            <w:r>
              <w:rPr>
                <w:sz w:val="20"/>
              </w:rPr>
              <w:t>delay. Another</w:t>
            </w:r>
            <w:r>
              <w:rPr>
                <w:spacing w:val="-11"/>
                <w:sz w:val="20"/>
              </w:rPr>
              <w:t> </w:t>
            </w:r>
            <w:r>
              <w:rPr>
                <w:sz w:val="20"/>
              </w:rPr>
              <w:t>technology,</w:t>
            </w:r>
            <w:r>
              <w:rPr>
                <w:spacing w:val="-11"/>
                <w:sz w:val="20"/>
              </w:rPr>
              <w:t> </w:t>
            </w:r>
            <w:r>
              <w:rPr>
                <w:sz w:val="20"/>
              </w:rPr>
              <w:t>DDIO,</w:t>
            </w:r>
            <w:r>
              <w:rPr>
                <w:spacing w:val="-11"/>
                <w:sz w:val="20"/>
              </w:rPr>
              <w:t> </w:t>
            </w:r>
            <w:r>
              <w:rPr>
                <w:sz w:val="20"/>
              </w:rPr>
              <w:t>reduces</w:t>
            </w:r>
            <w:r>
              <w:rPr>
                <w:spacing w:val="-11"/>
                <w:sz w:val="20"/>
              </w:rPr>
              <w:t> </w:t>
            </w:r>
            <w:r>
              <w:rPr>
                <w:sz w:val="20"/>
              </w:rPr>
              <w:t>delay</w:t>
            </w:r>
            <w:r>
              <w:rPr>
                <w:spacing w:val="-13"/>
                <w:sz w:val="20"/>
              </w:rPr>
              <w:t> </w:t>
            </w:r>
            <w:r>
              <w:rPr>
                <w:sz w:val="20"/>
              </w:rPr>
              <w:t>for both transmission and reception. It is recommended to enable DDIO instead of DCA when both settings are present.</w:t>
            </w:r>
          </w:p>
        </w:tc>
        <w:tc>
          <w:tcPr>
            <w:tcW w:w="1441" w:type="dxa"/>
          </w:tcPr>
          <w:p>
            <w:pPr>
              <w:pStyle w:val="TableParagraph"/>
              <w:spacing w:line="223" w:lineRule="exact"/>
              <w:ind w:left="106"/>
              <w:rPr>
                <w:sz w:val="20"/>
              </w:rPr>
            </w:pPr>
            <w:r>
              <w:rPr>
                <w:spacing w:val="-2"/>
                <w:sz w:val="20"/>
              </w:rPr>
              <w:t>Enabled</w:t>
            </w:r>
          </w:p>
        </w:tc>
        <w:tc>
          <w:tcPr>
            <w:tcW w:w="1278" w:type="dxa"/>
          </w:tcPr>
          <w:p>
            <w:pPr>
              <w:pStyle w:val="TableParagraph"/>
              <w:spacing w:line="223" w:lineRule="exact"/>
              <w:ind w:left="105"/>
              <w:rPr>
                <w:sz w:val="20"/>
              </w:rPr>
            </w:pPr>
            <w:r>
              <w:rPr>
                <w:spacing w:val="-2"/>
                <w:sz w:val="20"/>
              </w:rPr>
              <w:t>Enabled</w:t>
            </w:r>
          </w:p>
        </w:tc>
        <w:tc>
          <w:tcPr>
            <w:tcW w:w="1429" w:type="dxa"/>
          </w:tcPr>
          <w:p>
            <w:pPr>
              <w:pStyle w:val="TableParagraph"/>
              <w:spacing w:line="223" w:lineRule="exact"/>
              <w:ind w:left="105"/>
              <w:rPr>
                <w:sz w:val="20"/>
              </w:rPr>
            </w:pPr>
            <w:r>
              <w:rPr>
                <w:spacing w:val="-2"/>
                <w:sz w:val="20"/>
              </w:rPr>
              <w:t>Enabled</w:t>
            </w:r>
          </w:p>
        </w:tc>
      </w:tr>
      <w:tr>
        <w:trPr>
          <w:trHeight w:val="1099" w:hRule="atLeast"/>
        </w:trPr>
        <w:tc>
          <w:tcPr>
            <w:tcW w:w="1616" w:type="dxa"/>
          </w:tcPr>
          <w:p>
            <w:pPr>
              <w:pStyle w:val="TableParagraph"/>
              <w:ind w:right="652"/>
              <w:rPr>
                <w:sz w:val="20"/>
              </w:rPr>
            </w:pPr>
            <w:r>
              <w:rPr>
                <w:spacing w:val="-2"/>
                <w:sz w:val="20"/>
              </w:rPr>
              <w:t>Uncore Frequency Scaling</w:t>
            </w:r>
          </w:p>
        </w:tc>
        <w:tc>
          <w:tcPr>
            <w:tcW w:w="3873" w:type="dxa"/>
          </w:tcPr>
          <w:p>
            <w:pPr>
              <w:pStyle w:val="TableParagraph"/>
              <w:ind w:right="101"/>
              <w:jc w:val="both"/>
              <w:rPr>
                <w:sz w:val="20"/>
              </w:rPr>
            </w:pPr>
            <w:r>
              <w:rPr>
                <w:sz w:val="20"/>
              </w:rPr>
              <w:t>Allow</w:t>
            </w:r>
            <w:r>
              <w:rPr>
                <w:spacing w:val="-13"/>
                <w:sz w:val="20"/>
              </w:rPr>
              <w:t> </w:t>
            </w:r>
            <w:r>
              <w:rPr>
                <w:sz w:val="20"/>
              </w:rPr>
              <w:t>the</w:t>
            </w:r>
            <w:r>
              <w:rPr>
                <w:spacing w:val="-12"/>
                <w:sz w:val="20"/>
              </w:rPr>
              <w:t> </w:t>
            </w:r>
            <w:r>
              <w:rPr>
                <w:sz w:val="20"/>
              </w:rPr>
              <w:t>voltage</w:t>
            </w:r>
            <w:r>
              <w:rPr>
                <w:spacing w:val="-13"/>
                <w:sz w:val="20"/>
              </w:rPr>
              <w:t> </w:t>
            </w:r>
            <w:r>
              <w:rPr>
                <w:sz w:val="20"/>
              </w:rPr>
              <w:t>and</w:t>
            </w:r>
            <w:r>
              <w:rPr>
                <w:spacing w:val="-12"/>
                <w:sz w:val="20"/>
              </w:rPr>
              <w:t> </w:t>
            </w:r>
            <w:r>
              <w:rPr>
                <w:sz w:val="20"/>
              </w:rPr>
              <w:t>frequency</w:t>
            </w:r>
            <w:r>
              <w:rPr>
                <w:spacing w:val="-13"/>
                <w:sz w:val="20"/>
              </w:rPr>
              <w:t> </w:t>
            </w:r>
            <w:r>
              <w:rPr>
                <w:sz w:val="20"/>
              </w:rPr>
              <w:t>of</w:t>
            </w:r>
            <w:r>
              <w:rPr>
                <w:spacing w:val="-12"/>
                <w:sz w:val="20"/>
              </w:rPr>
              <w:t> </w:t>
            </w:r>
            <w:r>
              <w:rPr>
                <w:sz w:val="20"/>
              </w:rPr>
              <w:t>the</w:t>
            </w:r>
            <w:r>
              <w:rPr>
                <w:spacing w:val="-13"/>
                <w:sz w:val="20"/>
              </w:rPr>
              <w:t> </w:t>
            </w:r>
            <w:r>
              <w:rPr>
                <w:sz w:val="20"/>
              </w:rPr>
              <w:t>uncore to be programmed independently. Uncore activities are monitored to optimize the frequency in real time.</w:t>
            </w:r>
          </w:p>
        </w:tc>
        <w:tc>
          <w:tcPr>
            <w:tcW w:w="1441" w:type="dxa"/>
          </w:tcPr>
          <w:p>
            <w:pPr>
              <w:pStyle w:val="TableParagraph"/>
              <w:spacing w:line="223" w:lineRule="exact"/>
              <w:ind w:left="106"/>
              <w:rPr>
                <w:sz w:val="20"/>
              </w:rPr>
            </w:pPr>
            <w:r>
              <w:rPr>
                <w:spacing w:val="-2"/>
                <w:sz w:val="20"/>
              </w:rPr>
              <w:t>Enabled</w:t>
            </w:r>
          </w:p>
        </w:tc>
        <w:tc>
          <w:tcPr>
            <w:tcW w:w="1278" w:type="dxa"/>
          </w:tcPr>
          <w:p>
            <w:pPr>
              <w:pStyle w:val="TableParagraph"/>
              <w:spacing w:line="223" w:lineRule="exact"/>
              <w:ind w:left="105"/>
              <w:rPr>
                <w:sz w:val="20"/>
              </w:rPr>
            </w:pPr>
            <w:r>
              <w:rPr>
                <w:spacing w:val="-2"/>
                <w:sz w:val="20"/>
              </w:rPr>
              <w:t>Disabled</w:t>
            </w:r>
          </w:p>
        </w:tc>
        <w:tc>
          <w:tcPr>
            <w:tcW w:w="1429" w:type="dxa"/>
          </w:tcPr>
          <w:p>
            <w:pPr>
              <w:pStyle w:val="TableParagraph"/>
              <w:spacing w:line="223" w:lineRule="exact"/>
              <w:ind w:left="105"/>
              <w:rPr>
                <w:sz w:val="20"/>
              </w:rPr>
            </w:pPr>
            <w:r>
              <w:rPr>
                <w:spacing w:val="-2"/>
                <w:sz w:val="20"/>
              </w:rPr>
              <w:t>Enabled</w:t>
            </w:r>
          </w:p>
        </w:tc>
      </w:tr>
      <w:tr>
        <w:trPr>
          <w:trHeight w:val="1331" w:hRule="atLeast"/>
        </w:trPr>
        <w:tc>
          <w:tcPr>
            <w:tcW w:w="1616" w:type="dxa"/>
          </w:tcPr>
          <w:p>
            <w:pPr>
              <w:pStyle w:val="TableParagraph"/>
              <w:ind w:right="131"/>
              <w:rPr>
                <w:sz w:val="20"/>
              </w:rPr>
            </w:pPr>
            <w:r>
              <w:rPr>
                <w:sz w:val="20"/>
              </w:rPr>
              <w:t>Memory RAS and</w:t>
            </w:r>
            <w:r>
              <w:rPr>
                <w:spacing w:val="-13"/>
                <w:sz w:val="20"/>
              </w:rPr>
              <w:t> </w:t>
            </w:r>
            <w:r>
              <w:rPr>
                <w:sz w:val="20"/>
              </w:rPr>
              <w:t>Performance Configuration</w:t>
            </w:r>
            <w:r>
              <w:rPr>
                <w:spacing w:val="-8"/>
                <w:sz w:val="20"/>
              </w:rPr>
              <w:t> </w:t>
            </w:r>
            <w:r>
              <w:rPr>
                <w:sz w:val="20"/>
              </w:rPr>
              <w:t>&amp; </w:t>
            </w:r>
            <w:r>
              <w:rPr>
                <w:spacing w:val="-4"/>
                <w:sz w:val="20"/>
              </w:rPr>
              <w:t>NUMA</w:t>
            </w:r>
          </w:p>
          <w:p>
            <w:pPr>
              <w:pStyle w:val="TableParagraph"/>
              <w:spacing w:line="229" w:lineRule="exact"/>
              <w:rPr>
                <w:sz w:val="20"/>
              </w:rPr>
            </w:pPr>
            <w:r>
              <w:rPr>
                <w:spacing w:val="-2"/>
                <w:sz w:val="20"/>
              </w:rPr>
              <w:t>Optimized</w:t>
            </w:r>
          </w:p>
        </w:tc>
        <w:tc>
          <w:tcPr>
            <w:tcW w:w="3873" w:type="dxa"/>
          </w:tcPr>
          <w:p>
            <w:pPr>
              <w:pStyle w:val="TableParagraph"/>
              <w:spacing w:line="237" w:lineRule="auto"/>
              <w:ind w:right="103"/>
              <w:rPr>
                <w:sz w:val="20"/>
              </w:rPr>
            </w:pPr>
            <w:r>
              <w:rPr>
                <w:sz w:val="20"/>
              </w:rPr>
              <w:t>Enable</w:t>
            </w:r>
            <w:r>
              <w:rPr>
                <w:spacing w:val="40"/>
                <w:sz w:val="20"/>
              </w:rPr>
              <w:t> </w:t>
            </w:r>
            <w:r>
              <w:rPr>
                <w:sz w:val="20"/>
              </w:rPr>
              <w:t>ACPI</w:t>
            </w:r>
            <w:r>
              <w:rPr>
                <w:spacing w:val="40"/>
                <w:sz w:val="20"/>
              </w:rPr>
              <w:t> </w:t>
            </w:r>
            <w:r>
              <w:rPr>
                <w:sz w:val="20"/>
              </w:rPr>
              <w:t>tables</w:t>
            </w:r>
            <w:r>
              <w:rPr>
                <w:spacing w:val="40"/>
                <w:sz w:val="20"/>
              </w:rPr>
              <w:t> </w:t>
            </w:r>
            <w:r>
              <w:rPr>
                <w:sz w:val="20"/>
              </w:rPr>
              <w:t>that</w:t>
            </w:r>
            <w:r>
              <w:rPr>
                <w:spacing w:val="40"/>
                <w:sz w:val="20"/>
              </w:rPr>
              <w:t> </w:t>
            </w:r>
            <w:r>
              <w:rPr>
                <w:sz w:val="20"/>
              </w:rPr>
              <w:t>are</w:t>
            </w:r>
            <w:r>
              <w:rPr>
                <w:spacing w:val="40"/>
                <w:sz w:val="20"/>
              </w:rPr>
              <w:t> </w:t>
            </w:r>
            <w:r>
              <w:rPr>
                <w:sz w:val="20"/>
              </w:rPr>
              <w:t>required</w:t>
            </w:r>
            <w:r>
              <w:rPr>
                <w:spacing w:val="40"/>
                <w:sz w:val="20"/>
              </w:rPr>
              <w:t> </w:t>
            </w:r>
            <w:r>
              <w:rPr>
                <w:sz w:val="20"/>
              </w:rPr>
              <w:t>for NUMA-aware operating systems.</w:t>
            </w:r>
          </w:p>
        </w:tc>
        <w:tc>
          <w:tcPr>
            <w:tcW w:w="1441" w:type="dxa"/>
          </w:tcPr>
          <w:p>
            <w:pPr>
              <w:pStyle w:val="TableParagraph"/>
              <w:spacing w:line="225" w:lineRule="exact"/>
              <w:ind w:left="106"/>
              <w:rPr>
                <w:sz w:val="20"/>
              </w:rPr>
            </w:pPr>
            <w:r>
              <w:rPr>
                <w:spacing w:val="-2"/>
                <w:sz w:val="20"/>
              </w:rPr>
              <w:t>Optional</w:t>
            </w:r>
          </w:p>
        </w:tc>
        <w:tc>
          <w:tcPr>
            <w:tcW w:w="1278" w:type="dxa"/>
          </w:tcPr>
          <w:p>
            <w:pPr>
              <w:pStyle w:val="TableParagraph"/>
              <w:spacing w:line="225" w:lineRule="exact"/>
              <w:ind w:left="105"/>
              <w:rPr>
                <w:sz w:val="20"/>
              </w:rPr>
            </w:pPr>
            <w:r>
              <w:rPr>
                <w:spacing w:val="-2"/>
                <w:sz w:val="20"/>
              </w:rPr>
              <w:t>Optional</w:t>
            </w:r>
          </w:p>
        </w:tc>
        <w:tc>
          <w:tcPr>
            <w:tcW w:w="1429" w:type="dxa"/>
          </w:tcPr>
          <w:p>
            <w:pPr>
              <w:pStyle w:val="TableParagraph"/>
              <w:spacing w:line="225" w:lineRule="exact"/>
              <w:ind w:left="105"/>
              <w:rPr>
                <w:sz w:val="20"/>
              </w:rPr>
            </w:pPr>
            <w:r>
              <w:rPr>
                <w:spacing w:val="-2"/>
                <w:sz w:val="20"/>
              </w:rPr>
              <w:t>Optional</w:t>
            </w:r>
          </w:p>
        </w:tc>
      </w:tr>
    </w:tbl>
    <w:p>
      <w:pPr>
        <w:pStyle w:val="ListParagraph"/>
        <w:numPr>
          <w:ilvl w:val="0"/>
          <w:numId w:val="49"/>
        </w:numPr>
        <w:tabs>
          <w:tab w:pos="3277" w:val="left" w:leader="none"/>
        </w:tabs>
        <w:spacing w:line="240" w:lineRule="auto" w:before="0" w:after="0"/>
        <w:ind w:left="3277" w:right="0" w:hanging="3123"/>
        <w:jc w:val="left"/>
        <w:rPr>
          <w:sz w:val="20"/>
        </w:rPr>
      </w:pPr>
      <w:bookmarkStart w:name="_bookmark89" w:id="137"/>
      <w:bookmarkEnd w:id="137"/>
      <w:r>
        <w:rPr>
          <w:sz w:val="20"/>
        </w:rPr>
      </w:r>
      <w:r>
        <w:rPr>
          <w:b/>
          <w:sz w:val="20"/>
        </w:rPr>
        <w:t>Table</w:t>
      </w:r>
      <w:r>
        <w:rPr>
          <w:b/>
          <w:spacing w:val="-5"/>
          <w:sz w:val="20"/>
        </w:rPr>
        <w:t> </w:t>
      </w:r>
      <w:r>
        <w:rPr>
          <w:b/>
          <w:sz w:val="20"/>
        </w:rPr>
        <w:t>5-4.</w:t>
      </w:r>
      <w:r>
        <w:rPr>
          <w:b/>
          <w:spacing w:val="-5"/>
          <w:sz w:val="20"/>
        </w:rPr>
        <w:t> </w:t>
      </w:r>
      <w:r>
        <w:rPr>
          <w:b/>
          <w:sz w:val="20"/>
        </w:rPr>
        <w:t>BIOS</w:t>
      </w:r>
      <w:r>
        <w:rPr>
          <w:b/>
          <w:spacing w:val="-7"/>
          <w:sz w:val="20"/>
        </w:rPr>
        <w:t> </w:t>
      </w:r>
      <w:r>
        <w:rPr>
          <w:b/>
          <w:sz w:val="20"/>
        </w:rPr>
        <w:t>configurations</w:t>
      </w:r>
      <w:r>
        <w:rPr>
          <w:b/>
          <w:spacing w:val="-6"/>
          <w:sz w:val="20"/>
        </w:rPr>
        <w:t> </w:t>
      </w:r>
      <w:r>
        <w:rPr>
          <w:b/>
          <w:sz w:val="20"/>
        </w:rPr>
        <w:t>for</w:t>
      </w:r>
      <w:r>
        <w:rPr>
          <w:b/>
          <w:spacing w:val="-6"/>
          <w:sz w:val="20"/>
        </w:rPr>
        <w:t> </w:t>
      </w:r>
      <w:r>
        <w:rPr>
          <w:b/>
          <w:sz w:val="20"/>
        </w:rPr>
        <w:t>strong</w:t>
      </w:r>
      <w:r>
        <w:rPr>
          <w:b/>
          <w:spacing w:val="-5"/>
          <w:sz w:val="20"/>
        </w:rPr>
        <w:t> </w:t>
      </w:r>
      <w:r>
        <w:rPr>
          <w:b/>
          <w:sz w:val="20"/>
        </w:rPr>
        <w:t>real-time</w:t>
      </w:r>
      <w:r>
        <w:rPr>
          <w:b/>
          <w:spacing w:val="-5"/>
          <w:sz w:val="20"/>
        </w:rPr>
        <w:t> </w:t>
      </w:r>
      <w:r>
        <w:rPr>
          <w:b/>
          <w:spacing w:val="-2"/>
          <w:sz w:val="20"/>
        </w:rPr>
        <w:t>systems.</w:t>
      </w:r>
    </w:p>
    <w:p>
      <w:pPr>
        <w:pStyle w:val="BodyText"/>
        <w:spacing w:before="63"/>
        <w:ind w:left="0"/>
        <w:rPr>
          <w:b/>
        </w:rPr>
      </w:pPr>
    </w:p>
    <w:p>
      <w:pPr>
        <w:pStyle w:val="Heading2"/>
        <w:numPr>
          <w:ilvl w:val="0"/>
          <w:numId w:val="49"/>
        </w:numPr>
        <w:tabs>
          <w:tab w:pos="1047" w:val="left" w:leader="none"/>
        </w:tabs>
        <w:spacing w:line="240" w:lineRule="auto" w:before="0" w:after="0"/>
        <w:ind w:left="1047" w:right="0" w:hanging="893"/>
        <w:jc w:val="left"/>
        <w:rPr>
          <w:position w:val="1"/>
          <w:sz w:val="20"/>
        </w:rPr>
      </w:pPr>
      <w:r>
        <w:rPr>
          <w:sz w:val="20"/>
        </w:rPr>
        <w:drawing>
          <wp:inline distT="0" distB="0" distL="0" distR="0">
            <wp:extent cx="344403" cy="126383"/>
            <wp:effectExtent l="0" t="0" r="0" b="0"/>
            <wp:docPr id="222" name="Image 222"/>
            <wp:cNvGraphicFramePr>
              <a:graphicFrameLocks/>
            </wp:cNvGraphicFramePr>
            <a:graphic>
              <a:graphicData uri="http://schemas.openxmlformats.org/drawingml/2006/picture">
                <pic:pic>
                  <pic:nvPicPr>
                    <pic:cNvPr id="222" name="Image 222"/>
                    <pic:cNvPicPr/>
                  </pic:nvPicPr>
                  <pic:blipFill>
                    <a:blip r:embed="rId98" cstate="print"/>
                    <a:stretch>
                      <a:fillRect/>
                    </a:stretch>
                  </pic:blipFill>
                  <pic:spPr>
                    <a:xfrm>
                      <a:off x="0" y="0"/>
                      <a:ext cx="344403" cy="126383"/>
                    </a:xfrm>
                    <a:prstGeom prst="rect">
                      <a:avLst/>
                    </a:prstGeom>
                  </pic:spPr>
                </pic:pic>
              </a:graphicData>
            </a:graphic>
          </wp:inline>
        </w:drawing>
      </w:r>
      <w:r>
        <w:rPr>
          <w:sz w:val="20"/>
        </w:rPr>
      </w:r>
      <w:r>
        <w:rPr>
          <w:spacing w:val="32"/>
          <w:position w:val="1"/>
          <w:sz w:val="20"/>
        </w:rPr>
        <w:t> </w:t>
      </w:r>
      <w:bookmarkStart w:name="5.1.4 Firmware Versions" w:id="138"/>
      <w:bookmarkEnd w:id="138"/>
      <w:r>
        <w:rPr>
          <w:spacing w:val="-18"/>
          <w:position w:val="1"/>
          <w:sz w:val="20"/>
        </w:rPr>
      </w:r>
      <w:bookmarkStart w:name="_bookmark90" w:id="139"/>
      <w:bookmarkEnd w:id="139"/>
      <w:r>
        <w:rPr>
          <w:spacing w:val="-18"/>
          <w:position w:val="1"/>
          <w:sz w:val="20"/>
        </w:rPr>
      </w:r>
      <w:r>
        <w:rPr>
          <w:position w:val="1"/>
        </w:rPr>
        <w:t>Firmware Versions</w:t>
      </w:r>
    </w:p>
    <w:p>
      <w:pPr>
        <w:pStyle w:val="ListParagraph"/>
        <w:numPr>
          <w:ilvl w:val="0"/>
          <w:numId w:val="49"/>
        </w:numPr>
        <w:tabs>
          <w:tab w:pos="1032" w:val="left" w:leader="none"/>
        </w:tabs>
        <w:spacing w:line="240" w:lineRule="auto" w:before="182" w:after="0"/>
        <w:ind w:left="1032" w:right="0" w:hanging="878"/>
        <w:jc w:val="left"/>
        <w:rPr>
          <w:sz w:val="20"/>
        </w:rPr>
      </w:pPr>
      <w:hyperlink w:history="true" w:anchor="_bookmark91">
        <w:r>
          <w:rPr>
            <w:sz w:val="20"/>
          </w:rPr>
          <w:t>Table</w:t>
        </w:r>
        <w:r>
          <w:rPr>
            <w:spacing w:val="-7"/>
            <w:sz w:val="20"/>
          </w:rPr>
          <w:t> </w:t>
        </w:r>
        <w:r>
          <w:rPr>
            <w:sz w:val="20"/>
          </w:rPr>
          <w:t>5-5</w:t>
        </w:r>
      </w:hyperlink>
      <w:r>
        <w:rPr>
          <w:spacing w:val="-4"/>
          <w:sz w:val="20"/>
        </w:rPr>
        <w:t> </w:t>
      </w:r>
      <w:r>
        <w:rPr>
          <w:sz w:val="20"/>
        </w:rPr>
        <w:t>shows</w:t>
      </w:r>
      <w:r>
        <w:rPr>
          <w:spacing w:val="-6"/>
          <w:sz w:val="20"/>
        </w:rPr>
        <w:t> </w:t>
      </w:r>
      <w:r>
        <w:rPr>
          <w:sz w:val="20"/>
        </w:rPr>
        <w:t>firmware</w:t>
      </w:r>
      <w:r>
        <w:rPr>
          <w:spacing w:val="-4"/>
          <w:sz w:val="20"/>
        </w:rPr>
        <w:t> </w:t>
      </w:r>
      <w:r>
        <w:rPr>
          <w:sz w:val="20"/>
        </w:rPr>
        <w:t>versions</w:t>
      </w:r>
      <w:r>
        <w:rPr>
          <w:spacing w:val="-3"/>
          <w:sz w:val="20"/>
        </w:rPr>
        <w:t> </w:t>
      </w:r>
      <w:r>
        <w:rPr>
          <w:sz w:val="20"/>
        </w:rPr>
        <w:t>for</w:t>
      </w:r>
      <w:r>
        <w:rPr>
          <w:spacing w:val="-5"/>
          <w:sz w:val="20"/>
        </w:rPr>
        <w:t> </w:t>
      </w:r>
      <w:r>
        <w:rPr>
          <w:sz w:val="20"/>
        </w:rPr>
        <w:t>the</w:t>
      </w:r>
      <w:r>
        <w:rPr>
          <w:spacing w:val="-6"/>
          <w:sz w:val="20"/>
        </w:rPr>
        <w:t> </w:t>
      </w:r>
      <w:r>
        <w:rPr>
          <w:sz w:val="20"/>
        </w:rPr>
        <w:t>example</w:t>
      </w:r>
      <w:r>
        <w:rPr>
          <w:spacing w:val="-4"/>
          <w:sz w:val="20"/>
        </w:rPr>
        <w:t> </w:t>
      </w:r>
      <w:r>
        <w:rPr>
          <w:sz w:val="20"/>
        </w:rPr>
        <w:t>reference</w:t>
      </w:r>
      <w:r>
        <w:rPr>
          <w:spacing w:val="-4"/>
          <w:sz w:val="20"/>
        </w:rPr>
        <w:t> </w:t>
      </w:r>
      <w:r>
        <w:rPr>
          <w:sz w:val="20"/>
        </w:rPr>
        <w:t>design</w:t>
      </w:r>
      <w:r>
        <w:rPr>
          <w:spacing w:val="-6"/>
          <w:sz w:val="20"/>
        </w:rPr>
        <w:t> </w:t>
      </w:r>
      <w:r>
        <w:rPr>
          <w:sz w:val="20"/>
        </w:rPr>
        <w:t>based</w:t>
      </w:r>
      <w:r>
        <w:rPr>
          <w:spacing w:val="-5"/>
          <w:sz w:val="20"/>
        </w:rPr>
        <w:t> </w:t>
      </w:r>
      <w:r>
        <w:rPr>
          <w:sz w:val="20"/>
        </w:rPr>
        <w:t>on</w:t>
      </w:r>
      <w:r>
        <w:rPr>
          <w:spacing w:val="-6"/>
          <w:sz w:val="20"/>
        </w:rPr>
        <w:t> </w:t>
      </w:r>
      <w:r>
        <w:rPr>
          <w:sz w:val="20"/>
        </w:rPr>
        <w:t>the</w:t>
      </w:r>
      <w:r>
        <w:rPr>
          <w:spacing w:val="-5"/>
          <w:sz w:val="20"/>
        </w:rPr>
        <w:t> </w:t>
      </w:r>
      <w:r>
        <w:rPr>
          <w:sz w:val="20"/>
        </w:rPr>
        <w:t>Intel</w:t>
      </w:r>
      <w:r>
        <w:rPr>
          <w:spacing w:val="-2"/>
          <w:sz w:val="20"/>
        </w:rPr>
        <w:t> </w:t>
      </w:r>
      <w:r>
        <w:rPr>
          <w:sz w:val="20"/>
        </w:rPr>
        <w:t>Server</w:t>
      </w:r>
      <w:r>
        <w:rPr>
          <w:spacing w:val="-4"/>
          <w:sz w:val="20"/>
        </w:rPr>
        <w:t> </w:t>
      </w:r>
      <w:r>
        <w:rPr>
          <w:sz w:val="20"/>
        </w:rPr>
        <w:t>Board</w:t>
      </w:r>
      <w:r>
        <w:rPr>
          <w:spacing w:val="-5"/>
          <w:sz w:val="20"/>
        </w:rPr>
        <w:t> </w:t>
      </w:r>
      <w:r>
        <w:rPr>
          <w:sz w:val="20"/>
        </w:rPr>
        <w:t>S2600WF</w:t>
      </w:r>
      <w:r>
        <w:rPr>
          <w:spacing w:val="-6"/>
          <w:sz w:val="20"/>
        </w:rPr>
        <w:t> </w:t>
      </w:r>
      <w:r>
        <w:rPr>
          <w:spacing w:val="-2"/>
          <w:sz w:val="20"/>
        </w:rPr>
        <w:t>family.</w:t>
      </w:r>
    </w:p>
    <w:p>
      <w:pPr>
        <w:pStyle w:val="BodyText"/>
        <w:spacing w:before="3"/>
        <w:ind w:left="0"/>
        <w:rPr>
          <w:sz w:val="16"/>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15"/>
        <w:gridCol w:w="4817"/>
      </w:tblGrid>
      <w:tr>
        <w:trPr>
          <w:trHeight w:val="410" w:hRule="atLeast"/>
        </w:trPr>
        <w:tc>
          <w:tcPr>
            <w:tcW w:w="4815" w:type="dxa"/>
          </w:tcPr>
          <w:p>
            <w:pPr>
              <w:pStyle w:val="TableParagraph"/>
              <w:spacing w:line="223" w:lineRule="exact"/>
              <w:rPr>
                <w:sz w:val="20"/>
              </w:rPr>
            </w:pPr>
            <w:r>
              <w:rPr>
                <w:spacing w:val="-2"/>
                <w:sz w:val="20"/>
              </w:rPr>
              <w:t>BIOS/IFWI</w:t>
            </w:r>
          </w:p>
        </w:tc>
        <w:tc>
          <w:tcPr>
            <w:tcW w:w="4817" w:type="dxa"/>
          </w:tcPr>
          <w:p>
            <w:pPr>
              <w:pStyle w:val="TableParagraph"/>
              <w:spacing w:line="223" w:lineRule="exact"/>
              <w:ind w:left="108"/>
              <w:rPr>
                <w:sz w:val="20"/>
              </w:rPr>
            </w:pPr>
            <w:r>
              <w:rPr>
                <w:spacing w:val="-2"/>
                <w:sz w:val="20"/>
              </w:rPr>
              <w:t>SE5C620.86B.00.01.0013.030920180427</w:t>
            </w:r>
          </w:p>
        </w:tc>
      </w:tr>
      <w:tr>
        <w:trPr>
          <w:trHeight w:val="410" w:hRule="atLeast"/>
        </w:trPr>
        <w:tc>
          <w:tcPr>
            <w:tcW w:w="4815" w:type="dxa"/>
          </w:tcPr>
          <w:p>
            <w:pPr>
              <w:pStyle w:val="TableParagraph"/>
              <w:spacing w:line="223" w:lineRule="exact"/>
              <w:rPr>
                <w:sz w:val="20"/>
              </w:rPr>
            </w:pPr>
            <w:r>
              <w:rPr>
                <w:sz w:val="20"/>
              </w:rPr>
              <w:t>Baseboard</w:t>
            </w:r>
            <w:r>
              <w:rPr>
                <w:spacing w:val="-8"/>
                <w:sz w:val="20"/>
              </w:rPr>
              <w:t> </w:t>
            </w:r>
            <w:r>
              <w:rPr>
                <w:sz w:val="20"/>
              </w:rPr>
              <w:t>Management</w:t>
            </w:r>
            <w:r>
              <w:rPr>
                <w:spacing w:val="-9"/>
                <w:sz w:val="20"/>
              </w:rPr>
              <w:t> </w:t>
            </w:r>
            <w:r>
              <w:rPr>
                <w:sz w:val="20"/>
              </w:rPr>
              <w:t>Controller</w:t>
            </w:r>
            <w:r>
              <w:rPr>
                <w:spacing w:val="-9"/>
                <w:sz w:val="20"/>
              </w:rPr>
              <w:t> </w:t>
            </w:r>
            <w:r>
              <w:rPr>
                <w:spacing w:val="-2"/>
                <w:sz w:val="20"/>
              </w:rPr>
              <w:t>(BMC)</w:t>
            </w:r>
          </w:p>
        </w:tc>
        <w:tc>
          <w:tcPr>
            <w:tcW w:w="4817" w:type="dxa"/>
          </w:tcPr>
          <w:p>
            <w:pPr>
              <w:pStyle w:val="TableParagraph"/>
              <w:spacing w:line="223" w:lineRule="exact"/>
              <w:ind w:left="108"/>
              <w:rPr>
                <w:sz w:val="20"/>
              </w:rPr>
            </w:pPr>
            <w:r>
              <w:rPr>
                <w:spacing w:val="-2"/>
                <w:sz w:val="20"/>
              </w:rPr>
              <w:t>1.43.91f76955</w:t>
            </w:r>
          </w:p>
        </w:tc>
      </w:tr>
      <w:tr>
        <w:trPr>
          <w:trHeight w:val="868" w:hRule="atLeast"/>
        </w:trPr>
        <w:tc>
          <w:tcPr>
            <w:tcW w:w="4815" w:type="dxa"/>
          </w:tcPr>
          <w:p>
            <w:pPr>
              <w:pStyle w:val="TableParagraph"/>
              <w:spacing w:line="223" w:lineRule="exact"/>
              <w:rPr>
                <w:sz w:val="20"/>
              </w:rPr>
            </w:pPr>
            <w:r>
              <w:rPr>
                <w:sz w:val="20"/>
              </w:rPr>
              <w:t>Download</w:t>
            </w:r>
            <w:r>
              <w:rPr>
                <w:spacing w:val="-10"/>
                <w:sz w:val="20"/>
              </w:rPr>
              <w:t> </w:t>
            </w:r>
            <w:r>
              <w:rPr>
                <w:spacing w:val="-4"/>
                <w:sz w:val="20"/>
              </w:rPr>
              <w:t>link</w:t>
            </w:r>
          </w:p>
        </w:tc>
        <w:tc>
          <w:tcPr>
            <w:tcW w:w="4817" w:type="dxa"/>
          </w:tcPr>
          <w:p>
            <w:pPr>
              <w:pStyle w:val="TableParagraph"/>
              <w:ind w:left="108" w:right="172"/>
              <w:rPr>
                <w:sz w:val="20"/>
              </w:rPr>
            </w:pPr>
            <w:r>
              <w:rPr>
                <w:spacing w:val="-2"/>
                <w:sz w:val="20"/>
              </w:rPr>
              <w:t>https://downloadcenter.intel.com/download/27632/Intel- Server-Board-S2600WF-Family-BIOS-and-Firmware- Update-Package-for-UEFI-?product=89005</w:t>
            </w:r>
          </w:p>
        </w:tc>
      </w:tr>
    </w:tbl>
    <w:p>
      <w:pPr>
        <w:pStyle w:val="ListParagraph"/>
        <w:numPr>
          <w:ilvl w:val="0"/>
          <w:numId w:val="49"/>
        </w:numPr>
        <w:tabs>
          <w:tab w:pos="2053" w:val="left" w:leader="none"/>
        </w:tabs>
        <w:spacing w:line="240" w:lineRule="auto" w:before="0" w:after="0"/>
        <w:ind w:left="2053" w:right="0" w:hanging="1899"/>
        <w:jc w:val="left"/>
        <w:rPr>
          <w:sz w:val="20"/>
        </w:rPr>
      </w:pPr>
      <w:bookmarkStart w:name="_bookmark91" w:id="140"/>
      <w:bookmarkEnd w:id="140"/>
      <w:r>
        <w:rPr>
          <w:sz w:val="20"/>
        </w:rPr>
      </w:r>
      <w:r>
        <w:rPr>
          <w:b/>
          <w:sz w:val="20"/>
        </w:rPr>
        <w:t>Table</w:t>
      </w:r>
      <w:r>
        <w:rPr>
          <w:b/>
          <w:spacing w:val="-6"/>
          <w:sz w:val="20"/>
        </w:rPr>
        <w:t> </w:t>
      </w:r>
      <w:r>
        <w:rPr>
          <w:b/>
          <w:sz w:val="20"/>
        </w:rPr>
        <w:t>5-5.</w:t>
      </w:r>
      <w:r>
        <w:rPr>
          <w:b/>
          <w:spacing w:val="-5"/>
          <w:sz w:val="20"/>
        </w:rPr>
        <w:t> </w:t>
      </w:r>
      <w:r>
        <w:rPr>
          <w:b/>
          <w:sz w:val="20"/>
        </w:rPr>
        <w:t>Firmware</w:t>
      </w:r>
      <w:r>
        <w:rPr>
          <w:b/>
          <w:spacing w:val="-5"/>
          <w:sz w:val="20"/>
        </w:rPr>
        <w:t> </w:t>
      </w:r>
      <w:r>
        <w:rPr>
          <w:b/>
          <w:sz w:val="20"/>
        </w:rPr>
        <w:t>for</w:t>
      </w:r>
      <w:r>
        <w:rPr>
          <w:b/>
          <w:spacing w:val="-2"/>
          <w:sz w:val="20"/>
        </w:rPr>
        <w:t> </w:t>
      </w:r>
      <w:r>
        <w:rPr>
          <w:b/>
          <w:sz w:val="20"/>
        </w:rPr>
        <w:t>example</w:t>
      </w:r>
      <w:r>
        <w:rPr>
          <w:b/>
          <w:spacing w:val="-6"/>
          <w:sz w:val="20"/>
        </w:rPr>
        <w:t> </w:t>
      </w:r>
      <w:r>
        <w:rPr>
          <w:b/>
          <w:sz w:val="20"/>
        </w:rPr>
        <w:t>reference</w:t>
      </w:r>
      <w:r>
        <w:rPr>
          <w:b/>
          <w:spacing w:val="-5"/>
          <w:sz w:val="20"/>
        </w:rPr>
        <w:t> </w:t>
      </w:r>
      <w:r>
        <w:rPr>
          <w:b/>
          <w:sz w:val="20"/>
        </w:rPr>
        <w:t>design</w:t>
      </w:r>
      <w:r>
        <w:rPr>
          <w:b/>
          <w:spacing w:val="-6"/>
          <w:sz w:val="20"/>
        </w:rPr>
        <w:t> </w:t>
      </w:r>
      <w:r>
        <w:rPr>
          <w:b/>
          <w:sz w:val="20"/>
        </w:rPr>
        <w:t>based</w:t>
      </w:r>
      <w:r>
        <w:rPr>
          <w:b/>
          <w:spacing w:val="-3"/>
          <w:sz w:val="20"/>
        </w:rPr>
        <w:t> </w:t>
      </w:r>
      <w:r>
        <w:rPr>
          <w:b/>
          <w:sz w:val="20"/>
        </w:rPr>
        <w:t>on</w:t>
      </w:r>
      <w:r>
        <w:rPr>
          <w:b/>
          <w:spacing w:val="-6"/>
          <w:sz w:val="20"/>
        </w:rPr>
        <w:t> </w:t>
      </w:r>
      <w:r>
        <w:rPr>
          <w:b/>
          <w:sz w:val="20"/>
        </w:rPr>
        <w:t>Intel</w:t>
      </w:r>
      <w:r>
        <w:rPr>
          <w:b/>
          <w:spacing w:val="-5"/>
          <w:sz w:val="20"/>
        </w:rPr>
        <w:t> </w:t>
      </w:r>
      <w:r>
        <w:rPr>
          <w:b/>
          <w:sz w:val="20"/>
        </w:rPr>
        <w:t>server</w:t>
      </w:r>
      <w:r>
        <w:rPr>
          <w:b/>
          <w:spacing w:val="-5"/>
          <w:sz w:val="20"/>
        </w:rPr>
        <w:t> </w:t>
      </w:r>
      <w:r>
        <w:rPr>
          <w:b/>
          <w:sz w:val="20"/>
        </w:rPr>
        <w:t>board</w:t>
      </w:r>
      <w:r>
        <w:rPr>
          <w:b/>
          <w:spacing w:val="-6"/>
          <w:sz w:val="20"/>
        </w:rPr>
        <w:t> </w:t>
      </w:r>
      <w:r>
        <w:rPr>
          <w:b/>
          <w:spacing w:val="-2"/>
          <w:sz w:val="20"/>
        </w:rPr>
        <w:t>S2600WF.</w:t>
      </w:r>
    </w:p>
    <w:p>
      <w:pPr>
        <w:pStyle w:val="BodyText"/>
        <w:spacing w:before="62"/>
        <w:ind w:left="0"/>
        <w:rPr>
          <w:b/>
        </w:rPr>
      </w:pPr>
    </w:p>
    <w:p>
      <w:pPr>
        <w:pStyle w:val="Heading2"/>
        <w:numPr>
          <w:ilvl w:val="0"/>
          <w:numId w:val="49"/>
        </w:numPr>
        <w:tabs>
          <w:tab w:pos="1047" w:val="left" w:leader="none"/>
        </w:tabs>
        <w:spacing w:line="240" w:lineRule="auto" w:before="0" w:after="0"/>
        <w:ind w:left="1047" w:right="0" w:hanging="893"/>
        <w:jc w:val="left"/>
        <w:rPr>
          <w:position w:val="1"/>
          <w:sz w:val="20"/>
        </w:rPr>
      </w:pPr>
      <w:r>
        <w:rPr>
          <w:sz w:val="20"/>
        </w:rPr>
        <w:drawing>
          <wp:inline distT="0" distB="0" distL="0" distR="0">
            <wp:extent cx="338266" cy="126383"/>
            <wp:effectExtent l="0" t="0" r="0" b="0"/>
            <wp:docPr id="223" name="Image 223"/>
            <wp:cNvGraphicFramePr>
              <a:graphicFrameLocks/>
            </wp:cNvGraphicFramePr>
            <a:graphic>
              <a:graphicData uri="http://schemas.openxmlformats.org/drawingml/2006/picture">
                <pic:pic>
                  <pic:nvPicPr>
                    <pic:cNvPr id="223" name="Image 223"/>
                    <pic:cNvPicPr/>
                  </pic:nvPicPr>
                  <pic:blipFill>
                    <a:blip r:embed="rId99" cstate="print"/>
                    <a:stretch>
                      <a:fillRect/>
                    </a:stretch>
                  </pic:blipFill>
                  <pic:spPr>
                    <a:xfrm>
                      <a:off x="0" y="0"/>
                      <a:ext cx="338266" cy="126383"/>
                    </a:xfrm>
                    <a:prstGeom prst="rect">
                      <a:avLst/>
                    </a:prstGeom>
                  </pic:spPr>
                </pic:pic>
              </a:graphicData>
            </a:graphic>
          </wp:inline>
        </w:drawing>
      </w:r>
      <w:r>
        <w:rPr>
          <w:sz w:val="20"/>
        </w:rPr>
      </w:r>
      <w:r>
        <w:rPr>
          <w:spacing w:val="41"/>
          <w:position w:val="1"/>
          <w:sz w:val="20"/>
        </w:rPr>
        <w:t> </w:t>
      </w:r>
      <w:bookmarkStart w:name="5.1.5 Accelerator Hardware" w:id="141"/>
      <w:bookmarkEnd w:id="141"/>
      <w:r>
        <w:rPr>
          <w:spacing w:val="-9"/>
          <w:position w:val="1"/>
          <w:sz w:val="20"/>
        </w:rPr>
      </w:r>
      <w:bookmarkStart w:name="_bookmark92" w:id="142"/>
      <w:bookmarkEnd w:id="142"/>
      <w:r>
        <w:rPr>
          <w:spacing w:val="-9"/>
          <w:position w:val="1"/>
          <w:sz w:val="20"/>
        </w:rPr>
      </w:r>
      <w:r>
        <w:rPr>
          <w:position w:val="1"/>
        </w:rPr>
        <w:t>Accelerator Hardware</w:t>
      </w:r>
    </w:p>
    <w:p>
      <w:pPr>
        <w:pStyle w:val="ListParagraph"/>
        <w:numPr>
          <w:ilvl w:val="0"/>
          <w:numId w:val="49"/>
        </w:numPr>
        <w:tabs>
          <w:tab w:pos="1032" w:val="left" w:leader="none"/>
        </w:tabs>
        <w:spacing w:line="240" w:lineRule="auto" w:before="181" w:after="0"/>
        <w:ind w:left="1032" w:right="0" w:hanging="878"/>
        <w:jc w:val="left"/>
        <w:rPr>
          <w:sz w:val="20"/>
        </w:rPr>
      </w:pPr>
      <w:r>
        <w:rPr>
          <w:spacing w:val="-2"/>
          <w:sz w:val="20"/>
        </w:rPr>
        <w:t>For</w:t>
      </w:r>
      <w:r>
        <w:rPr>
          <w:spacing w:val="-7"/>
          <w:sz w:val="20"/>
        </w:rPr>
        <w:t> </w:t>
      </w:r>
      <w:r>
        <w:rPr>
          <w:spacing w:val="-2"/>
          <w:sz w:val="20"/>
        </w:rPr>
        <w:t>deployment</w:t>
      </w:r>
      <w:r>
        <w:rPr>
          <w:spacing w:val="-5"/>
          <w:sz w:val="20"/>
        </w:rPr>
        <w:t> </w:t>
      </w:r>
      <w:r>
        <w:rPr>
          <w:spacing w:val="-2"/>
          <w:sz w:val="20"/>
        </w:rPr>
        <w:t>scenario</w:t>
      </w:r>
      <w:r>
        <w:rPr>
          <w:spacing w:val="-6"/>
          <w:sz w:val="20"/>
        </w:rPr>
        <w:t> </w:t>
      </w:r>
      <w:r>
        <w:rPr>
          <w:spacing w:val="-2"/>
          <w:sz w:val="20"/>
        </w:rPr>
        <w:t>B (see</w:t>
      </w:r>
      <w:r>
        <w:rPr>
          <w:spacing w:val="-7"/>
          <w:sz w:val="20"/>
        </w:rPr>
        <w:t> </w:t>
      </w:r>
      <w:hyperlink w:history="true" w:anchor="_bookmark5">
        <w:r>
          <w:rPr>
            <w:spacing w:val="-2"/>
            <w:sz w:val="20"/>
          </w:rPr>
          <w:t>[1]</w:t>
        </w:r>
      </w:hyperlink>
      <w:r>
        <w:rPr>
          <w:spacing w:val="-5"/>
          <w:sz w:val="20"/>
        </w:rPr>
        <w:t> </w:t>
      </w:r>
      <w:r>
        <w:rPr>
          <w:spacing w:val="-2"/>
          <w:sz w:val="20"/>
        </w:rPr>
        <w:t>and</w:t>
      </w:r>
      <w:r>
        <w:rPr>
          <w:spacing w:val="-6"/>
          <w:sz w:val="20"/>
        </w:rPr>
        <w:t> </w:t>
      </w:r>
      <w:r>
        <w:rPr>
          <w:spacing w:val="-2"/>
          <w:sz w:val="20"/>
        </w:rPr>
        <w:t>Section</w:t>
      </w:r>
      <w:r>
        <w:rPr>
          <w:spacing w:val="-8"/>
          <w:sz w:val="20"/>
        </w:rPr>
        <w:t> </w:t>
      </w:r>
      <w:hyperlink w:history="true" w:anchor="_bookmark25">
        <w:r>
          <w:rPr>
            <w:spacing w:val="-2"/>
            <w:sz w:val="20"/>
          </w:rPr>
          <w:t>2.1</w:t>
        </w:r>
      </w:hyperlink>
      <w:r>
        <w:rPr>
          <w:spacing w:val="-2"/>
          <w:sz w:val="20"/>
        </w:rPr>
        <w:t>),</w:t>
      </w:r>
      <w:r>
        <w:rPr>
          <w:spacing w:val="-6"/>
          <w:sz w:val="20"/>
        </w:rPr>
        <w:t> </w:t>
      </w:r>
      <w:r>
        <w:rPr>
          <w:spacing w:val="-2"/>
          <w:sz w:val="20"/>
        </w:rPr>
        <w:t>the</w:t>
      </w:r>
      <w:r>
        <w:rPr>
          <w:spacing w:val="-7"/>
          <w:sz w:val="20"/>
        </w:rPr>
        <w:t> </w:t>
      </w:r>
      <w:r>
        <w:rPr>
          <w:spacing w:val="-2"/>
          <w:sz w:val="20"/>
        </w:rPr>
        <w:t>O-DU</w:t>
      </w:r>
      <w:r>
        <w:rPr>
          <w:spacing w:val="-8"/>
          <w:sz w:val="20"/>
        </w:rPr>
        <w:t> </w:t>
      </w:r>
      <w:r>
        <w:rPr>
          <w:spacing w:val="-2"/>
          <w:sz w:val="20"/>
        </w:rPr>
        <w:t>and</w:t>
      </w:r>
      <w:r>
        <w:rPr>
          <w:spacing w:val="-6"/>
          <w:sz w:val="20"/>
        </w:rPr>
        <w:t> </w:t>
      </w:r>
      <w:r>
        <w:rPr>
          <w:spacing w:val="-2"/>
          <w:sz w:val="20"/>
        </w:rPr>
        <w:t>the</w:t>
      </w:r>
      <w:r>
        <w:rPr>
          <w:spacing w:val="-6"/>
          <w:sz w:val="20"/>
        </w:rPr>
        <w:t> </w:t>
      </w:r>
      <w:r>
        <w:rPr>
          <w:spacing w:val="-2"/>
          <w:sz w:val="20"/>
        </w:rPr>
        <w:t>O-CU</w:t>
      </w:r>
      <w:r>
        <w:rPr>
          <w:spacing w:val="-4"/>
          <w:sz w:val="20"/>
        </w:rPr>
        <w:t> </w:t>
      </w:r>
      <w:r>
        <w:rPr>
          <w:spacing w:val="-2"/>
          <w:sz w:val="20"/>
        </w:rPr>
        <w:t>functions</w:t>
      </w:r>
      <w:r>
        <w:rPr>
          <w:spacing w:val="-7"/>
          <w:sz w:val="20"/>
        </w:rPr>
        <w:t> </w:t>
      </w:r>
      <w:r>
        <w:rPr>
          <w:spacing w:val="-2"/>
          <w:sz w:val="20"/>
        </w:rPr>
        <w:t>are</w:t>
      </w:r>
      <w:r>
        <w:rPr>
          <w:spacing w:val="-4"/>
          <w:sz w:val="20"/>
        </w:rPr>
        <w:t> </w:t>
      </w:r>
      <w:r>
        <w:rPr>
          <w:spacing w:val="-2"/>
          <w:sz w:val="20"/>
        </w:rPr>
        <w:t>deployed</w:t>
      </w:r>
      <w:r>
        <w:rPr>
          <w:spacing w:val="-6"/>
          <w:sz w:val="20"/>
        </w:rPr>
        <w:t> </w:t>
      </w:r>
      <w:r>
        <w:rPr>
          <w:spacing w:val="-2"/>
          <w:sz w:val="20"/>
        </w:rPr>
        <w:t>as</w:t>
      </w:r>
      <w:r>
        <w:rPr>
          <w:spacing w:val="-7"/>
          <w:sz w:val="20"/>
        </w:rPr>
        <w:t> </w:t>
      </w:r>
      <w:r>
        <w:rPr>
          <w:spacing w:val="-2"/>
          <w:sz w:val="20"/>
        </w:rPr>
        <w:t>VNF(s)</w:t>
      </w:r>
      <w:r>
        <w:rPr>
          <w:spacing w:val="-4"/>
          <w:sz w:val="20"/>
        </w:rPr>
        <w:t> </w:t>
      </w:r>
      <w:r>
        <w:rPr>
          <w:spacing w:val="-2"/>
          <w:sz w:val="20"/>
        </w:rPr>
        <w:t>or</w:t>
      </w:r>
      <w:r>
        <w:rPr>
          <w:spacing w:val="-6"/>
          <w:sz w:val="20"/>
        </w:rPr>
        <w:t> </w:t>
      </w:r>
      <w:r>
        <w:rPr>
          <w:spacing w:val="-2"/>
          <w:sz w:val="20"/>
        </w:rPr>
        <w:t>CNF(s)</w:t>
      </w:r>
    </w:p>
    <w:p>
      <w:pPr>
        <w:pStyle w:val="ListParagraph"/>
        <w:numPr>
          <w:ilvl w:val="0"/>
          <w:numId w:val="49"/>
        </w:numPr>
        <w:tabs>
          <w:tab w:pos="1032" w:val="left" w:leader="none"/>
        </w:tabs>
        <w:spacing w:line="240" w:lineRule="auto" w:before="1" w:after="0"/>
        <w:ind w:left="1032" w:right="0" w:hanging="878"/>
        <w:jc w:val="left"/>
        <w:rPr>
          <w:sz w:val="20"/>
        </w:rPr>
      </w:pPr>
      <w:r>
        <w:rPr>
          <w:sz w:val="20"/>
        </w:rPr>
        <w:t>on</w:t>
      </w:r>
      <w:r>
        <w:rPr>
          <w:spacing w:val="-10"/>
          <w:sz w:val="20"/>
        </w:rPr>
        <w:t> </w:t>
      </w:r>
      <w:r>
        <w:rPr>
          <w:sz w:val="20"/>
        </w:rPr>
        <w:t>the</w:t>
      </w:r>
      <w:r>
        <w:rPr>
          <w:spacing w:val="-7"/>
          <w:sz w:val="20"/>
        </w:rPr>
        <w:t> </w:t>
      </w:r>
      <w:r>
        <w:rPr>
          <w:sz w:val="20"/>
        </w:rPr>
        <w:t>edge</w:t>
      </w:r>
      <w:r>
        <w:rPr>
          <w:spacing w:val="-7"/>
          <w:sz w:val="20"/>
        </w:rPr>
        <w:t> </w:t>
      </w:r>
      <w:r>
        <w:rPr>
          <w:sz w:val="20"/>
        </w:rPr>
        <w:t>cloud</w:t>
      </w:r>
      <w:r>
        <w:rPr>
          <w:spacing w:val="-7"/>
          <w:sz w:val="20"/>
        </w:rPr>
        <w:t> </w:t>
      </w:r>
      <w:r>
        <w:rPr>
          <w:sz w:val="20"/>
        </w:rPr>
        <w:t>platform</w:t>
      </w:r>
      <w:r>
        <w:rPr>
          <w:spacing w:val="-12"/>
          <w:sz w:val="20"/>
        </w:rPr>
        <w:t> </w:t>
      </w:r>
      <w:r>
        <w:rPr>
          <w:sz w:val="20"/>
        </w:rPr>
        <w:t>and</w:t>
      </w:r>
      <w:r>
        <w:rPr>
          <w:spacing w:val="-7"/>
          <w:sz w:val="20"/>
        </w:rPr>
        <w:t> </w:t>
      </w:r>
      <w:r>
        <w:rPr>
          <w:sz w:val="20"/>
        </w:rPr>
        <w:t>the</w:t>
      </w:r>
      <w:r>
        <w:rPr>
          <w:spacing w:val="-7"/>
          <w:sz w:val="20"/>
        </w:rPr>
        <w:t> </w:t>
      </w:r>
      <w:r>
        <w:rPr>
          <w:sz w:val="20"/>
        </w:rPr>
        <w:t>Near-RT</w:t>
      </w:r>
      <w:r>
        <w:rPr>
          <w:spacing w:val="-5"/>
          <w:sz w:val="20"/>
        </w:rPr>
        <w:t> </w:t>
      </w:r>
      <w:r>
        <w:rPr>
          <w:sz w:val="20"/>
        </w:rPr>
        <w:t>RIC</w:t>
      </w:r>
      <w:r>
        <w:rPr>
          <w:spacing w:val="-9"/>
          <w:sz w:val="20"/>
        </w:rPr>
        <w:t> </w:t>
      </w:r>
      <w:r>
        <w:rPr>
          <w:sz w:val="20"/>
        </w:rPr>
        <w:t>is</w:t>
      </w:r>
      <w:r>
        <w:rPr>
          <w:spacing w:val="-9"/>
          <w:sz w:val="20"/>
        </w:rPr>
        <w:t> </w:t>
      </w:r>
      <w:r>
        <w:rPr>
          <w:sz w:val="20"/>
        </w:rPr>
        <w:t>deployed</w:t>
      </w:r>
      <w:r>
        <w:rPr>
          <w:spacing w:val="-7"/>
          <w:sz w:val="20"/>
        </w:rPr>
        <w:t> </w:t>
      </w:r>
      <w:r>
        <w:rPr>
          <w:sz w:val="20"/>
        </w:rPr>
        <w:t>as</w:t>
      </w:r>
      <w:r>
        <w:rPr>
          <w:spacing w:val="-8"/>
          <w:sz w:val="20"/>
        </w:rPr>
        <w:t> </w:t>
      </w:r>
      <w:r>
        <w:rPr>
          <w:sz w:val="20"/>
        </w:rPr>
        <w:t>a</w:t>
      </w:r>
      <w:r>
        <w:rPr>
          <w:spacing w:val="-7"/>
          <w:sz w:val="20"/>
        </w:rPr>
        <w:t> </w:t>
      </w:r>
      <w:r>
        <w:rPr>
          <w:sz w:val="20"/>
        </w:rPr>
        <w:t>VNF</w:t>
      </w:r>
      <w:r>
        <w:rPr>
          <w:spacing w:val="-6"/>
          <w:sz w:val="20"/>
        </w:rPr>
        <w:t> </w:t>
      </w:r>
      <w:r>
        <w:rPr>
          <w:sz w:val="20"/>
        </w:rPr>
        <w:t>or</w:t>
      </w:r>
      <w:r>
        <w:rPr>
          <w:spacing w:val="-6"/>
          <w:sz w:val="20"/>
        </w:rPr>
        <w:t> </w:t>
      </w:r>
      <w:r>
        <w:rPr>
          <w:sz w:val="20"/>
        </w:rPr>
        <w:t>CNF</w:t>
      </w:r>
      <w:r>
        <w:rPr>
          <w:spacing w:val="-8"/>
          <w:sz w:val="20"/>
        </w:rPr>
        <w:t> </w:t>
      </w:r>
      <w:r>
        <w:rPr>
          <w:sz w:val="20"/>
        </w:rPr>
        <w:t>on</w:t>
      </w:r>
      <w:r>
        <w:rPr>
          <w:spacing w:val="-9"/>
          <w:sz w:val="20"/>
        </w:rPr>
        <w:t> </w:t>
      </w:r>
      <w:r>
        <w:rPr>
          <w:sz w:val="20"/>
        </w:rPr>
        <w:t>the</w:t>
      </w:r>
      <w:r>
        <w:rPr>
          <w:spacing w:val="-7"/>
          <w:sz w:val="20"/>
        </w:rPr>
        <w:t> </w:t>
      </w:r>
      <w:r>
        <w:rPr>
          <w:sz w:val="20"/>
        </w:rPr>
        <w:t>regional</w:t>
      </w:r>
      <w:r>
        <w:rPr>
          <w:spacing w:val="-8"/>
          <w:sz w:val="20"/>
        </w:rPr>
        <w:t> </w:t>
      </w:r>
      <w:r>
        <w:rPr>
          <w:sz w:val="20"/>
        </w:rPr>
        <w:t>cloud</w:t>
      </w:r>
      <w:r>
        <w:rPr>
          <w:spacing w:val="-7"/>
          <w:sz w:val="20"/>
        </w:rPr>
        <w:t> </w:t>
      </w:r>
      <w:r>
        <w:rPr>
          <w:sz w:val="20"/>
        </w:rPr>
        <w:t>platform.</w:t>
      </w:r>
      <w:r>
        <w:rPr>
          <w:spacing w:val="-4"/>
          <w:sz w:val="20"/>
        </w:rPr>
        <w:t> </w:t>
      </w:r>
      <w:r>
        <w:rPr>
          <w:spacing w:val="-2"/>
          <w:sz w:val="20"/>
        </w:rPr>
        <w:t>Likewise,</w:t>
      </w:r>
    </w:p>
    <w:p>
      <w:pPr>
        <w:pStyle w:val="ListParagraph"/>
        <w:numPr>
          <w:ilvl w:val="0"/>
          <w:numId w:val="49"/>
        </w:numPr>
        <w:tabs>
          <w:tab w:pos="1032" w:val="left" w:leader="none"/>
        </w:tabs>
        <w:spacing w:line="240" w:lineRule="auto" w:before="0" w:after="0"/>
        <w:ind w:left="1032" w:right="0" w:hanging="878"/>
        <w:jc w:val="left"/>
        <w:rPr>
          <w:sz w:val="20"/>
        </w:rPr>
      </w:pPr>
      <w:r>
        <w:rPr>
          <w:sz w:val="20"/>
        </w:rPr>
        <w:t>for</w:t>
      </w:r>
      <w:r>
        <w:rPr>
          <w:spacing w:val="7"/>
          <w:sz w:val="20"/>
        </w:rPr>
        <w:t> </w:t>
      </w:r>
      <w:r>
        <w:rPr>
          <w:sz w:val="20"/>
        </w:rPr>
        <w:t>deployment</w:t>
      </w:r>
      <w:r>
        <w:rPr>
          <w:spacing w:val="9"/>
          <w:sz w:val="20"/>
        </w:rPr>
        <w:t> </w:t>
      </w:r>
      <w:r>
        <w:rPr>
          <w:sz w:val="20"/>
        </w:rPr>
        <w:t>scenario</w:t>
      </w:r>
      <w:r>
        <w:rPr>
          <w:spacing w:val="7"/>
          <w:sz w:val="20"/>
        </w:rPr>
        <w:t> </w:t>
      </w:r>
      <w:r>
        <w:rPr>
          <w:sz w:val="20"/>
        </w:rPr>
        <w:t>C</w:t>
      </w:r>
      <w:r>
        <w:rPr>
          <w:spacing w:val="7"/>
          <w:sz w:val="20"/>
        </w:rPr>
        <w:t> </w:t>
      </w:r>
      <w:r>
        <w:rPr>
          <w:sz w:val="20"/>
        </w:rPr>
        <w:t>and</w:t>
      </w:r>
      <w:r>
        <w:rPr>
          <w:spacing w:val="8"/>
          <w:sz w:val="20"/>
        </w:rPr>
        <w:t> </w:t>
      </w:r>
      <w:r>
        <w:rPr>
          <w:sz w:val="20"/>
        </w:rPr>
        <w:t>its</w:t>
      </w:r>
      <w:r>
        <w:rPr>
          <w:spacing w:val="7"/>
          <w:sz w:val="20"/>
        </w:rPr>
        <w:t> </w:t>
      </w:r>
      <w:r>
        <w:rPr>
          <w:sz w:val="20"/>
        </w:rPr>
        <w:t>variants</w:t>
      </w:r>
      <w:r>
        <w:rPr>
          <w:spacing w:val="6"/>
          <w:sz w:val="20"/>
        </w:rPr>
        <w:t> </w:t>
      </w:r>
      <w:r>
        <w:rPr>
          <w:sz w:val="20"/>
        </w:rPr>
        <w:t>C.1/C.2</w:t>
      </w:r>
      <w:r>
        <w:rPr>
          <w:spacing w:val="8"/>
          <w:sz w:val="20"/>
        </w:rPr>
        <w:t> </w:t>
      </w:r>
      <w:r>
        <w:rPr>
          <w:sz w:val="20"/>
        </w:rPr>
        <w:t>(see</w:t>
      </w:r>
      <w:r>
        <w:rPr>
          <w:spacing w:val="14"/>
          <w:sz w:val="20"/>
        </w:rPr>
        <w:t> </w:t>
      </w:r>
      <w:hyperlink w:history="true" w:anchor="_bookmark5">
        <w:r>
          <w:rPr>
            <w:sz w:val="20"/>
          </w:rPr>
          <w:t>[1]</w:t>
        </w:r>
      </w:hyperlink>
      <w:r>
        <w:rPr>
          <w:spacing w:val="8"/>
          <w:sz w:val="20"/>
        </w:rPr>
        <w:t> </w:t>
      </w:r>
      <w:r>
        <w:rPr>
          <w:sz w:val="20"/>
        </w:rPr>
        <w:t>and</w:t>
      </w:r>
      <w:r>
        <w:rPr>
          <w:spacing w:val="9"/>
          <w:sz w:val="20"/>
        </w:rPr>
        <w:t> </w:t>
      </w:r>
      <w:r>
        <w:rPr>
          <w:sz w:val="20"/>
        </w:rPr>
        <w:t>Section</w:t>
      </w:r>
      <w:r>
        <w:rPr>
          <w:spacing w:val="6"/>
          <w:sz w:val="20"/>
        </w:rPr>
        <w:t> </w:t>
      </w:r>
      <w:hyperlink w:history="true" w:anchor="_bookmark28">
        <w:r>
          <w:rPr>
            <w:sz w:val="20"/>
          </w:rPr>
          <w:t>2.2</w:t>
        </w:r>
      </w:hyperlink>
      <w:r>
        <w:rPr>
          <w:sz w:val="20"/>
        </w:rPr>
        <w:t>),</w:t>
      </w:r>
      <w:r>
        <w:rPr>
          <w:spacing w:val="8"/>
          <w:sz w:val="20"/>
        </w:rPr>
        <w:t> </w:t>
      </w:r>
      <w:r>
        <w:rPr>
          <w:sz w:val="20"/>
        </w:rPr>
        <w:t>the</w:t>
      </w:r>
      <w:r>
        <w:rPr>
          <w:spacing w:val="7"/>
          <w:sz w:val="20"/>
        </w:rPr>
        <w:t> </w:t>
      </w:r>
      <w:r>
        <w:rPr>
          <w:sz w:val="20"/>
        </w:rPr>
        <w:t>O-CU</w:t>
      </w:r>
      <w:r>
        <w:rPr>
          <w:spacing w:val="7"/>
          <w:sz w:val="20"/>
        </w:rPr>
        <w:t> </w:t>
      </w:r>
      <w:r>
        <w:rPr>
          <w:sz w:val="20"/>
        </w:rPr>
        <w:t>functions</w:t>
      </w:r>
      <w:r>
        <w:rPr>
          <w:spacing w:val="7"/>
          <w:sz w:val="20"/>
        </w:rPr>
        <w:t> </w:t>
      </w:r>
      <w:r>
        <w:rPr>
          <w:sz w:val="20"/>
        </w:rPr>
        <w:t>are</w:t>
      </w:r>
      <w:r>
        <w:rPr>
          <w:spacing w:val="9"/>
          <w:sz w:val="20"/>
        </w:rPr>
        <w:t> </w:t>
      </w:r>
      <w:r>
        <w:rPr>
          <w:sz w:val="20"/>
        </w:rPr>
        <w:t>also</w:t>
      </w:r>
      <w:r>
        <w:rPr>
          <w:spacing w:val="8"/>
          <w:sz w:val="20"/>
        </w:rPr>
        <w:t> </w:t>
      </w:r>
      <w:r>
        <w:rPr>
          <w:sz w:val="20"/>
        </w:rPr>
        <w:t>deployed</w:t>
      </w:r>
      <w:r>
        <w:rPr>
          <w:spacing w:val="9"/>
          <w:sz w:val="20"/>
        </w:rPr>
        <w:t> </w:t>
      </w:r>
      <w:r>
        <w:rPr>
          <w:spacing w:val="-5"/>
          <w:sz w:val="20"/>
        </w:rPr>
        <w:t>as</w:t>
      </w:r>
    </w:p>
    <w:p>
      <w:pPr>
        <w:pStyle w:val="ListParagraph"/>
        <w:numPr>
          <w:ilvl w:val="0"/>
          <w:numId w:val="49"/>
        </w:numPr>
        <w:tabs>
          <w:tab w:pos="1032" w:val="left" w:leader="none"/>
        </w:tabs>
        <w:spacing w:line="240" w:lineRule="auto" w:before="1" w:after="0"/>
        <w:ind w:left="1032" w:right="0" w:hanging="878"/>
        <w:jc w:val="left"/>
        <w:rPr>
          <w:sz w:val="20"/>
        </w:rPr>
      </w:pPr>
      <w:r>
        <w:rPr>
          <w:sz w:val="20"/>
        </w:rPr>
        <w:t>VNF(s)</w:t>
      </w:r>
      <w:r>
        <w:rPr>
          <w:spacing w:val="29"/>
          <w:sz w:val="20"/>
        </w:rPr>
        <w:t> </w:t>
      </w:r>
      <w:r>
        <w:rPr>
          <w:sz w:val="20"/>
        </w:rPr>
        <w:t>or</w:t>
      </w:r>
      <w:r>
        <w:rPr>
          <w:spacing w:val="29"/>
          <w:sz w:val="20"/>
        </w:rPr>
        <w:t> </w:t>
      </w:r>
      <w:r>
        <w:rPr>
          <w:sz w:val="20"/>
        </w:rPr>
        <w:t>CNF(s)</w:t>
      </w:r>
      <w:r>
        <w:rPr>
          <w:spacing w:val="31"/>
          <w:sz w:val="20"/>
        </w:rPr>
        <w:t> </w:t>
      </w:r>
      <w:r>
        <w:rPr>
          <w:sz w:val="20"/>
        </w:rPr>
        <w:t>on</w:t>
      </w:r>
      <w:r>
        <w:rPr>
          <w:spacing w:val="27"/>
          <w:sz w:val="20"/>
        </w:rPr>
        <w:t> </w:t>
      </w:r>
      <w:r>
        <w:rPr>
          <w:sz w:val="20"/>
        </w:rPr>
        <w:t>the</w:t>
      </w:r>
      <w:r>
        <w:rPr>
          <w:spacing w:val="30"/>
          <w:sz w:val="20"/>
        </w:rPr>
        <w:t> </w:t>
      </w:r>
      <w:r>
        <w:rPr>
          <w:sz w:val="20"/>
        </w:rPr>
        <w:t>regional</w:t>
      </w:r>
      <w:r>
        <w:rPr>
          <w:spacing w:val="29"/>
          <w:sz w:val="20"/>
        </w:rPr>
        <w:t> </w:t>
      </w:r>
      <w:r>
        <w:rPr>
          <w:sz w:val="20"/>
        </w:rPr>
        <w:t>cloud</w:t>
      </w:r>
      <w:r>
        <w:rPr>
          <w:spacing w:val="29"/>
          <w:sz w:val="20"/>
        </w:rPr>
        <w:t> </w:t>
      </w:r>
      <w:r>
        <w:rPr>
          <w:sz w:val="20"/>
        </w:rPr>
        <w:t>platform.</w:t>
      </w:r>
      <w:r>
        <w:rPr>
          <w:spacing w:val="33"/>
          <w:sz w:val="20"/>
        </w:rPr>
        <w:t> </w:t>
      </w:r>
      <w:r>
        <w:rPr>
          <w:sz w:val="20"/>
        </w:rPr>
        <w:t>This</w:t>
      </w:r>
      <w:r>
        <w:rPr>
          <w:spacing w:val="28"/>
          <w:sz w:val="20"/>
        </w:rPr>
        <w:t> </w:t>
      </w:r>
      <w:r>
        <w:rPr>
          <w:sz w:val="20"/>
        </w:rPr>
        <w:t>section</w:t>
      </w:r>
      <w:r>
        <w:rPr>
          <w:spacing w:val="28"/>
          <w:sz w:val="20"/>
        </w:rPr>
        <w:t> </w:t>
      </w:r>
      <w:r>
        <w:rPr>
          <w:sz w:val="20"/>
        </w:rPr>
        <w:t>details</w:t>
      </w:r>
      <w:r>
        <w:rPr>
          <w:spacing w:val="30"/>
          <w:sz w:val="20"/>
        </w:rPr>
        <w:t> </w:t>
      </w:r>
      <w:r>
        <w:rPr>
          <w:sz w:val="20"/>
        </w:rPr>
        <w:t>the</w:t>
      </w:r>
      <w:r>
        <w:rPr>
          <w:spacing w:val="31"/>
          <w:sz w:val="20"/>
        </w:rPr>
        <w:t> </w:t>
      </w:r>
      <w:r>
        <w:rPr>
          <w:sz w:val="20"/>
        </w:rPr>
        <w:t>hardware</w:t>
      </w:r>
      <w:r>
        <w:rPr>
          <w:spacing w:val="32"/>
          <w:sz w:val="20"/>
        </w:rPr>
        <w:t> </w:t>
      </w:r>
      <w:r>
        <w:rPr>
          <w:sz w:val="20"/>
        </w:rPr>
        <w:t>acceleration</w:t>
      </w:r>
      <w:r>
        <w:rPr>
          <w:spacing w:val="27"/>
          <w:sz w:val="20"/>
        </w:rPr>
        <w:t> </w:t>
      </w:r>
      <w:r>
        <w:rPr>
          <w:sz w:val="20"/>
        </w:rPr>
        <w:t>options</w:t>
      </w:r>
      <w:r>
        <w:rPr>
          <w:spacing w:val="30"/>
          <w:sz w:val="20"/>
        </w:rPr>
        <w:t> </w:t>
      </w:r>
      <w:r>
        <w:rPr>
          <w:sz w:val="20"/>
        </w:rPr>
        <w:t>for</w:t>
      </w:r>
      <w:r>
        <w:rPr>
          <w:spacing w:val="30"/>
          <w:sz w:val="20"/>
        </w:rPr>
        <w:t> </w:t>
      </w:r>
      <w:r>
        <w:rPr>
          <w:spacing w:val="-2"/>
          <w:sz w:val="20"/>
        </w:rPr>
        <w:t>these</w:t>
      </w:r>
    </w:p>
    <w:p>
      <w:pPr>
        <w:pStyle w:val="ListParagraph"/>
        <w:numPr>
          <w:ilvl w:val="0"/>
          <w:numId w:val="49"/>
        </w:numPr>
        <w:tabs>
          <w:tab w:pos="1032" w:val="left" w:leader="none"/>
        </w:tabs>
        <w:spacing w:line="240" w:lineRule="auto" w:before="1" w:after="0"/>
        <w:ind w:left="1032" w:right="0" w:hanging="878"/>
        <w:jc w:val="left"/>
        <w:rPr>
          <w:sz w:val="20"/>
        </w:rPr>
      </w:pPr>
      <w:r>
        <w:rPr>
          <w:sz w:val="20"/>
        </w:rPr>
        <w:t>VNFs/CNFs</w:t>
      </w:r>
      <w:r>
        <w:rPr>
          <w:spacing w:val="-7"/>
          <w:sz w:val="20"/>
        </w:rPr>
        <w:t> </w:t>
      </w:r>
      <w:r>
        <w:rPr>
          <w:sz w:val="20"/>
        </w:rPr>
        <w:t>that</w:t>
      </w:r>
      <w:r>
        <w:rPr>
          <w:spacing w:val="-5"/>
          <w:sz w:val="20"/>
        </w:rPr>
        <w:t> </w:t>
      </w:r>
      <w:r>
        <w:rPr>
          <w:sz w:val="20"/>
        </w:rPr>
        <w:t>the</w:t>
      </w:r>
      <w:r>
        <w:rPr>
          <w:spacing w:val="-5"/>
          <w:sz w:val="20"/>
        </w:rPr>
        <w:t> </w:t>
      </w:r>
      <w:r>
        <w:rPr>
          <w:sz w:val="20"/>
        </w:rPr>
        <w:t>cloud</w:t>
      </w:r>
      <w:r>
        <w:rPr>
          <w:spacing w:val="-4"/>
          <w:sz w:val="20"/>
        </w:rPr>
        <w:t> </w:t>
      </w:r>
      <w:r>
        <w:rPr>
          <w:sz w:val="20"/>
        </w:rPr>
        <w:t>platforms</w:t>
      </w:r>
      <w:r>
        <w:rPr>
          <w:spacing w:val="-7"/>
          <w:sz w:val="20"/>
        </w:rPr>
        <w:t> </w:t>
      </w:r>
      <w:r>
        <w:rPr>
          <w:sz w:val="20"/>
        </w:rPr>
        <w:t>shall</w:t>
      </w:r>
      <w:r>
        <w:rPr>
          <w:spacing w:val="-5"/>
          <w:sz w:val="20"/>
        </w:rPr>
        <w:t> </w:t>
      </w:r>
      <w:r>
        <w:rPr>
          <w:spacing w:val="-2"/>
          <w:sz w:val="20"/>
        </w:rPr>
        <w:t>provide.</w:t>
      </w:r>
    </w:p>
    <w:p>
      <w:pPr>
        <w:pStyle w:val="BodyText"/>
        <w:spacing w:before="20"/>
        <w:ind w:left="0"/>
        <w:rPr>
          <w:sz w:val="24"/>
        </w:rPr>
      </w:pPr>
    </w:p>
    <w:p>
      <w:pPr>
        <w:pStyle w:val="Heading3"/>
        <w:numPr>
          <w:ilvl w:val="0"/>
          <w:numId w:val="49"/>
        </w:numPr>
        <w:tabs>
          <w:tab w:pos="1044" w:val="left" w:leader="none"/>
        </w:tabs>
        <w:spacing w:line="240" w:lineRule="auto" w:before="0" w:after="0"/>
        <w:ind w:left="1044" w:right="0" w:hanging="890"/>
        <w:jc w:val="left"/>
        <w:rPr>
          <w:position w:val="1"/>
          <w:sz w:val="20"/>
        </w:rPr>
      </w:pPr>
      <w:r>
        <w:rPr>
          <w:sz w:val="20"/>
        </w:rPr>
        <w:drawing>
          <wp:inline distT="0" distB="0" distL="0" distR="0">
            <wp:extent cx="396204" cy="108075"/>
            <wp:effectExtent l="0" t="0" r="0" b="0"/>
            <wp:docPr id="224" name="Image 224"/>
            <wp:cNvGraphicFramePr>
              <a:graphicFrameLocks/>
            </wp:cNvGraphicFramePr>
            <a:graphic>
              <a:graphicData uri="http://schemas.openxmlformats.org/drawingml/2006/picture">
                <pic:pic>
                  <pic:nvPicPr>
                    <pic:cNvPr id="224" name="Image 224"/>
                    <pic:cNvPicPr/>
                  </pic:nvPicPr>
                  <pic:blipFill>
                    <a:blip r:embed="rId100" cstate="print"/>
                    <a:stretch>
                      <a:fillRect/>
                    </a:stretch>
                  </pic:blipFill>
                  <pic:spPr>
                    <a:xfrm>
                      <a:off x="0" y="0"/>
                      <a:ext cx="396204" cy="108075"/>
                    </a:xfrm>
                    <a:prstGeom prst="rect">
                      <a:avLst/>
                    </a:prstGeom>
                  </pic:spPr>
                </pic:pic>
              </a:graphicData>
            </a:graphic>
          </wp:inline>
        </w:drawing>
      </w:r>
      <w:r>
        <w:rPr>
          <w:sz w:val="20"/>
        </w:rPr>
      </w:r>
      <w:r>
        <w:rPr>
          <w:spacing w:val="41"/>
          <w:position w:val="1"/>
          <w:sz w:val="20"/>
        </w:rPr>
        <w:t> </w:t>
      </w:r>
      <w:bookmarkStart w:name="5.1.5.1 Regional Cloud Platform" w:id="143"/>
      <w:bookmarkEnd w:id="143"/>
      <w:r>
        <w:rPr>
          <w:spacing w:val="-9"/>
          <w:position w:val="1"/>
          <w:sz w:val="20"/>
        </w:rPr>
      </w:r>
      <w:r>
        <w:rPr>
          <w:position w:val="1"/>
        </w:rPr>
        <w:t>Regional Cloud Platform</w:t>
      </w:r>
    </w:p>
    <w:p>
      <w:pPr>
        <w:pStyle w:val="ListParagraph"/>
        <w:numPr>
          <w:ilvl w:val="0"/>
          <w:numId w:val="49"/>
        </w:numPr>
        <w:tabs>
          <w:tab w:pos="1032" w:val="left" w:leader="none"/>
        </w:tabs>
        <w:spacing w:line="229" w:lineRule="exact" w:before="184" w:after="0"/>
        <w:ind w:left="1032" w:right="0" w:hanging="878"/>
        <w:jc w:val="left"/>
        <w:rPr>
          <w:sz w:val="20"/>
        </w:rPr>
      </w:pPr>
      <w:r>
        <w:rPr>
          <w:sz w:val="20"/>
        </w:rPr>
        <w:t>In</w:t>
      </w:r>
      <w:r>
        <w:rPr>
          <w:spacing w:val="17"/>
          <w:sz w:val="20"/>
        </w:rPr>
        <w:t> </w:t>
      </w:r>
      <w:r>
        <w:rPr>
          <w:sz w:val="20"/>
        </w:rPr>
        <w:t>deployment</w:t>
      </w:r>
      <w:r>
        <w:rPr>
          <w:spacing w:val="19"/>
          <w:sz w:val="20"/>
        </w:rPr>
        <w:t> </w:t>
      </w:r>
      <w:r>
        <w:rPr>
          <w:sz w:val="20"/>
        </w:rPr>
        <w:t>scenario</w:t>
      </w:r>
      <w:r>
        <w:rPr>
          <w:spacing w:val="20"/>
          <w:sz w:val="20"/>
        </w:rPr>
        <w:t> </w:t>
      </w:r>
      <w:r>
        <w:rPr>
          <w:sz w:val="20"/>
        </w:rPr>
        <w:t>B,</w:t>
      </w:r>
      <w:r>
        <w:rPr>
          <w:spacing w:val="20"/>
          <w:sz w:val="20"/>
        </w:rPr>
        <w:t> </w:t>
      </w:r>
      <w:r>
        <w:rPr>
          <w:sz w:val="20"/>
        </w:rPr>
        <w:t>the</w:t>
      </w:r>
      <w:r>
        <w:rPr>
          <w:spacing w:val="19"/>
          <w:sz w:val="20"/>
        </w:rPr>
        <w:t> </w:t>
      </w:r>
      <w:r>
        <w:rPr>
          <w:sz w:val="20"/>
        </w:rPr>
        <w:t>regional</w:t>
      </w:r>
      <w:r>
        <w:rPr>
          <w:spacing w:val="20"/>
          <w:sz w:val="20"/>
        </w:rPr>
        <w:t> </w:t>
      </w:r>
      <w:r>
        <w:rPr>
          <w:sz w:val="20"/>
        </w:rPr>
        <w:t>cloud</w:t>
      </w:r>
      <w:r>
        <w:rPr>
          <w:spacing w:val="20"/>
          <w:sz w:val="20"/>
        </w:rPr>
        <w:t> </w:t>
      </w:r>
      <w:r>
        <w:rPr>
          <w:sz w:val="20"/>
        </w:rPr>
        <w:t>platform</w:t>
      </w:r>
      <w:r>
        <w:rPr>
          <w:spacing w:val="16"/>
          <w:sz w:val="20"/>
        </w:rPr>
        <w:t> </w:t>
      </w:r>
      <w:r>
        <w:rPr>
          <w:sz w:val="20"/>
        </w:rPr>
        <w:t>provides</w:t>
      </w:r>
      <w:r>
        <w:rPr>
          <w:spacing w:val="22"/>
          <w:sz w:val="20"/>
        </w:rPr>
        <w:t> </w:t>
      </w:r>
      <w:r>
        <w:rPr>
          <w:sz w:val="20"/>
        </w:rPr>
        <w:t>support</w:t>
      </w:r>
      <w:r>
        <w:rPr>
          <w:spacing w:val="20"/>
          <w:sz w:val="20"/>
        </w:rPr>
        <w:t> </w:t>
      </w:r>
      <w:r>
        <w:rPr>
          <w:sz w:val="20"/>
        </w:rPr>
        <w:t>for</w:t>
      </w:r>
      <w:r>
        <w:rPr>
          <w:spacing w:val="21"/>
          <w:sz w:val="20"/>
        </w:rPr>
        <w:t> </w:t>
      </w:r>
      <w:r>
        <w:rPr>
          <w:sz w:val="20"/>
        </w:rPr>
        <w:t>the</w:t>
      </w:r>
      <w:r>
        <w:rPr>
          <w:spacing w:val="19"/>
          <w:sz w:val="20"/>
        </w:rPr>
        <w:t> </w:t>
      </w:r>
      <w:r>
        <w:rPr>
          <w:sz w:val="20"/>
        </w:rPr>
        <w:t>Near-RT</w:t>
      </w:r>
      <w:r>
        <w:rPr>
          <w:spacing w:val="22"/>
          <w:sz w:val="20"/>
        </w:rPr>
        <w:t> </w:t>
      </w:r>
      <w:r>
        <w:rPr>
          <w:sz w:val="20"/>
        </w:rPr>
        <w:t>RIC.</w:t>
      </w:r>
      <w:r>
        <w:rPr>
          <w:spacing w:val="20"/>
          <w:sz w:val="20"/>
        </w:rPr>
        <w:t> </w:t>
      </w:r>
      <w:r>
        <w:rPr>
          <w:sz w:val="20"/>
        </w:rPr>
        <w:t>There</w:t>
      </w:r>
      <w:r>
        <w:rPr>
          <w:spacing w:val="19"/>
          <w:sz w:val="20"/>
        </w:rPr>
        <w:t> </w:t>
      </w:r>
      <w:r>
        <w:rPr>
          <w:sz w:val="20"/>
        </w:rPr>
        <w:t>is</w:t>
      </w:r>
      <w:r>
        <w:rPr>
          <w:spacing w:val="21"/>
          <w:sz w:val="20"/>
        </w:rPr>
        <w:t> </w:t>
      </w:r>
      <w:r>
        <w:rPr>
          <w:sz w:val="20"/>
        </w:rPr>
        <w:t>currently</w:t>
      </w:r>
      <w:r>
        <w:rPr>
          <w:spacing w:val="18"/>
          <w:sz w:val="20"/>
        </w:rPr>
        <w:t> </w:t>
      </w:r>
      <w:r>
        <w:rPr>
          <w:spacing w:val="-5"/>
          <w:sz w:val="20"/>
        </w:rPr>
        <w:t>no</w:t>
      </w:r>
    </w:p>
    <w:p>
      <w:pPr>
        <w:pStyle w:val="ListParagraph"/>
        <w:numPr>
          <w:ilvl w:val="0"/>
          <w:numId w:val="49"/>
        </w:numPr>
        <w:tabs>
          <w:tab w:pos="1032" w:val="left" w:leader="none"/>
        </w:tabs>
        <w:spacing w:line="229" w:lineRule="exact" w:before="0" w:after="0"/>
        <w:ind w:left="1032" w:right="0" w:hanging="878"/>
        <w:jc w:val="left"/>
        <w:rPr>
          <w:sz w:val="20"/>
        </w:rPr>
      </w:pPr>
      <w:r>
        <w:rPr>
          <w:sz w:val="20"/>
        </w:rPr>
        <w:t>hardware</w:t>
      </w:r>
      <w:r>
        <w:rPr>
          <w:spacing w:val="-4"/>
          <w:sz w:val="20"/>
        </w:rPr>
        <w:t> </w:t>
      </w:r>
      <w:r>
        <w:rPr>
          <w:sz w:val="20"/>
        </w:rPr>
        <w:t>acceleration</w:t>
      </w:r>
      <w:r>
        <w:rPr>
          <w:spacing w:val="-5"/>
          <w:sz w:val="20"/>
        </w:rPr>
        <w:t> </w:t>
      </w:r>
      <w:r>
        <w:rPr>
          <w:sz w:val="20"/>
        </w:rPr>
        <w:t>options</w:t>
      </w:r>
      <w:r>
        <w:rPr>
          <w:spacing w:val="-6"/>
          <w:sz w:val="20"/>
        </w:rPr>
        <w:t> </w:t>
      </w:r>
      <w:r>
        <w:rPr>
          <w:sz w:val="20"/>
        </w:rPr>
        <w:t>required</w:t>
      </w:r>
      <w:r>
        <w:rPr>
          <w:spacing w:val="-3"/>
          <w:sz w:val="20"/>
        </w:rPr>
        <w:t> </w:t>
      </w:r>
      <w:r>
        <w:rPr>
          <w:sz w:val="20"/>
        </w:rPr>
        <w:t>for</w:t>
      </w:r>
      <w:r>
        <w:rPr>
          <w:spacing w:val="-4"/>
          <w:sz w:val="20"/>
        </w:rPr>
        <w:t> </w:t>
      </w:r>
      <w:r>
        <w:rPr>
          <w:sz w:val="20"/>
        </w:rPr>
        <w:t>the</w:t>
      </w:r>
      <w:r>
        <w:rPr>
          <w:spacing w:val="-5"/>
          <w:sz w:val="20"/>
        </w:rPr>
        <w:t> </w:t>
      </w:r>
      <w:r>
        <w:rPr>
          <w:sz w:val="20"/>
        </w:rPr>
        <w:t>Near-RT</w:t>
      </w:r>
      <w:r>
        <w:rPr>
          <w:spacing w:val="-1"/>
          <w:sz w:val="20"/>
        </w:rPr>
        <w:t> </w:t>
      </w:r>
      <w:r>
        <w:rPr>
          <w:sz w:val="20"/>
        </w:rPr>
        <w:t>RIC</w:t>
      </w:r>
      <w:r>
        <w:rPr>
          <w:spacing w:val="-4"/>
          <w:sz w:val="20"/>
        </w:rPr>
        <w:t> </w:t>
      </w:r>
      <w:r>
        <w:rPr>
          <w:sz w:val="20"/>
        </w:rPr>
        <w:t>at</w:t>
      </w:r>
      <w:r>
        <w:rPr>
          <w:spacing w:val="-4"/>
          <w:sz w:val="20"/>
        </w:rPr>
        <w:t> </w:t>
      </w:r>
      <w:r>
        <w:rPr>
          <w:sz w:val="20"/>
        </w:rPr>
        <w:t>this</w:t>
      </w:r>
      <w:r>
        <w:rPr>
          <w:spacing w:val="-4"/>
          <w:sz w:val="20"/>
        </w:rPr>
        <w:t> </w:t>
      </w:r>
      <w:r>
        <w:rPr>
          <w:sz w:val="20"/>
        </w:rPr>
        <w:t>stage</w:t>
      </w:r>
      <w:r>
        <w:rPr>
          <w:spacing w:val="-4"/>
          <w:sz w:val="20"/>
        </w:rPr>
        <w:t> </w:t>
      </w:r>
      <w:r>
        <w:rPr>
          <w:sz w:val="20"/>
        </w:rPr>
        <w:t>of</w:t>
      </w:r>
      <w:r>
        <w:rPr>
          <w:spacing w:val="-6"/>
          <w:sz w:val="20"/>
        </w:rPr>
        <w:t> </w:t>
      </w:r>
      <w:r>
        <w:rPr>
          <w:sz w:val="20"/>
        </w:rPr>
        <w:t>definition</w:t>
      </w:r>
      <w:r>
        <w:rPr>
          <w:spacing w:val="-5"/>
          <w:sz w:val="20"/>
        </w:rPr>
        <w:t> </w:t>
      </w:r>
      <w:r>
        <w:rPr>
          <w:sz w:val="20"/>
        </w:rPr>
        <w:t>but</w:t>
      </w:r>
      <w:r>
        <w:rPr>
          <w:spacing w:val="-6"/>
          <w:sz w:val="20"/>
        </w:rPr>
        <w:t> </w:t>
      </w:r>
      <w:r>
        <w:rPr>
          <w:sz w:val="20"/>
        </w:rPr>
        <w:t>this</w:t>
      </w:r>
      <w:r>
        <w:rPr>
          <w:spacing w:val="-3"/>
          <w:sz w:val="20"/>
        </w:rPr>
        <w:t> </w:t>
      </w:r>
      <w:r>
        <w:rPr>
          <w:sz w:val="20"/>
        </w:rPr>
        <w:t>may</w:t>
      </w:r>
      <w:r>
        <w:rPr>
          <w:spacing w:val="-8"/>
          <w:sz w:val="20"/>
        </w:rPr>
        <w:t> </w:t>
      </w:r>
      <w:r>
        <w:rPr>
          <w:sz w:val="20"/>
        </w:rPr>
        <w:t>evolve</w:t>
      </w:r>
      <w:r>
        <w:rPr>
          <w:spacing w:val="-5"/>
          <w:sz w:val="20"/>
        </w:rPr>
        <w:t> </w:t>
      </w:r>
      <w:r>
        <w:rPr>
          <w:sz w:val="20"/>
        </w:rPr>
        <w:t>in</w:t>
      </w:r>
      <w:r>
        <w:rPr>
          <w:spacing w:val="-3"/>
          <w:sz w:val="20"/>
        </w:rPr>
        <w:t> </w:t>
      </w:r>
      <w:r>
        <w:rPr>
          <w:spacing w:val="-2"/>
          <w:sz w:val="20"/>
        </w:rPr>
        <w:t>future.</w:t>
      </w:r>
    </w:p>
    <w:p>
      <w:pPr>
        <w:pStyle w:val="ListParagraph"/>
        <w:numPr>
          <w:ilvl w:val="0"/>
          <w:numId w:val="49"/>
        </w:numPr>
        <w:tabs>
          <w:tab w:pos="1032" w:val="left" w:leader="none"/>
        </w:tabs>
        <w:spacing w:line="240" w:lineRule="auto" w:before="181" w:after="0"/>
        <w:ind w:left="1032" w:right="0" w:hanging="878"/>
        <w:jc w:val="left"/>
        <w:rPr>
          <w:sz w:val="20"/>
        </w:rPr>
      </w:pPr>
      <w:r>
        <w:rPr>
          <w:sz w:val="20"/>
        </w:rPr>
        <w:t>However,</w:t>
      </w:r>
      <w:r>
        <w:rPr>
          <w:spacing w:val="6"/>
          <w:sz w:val="20"/>
        </w:rPr>
        <w:t> </w:t>
      </w:r>
      <w:r>
        <w:rPr>
          <w:sz w:val="20"/>
        </w:rPr>
        <w:t>in</w:t>
      </w:r>
      <w:r>
        <w:rPr>
          <w:spacing w:val="4"/>
          <w:sz w:val="20"/>
        </w:rPr>
        <w:t> </w:t>
      </w:r>
      <w:r>
        <w:rPr>
          <w:sz w:val="20"/>
        </w:rPr>
        <w:t>deployment</w:t>
      </w:r>
      <w:r>
        <w:rPr>
          <w:spacing w:val="7"/>
          <w:sz w:val="20"/>
        </w:rPr>
        <w:t> </w:t>
      </w:r>
      <w:r>
        <w:rPr>
          <w:sz w:val="20"/>
        </w:rPr>
        <w:t>scenario</w:t>
      </w:r>
      <w:r>
        <w:rPr>
          <w:spacing w:val="7"/>
          <w:sz w:val="20"/>
        </w:rPr>
        <w:t> </w:t>
      </w:r>
      <w:r>
        <w:rPr>
          <w:sz w:val="20"/>
        </w:rPr>
        <w:t>C,</w:t>
      </w:r>
      <w:r>
        <w:rPr>
          <w:spacing w:val="6"/>
          <w:sz w:val="20"/>
        </w:rPr>
        <w:t> </w:t>
      </w:r>
      <w:r>
        <w:rPr>
          <w:sz w:val="20"/>
        </w:rPr>
        <w:t>the</w:t>
      </w:r>
      <w:r>
        <w:rPr>
          <w:spacing w:val="6"/>
          <w:sz w:val="20"/>
        </w:rPr>
        <w:t> </w:t>
      </w:r>
      <w:r>
        <w:rPr>
          <w:sz w:val="20"/>
        </w:rPr>
        <w:t>regional</w:t>
      </w:r>
      <w:r>
        <w:rPr>
          <w:spacing w:val="8"/>
          <w:sz w:val="20"/>
        </w:rPr>
        <w:t> </w:t>
      </w:r>
      <w:r>
        <w:rPr>
          <w:sz w:val="20"/>
        </w:rPr>
        <w:t>cloud</w:t>
      </w:r>
      <w:r>
        <w:rPr>
          <w:spacing w:val="7"/>
          <w:sz w:val="20"/>
        </w:rPr>
        <w:t> </w:t>
      </w:r>
      <w:r>
        <w:rPr>
          <w:sz w:val="20"/>
        </w:rPr>
        <w:t>platform</w:t>
      </w:r>
      <w:r>
        <w:rPr>
          <w:spacing w:val="1"/>
          <w:sz w:val="20"/>
        </w:rPr>
        <w:t> </w:t>
      </w:r>
      <w:r>
        <w:rPr>
          <w:sz w:val="20"/>
        </w:rPr>
        <w:t>also</w:t>
      </w:r>
      <w:r>
        <w:rPr>
          <w:spacing w:val="7"/>
          <w:sz w:val="20"/>
        </w:rPr>
        <w:t> </w:t>
      </w:r>
      <w:r>
        <w:rPr>
          <w:sz w:val="20"/>
        </w:rPr>
        <w:t>provides</w:t>
      </w:r>
      <w:r>
        <w:rPr>
          <w:spacing w:val="5"/>
          <w:sz w:val="20"/>
        </w:rPr>
        <w:t> </w:t>
      </w:r>
      <w:r>
        <w:rPr>
          <w:sz w:val="20"/>
        </w:rPr>
        <w:t>support</w:t>
      </w:r>
      <w:r>
        <w:rPr>
          <w:spacing w:val="5"/>
          <w:sz w:val="20"/>
        </w:rPr>
        <w:t> </w:t>
      </w:r>
      <w:r>
        <w:rPr>
          <w:sz w:val="20"/>
        </w:rPr>
        <w:t>for</w:t>
      </w:r>
      <w:r>
        <w:rPr>
          <w:spacing w:val="7"/>
          <w:sz w:val="20"/>
        </w:rPr>
        <w:t> </w:t>
      </w:r>
      <w:r>
        <w:rPr>
          <w:sz w:val="20"/>
        </w:rPr>
        <w:t>the</w:t>
      </w:r>
      <w:r>
        <w:rPr>
          <w:spacing w:val="6"/>
          <w:sz w:val="20"/>
        </w:rPr>
        <w:t> </w:t>
      </w:r>
      <w:r>
        <w:rPr>
          <w:sz w:val="20"/>
        </w:rPr>
        <w:t>O-CU</w:t>
      </w:r>
      <w:r>
        <w:rPr>
          <w:spacing w:val="5"/>
          <w:sz w:val="20"/>
        </w:rPr>
        <w:t> </w:t>
      </w:r>
      <w:r>
        <w:rPr>
          <w:sz w:val="20"/>
        </w:rPr>
        <w:t>in</w:t>
      </w:r>
      <w:r>
        <w:rPr>
          <w:spacing w:val="5"/>
          <w:sz w:val="20"/>
        </w:rPr>
        <w:t> </w:t>
      </w:r>
      <w:r>
        <w:rPr>
          <w:sz w:val="20"/>
        </w:rPr>
        <w:t>addition</w:t>
      </w:r>
      <w:r>
        <w:rPr>
          <w:spacing w:val="4"/>
          <w:sz w:val="20"/>
        </w:rPr>
        <w:t> </w:t>
      </w:r>
      <w:r>
        <w:rPr>
          <w:sz w:val="20"/>
        </w:rPr>
        <w:t>to</w:t>
      </w:r>
      <w:r>
        <w:rPr>
          <w:spacing w:val="6"/>
          <w:sz w:val="20"/>
        </w:rPr>
        <w:t> </w:t>
      </w:r>
      <w:r>
        <w:rPr>
          <w:spacing w:val="-5"/>
          <w:sz w:val="20"/>
        </w:rPr>
        <w:t>the</w:t>
      </w:r>
    </w:p>
    <w:p>
      <w:pPr>
        <w:pStyle w:val="ListParagraph"/>
        <w:numPr>
          <w:ilvl w:val="0"/>
          <w:numId w:val="49"/>
        </w:numPr>
        <w:tabs>
          <w:tab w:pos="1032" w:val="left" w:leader="none"/>
        </w:tabs>
        <w:spacing w:line="240" w:lineRule="auto" w:before="0" w:after="0"/>
        <w:ind w:left="1032" w:right="0" w:hanging="878"/>
        <w:jc w:val="left"/>
        <w:rPr>
          <w:sz w:val="20"/>
        </w:rPr>
      </w:pPr>
      <w:r>
        <w:rPr>
          <w:sz w:val="20"/>
        </w:rPr>
        <w:t>Near-RT</w:t>
      </w:r>
      <w:r>
        <w:rPr>
          <w:spacing w:val="-4"/>
          <w:sz w:val="20"/>
        </w:rPr>
        <w:t> </w:t>
      </w:r>
      <w:r>
        <w:rPr>
          <w:sz w:val="20"/>
        </w:rPr>
        <w:t>RIC.</w:t>
      </w:r>
      <w:r>
        <w:rPr>
          <w:spacing w:val="-5"/>
          <w:sz w:val="20"/>
        </w:rPr>
        <w:t> </w:t>
      </w:r>
      <w:r>
        <w:rPr>
          <w:sz w:val="20"/>
        </w:rPr>
        <w:t>The</w:t>
      </w:r>
      <w:r>
        <w:rPr>
          <w:spacing w:val="-6"/>
          <w:sz w:val="20"/>
        </w:rPr>
        <w:t> </w:t>
      </w:r>
      <w:r>
        <w:rPr>
          <w:sz w:val="20"/>
        </w:rPr>
        <w:t>O-CU,</w:t>
      </w:r>
      <w:r>
        <w:rPr>
          <w:spacing w:val="-6"/>
          <w:sz w:val="20"/>
        </w:rPr>
        <w:t> </w:t>
      </w:r>
      <w:r>
        <w:rPr>
          <w:sz w:val="20"/>
        </w:rPr>
        <w:t>depending</w:t>
      </w:r>
      <w:r>
        <w:rPr>
          <w:spacing w:val="-7"/>
          <w:sz w:val="20"/>
        </w:rPr>
        <w:t> </w:t>
      </w:r>
      <w:r>
        <w:rPr>
          <w:sz w:val="20"/>
        </w:rPr>
        <w:t>on</w:t>
      </w:r>
      <w:r>
        <w:rPr>
          <w:spacing w:val="-7"/>
          <w:sz w:val="20"/>
        </w:rPr>
        <w:t> </w:t>
      </w:r>
      <w:r>
        <w:rPr>
          <w:sz w:val="20"/>
        </w:rPr>
        <w:t>performance</w:t>
      </w:r>
      <w:r>
        <w:rPr>
          <w:spacing w:val="-5"/>
          <w:sz w:val="20"/>
        </w:rPr>
        <w:t> </w:t>
      </w:r>
      <w:r>
        <w:rPr>
          <w:sz w:val="20"/>
        </w:rPr>
        <w:t>requirements,</w:t>
      </w:r>
      <w:r>
        <w:rPr>
          <w:spacing w:val="-4"/>
          <w:sz w:val="20"/>
        </w:rPr>
        <w:t> </w:t>
      </w:r>
      <w:r>
        <w:rPr>
          <w:sz w:val="20"/>
        </w:rPr>
        <w:t>may</w:t>
      </w:r>
      <w:r>
        <w:rPr>
          <w:spacing w:val="-10"/>
          <w:sz w:val="20"/>
        </w:rPr>
        <w:t> </w:t>
      </w:r>
      <w:r>
        <w:rPr>
          <w:sz w:val="20"/>
        </w:rPr>
        <w:t>choose</w:t>
      </w:r>
      <w:r>
        <w:rPr>
          <w:spacing w:val="-6"/>
          <w:sz w:val="20"/>
        </w:rPr>
        <w:t> </w:t>
      </w:r>
      <w:r>
        <w:rPr>
          <w:sz w:val="20"/>
        </w:rPr>
        <w:t>to</w:t>
      </w:r>
      <w:r>
        <w:rPr>
          <w:spacing w:val="-5"/>
          <w:sz w:val="20"/>
        </w:rPr>
        <w:t> </w:t>
      </w:r>
      <w:r>
        <w:rPr>
          <w:sz w:val="20"/>
        </w:rPr>
        <w:t>use</w:t>
      </w:r>
      <w:r>
        <w:rPr>
          <w:spacing w:val="-5"/>
          <w:sz w:val="20"/>
        </w:rPr>
        <w:t> </w:t>
      </w:r>
      <w:r>
        <w:rPr>
          <w:sz w:val="20"/>
        </w:rPr>
        <w:t>hardware</w:t>
      </w:r>
      <w:r>
        <w:rPr>
          <w:spacing w:val="-6"/>
          <w:sz w:val="20"/>
        </w:rPr>
        <w:t> </w:t>
      </w:r>
      <w:r>
        <w:rPr>
          <w:sz w:val="20"/>
        </w:rPr>
        <w:t>acceleration</w:t>
      </w:r>
      <w:r>
        <w:rPr>
          <w:spacing w:val="-7"/>
          <w:sz w:val="20"/>
        </w:rPr>
        <w:t> </w:t>
      </w:r>
      <w:r>
        <w:rPr>
          <w:sz w:val="20"/>
        </w:rPr>
        <w:t>(e.g.,</w:t>
      </w:r>
      <w:r>
        <w:rPr>
          <w:spacing w:val="-6"/>
          <w:sz w:val="20"/>
        </w:rPr>
        <w:t> </w:t>
      </w:r>
      <w:r>
        <w:rPr>
          <w:spacing w:val="-2"/>
          <w:sz w:val="20"/>
        </w:rPr>
        <w:t>Intel</w:t>
      </w:r>
    </w:p>
    <w:p>
      <w:pPr>
        <w:pStyle w:val="ListParagraph"/>
        <w:numPr>
          <w:ilvl w:val="0"/>
          <w:numId w:val="49"/>
        </w:numPr>
        <w:tabs>
          <w:tab w:pos="1032" w:val="left" w:leader="none"/>
        </w:tabs>
        <w:spacing w:line="240" w:lineRule="auto" w:before="0" w:after="0"/>
        <w:ind w:left="1032" w:right="0" w:hanging="878"/>
        <w:jc w:val="left"/>
        <w:rPr>
          <w:sz w:val="20"/>
        </w:rPr>
      </w:pPr>
      <w:r>
        <w:rPr>
          <w:sz w:val="20"/>
        </w:rPr>
        <w:t>QAT)</w:t>
      </w:r>
      <w:r>
        <w:rPr>
          <w:spacing w:val="-7"/>
          <w:sz w:val="20"/>
        </w:rPr>
        <w:t> </w:t>
      </w:r>
      <w:r>
        <w:rPr>
          <w:sz w:val="20"/>
        </w:rPr>
        <w:t>for</w:t>
      </w:r>
      <w:r>
        <w:rPr>
          <w:spacing w:val="-3"/>
          <w:sz w:val="20"/>
        </w:rPr>
        <w:t> </w:t>
      </w:r>
      <w:r>
        <w:rPr>
          <w:sz w:val="20"/>
        </w:rPr>
        <w:t>wireless</w:t>
      </w:r>
      <w:r>
        <w:rPr>
          <w:spacing w:val="-7"/>
          <w:sz w:val="20"/>
        </w:rPr>
        <w:t> </w:t>
      </w:r>
      <w:r>
        <w:rPr>
          <w:sz w:val="20"/>
        </w:rPr>
        <w:t>cipher</w:t>
      </w:r>
      <w:r>
        <w:rPr>
          <w:spacing w:val="-5"/>
          <w:sz w:val="20"/>
        </w:rPr>
        <w:t> </w:t>
      </w:r>
      <w:r>
        <w:rPr>
          <w:sz w:val="20"/>
        </w:rPr>
        <w:t>processing,</w:t>
      </w:r>
      <w:r>
        <w:rPr>
          <w:spacing w:val="-5"/>
          <w:sz w:val="20"/>
        </w:rPr>
        <w:t> </w:t>
      </w:r>
      <w:r>
        <w:rPr>
          <w:sz w:val="20"/>
        </w:rPr>
        <w:t>namely</w:t>
      </w:r>
      <w:r>
        <w:rPr>
          <w:spacing w:val="-10"/>
          <w:sz w:val="20"/>
        </w:rPr>
        <w:t> </w:t>
      </w:r>
      <w:r>
        <w:rPr>
          <w:sz w:val="20"/>
        </w:rPr>
        <w:t>128-EEA3,</w:t>
      </w:r>
      <w:r>
        <w:rPr>
          <w:spacing w:val="-5"/>
          <w:sz w:val="20"/>
        </w:rPr>
        <w:t> </w:t>
      </w:r>
      <w:r>
        <w:rPr>
          <w:sz w:val="20"/>
        </w:rPr>
        <w:t>128-EIA3,</w:t>
      </w:r>
      <w:r>
        <w:rPr>
          <w:spacing w:val="-6"/>
          <w:sz w:val="20"/>
        </w:rPr>
        <w:t> </w:t>
      </w:r>
      <w:r>
        <w:rPr>
          <w:sz w:val="20"/>
        </w:rPr>
        <w:t>UEA2</w:t>
      </w:r>
      <w:r>
        <w:rPr>
          <w:spacing w:val="-5"/>
          <w:sz w:val="20"/>
        </w:rPr>
        <w:t> </w:t>
      </w:r>
      <w:r>
        <w:rPr>
          <w:sz w:val="20"/>
        </w:rPr>
        <w:t>and</w:t>
      </w:r>
      <w:r>
        <w:rPr>
          <w:spacing w:val="-5"/>
          <w:sz w:val="20"/>
        </w:rPr>
        <w:t> </w:t>
      </w:r>
      <w:r>
        <w:rPr>
          <w:sz w:val="20"/>
        </w:rPr>
        <w:t>UIA2—depending</w:t>
      </w:r>
      <w:r>
        <w:rPr>
          <w:spacing w:val="-7"/>
          <w:sz w:val="20"/>
        </w:rPr>
        <w:t> </w:t>
      </w:r>
      <w:r>
        <w:rPr>
          <w:sz w:val="20"/>
        </w:rPr>
        <w:t>on</w:t>
      </w:r>
      <w:r>
        <w:rPr>
          <w:spacing w:val="-8"/>
          <w:sz w:val="20"/>
        </w:rPr>
        <w:t> </w:t>
      </w:r>
      <w:r>
        <w:rPr>
          <w:spacing w:val="-2"/>
          <w:sz w:val="20"/>
        </w:rPr>
        <w:t>configurations.</w:t>
      </w:r>
    </w:p>
    <w:p>
      <w:pPr>
        <w:spacing w:after="0" w:line="240" w:lineRule="auto"/>
        <w:jc w:val="left"/>
        <w:rPr>
          <w:sz w:val="20"/>
        </w:rPr>
        <w:sectPr>
          <w:pgSz w:w="11910" w:h="16850"/>
          <w:pgMar w:header="850" w:footer="488" w:top="1460" w:bottom="680" w:left="100" w:right="940"/>
        </w:sectPr>
      </w:pPr>
    </w:p>
    <w:p>
      <w:pPr>
        <w:pStyle w:val="Heading3"/>
        <w:numPr>
          <w:ilvl w:val="0"/>
          <w:numId w:val="49"/>
        </w:numPr>
        <w:tabs>
          <w:tab w:pos="1044" w:val="left" w:leader="none"/>
        </w:tabs>
        <w:spacing w:line="240" w:lineRule="auto" w:before="87" w:after="0"/>
        <w:ind w:left="1044" w:right="0" w:hanging="890"/>
        <w:jc w:val="left"/>
        <w:rPr>
          <w:position w:val="1"/>
          <w:sz w:val="20"/>
        </w:rPr>
      </w:pPr>
      <w:r>
        <w:rPr>
          <w:sz w:val="20"/>
        </w:rPr>
        <w:drawing>
          <wp:inline distT="0" distB="0" distL="0" distR="0">
            <wp:extent cx="408415" cy="108076"/>
            <wp:effectExtent l="0" t="0" r="0" b="0"/>
            <wp:docPr id="225" name="Image 225"/>
            <wp:cNvGraphicFramePr>
              <a:graphicFrameLocks/>
            </wp:cNvGraphicFramePr>
            <a:graphic>
              <a:graphicData uri="http://schemas.openxmlformats.org/drawingml/2006/picture">
                <pic:pic>
                  <pic:nvPicPr>
                    <pic:cNvPr id="225" name="Image 225"/>
                    <pic:cNvPicPr/>
                  </pic:nvPicPr>
                  <pic:blipFill>
                    <a:blip r:embed="rId101" cstate="print"/>
                    <a:stretch>
                      <a:fillRect/>
                    </a:stretch>
                  </pic:blipFill>
                  <pic:spPr>
                    <a:xfrm>
                      <a:off x="0" y="0"/>
                      <a:ext cx="408415" cy="108076"/>
                    </a:xfrm>
                    <a:prstGeom prst="rect">
                      <a:avLst/>
                    </a:prstGeom>
                  </pic:spPr>
                </pic:pic>
              </a:graphicData>
            </a:graphic>
          </wp:inline>
        </w:drawing>
      </w:r>
      <w:r>
        <w:rPr>
          <w:sz w:val="20"/>
        </w:rPr>
      </w:r>
      <w:r>
        <w:rPr>
          <w:spacing w:val="22"/>
          <w:position w:val="1"/>
          <w:sz w:val="20"/>
        </w:rPr>
        <w:t> </w:t>
      </w:r>
      <w:bookmarkStart w:name="5.1.5.2 Edge Cloud Platform" w:id="144"/>
      <w:bookmarkEnd w:id="144"/>
      <w:r>
        <w:rPr>
          <w:spacing w:val="22"/>
          <w:position w:val="1"/>
          <w:sz w:val="20"/>
        </w:rPr>
      </w:r>
      <w:r>
        <w:rPr>
          <w:position w:val="1"/>
        </w:rPr>
        <w:t>Edge Cloud Platform</w:t>
      </w:r>
    </w:p>
    <w:p>
      <w:pPr>
        <w:pStyle w:val="ListParagraph"/>
        <w:numPr>
          <w:ilvl w:val="0"/>
          <w:numId w:val="49"/>
        </w:numPr>
        <w:tabs>
          <w:tab w:pos="1032" w:val="left" w:leader="none"/>
        </w:tabs>
        <w:spacing w:line="240" w:lineRule="auto" w:before="182" w:after="0"/>
        <w:ind w:left="1032" w:right="0" w:hanging="878"/>
        <w:jc w:val="left"/>
        <w:rPr>
          <w:sz w:val="20"/>
        </w:rPr>
      </w:pPr>
      <w:r>
        <w:rPr>
          <w:sz w:val="20"/>
        </w:rPr>
        <w:t>The</w:t>
      </w:r>
      <w:r>
        <w:rPr>
          <w:spacing w:val="-5"/>
          <w:sz w:val="20"/>
        </w:rPr>
        <w:t> </w:t>
      </w:r>
      <w:r>
        <w:rPr>
          <w:sz w:val="20"/>
        </w:rPr>
        <w:t>O-CU</w:t>
      </w:r>
      <w:r>
        <w:rPr>
          <w:spacing w:val="-5"/>
          <w:sz w:val="20"/>
        </w:rPr>
        <w:t> </w:t>
      </w:r>
      <w:r>
        <w:rPr>
          <w:sz w:val="20"/>
        </w:rPr>
        <w:t>and</w:t>
      </w:r>
      <w:r>
        <w:rPr>
          <w:spacing w:val="-4"/>
          <w:sz w:val="20"/>
        </w:rPr>
        <w:t> </w:t>
      </w:r>
      <w:r>
        <w:rPr>
          <w:sz w:val="20"/>
        </w:rPr>
        <w:t>O-DU</w:t>
      </w:r>
      <w:r>
        <w:rPr>
          <w:spacing w:val="-3"/>
          <w:sz w:val="20"/>
        </w:rPr>
        <w:t> </w:t>
      </w:r>
      <w:r>
        <w:rPr>
          <w:sz w:val="20"/>
        </w:rPr>
        <w:t>may</w:t>
      </w:r>
      <w:r>
        <w:rPr>
          <w:spacing w:val="-6"/>
          <w:sz w:val="20"/>
        </w:rPr>
        <w:t> </w:t>
      </w:r>
      <w:r>
        <w:rPr>
          <w:sz w:val="20"/>
        </w:rPr>
        <w:t>follow</w:t>
      </w:r>
      <w:r>
        <w:rPr>
          <w:spacing w:val="-9"/>
          <w:sz w:val="20"/>
        </w:rPr>
        <w:t> </w:t>
      </w:r>
      <w:r>
        <w:rPr>
          <w:sz w:val="20"/>
        </w:rPr>
        <w:t>the</w:t>
      </w:r>
      <w:r>
        <w:rPr>
          <w:spacing w:val="-5"/>
          <w:sz w:val="20"/>
        </w:rPr>
        <w:t> </w:t>
      </w:r>
      <w:r>
        <w:rPr>
          <w:sz w:val="20"/>
        </w:rPr>
        <w:t>software</w:t>
      </w:r>
      <w:r>
        <w:rPr>
          <w:spacing w:val="-1"/>
          <w:sz w:val="20"/>
        </w:rPr>
        <w:t> </w:t>
      </w:r>
      <w:r>
        <w:rPr>
          <w:sz w:val="20"/>
        </w:rPr>
        <w:t>architecture</w:t>
      </w:r>
      <w:r>
        <w:rPr>
          <w:spacing w:val="-4"/>
          <w:sz w:val="20"/>
        </w:rPr>
        <w:t> </w:t>
      </w:r>
      <w:r>
        <w:rPr>
          <w:sz w:val="20"/>
        </w:rPr>
        <w:t>as</w:t>
      </w:r>
      <w:r>
        <w:rPr>
          <w:spacing w:val="-6"/>
          <w:sz w:val="20"/>
        </w:rPr>
        <w:t> </w:t>
      </w:r>
      <w:r>
        <w:rPr>
          <w:sz w:val="20"/>
        </w:rPr>
        <w:t>defined</w:t>
      </w:r>
      <w:r>
        <w:rPr>
          <w:spacing w:val="-4"/>
          <w:sz w:val="20"/>
        </w:rPr>
        <w:t> </w:t>
      </w:r>
      <w:r>
        <w:rPr>
          <w:sz w:val="20"/>
        </w:rPr>
        <w:t>in</w:t>
      </w:r>
      <w:r>
        <w:rPr>
          <w:spacing w:val="-5"/>
          <w:sz w:val="20"/>
        </w:rPr>
        <w:t> </w:t>
      </w:r>
      <w:r>
        <w:rPr>
          <w:sz w:val="20"/>
        </w:rPr>
        <w:t>the</w:t>
      </w:r>
      <w:r>
        <w:rPr>
          <w:spacing w:val="-5"/>
          <w:sz w:val="20"/>
        </w:rPr>
        <w:t> </w:t>
      </w:r>
      <w:r>
        <w:rPr>
          <w:sz w:val="20"/>
        </w:rPr>
        <w:t>O-RAN</w:t>
      </w:r>
      <w:r>
        <w:rPr>
          <w:spacing w:val="-5"/>
          <w:sz w:val="20"/>
        </w:rPr>
        <w:t> </w:t>
      </w:r>
      <w:r>
        <w:rPr>
          <w:sz w:val="20"/>
        </w:rPr>
        <w:t>WG8</w:t>
      </w:r>
      <w:r>
        <w:rPr>
          <w:spacing w:val="-4"/>
          <w:sz w:val="20"/>
        </w:rPr>
        <w:t> </w:t>
      </w:r>
      <w:r>
        <w:rPr>
          <w:sz w:val="20"/>
        </w:rPr>
        <w:t>specification</w:t>
      </w:r>
      <w:r>
        <w:rPr>
          <w:spacing w:val="-4"/>
          <w:sz w:val="20"/>
        </w:rPr>
        <w:t> </w:t>
      </w:r>
      <w:hyperlink w:history="true" w:anchor="_bookmark21">
        <w:r>
          <w:rPr>
            <w:spacing w:val="-2"/>
            <w:sz w:val="20"/>
          </w:rPr>
          <w:t>[17].</w:t>
        </w:r>
      </w:hyperlink>
    </w:p>
    <w:p>
      <w:pPr>
        <w:pStyle w:val="BodyText"/>
        <w:spacing w:before="48"/>
        <w:ind w:left="0"/>
        <w:rPr>
          <w:sz w:val="22"/>
        </w:rPr>
      </w:pPr>
    </w:p>
    <w:p>
      <w:pPr>
        <w:pStyle w:val="Heading4"/>
        <w:numPr>
          <w:ilvl w:val="0"/>
          <w:numId w:val="49"/>
        </w:numPr>
        <w:tabs>
          <w:tab w:pos="1032" w:val="left" w:leader="none"/>
        </w:tabs>
        <w:spacing w:line="240" w:lineRule="auto" w:before="0" w:after="0"/>
        <w:ind w:left="1032" w:right="0" w:hanging="878"/>
        <w:jc w:val="left"/>
        <w:rPr>
          <w:rFonts w:ascii="Times New Roman"/>
          <w:sz w:val="20"/>
        </w:rPr>
      </w:pPr>
      <w:bookmarkStart w:name="O-CU Acceleration" w:id="145"/>
      <w:bookmarkEnd w:id="145"/>
      <w:r>
        <w:rPr>
          <w:rFonts w:ascii="Times New Roman"/>
          <w:sz w:val="20"/>
        </w:rPr>
      </w:r>
      <w:r>
        <w:rPr>
          <w:rFonts w:ascii="Times New Roman"/>
        </w:rPr>
        <w:t>O-CU</w:t>
      </w:r>
      <w:r>
        <w:rPr>
          <w:rFonts w:ascii="Times New Roman"/>
          <w:spacing w:val="-5"/>
        </w:rPr>
        <w:t> </w:t>
      </w:r>
      <w:r>
        <w:rPr>
          <w:rFonts w:ascii="Times New Roman"/>
          <w:spacing w:val="-2"/>
        </w:rPr>
        <w:t>Acceleration</w:t>
      </w:r>
    </w:p>
    <w:p>
      <w:pPr>
        <w:pStyle w:val="ListParagraph"/>
        <w:numPr>
          <w:ilvl w:val="0"/>
          <w:numId w:val="49"/>
        </w:numPr>
        <w:tabs>
          <w:tab w:pos="1032" w:val="left" w:leader="none"/>
        </w:tabs>
        <w:spacing w:line="240" w:lineRule="auto" w:before="179" w:after="0"/>
        <w:ind w:left="1032" w:right="0" w:hanging="878"/>
        <w:jc w:val="left"/>
        <w:rPr>
          <w:sz w:val="20"/>
        </w:rPr>
      </w:pPr>
      <w:r>
        <w:rPr>
          <w:sz w:val="20"/>
        </w:rPr>
        <w:t>When</w:t>
      </w:r>
      <w:r>
        <w:rPr>
          <w:spacing w:val="-7"/>
          <w:sz w:val="20"/>
        </w:rPr>
        <w:t> </w:t>
      </w:r>
      <w:r>
        <w:rPr>
          <w:sz w:val="20"/>
        </w:rPr>
        <w:t>the</w:t>
      </w:r>
      <w:r>
        <w:rPr>
          <w:spacing w:val="-6"/>
          <w:sz w:val="20"/>
        </w:rPr>
        <w:t> </w:t>
      </w:r>
      <w:r>
        <w:rPr>
          <w:sz w:val="20"/>
        </w:rPr>
        <w:t>O-CU</w:t>
      </w:r>
      <w:r>
        <w:rPr>
          <w:spacing w:val="-5"/>
          <w:sz w:val="20"/>
        </w:rPr>
        <w:t> </w:t>
      </w:r>
      <w:r>
        <w:rPr>
          <w:sz w:val="20"/>
        </w:rPr>
        <w:t>functions</w:t>
      </w:r>
      <w:r>
        <w:rPr>
          <w:spacing w:val="40"/>
          <w:sz w:val="20"/>
        </w:rPr>
        <w:t> </w:t>
      </w:r>
      <w:r>
        <w:rPr>
          <w:sz w:val="20"/>
        </w:rPr>
        <w:t>are</w:t>
      </w:r>
      <w:r>
        <w:rPr>
          <w:spacing w:val="-6"/>
          <w:sz w:val="20"/>
        </w:rPr>
        <w:t> </w:t>
      </w:r>
      <w:r>
        <w:rPr>
          <w:sz w:val="20"/>
        </w:rPr>
        <w:t>deployed</w:t>
      </w:r>
      <w:r>
        <w:rPr>
          <w:spacing w:val="-5"/>
          <w:sz w:val="20"/>
        </w:rPr>
        <w:t> </w:t>
      </w:r>
      <w:r>
        <w:rPr>
          <w:sz w:val="20"/>
        </w:rPr>
        <w:t>on</w:t>
      </w:r>
      <w:r>
        <w:rPr>
          <w:spacing w:val="-5"/>
          <w:sz w:val="20"/>
        </w:rPr>
        <w:t> </w:t>
      </w:r>
      <w:r>
        <w:rPr>
          <w:sz w:val="20"/>
        </w:rPr>
        <w:t>the</w:t>
      </w:r>
      <w:r>
        <w:rPr>
          <w:spacing w:val="-6"/>
          <w:sz w:val="20"/>
        </w:rPr>
        <w:t> </w:t>
      </w:r>
      <w:r>
        <w:rPr>
          <w:sz w:val="20"/>
        </w:rPr>
        <w:t>edge</w:t>
      </w:r>
      <w:r>
        <w:rPr>
          <w:spacing w:val="-6"/>
          <w:sz w:val="20"/>
        </w:rPr>
        <w:t> </w:t>
      </w:r>
      <w:r>
        <w:rPr>
          <w:sz w:val="20"/>
        </w:rPr>
        <w:t>cloud</w:t>
      </w:r>
      <w:r>
        <w:rPr>
          <w:spacing w:val="-5"/>
          <w:sz w:val="20"/>
        </w:rPr>
        <w:t> </w:t>
      </w:r>
      <w:r>
        <w:rPr>
          <w:sz w:val="20"/>
        </w:rPr>
        <w:t>platform</w:t>
      </w:r>
      <w:r>
        <w:rPr>
          <w:spacing w:val="-8"/>
          <w:sz w:val="20"/>
        </w:rPr>
        <w:t> </w:t>
      </w:r>
      <w:r>
        <w:rPr>
          <w:sz w:val="20"/>
        </w:rPr>
        <w:t>(i.e.,</w:t>
      </w:r>
      <w:r>
        <w:rPr>
          <w:spacing w:val="-6"/>
          <w:sz w:val="20"/>
        </w:rPr>
        <w:t> </w:t>
      </w:r>
      <w:r>
        <w:rPr>
          <w:sz w:val="20"/>
        </w:rPr>
        <w:t>scenarios</w:t>
      </w:r>
      <w:r>
        <w:rPr>
          <w:spacing w:val="-7"/>
          <w:sz w:val="20"/>
        </w:rPr>
        <w:t> </w:t>
      </w:r>
      <w:r>
        <w:rPr>
          <w:sz w:val="20"/>
        </w:rPr>
        <w:t>B</w:t>
      </w:r>
      <w:r>
        <w:rPr>
          <w:spacing w:val="-5"/>
          <w:sz w:val="20"/>
        </w:rPr>
        <w:t> </w:t>
      </w:r>
      <w:r>
        <w:rPr>
          <w:sz w:val="20"/>
        </w:rPr>
        <w:t>and</w:t>
      </w:r>
      <w:r>
        <w:rPr>
          <w:spacing w:val="-5"/>
          <w:sz w:val="20"/>
        </w:rPr>
        <w:t> </w:t>
      </w:r>
      <w:r>
        <w:rPr>
          <w:sz w:val="20"/>
        </w:rPr>
        <w:t>C.1/C2),</w:t>
      </w:r>
      <w:r>
        <w:rPr>
          <w:spacing w:val="-6"/>
          <w:sz w:val="20"/>
        </w:rPr>
        <w:t> </w:t>
      </w:r>
      <w:r>
        <w:rPr>
          <w:sz w:val="20"/>
        </w:rPr>
        <w:t>the</w:t>
      </w:r>
      <w:r>
        <w:rPr>
          <w:spacing w:val="-6"/>
          <w:sz w:val="20"/>
        </w:rPr>
        <w:t> </w:t>
      </w:r>
      <w:r>
        <w:rPr>
          <w:sz w:val="20"/>
        </w:rPr>
        <w:t>O-CU,</w:t>
      </w:r>
      <w:r>
        <w:rPr>
          <w:spacing w:val="-6"/>
          <w:sz w:val="20"/>
        </w:rPr>
        <w:t> </w:t>
      </w:r>
      <w:r>
        <w:rPr>
          <w:spacing w:val="-2"/>
          <w:sz w:val="20"/>
        </w:rPr>
        <w:t>depending</w:t>
      </w:r>
    </w:p>
    <w:p>
      <w:pPr>
        <w:pStyle w:val="ListParagraph"/>
        <w:numPr>
          <w:ilvl w:val="0"/>
          <w:numId w:val="49"/>
        </w:numPr>
        <w:tabs>
          <w:tab w:pos="1032" w:val="left" w:leader="none"/>
        </w:tabs>
        <w:spacing w:line="240" w:lineRule="auto" w:before="0" w:after="0"/>
        <w:ind w:left="1032" w:right="0" w:hanging="878"/>
        <w:jc w:val="left"/>
        <w:rPr>
          <w:sz w:val="20"/>
        </w:rPr>
      </w:pPr>
      <w:r>
        <w:rPr>
          <w:sz w:val="20"/>
        </w:rPr>
        <w:t>on</w:t>
      </w:r>
      <w:r>
        <w:rPr>
          <w:spacing w:val="-7"/>
          <w:sz w:val="20"/>
        </w:rPr>
        <w:t> </w:t>
      </w:r>
      <w:r>
        <w:rPr>
          <w:sz w:val="20"/>
        </w:rPr>
        <w:t>performance</w:t>
      </w:r>
      <w:r>
        <w:rPr>
          <w:spacing w:val="-6"/>
          <w:sz w:val="20"/>
        </w:rPr>
        <w:t> </w:t>
      </w:r>
      <w:r>
        <w:rPr>
          <w:sz w:val="20"/>
        </w:rPr>
        <w:t>requirements,</w:t>
      </w:r>
      <w:r>
        <w:rPr>
          <w:spacing w:val="-1"/>
          <w:sz w:val="20"/>
        </w:rPr>
        <w:t> </w:t>
      </w:r>
      <w:r>
        <w:rPr>
          <w:sz w:val="20"/>
        </w:rPr>
        <w:t>may</w:t>
      </w:r>
      <w:r>
        <w:rPr>
          <w:spacing w:val="-7"/>
          <w:sz w:val="20"/>
        </w:rPr>
        <w:t> </w:t>
      </w:r>
      <w:r>
        <w:rPr>
          <w:sz w:val="20"/>
        </w:rPr>
        <w:t>choose</w:t>
      </w:r>
      <w:r>
        <w:rPr>
          <w:spacing w:val="-4"/>
          <w:sz w:val="20"/>
        </w:rPr>
        <w:t> </w:t>
      </w:r>
      <w:r>
        <w:rPr>
          <w:sz w:val="20"/>
        </w:rPr>
        <w:t>to</w:t>
      </w:r>
      <w:r>
        <w:rPr>
          <w:spacing w:val="-5"/>
          <w:sz w:val="20"/>
        </w:rPr>
        <w:t> </w:t>
      </w:r>
      <w:r>
        <w:rPr>
          <w:sz w:val="20"/>
        </w:rPr>
        <w:t>use</w:t>
      </w:r>
      <w:r>
        <w:rPr>
          <w:spacing w:val="-4"/>
          <w:sz w:val="20"/>
        </w:rPr>
        <w:t> </w:t>
      </w:r>
      <w:r>
        <w:rPr>
          <w:sz w:val="20"/>
        </w:rPr>
        <w:t>hardware acceleration</w:t>
      </w:r>
      <w:r>
        <w:rPr>
          <w:spacing w:val="-6"/>
          <w:sz w:val="20"/>
        </w:rPr>
        <w:t> </w:t>
      </w:r>
      <w:r>
        <w:rPr>
          <w:sz w:val="20"/>
        </w:rPr>
        <w:t>(e.g.,</w:t>
      </w:r>
      <w:r>
        <w:rPr>
          <w:spacing w:val="-5"/>
          <w:sz w:val="20"/>
        </w:rPr>
        <w:t> </w:t>
      </w:r>
      <w:r>
        <w:rPr>
          <w:sz w:val="20"/>
        </w:rPr>
        <w:t>Intel</w:t>
      </w:r>
      <w:r>
        <w:rPr>
          <w:spacing w:val="-4"/>
          <w:sz w:val="20"/>
        </w:rPr>
        <w:t> </w:t>
      </w:r>
      <w:r>
        <w:rPr>
          <w:sz w:val="20"/>
        </w:rPr>
        <w:t>QAT)</w:t>
      </w:r>
      <w:r>
        <w:rPr>
          <w:spacing w:val="-3"/>
          <w:sz w:val="20"/>
        </w:rPr>
        <w:t> </w:t>
      </w:r>
      <w:r>
        <w:rPr>
          <w:sz w:val="20"/>
        </w:rPr>
        <w:t>for</w:t>
      </w:r>
      <w:r>
        <w:rPr>
          <w:spacing w:val="-4"/>
          <w:sz w:val="20"/>
        </w:rPr>
        <w:t> </w:t>
      </w:r>
      <w:r>
        <w:rPr>
          <w:sz w:val="20"/>
        </w:rPr>
        <w:t>wireless</w:t>
      </w:r>
      <w:r>
        <w:rPr>
          <w:spacing w:val="-4"/>
          <w:sz w:val="20"/>
        </w:rPr>
        <w:t> </w:t>
      </w:r>
      <w:r>
        <w:rPr>
          <w:sz w:val="20"/>
        </w:rPr>
        <w:t>cipher</w:t>
      </w:r>
      <w:r>
        <w:rPr>
          <w:spacing w:val="-5"/>
          <w:sz w:val="20"/>
        </w:rPr>
        <w:t> </w:t>
      </w:r>
      <w:r>
        <w:rPr>
          <w:spacing w:val="-2"/>
          <w:sz w:val="20"/>
        </w:rPr>
        <w:t>processing,</w:t>
      </w:r>
    </w:p>
    <w:p>
      <w:pPr>
        <w:pStyle w:val="ListParagraph"/>
        <w:numPr>
          <w:ilvl w:val="0"/>
          <w:numId w:val="49"/>
        </w:numPr>
        <w:tabs>
          <w:tab w:pos="1032" w:val="left" w:leader="none"/>
        </w:tabs>
        <w:spacing w:line="240" w:lineRule="auto" w:before="1" w:after="0"/>
        <w:ind w:left="1032" w:right="0" w:hanging="878"/>
        <w:jc w:val="left"/>
        <w:rPr>
          <w:sz w:val="20"/>
        </w:rPr>
      </w:pPr>
      <w:r>
        <w:rPr>
          <w:sz w:val="20"/>
        </w:rPr>
        <w:t>namely</w:t>
      </w:r>
      <w:r>
        <w:rPr>
          <w:spacing w:val="-10"/>
          <w:sz w:val="20"/>
        </w:rPr>
        <w:t> </w:t>
      </w:r>
      <w:r>
        <w:rPr>
          <w:sz w:val="20"/>
        </w:rPr>
        <w:t>128-EEA3,</w:t>
      </w:r>
      <w:r>
        <w:rPr>
          <w:spacing w:val="-6"/>
          <w:sz w:val="20"/>
        </w:rPr>
        <w:t> </w:t>
      </w:r>
      <w:r>
        <w:rPr>
          <w:sz w:val="20"/>
        </w:rPr>
        <w:t>128-EIA3,</w:t>
      </w:r>
      <w:r>
        <w:rPr>
          <w:spacing w:val="-7"/>
          <w:sz w:val="20"/>
        </w:rPr>
        <w:t> </w:t>
      </w:r>
      <w:r>
        <w:rPr>
          <w:sz w:val="20"/>
        </w:rPr>
        <w:t>UEA2</w:t>
      </w:r>
      <w:r>
        <w:rPr>
          <w:spacing w:val="-5"/>
          <w:sz w:val="20"/>
        </w:rPr>
        <w:t> </w:t>
      </w:r>
      <w:r>
        <w:rPr>
          <w:sz w:val="20"/>
        </w:rPr>
        <w:t>and</w:t>
      </w:r>
      <w:r>
        <w:rPr>
          <w:spacing w:val="-6"/>
          <w:sz w:val="20"/>
        </w:rPr>
        <w:t> </w:t>
      </w:r>
      <w:r>
        <w:rPr>
          <w:sz w:val="20"/>
        </w:rPr>
        <w:t>UIA2—depending</w:t>
      </w:r>
      <w:r>
        <w:rPr>
          <w:spacing w:val="-5"/>
          <w:sz w:val="20"/>
        </w:rPr>
        <w:t> </w:t>
      </w:r>
      <w:r>
        <w:rPr>
          <w:sz w:val="20"/>
        </w:rPr>
        <w:t>on</w:t>
      </w:r>
      <w:r>
        <w:rPr>
          <w:spacing w:val="-8"/>
          <w:sz w:val="20"/>
        </w:rPr>
        <w:t> </w:t>
      </w:r>
      <w:r>
        <w:rPr>
          <w:spacing w:val="-2"/>
          <w:sz w:val="20"/>
        </w:rPr>
        <w:t>configurations.</w:t>
      </w:r>
    </w:p>
    <w:p>
      <w:pPr>
        <w:pStyle w:val="BodyText"/>
        <w:spacing w:before="47"/>
        <w:ind w:left="0"/>
        <w:rPr>
          <w:sz w:val="22"/>
        </w:rPr>
      </w:pPr>
    </w:p>
    <w:p>
      <w:pPr>
        <w:pStyle w:val="Heading4"/>
        <w:numPr>
          <w:ilvl w:val="0"/>
          <w:numId w:val="49"/>
        </w:numPr>
        <w:tabs>
          <w:tab w:pos="1032" w:val="left" w:leader="none"/>
        </w:tabs>
        <w:spacing w:line="240" w:lineRule="auto" w:before="1" w:after="0"/>
        <w:ind w:left="1032" w:right="0" w:hanging="878"/>
        <w:jc w:val="left"/>
        <w:rPr>
          <w:rFonts w:ascii="Times New Roman"/>
          <w:sz w:val="20"/>
        </w:rPr>
      </w:pPr>
      <w:bookmarkStart w:name="O-DU Acceleration" w:id="146"/>
      <w:bookmarkEnd w:id="146"/>
      <w:r>
        <w:rPr>
          <w:rFonts w:ascii="Times New Roman"/>
          <w:sz w:val="20"/>
        </w:rPr>
      </w:r>
      <w:r>
        <w:rPr>
          <w:rFonts w:ascii="Times New Roman"/>
        </w:rPr>
        <w:t>O-DU</w:t>
      </w:r>
      <w:r>
        <w:rPr>
          <w:rFonts w:ascii="Times New Roman"/>
          <w:spacing w:val="-6"/>
        </w:rPr>
        <w:t> </w:t>
      </w:r>
      <w:r>
        <w:rPr>
          <w:rFonts w:ascii="Times New Roman"/>
          <w:spacing w:val="-2"/>
        </w:rPr>
        <w:t>Acceleration</w:t>
      </w:r>
    </w:p>
    <w:p>
      <w:pPr>
        <w:pStyle w:val="ListParagraph"/>
        <w:numPr>
          <w:ilvl w:val="0"/>
          <w:numId w:val="49"/>
        </w:numPr>
        <w:tabs>
          <w:tab w:pos="1032" w:val="left" w:leader="none"/>
        </w:tabs>
        <w:spacing w:line="240" w:lineRule="auto" w:before="178" w:after="0"/>
        <w:ind w:left="1032" w:right="0" w:hanging="878"/>
        <w:jc w:val="left"/>
        <w:rPr>
          <w:sz w:val="20"/>
        </w:rPr>
      </w:pPr>
      <w:r>
        <w:rPr>
          <w:sz w:val="20"/>
        </w:rPr>
        <w:t>The</w:t>
      </w:r>
      <w:r>
        <w:rPr>
          <w:spacing w:val="1"/>
          <w:sz w:val="20"/>
        </w:rPr>
        <w:t> </w:t>
      </w:r>
      <w:r>
        <w:rPr>
          <w:sz w:val="20"/>
        </w:rPr>
        <w:t>O-DU</w:t>
      </w:r>
      <w:r>
        <w:rPr>
          <w:spacing w:val="1"/>
          <w:sz w:val="20"/>
        </w:rPr>
        <w:t> </w:t>
      </w:r>
      <w:r>
        <w:rPr>
          <w:sz w:val="20"/>
        </w:rPr>
        <w:t>is assumed</w:t>
      </w:r>
      <w:r>
        <w:rPr>
          <w:spacing w:val="4"/>
          <w:sz w:val="20"/>
        </w:rPr>
        <w:t> </w:t>
      </w:r>
      <w:r>
        <w:rPr>
          <w:sz w:val="20"/>
        </w:rPr>
        <w:t>to</w:t>
      </w:r>
      <w:r>
        <w:rPr>
          <w:spacing w:val="1"/>
          <w:sz w:val="20"/>
        </w:rPr>
        <w:t> </w:t>
      </w:r>
      <w:r>
        <w:rPr>
          <w:sz w:val="20"/>
        </w:rPr>
        <w:t>use</w:t>
      </w:r>
      <w:r>
        <w:rPr>
          <w:spacing w:val="2"/>
          <w:sz w:val="20"/>
        </w:rPr>
        <w:t> </w:t>
      </w:r>
      <w:r>
        <w:rPr>
          <w:sz w:val="20"/>
        </w:rPr>
        <w:t>the</w:t>
      </w:r>
      <w:r>
        <w:rPr>
          <w:spacing w:val="1"/>
          <w:sz w:val="20"/>
        </w:rPr>
        <w:t> </w:t>
      </w:r>
      <w:r>
        <w:rPr>
          <w:sz w:val="20"/>
        </w:rPr>
        <w:t>7.2</w:t>
      </w:r>
      <w:r>
        <w:rPr>
          <w:spacing w:val="1"/>
          <w:sz w:val="20"/>
        </w:rPr>
        <w:t> </w:t>
      </w:r>
      <w:r>
        <w:rPr>
          <w:sz w:val="20"/>
        </w:rPr>
        <w:t>split</w:t>
      </w:r>
      <w:r>
        <w:rPr>
          <w:spacing w:val="2"/>
          <w:sz w:val="20"/>
        </w:rPr>
        <w:t> </w:t>
      </w:r>
      <w:r>
        <w:rPr>
          <w:sz w:val="20"/>
        </w:rPr>
        <w:t>with</w:t>
      </w:r>
      <w:r>
        <w:rPr>
          <w:spacing w:val="1"/>
          <w:sz w:val="20"/>
        </w:rPr>
        <w:t> </w:t>
      </w:r>
      <w:r>
        <w:rPr>
          <w:sz w:val="20"/>
        </w:rPr>
        <w:t>the</w:t>
      </w:r>
      <w:r>
        <w:rPr>
          <w:spacing w:val="2"/>
          <w:sz w:val="20"/>
        </w:rPr>
        <w:t> </w:t>
      </w:r>
      <w:r>
        <w:rPr>
          <w:sz w:val="20"/>
        </w:rPr>
        <w:t>front-end</w:t>
      </w:r>
      <w:r>
        <w:rPr>
          <w:spacing w:val="4"/>
          <w:sz w:val="20"/>
        </w:rPr>
        <w:t> </w:t>
      </w:r>
      <w:r>
        <w:rPr>
          <w:sz w:val="20"/>
        </w:rPr>
        <w:t>processing</w:t>
      </w:r>
      <w:r>
        <w:rPr>
          <w:spacing w:val="-1"/>
          <w:sz w:val="20"/>
        </w:rPr>
        <w:t> </w:t>
      </w:r>
      <w:r>
        <w:rPr>
          <w:sz w:val="20"/>
        </w:rPr>
        <w:t>(FFT,</w:t>
      </w:r>
      <w:r>
        <w:rPr>
          <w:spacing w:val="2"/>
          <w:sz w:val="20"/>
        </w:rPr>
        <w:t> </w:t>
      </w:r>
      <w:r>
        <w:rPr>
          <w:sz w:val="20"/>
        </w:rPr>
        <w:t>PRACH)</w:t>
      </w:r>
      <w:r>
        <w:rPr>
          <w:spacing w:val="1"/>
          <w:sz w:val="20"/>
        </w:rPr>
        <w:t> </w:t>
      </w:r>
      <w:r>
        <w:rPr>
          <w:sz w:val="20"/>
        </w:rPr>
        <w:t>implemented</w:t>
      </w:r>
      <w:r>
        <w:rPr>
          <w:spacing w:val="2"/>
          <w:sz w:val="20"/>
        </w:rPr>
        <w:t> </w:t>
      </w:r>
      <w:r>
        <w:rPr>
          <w:sz w:val="20"/>
        </w:rPr>
        <w:t>in</w:t>
      </w:r>
      <w:r>
        <w:rPr>
          <w:spacing w:val="-1"/>
          <w:sz w:val="20"/>
        </w:rPr>
        <w:t> </w:t>
      </w:r>
      <w:r>
        <w:rPr>
          <w:sz w:val="20"/>
        </w:rPr>
        <w:t>the</w:t>
      </w:r>
      <w:r>
        <w:rPr>
          <w:spacing w:val="1"/>
          <w:sz w:val="20"/>
        </w:rPr>
        <w:t> </w:t>
      </w:r>
      <w:r>
        <w:rPr>
          <w:sz w:val="20"/>
        </w:rPr>
        <w:t>O-RU.</w:t>
      </w:r>
      <w:r>
        <w:rPr>
          <w:spacing w:val="1"/>
          <w:sz w:val="20"/>
        </w:rPr>
        <w:t> </w:t>
      </w:r>
      <w:r>
        <w:rPr>
          <w:spacing w:val="-5"/>
          <w:sz w:val="20"/>
        </w:rPr>
        <w:t>The</w:t>
      </w:r>
    </w:p>
    <w:p>
      <w:pPr>
        <w:pStyle w:val="ListParagraph"/>
        <w:numPr>
          <w:ilvl w:val="0"/>
          <w:numId w:val="49"/>
        </w:numPr>
        <w:tabs>
          <w:tab w:pos="1032" w:val="left" w:leader="none"/>
        </w:tabs>
        <w:spacing w:line="240" w:lineRule="auto" w:before="0" w:after="0"/>
        <w:ind w:left="1032" w:right="0" w:hanging="878"/>
        <w:jc w:val="left"/>
        <w:rPr>
          <w:sz w:val="20"/>
        </w:rPr>
      </w:pPr>
      <w:r>
        <w:rPr>
          <w:sz w:val="20"/>
        </w:rPr>
        <w:t>remaining</w:t>
      </w:r>
      <w:r>
        <w:rPr>
          <w:spacing w:val="43"/>
          <w:sz w:val="20"/>
        </w:rPr>
        <w:t> </w:t>
      </w:r>
      <w:r>
        <w:rPr>
          <w:sz w:val="20"/>
        </w:rPr>
        <w:t>O-DU</w:t>
      </w:r>
      <w:r>
        <w:rPr>
          <w:spacing w:val="43"/>
          <w:sz w:val="20"/>
        </w:rPr>
        <w:t> </w:t>
      </w:r>
      <w:r>
        <w:rPr>
          <w:sz w:val="20"/>
        </w:rPr>
        <w:t>functions</w:t>
      </w:r>
      <w:r>
        <w:rPr>
          <w:spacing w:val="44"/>
          <w:sz w:val="20"/>
        </w:rPr>
        <w:t> </w:t>
      </w:r>
      <w:r>
        <w:rPr>
          <w:sz w:val="20"/>
        </w:rPr>
        <w:t>are</w:t>
      </w:r>
      <w:r>
        <w:rPr>
          <w:spacing w:val="45"/>
          <w:sz w:val="20"/>
        </w:rPr>
        <w:t> </w:t>
      </w:r>
      <w:r>
        <w:rPr>
          <w:sz w:val="20"/>
        </w:rPr>
        <w:t>implemented</w:t>
      </w:r>
      <w:r>
        <w:rPr>
          <w:spacing w:val="45"/>
          <w:sz w:val="20"/>
        </w:rPr>
        <w:t> </w:t>
      </w:r>
      <w:r>
        <w:rPr>
          <w:sz w:val="20"/>
        </w:rPr>
        <w:t>as</w:t>
      </w:r>
      <w:r>
        <w:rPr>
          <w:spacing w:val="44"/>
          <w:sz w:val="20"/>
        </w:rPr>
        <w:t> </w:t>
      </w:r>
      <w:r>
        <w:rPr>
          <w:sz w:val="20"/>
        </w:rPr>
        <w:t>software</w:t>
      </w:r>
      <w:r>
        <w:rPr>
          <w:spacing w:val="49"/>
          <w:sz w:val="20"/>
        </w:rPr>
        <w:t> </w:t>
      </w:r>
      <w:r>
        <w:rPr>
          <w:sz w:val="20"/>
        </w:rPr>
        <w:t>running</w:t>
      </w:r>
      <w:r>
        <w:rPr>
          <w:spacing w:val="44"/>
          <w:sz w:val="20"/>
        </w:rPr>
        <w:t> </w:t>
      </w:r>
      <w:r>
        <w:rPr>
          <w:sz w:val="20"/>
        </w:rPr>
        <w:t>on</w:t>
      </w:r>
      <w:r>
        <w:rPr>
          <w:spacing w:val="43"/>
          <w:sz w:val="20"/>
        </w:rPr>
        <w:t> </w:t>
      </w:r>
      <w:r>
        <w:rPr>
          <w:sz w:val="20"/>
        </w:rPr>
        <w:t>the</w:t>
      </w:r>
      <w:r>
        <w:rPr>
          <w:spacing w:val="45"/>
          <w:sz w:val="20"/>
        </w:rPr>
        <w:t> </w:t>
      </w:r>
      <w:r>
        <w:rPr>
          <w:sz w:val="20"/>
        </w:rPr>
        <w:t>edge</w:t>
      </w:r>
      <w:r>
        <w:rPr>
          <w:spacing w:val="45"/>
          <w:sz w:val="20"/>
        </w:rPr>
        <w:t> </w:t>
      </w:r>
      <w:r>
        <w:rPr>
          <w:sz w:val="20"/>
        </w:rPr>
        <w:t>cloud</w:t>
      </w:r>
      <w:r>
        <w:rPr>
          <w:spacing w:val="45"/>
          <w:sz w:val="20"/>
        </w:rPr>
        <w:t> </w:t>
      </w:r>
      <w:r>
        <w:rPr>
          <w:sz w:val="20"/>
        </w:rPr>
        <w:t>platform.</w:t>
      </w:r>
      <w:r>
        <w:rPr>
          <w:spacing w:val="44"/>
          <w:sz w:val="20"/>
        </w:rPr>
        <w:t> </w:t>
      </w:r>
      <w:r>
        <w:rPr>
          <w:sz w:val="20"/>
        </w:rPr>
        <w:t>Depending</w:t>
      </w:r>
      <w:r>
        <w:rPr>
          <w:spacing w:val="43"/>
          <w:sz w:val="20"/>
        </w:rPr>
        <w:t> </w:t>
      </w:r>
      <w:r>
        <w:rPr>
          <w:sz w:val="20"/>
        </w:rPr>
        <w:t>on</w:t>
      </w:r>
      <w:r>
        <w:rPr>
          <w:spacing w:val="43"/>
          <w:sz w:val="20"/>
        </w:rPr>
        <w:t> </w:t>
      </w:r>
      <w:r>
        <w:rPr>
          <w:spacing w:val="-5"/>
          <w:sz w:val="20"/>
        </w:rPr>
        <w:t>the</w:t>
      </w:r>
    </w:p>
    <w:p>
      <w:pPr>
        <w:pStyle w:val="ListParagraph"/>
        <w:numPr>
          <w:ilvl w:val="0"/>
          <w:numId w:val="49"/>
        </w:numPr>
        <w:tabs>
          <w:tab w:pos="1032" w:val="left" w:leader="none"/>
        </w:tabs>
        <w:spacing w:line="229" w:lineRule="exact" w:before="1" w:after="0"/>
        <w:ind w:left="1032" w:right="0" w:hanging="878"/>
        <w:jc w:val="left"/>
        <w:rPr>
          <w:sz w:val="20"/>
        </w:rPr>
      </w:pPr>
      <w:r>
        <w:rPr>
          <w:sz w:val="20"/>
        </w:rPr>
        <w:t>performance</w:t>
      </w:r>
      <w:r>
        <w:rPr>
          <w:spacing w:val="-9"/>
          <w:sz w:val="20"/>
        </w:rPr>
        <w:t> </w:t>
      </w:r>
      <w:r>
        <w:rPr>
          <w:sz w:val="20"/>
        </w:rPr>
        <w:t>requirements,</w:t>
      </w:r>
      <w:r>
        <w:rPr>
          <w:spacing w:val="-9"/>
          <w:sz w:val="20"/>
        </w:rPr>
        <w:t> </w:t>
      </w:r>
      <w:r>
        <w:rPr>
          <w:sz w:val="20"/>
        </w:rPr>
        <w:t>the</w:t>
      </w:r>
      <w:r>
        <w:rPr>
          <w:spacing w:val="-8"/>
          <w:sz w:val="20"/>
        </w:rPr>
        <w:t> </w:t>
      </w:r>
      <w:r>
        <w:rPr>
          <w:sz w:val="20"/>
        </w:rPr>
        <w:t>compute-intense</w:t>
      </w:r>
      <w:r>
        <w:rPr>
          <w:spacing w:val="-7"/>
          <w:sz w:val="20"/>
        </w:rPr>
        <w:t> </w:t>
      </w:r>
      <w:r>
        <w:rPr>
          <w:sz w:val="20"/>
        </w:rPr>
        <w:t>workloads</w:t>
      </w:r>
      <w:r>
        <w:rPr>
          <w:spacing w:val="-8"/>
          <w:sz w:val="20"/>
        </w:rPr>
        <w:t> </w:t>
      </w:r>
      <w:r>
        <w:rPr>
          <w:sz w:val="20"/>
        </w:rPr>
        <w:t>may</w:t>
      </w:r>
      <w:r>
        <w:rPr>
          <w:spacing w:val="-12"/>
          <w:sz w:val="20"/>
        </w:rPr>
        <w:t> </w:t>
      </w:r>
      <w:r>
        <w:rPr>
          <w:sz w:val="20"/>
        </w:rPr>
        <w:t>be</w:t>
      </w:r>
      <w:r>
        <w:rPr>
          <w:spacing w:val="-9"/>
          <w:sz w:val="20"/>
        </w:rPr>
        <w:t> </w:t>
      </w:r>
      <w:r>
        <w:rPr>
          <w:sz w:val="20"/>
        </w:rPr>
        <w:t>accelerated</w:t>
      </w:r>
      <w:r>
        <w:rPr>
          <w:spacing w:val="-8"/>
          <w:sz w:val="20"/>
        </w:rPr>
        <w:t> </w:t>
      </w:r>
      <w:r>
        <w:rPr>
          <w:sz w:val="20"/>
        </w:rPr>
        <w:t>in</w:t>
      </w:r>
      <w:r>
        <w:rPr>
          <w:spacing w:val="-11"/>
          <w:sz w:val="20"/>
        </w:rPr>
        <w:t> </w:t>
      </w:r>
      <w:r>
        <w:rPr>
          <w:sz w:val="20"/>
        </w:rPr>
        <w:t>hardware</w:t>
      </w:r>
      <w:r>
        <w:rPr>
          <w:spacing w:val="-7"/>
          <w:sz w:val="20"/>
        </w:rPr>
        <w:t> </w:t>
      </w:r>
      <w:r>
        <w:rPr>
          <w:sz w:val="20"/>
        </w:rPr>
        <w:t>using</w:t>
      </w:r>
      <w:r>
        <w:rPr>
          <w:spacing w:val="-11"/>
          <w:sz w:val="20"/>
        </w:rPr>
        <w:t> </w:t>
      </w:r>
      <w:r>
        <w:rPr>
          <w:sz w:val="20"/>
        </w:rPr>
        <w:t>look-aside</w:t>
      </w:r>
      <w:r>
        <w:rPr>
          <w:spacing w:val="-9"/>
          <w:sz w:val="20"/>
        </w:rPr>
        <w:t> </w:t>
      </w:r>
      <w:r>
        <w:rPr>
          <w:spacing w:val="-2"/>
          <w:sz w:val="20"/>
        </w:rPr>
        <w:t>acceleration</w:t>
      </w:r>
    </w:p>
    <w:p>
      <w:pPr>
        <w:pStyle w:val="ListParagraph"/>
        <w:numPr>
          <w:ilvl w:val="0"/>
          <w:numId w:val="49"/>
        </w:numPr>
        <w:tabs>
          <w:tab w:pos="1032" w:val="left" w:leader="none"/>
        </w:tabs>
        <w:spacing w:line="229" w:lineRule="exact" w:before="0" w:after="0"/>
        <w:ind w:left="1032" w:right="0" w:hanging="878"/>
        <w:jc w:val="left"/>
        <w:rPr>
          <w:sz w:val="20"/>
        </w:rPr>
      </w:pPr>
      <w:r>
        <w:rPr>
          <w:sz w:val="20"/>
        </w:rPr>
        <w:t>or</w:t>
      </w:r>
      <w:r>
        <w:rPr>
          <w:spacing w:val="-4"/>
          <w:sz w:val="20"/>
        </w:rPr>
        <w:t> </w:t>
      </w:r>
      <w:r>
        <w:rPr>
          <w:sz w:val="20"/>
        </w:rPr>
        <w:t>inline</w:t>
      </w:r>
      <w:r>
        <w:rPr>
          <w:spacing w:val="-4"/>
          <w:sz w:val="20"/>
        </w:rPr>
        <w:t> </w:t>
      </w:r>
      <w:r>
        <w:rPr>
          <w:sz w:val="20"/>
        </w:rPr>
        <w:t>acceleration</w:t>
      </w:r>
      <w:r>
        <w:rPr>
          <w:spacing w:val="-5"/>
          <w:sz w:val="20"/>
        </w:rPr>
        <w:t> </w:t>
      </w:r>
      <w:r>
        <w:rPr>
          <w:sz w:val="20"/>
        </w:rPr>
        <w:t>or</w:t>
      </w:r>
      <w:r>
        <w:rPr>
          <w:spacing w:val="-4"/>
          <w:sz w:val="20"/>
        </w:rPr>
        <w:t> </w:t>
      </w:r>
      <w:r>
        <w:rPr>
          <w:sz w:val="20"/>
        </w:rPr>
        <w:t>any</w:t>
      </w:r>
      <w:r>
        <w:rPr>
          <w:spacing w:val="-4"/>
          <w:sz w:val="20"/>
        </w:rPr>
        <w:t> </w:t>
      </w:r>
      <w:r>
        <w:rPr>
          <w:sz w:val="20"/>
        </w:rPr>
        <w:t>combination</w:t>
      </w:r>
      <w:r>
        <w:rPr>
          <w:spacing w:val="-5"/>
          <w:sz w:val="20"/>
        </w:rPr>
        <w:t> </w:t>
      </w:r>
      <w:r>
        <w:rPr>
          <w:sz w:val="20"/>
        </w:rPr>
        <w:t>of</w:t>
      </w:r>
      <w:r>
        <w:rPr>
          <w:spacing w:val="-6"/>
          <w:sz w:val="20"/>
        </w:rPr>
        <w:t> </w:t>
      </w:r>
      <w:r>
        <w:rPr>
          <w:spacing w:val="-4"/>
          <w:sz w:val="20"/>
        </w:rPr>
        <w:t>both.</w:t>
      </w:r>
    </w:p>
    <w:p>
      <w:pPr>
        <w:pStyle w:val="ListParagraph"/>
        <w:numPr>
          <w:ilvl w:val="0"/>
          <w:numId w:val="49"/>
        </w:numPr>
        <w:tabs>
          <w:tab w:pos="1032" w:val="left" w:leader="none"/>
        </w:tabs>
        <w:spacing w:line="240" w:lineRule="auto" w:before="181" w:after="0"/>
        <w:ind w:left="1032" w:right="0" w:hanging="878"/>
        <w:jc w:val="left"/>
        <w:rPr>
          <w:sz w:val="20"/>
        </w:rPr>
      </w:pPr>
      <w:hyperlink w:history="true" w:anchor="_bookmark93">
        <w:r>
          <w:rPr>
            <w:sz w:val="20"/>
          </w:rPr>
          <w:t>Figure</w:t>
        </w:r>
        <w:r>
          <w:rPr>
            <w:spacing w:val="16"/>
            <w:sz w:val="20"/>
          </w:rPr>
          <w:t> </w:t>
        </w:r>
        <w:r>
          <w:rPr>
            <w:sz w:val="20"/>
          </w:rPr>
          <w:t>5-1</w:t>
        </w:r>
      </w:hyperlink>
      <w:r>
        <w:rPr>
          <w:spacing w:val="16"/>
          <w:sz w:val="20"/>
        </w:rPr>
        <w:t> </w:t>
      </w:r>
      <w:r>
        <w:rPr>
          <w:sz w:val="20"/>
        </w:rPr>
        <w:t>shows</w:t>
      </w:r>
      <w:r>
        <w:rPr>
          <w:spacing w:val="15"/>
          <w:sz w:val="20"/>
        </w:rPr>
        <w:t> </w:t>
      </w:r>
      <w:r>
        <w:rPr>
          <w:sz w:val="20"/>
        </w:rPr>
        <w:t>a</w:t>
      </w:r>
      <w:r>
        <w:rPr>
          <w:spacing w:val="17"/>
          <w:sz w:val="20"/>
        </w:rPr>
        <w:t> </w:t>
      </w:r>
      <w:r>
        <w:rPr>
          <w:sz w:val="20"/>
        </w:rPr>
        <w:t>high-level</w:t>
      </w:r>
      <w:r>
        <w:rPr>
          <w:spacing w:val="14"/>
          <w:sz w:val="20"/>
        </w:rPr>
        <w:t> </w:t>
      </w:r>
      <w:r>
        <w:rPr>
          <w:sz w:val="20"/>
        </w:rPr>
        <w:t>architecture</w:t>
      </w:r>
      <w:r>
        <w:rPr>
          <w:spacing w:val="18"/>
          <w:sz w:val="20"/>
        </w:rPr>
        <w:t> </w:t>
      </w:r>
      <w:r>
        <w:rPr>
          <w:sz w:val="20"/>
        </w:rPr>
        <w:t>of</w:t>
      </w:r>
      <w:r>
        <w:rPr>
          <w:spacing w:val="13"/>
          <w:sz w:val="20"/>
        </w:rPr>
        <w:t> </w:t>
      </w:r>
      <w:r>
        <w:rPr>
          <w:sz w:val="20"/>
        </w:rPr>
        <w:t>look-aside</w:t>
      </w:r>
      <w:r>
        <w:rPr>
          <w:spacing w:val="16"/>
          <w:sz w:val="20"/>
        </w:rPr>
        <w:t> </w:t>
      </w:r>
      <w:r>
        <w:rPr>
          <w:sz w:val="20"/>
        </w:rPr>
        <w:t>acceleration</w:t>
      </w:r>
      <w:r>
        <w:rPr>
          <w:spacing w:val="17"/>
          <w:sz w:val="20"/>
        </w:rPr>
        <w:t> </w:t>
      </w:r>
      <w:r>
        <w:rPr>
          <w:sz w:val="20"/>
        </w:rPr>
        <w:t>with</w:t>
      </w:r>
      <w:r>
        <w:rPr>
          <w:spacing w:val="13"/>
          <w:sz w:val="20"/>
        </w:rPr>
        <w:t> </w:t>
      </w:r>
      <w:r>
        <w:rPr>
          <w:sz w:val="20"/>
        </w:rPr>
        <w:t>proposed</w:t>
      </w:r>
      <w:r>
        <w:rPr>
          <w:spacing w:val="18"/>
          <w:sz w:val="20"/>
        </w:rPr>
        <w:t> </w:t>
      </w:r>
      <w:r>
        <w:rPr>
          <w:sz w:val="20"/>
        </w:rPr>
        <w:t>Forward</w:t>
      </w:r>
      <w:r>
        <w:rPr>
          <w:spacing w:val="15"/>
          <w:sz w:val="20"/>
        </w:rPr>
        <w:t> </w:t>
      </w:r>
      <w:r>
        <w:rPr>
          <w:sz w:val="20"/>
        </w:rPr>
        <w:t>Error</w:t>
      </w:r>
      <w:r>
        <w:rPr>
          <w:spacing w:val="15"/>
          <w:sz w:val="20"/>
        </w:rPr>
        <w:t> </w:t>
      </w:r>
      <w:r>
        <w:rPr>
          <w:sz w:val="20"/>
        </w:rPr>
        <w:t>Correcting</w:t>
      </w:r>
      <w:r>
        <w:rPr>
          <w:spacing w:val="14"/>
          <w:sz w:val="20"/>
        </w:rPr>
        <w:t> </w:t>
      </w:r>
      <w:r>
        <w:rPr>
          <w:spacing w:val="-2"/>
          <w:sz w:val="20"/>
        </w:rPr>
        <w:t>(FEC)</w:t>
      </w:r>
    </w:p>
    <w:p>
      <w:pPr>
        <w:pStyle w:val="ListParagraph"/>
        <w:numPr>
          <w:ilvl w:val="0"/>
          <w:numId w:val="49"/>
        </w:numPr>
        <w:tabs>
          <w:tab w:pos="1032" w:val="left" w:leader="none"/>
        </w:tabs>
        <w:spacing w:line="240" w:lineRule="auto" w:before="0" w:after="0"/>
        <w:ind w:left="1032" w:right="0" w:hanging="878"/>
        <w:jc w:val="left"/>
        <w:rPr>
          <w:sz w:val="20"/>
        </w:rPr>
      </w:pPr>
      <w:r>
        <w:rPr>
          <w:sz w:val="20"/>
        </w:rPr>
        <w:t>functions</w:t>
      </w:r>
      <w:r>
        <w:rPr>
          <w:spacing w:val="-8"/>
          <w:sz w:val="20"/>
        </w:rPr>
        <w:t> </w:t>
      </w:r>
      <w:r>
        <w:rPr>
          <w:sz w:val="20"/>
        </w:rPr>
        <w:t>to</w:t>
      </w:r>
      <w:r>
        <w:rPr>
          <w:spacing w:val="-5"/>
          <w:sz w:val="20"/>
        </w:rPr>
        <w:t> </w:t>
      </w:r>
      <w:r>
        <w:rPr>
          <w:sz w:val="20"/>
        </w:rPr>
        <w:t>be</w:t>
      </w:r>
      <w:r>
        <w:rPr>
          <w:spacing w:val="-6"/>
          <w:sz w:val="20"/>
        </w:rPr>
        <w:t> </w:t>
      </w:r>
      <w:r>
        <w:rPr>
          <w:sz w:val="20"/>
        </w:rPr>
        <w:t>hardware-accelerated</w:t>
      </w:r>
      <w:r>
        <w:rPr>
          <w:spacing w:val="-6"/>
          <w:sz w:val="20"/>
        </w:rPr>
        <w:t> </w:t>
      </w:r>
      <w:r>
        <w:rPr>
          <w:sz w:val="20"/>
        </w:rPr>
        <w:t>for</w:t>
      </w:r>
      <w:r>
        <w:rPr>
          <w:spacing w:val="-3"/>
          <w:sz w:val="20"/>
        </w:rPr>
        <w:t> </w:t>
      </w:r>
      <w:r>
        <w:rPr>
          <w:sz w:val="20"/>
        </w:rPr>
        <w:t>the</w:t>
      </w:r>
      <w:r>
        <w:rPr>
          <w:spacing w:val="-6"/>
          <w:sz w:val="20"/>
        </w:rPr>
        <w:t> </w:t>
      </w:r>
      <w:r>
        <w:rPr>
          <w:sz w:val="20"/>
        </w:rPr>
        <w:t>O-</w:t>
      </w:r>
      <w:r>
        <w:rPr>
          <w:spacing w:val="-5"/>
          <w:sz w:val="20"/>
        </w:rPr>
        <w:t>DU.</w:t>
      </w:r>
    </w:p>
    <w:p>
      <w:pPr>
        <w:pStyle w:val="BodyText"/>
        <w:spacing w:before="9"/>
        <w:ind w:left="0"/>
        <w:rPr>
          <w:sz w:val="15"/>
        </w:rPr>
      </w:pPr>
      <w:r>
        <w:rPr/>
        <w:drawing>
          <wp:anchor distT="0" distB="0" distL="0" distR="0" allowOverlap="1" layoutInCell="1" locked="0" behindDoc="1" simplePos="0" relativeHeight="487605760">
            <wp:simplePos x="0" y="0"/>
            <wp:positionH relativeFrom="page">
              <wp:posOffset>788034</wp:posOffset>
            </wp:positionH>
            <wp:positionV relativeFrom="paragraph">
              <wp:posOffset>130939</wp:posOffset>
            </wp:positionV>
            <wp:extent cx="5931186" cy="1355693"/>
            <wp:effectExtent l="0" t="0" r="0" b="0"/>
            <wp:wrapTopAndBottom/>
            <wp:docPr id="226" name="Image 226"/>
            <wp:cNvGraphicFramePr>
              <a:graphicFrameLocks/>
            </wp:cNvGraphicFramePr>
            <a:graphic>
              <a:graphicData uri="http://schemas.openxmlformats.org/drawingml/2006/picture">
                <pic:pic>
                  <pic:nvPicPr>
                    <pic:cNvPr id="226" name="Image 226"/>
                    <pic:cNvPicPr/>
                  </pic:nvPicPr>
                  <pic:blipFill>
                    <a:blip r:embed="rId102" cstate="print"/>
                    <a:stretch>
                      <a:fillRect/>
                    </a:stretch>
                  </pic:blipFill>
                  <pic:spPr>
                    <a:xfrm>
                      <a:off x="0" y="0"/>
                      <a:ext cx="5931186" cy="1355693"/>
                    </a:xfrm>
                    <a:prstGeom prst="rect">
                      <a:avLst/>
                    </a:prstGeom>
                  </pic:spPr>
                </pic:pic>
              </a:graphicData>
            </a:graphic>
          </wp:anchor>
        </w:drawing>
      </w:r>
    </w:p>
    <w:p>
      <w:pPr>
        <w:pStyle w:val="BodyText"/>
        <w:spacing w:before="24"/>
        <w:ind w:left="0"/>
      </w:pPr>
    </w:p>
    <w:p>
      <w:pPr>
        <w:pStyle w:val="ListParagraph"/>
        <w:numPr>
          <w:ilvl w:val="0"/>
          <w:numId w:val="49"/>
        </w:numPr>
        <w:tabs>
          <w:tab w:pos="2777" w:val="left" w:leader="none"/>
        </w:tabs>
        <w:spacing w:line="240" w:lineRule="auto" w:before="0" w:after="0"/>
        <w:ind w:left="2777" w:right="0" w:hanging="2623"/>
        <w:jc w:val="left"/>
        <w:rPr>
          <w:sz w:val="20"/>
        </w:rPr>
      </w:pPr>
      <w:bookmarkStart w:name="_bookmark93" w:id="147"/>
      <w:bookmarkEnd w:id="147"/>
      <w:r>
        <w:rPr>
          <w:sz w:val="20"/>
        </w:rPr>
      </w:r>
      <w:r>
        <w:rPr>
          <w:b/>
          <w:sz w:val="20"/>
        </w:rPr>
        <w:t>Figure</w:t>
      </w:r>
      <w:r>
        <w:rPr>
          <w:b/>
          <w:spacing w:val="-6"/>
          <w:sz w:val="20"/>
        </w:rPr>
        <w:t> </w:t>
      </w:r>
      <w:r>
        <w:rPr>
          <w:b/>
          <w:sz w:val="20"/>
        </w:rPr>
        <w:t>5-1.</w:t>
      </w:r>
      <w:r>
        <w:rPr>
          <w:b/>
          <w:spacing w:val="-8"/>
          <w:sz w:val="20"/>
        </w:rPr>
        <w:t> </w:t>
      </w:r>
      <w:r>
        <w:rPr>
          <w:b/>
          <w:sz w:val="20"/>
        </w:rPr>
        <w:t>Hardware-accelerated</w:t>
      </w:r>
      <w:r>
        <w:rPr>
          <w:b/>
          <w:spacing w:val="-6"/>
          <w:sz w:val="20"/>
        </w:rPr>
        <w:t> </w:t>
      </w:r>
      <w:r>
        <w:rPr>
          <w:b/>
          <w:sz w:val="20"/>
        </w:rPr>
        <w:t>FEC</w:t>
      </w:r>
      <w:r>
        <w:rPr>
          <w:b/>
          <w:spacing w:val="-7"/>
          <w:sz w:val="20"/>
        </w:rPr>
        <w:t> </w:t>
      </w:r>
      <w:r>
        <w:rPr>
          <w:b/>
          <w:sz w:val="20"/>
        </w:rPr>
        <w:t>functions</w:t>
      </w:r>
      <w:r>
        <w:rPr>
          <w:b/>
          <w:spacing w:val="-6"/>
          <w:sz w:val="20"/>
        </w:rPr>
        <w:t> </w:t>
      </w:r>
      <w:r>
        <w:rPr>
          <w:b/>
          <w:sz w:val="20"/>
        </w:rPr>
        <w:t>with</w:t>
      </w:r>
      <w:r>
        <w:rPr>
          <w:b/>
          <w:spacing w:val="-8"/>
          <w:sz w:val="20"/>
        </w:rPr>
        <w:t> </w:t>
      </w:r>
      <w:r>
        <w:rPr>
          <w:b/>
          <w:sz w:val="20"/>
        </w:rPr>
        <w:t>look-aside</w:t>
      </w:r>
      <w:r>
        <w:rPr>
          <w:b/>
          <w:spacing w:val="-3"/>
          <w:sz w:val="20"/>
        </w:rPr>
        <w:t> </w:t>
      </w:r>
      <w:r>
        <w:rPr>
          <w:b/>
          <w:spacing w:val="-2"/>
          <w:sz w:val="20"/>
        </w:rPr>
        <w:t>model.</w:t>
      </w:r>
    </w:p>
    <w:p>
      <w:pPr>
        <w:pStyle w:val="ListParagraph"/>
        <w:numPr>
          <w:ilvl w:val="0"/>
          <w:numId w:val="49"/>
        </w:numPr>
        <w:tabs>
          <w:tab w:pos="1032" w:val="left" w:leader="none"/>
        </w:tabs>
        <w:spacing w:line="240" w:lineRule="auto" w:before="176" w:after="0"/>
        <w:ind w:left="1032" w:right="0" w:hanging="878"/>
        <w:jc w:val="left"/>
        <w:rPr>
          <w:sz w:val="20"/>
        </w:rPr>
      </w:pPr>
      <w:hyperlink w:history="true" w:anchor="_bookmark94">
        <w:r>
          <w:rPr>
            <w:sz w:val="20"/>
          </w:rPr>
          <w:t>Figure</w:t>
        </w:r>
        <w:r>
          <w:rPr>
            <w:spacing w:val="40"/>
            <w:sz w:val="20"/>
          </w:rPr>
          <w:t> </w:t>
        </w:r>
        <w:r>
          <w:rPr>
            <w:sz w:val="20"/>
          </w:rPr>
          <w:t>5-2</w:t>
        </w:r>
      </w:hyperlink>
      <w:r>
        <w:rPr>
          <w:spacing w:val="39"/>
          <w:sz w:val="20"/>
        </w:rPr>
        <w:t> </w:t>
      </w:r>
      <w:r>
        <w:rPr>
          <w:sz w:val="20"/>
        </w:rPr>
        <w:t>shows</w:t>
      </w:r>
      <w:r>
        <w:rPr>
          <w:spacing w:val="38"/>
          <w:sz w:val="20"/>
        </w:rPr>
        <w:t> </w:t>
      </w:r>
      <w:r>
        <w:rPr>
          <w:sz w:val="20"/>
        </w:rPr>
        <w:t>an</w:t>
      </w:r>
      <w:r>
        <w:rPr>
          <w:spacing w:val="37"/>
          <w:sz w:val="20"/>
        </w:rPr>
        <w:t> </w:t>
      </w:r>
      <w:r>
        <w:rPr>
          <w:sz w:val="20"/>
        </w:rPr>
        <w:t>example</w:t>
      </w:r>
      <w:r>
        <w:rPr>
          <w:spacing w:val="39"/>
          <w:sz w:val="20"/>
        </w:rPr>
        <w:t> </w:t>
      </w:r>
      <w:r>
        <w:rPr>
          <w:sz w:val="20"/>
        </w:rPr>
        <w:t>of</w:t>
      </w:r>
      <w:r>
        <w:rPr>
          <w:spacing w:val="37"/>
          <w:sz w:val="20"/>
        </w:rPr>
        <w:t> </w:t>
      </w:r>
      <w:r>
        <w:rPr>
          <w:sz w:val="20"/>
        </w:rPr>
        <w:t>an</w:t>
      </w:r>
      <w:r>
        <w:rPr>
          <w:spacing w:val="37"/>
          <w:sz w:val="20"/>
        </w:rPr>
        <w:t> </w:t>
      </w:r>
      <w:r>
        <w:rPr>
          <w:sz w:val="20"/>
        </w:rPr>
        <w:t>inline</w:t>
      </w:r>
      <w:r>
        <w:rPr>
          <w:spacing w:val="39"/>
          <w:sz w:val="20"/>
        </w:rPr>
        <w:t> </w:t>
      </w:r>
      <w:r>
        <w:rPr>
          <w:sz w:val="20"/>
        </w:rPr>
        <w:t>solution</w:t>
      </w:r>
      <w:r>
        <w:rPr>
          <w:spacing w:val="39"/>
          <w:sz w:val="20"/>
        </w:rPr>
        <w:t> </w:t>
      </w:r>
      <w:r>
        <w:rPr>
          <w:sz w:val="20"/>
        </w:rPr>
        <w:t>for</w:t>
      </w:r>
      <w:r>
        <w:rPr>
          <w:spacing w:val="40"/>
          <w:sz w:val="20"/>
        </w:rPr>
        <w:t> </w:t>
      </w:r>
      <w:r>
        <w:rPr>
          <w:sz w:val="20"/>
        </w:rPr>
        <w:t>the</w:t>
      </w:r>
      <w:r>
        <w:rPr>
          <w:spacing w:val="38"/>
          <w:sz w:val="20"/>
        </w:rPr>
        <w:t> </w:t>
      </w:r>
      <w:r>
        <w:rPr>
          <w:sz w:val="20"/>
        </w:rPr>
        <w:t>O-DU</w:t>
      </w:r>
      <w:r>
        <w:rPr>
          <w:spacing w:val="39"/>
          <w:sz w:val="20"/>
        </w:rPr>
        <w:t> </w:t>
      </w:r>
      <w:r>
        <w:rPr>
          <w:sz w:val="20"/>
        </w:rPr>
        <w:t>that</w:t>
      </w:r>
      <w:r>
        <w:rPr>
          <w:spacing w:val="38"/>
          <w:sz w:val="20"/>
        </w:rPr>
        <w:t> </w:t>
      </w:r>
      <w:r>
        <w:rPr>
          <w:sz w:val="20"/>
        </w:rPr>
        <w:t>accelerates</w:t>
      </w:r>
      <w:r>
        <w:rPr>
          <w:spacing w:val="39"/>
          <w:sz w:val="20"/>
        </w:rPr>
        <w:t> </w:t>
      </w:r>
      <w:r>
        <w:rPr>
          <w:sz w:val="20"/>
        </w:rPr>
        <w:t>the</w:t>
      </w:r>
      <w:r>
        <w:rPr>
          <w:spacing w:val="41"/>
          <w:sz w:val="20"/>
        </w:rPr>
        <w:t> </w:t>
      </w:r>
      <w:r>
        <w:rPr>
          <w:sz w:val="20"/>
        </w:rPr>
        <w:t>front-end</w:t>
      </w:r>
      <w:r>
        <w:rPr>
          <w:spacing w:val="39"/>
          <w:sz w:val="20"/>
        </w:rPr>
        <w:t> </w:t>
      </w:r>
      <w:r>
        <w:rPr>
          <w:sz w:val="20"/>
        </w:rPr>
        <w:t>compression</w:t>
      </w:r>
      <w:r>
        <w:rPr>
          <w:spacing w:val="38"/>
          <w:sz w:val="20"/>
        </w:rPr>
        <w:t> </w:t>
      </w:r>
      <w:r>
        <w:rPr>
          <w:spacing w:val="-5"/>
          <w:sz w:val="20"/>
        </w:rPr>
        <w:t>and</w:t>
      </w:r>
    </w:p>
    <w:p>
      <w:pPr>
        <w:pStyle w:val="ListParagraph"/>
        <w:numPr>
          <w:ilvl w:val="0"/>
          <w:numId w:val="49"/>
        </w:numPr>
        <w:tabs>
          <w:tab w:pos="1032" w:val="left" w:leader="none"/>
        </w:tabs>
        <w:spacing w:line="427" w:lineRule="auto" w:before="0" w:after="0"/>
        <w:ind w:left="154" w:right="1571" w:firstLine="0"/>
        <w:jc w:val="left"/>
        <w:rPr>
          <w:sz w:val="20"/>
        </w:rPr>
      </w:pPr>
      <w:r>
        <w:rPr/>
        <w:drawing>
          <wp:anchor distT="0" distB="0" distL="0" distR="0" allowOverlap="1" layoutInCell="1" locked="0" behindDoc="0" simplePos="0" relativeHeight="15747072">
            <wp:simplePos x="0" y="0"/>
            <wp:positionH relativeFrom="page">
              <wp:posOffset>719455</wp:posOffset>
            </wp:positionH>
            <wp:positionV relativeFrom="paragraph">
              <wp:posOffset>418117</wp:posOffset>
            </wp:positionV>
            <wp:extent cx="6123940" cy="1365283"/>
            <wp:effectExtent l="0" t="0" r="0" b="0"/>
            <wp:wrapNone/>
            <wp:docPr id="227" name="Image 227"/>
            <wp:cNvGraphicFramePr>
              <a:graphicFrameLocks/>
            </wp:cNvGraphicFramePr>
            <a:graphic>
              <a:graphicData uri="http://schemas.openxmlformats.org/drawingml/2006/picture">
                <pic:pic>
                  <pic:nvPicPr>
                    <pic:cNvPr id="227" name="Image 227"/>
                    <pic:cNvPicPr/>
                  </pic:nvPicPr>
                  <pic:blipFill>
                    <a:blip r:embed="rId103" cstate="print"/>
                    <a:stretch>
                      <a:fillRect/>
                    </a:stretch>
                  </pic:blipFill>
                  <pic:spPr>
                    <a:xfrm>
                      <a:off x="0" y="0"/>
                      <a:ext cx="6123940" cy="1365283"/>
                    </a:xfrm>
                    <a:prstGeom prst="rect">
                      <a:avLst/>
                    </a:prstGeom>
                  </pic:spPr>
                </pic:pic>
              </a:graphicData>
            </a:graphic>
          </wp:anchor>
        </w:drawing>
      </w:r>
      <w:r>
        <w:rPr>
          <w:sz w:val="20"/>
        </w:rPr>
        <w:t>decompression</w:t>
      </w:r>
      <w:r>
        <w:rPr>
          <w:spacing w:val="-4"/>
          <w:sz w:val="20"/>
        </w:rPr>
        <w:t> </w:t>
      </w:r>
      <w:r>
        <w:rPr>
          <w:sz w:val="20"/>
        </w:rPr>
        <w:t>(e.g.,</w:t>
      </w:r>
      <w:r>
        <w:rPr>
          <w:spacing w:val="-3"/>
          <w:sz w:val="20"/>
        </w:rPr>
        <w:t> </w:t>
      </w:r>
      <w:r>
        <w:rPr>
          <w:sz w:val="20"/>
        </w:rPr>
        <w:t>Mu-Law</w:t>
      </w:r>
      <w:r>
        <w:rPr>
          <w:spacing w:val="-3"/>
          <w:sz w:val="20"/>
        </w:rPr>
        <w:t> </w:t>
      </w:r>
      <w:r>
        <w:rPr>
          <w:sz w:val="20"/>
        </w:rPr>
        <w:t>and</w:t>
      </w:r>
      <w:r>
        <w:rPr>
          <w:spacing w:val="-3"/>
          <w:sz w:val="20"/>
        </w:rPr>
        <w:t> </w:t>
      </w:r>
      <w:r>
        <w:rPr>
          <w:sz w:val="20"/>
        </w:rPr>
        <w:t>BFP)</w:t>
      </w:r>
      <w:r>
        <w:rPr>
          <w:spacing w:val="-3"/>
          <w:sz w:val="20"/>
        </w:rPr>
        <w:t> </w:t>
      </w:r>
      <w:r>
        <w:rPr>
          <w:sz w:val="20"/>
        </w:rPr>
        <w:t>functions</w:t>
      </w:r>
      <w:r>
        <w:rPr>
          <w:spacing w:val="-4"/>
          <w:sz w:val="20"/>
        </w:rPr>
        <w:t> </w:t>
      </w:r>
      <w:r>
        <w:rPr>
          <w:sz w:val="20"/>
        </w:rPr>
        <w:t>in</w:t>
      </w:r>
      <w:r>
        <w:rPr>
          <w:spacing w:val="-2"/>
          <w:sz w:val="20"/>
        </w:rPr>
        <w:t> </w:t>
      </w:r>
      <w:r>
        <w:rPr>
          <w:sz w:val="20"/>
        </w:rPr>
        <w:t>accelerator</w:t>
      </w:r>
      <w:r>
        <w:rPr>
          <w:spacing w:val="-2"/>
          <w:sz w:val="20"/>
        </w:rPr>
        <w:t> </w:t>
      </w:r>
      <w:r>
        <w:rPr>
          <w:sz w:val="20"/>
        </w:rPr>
        <w:t>hardware</w:t>
      </w:r>
      <w:r>
        <w:rPr>
          <w:spacing w:val="-3"/>
          <w:sz w:val="20"/>
        </w:rPr>
        <w:t> </w:t>
      </w:r>
      <w:r>
        <w:rPr>
          <w:sz w:val="20"/>
        </w:rPr>
        <w:t>before</w:t>
      </w:r>
      <w:r>
        <w:rPr>
          <w:spacing w:val="-3"/>
          <w:sz w:val="20"/>
        </w:rPr>
        <w:t> </w:t>
      </w:r>
      <w:r>
        <w:rPr>
          <w:sz w:val="20"/>
        </w:rPr>
        <w:t>sending</w:t>
      </w:r>
      <w:r>
        <w:rPr>
          <w:spacing w:val="-4"/>
          <w:sz w:val="20"/>
        </w:rPr>
        <w:t> </w:t>
      </w:r>
      <w:r>
        <w:rPr>
          <w:sz w:val="20"/>
        </w:rPr>
        <w:t>to the</w:t>
      </w:r>
      <w:r>
        <w:rPr>
          <w:spacing w:val="-3"/>
          <w:sz w:val="20"/>
        </w:rPr>
        <w:t> </w:t>
      </w:r>
      <w:r>
        <w:rPr>
          <w:sz w:val="20"/>
        </w:rPr>
        <w:t>O-RU. </w:t>
      </w:r>
      <w:r>
        <w:rPr>
          <w:spacing w:val="-4"/>
          <w:sz w:val="20"/>
        </w:rPr>
        <w:t>617</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27"/>
        <w:ind w:left="0"/>
      </w:pPr>
    </w:p>
    <w:p>
      <w:pPr>
        <w:pStyle w:val="BodyText"/>
        <w:ind w:left="154"/>
      </w:pPr>
      <w:r>
        <w:rPr>
          <w:spacing w:val="-5"/>
        </w:rPr>
        <w:t>618</w:t>
      </w:r>
    </w:p>
    <w:p>
      <w:pPr>
        <w:tabs>
          <w:tab w:pos="2768" w:val="left" w:leader="none"/>
        </w:tabs>
        <w:spacing w:before="138"/>
        <w:ind w:left="154" w:right="0" w:firstLine="0"/>
        <w:jc w:val="left"/>
        <w:rPr>
          <w:b/>
          <w:sz w:val="20"/>
        </w:rPr>
      </w:pPr>
      <w:r>
        <w:rPr>
          <w:spacing w:val="-5"/>
          <w:sz w:val="20"/>
        </w:rPr>
        <w:t>619</w:t>
      </w:r>
      <w:r>
        <w:rPr>
          <w:sz w:val="20"/>
        </w:rPr>
        <w:tab/>
      </w:r>
      <w:bookmarkStart w:name="_bookmark94" w:id="148"/>
      <w:bookmarkEnd w:id="148"/>
      <w:r>
        <w:rPr>
          <w:sz w:val="20"/>
        </w:rPr>
      </w:r>
      <w:r>
        <w:rPr>
          <w:b/>
          <w:sz w:val="20"/>
        </w:rPr>
        <w:t>Figure</w:t>
      </w:r>
      <w:r>
        <w:rPr>
          <w:b/>
          <w:spacing w:val="-6"/>
          <w:sz w:val="20"/>
        </w:rPr>
        <w:t> </w:t>
      </w:r>
      <w:r>
        <w:rPr>
          <w:b/>
          <w:sz w:val="20"/>
        </w:rPr>
        <w:t>5-2.</w:t>
      </w:r>
      <w:r>
        <w:rPr>
          <w:b/>
          <w:spacing w:val="-8"/>
          <w:sz w:val="20"/>
        </w:rPr>
        <w:t> </w:t>
      </w:r>
      <w:r>
        <w:rPr>
          <w:b/>
          <w:sz w:val="20"/>
        </w:rPr>
        <w:t>Hardware-accelerated</w:t>
      </w:r>
      <w:r>
        <w:rPr>
          <w:b/>
          <w:spacing w:val="-7"/>
          <w:sz w:val="20"/>
        </w:rPr>
        <w:t> </w:t>
      </w:r>
      <w:r>
        <w:rPr>
          <w:b/>
          <w:sz w:val="20"/>
        </w:rPr>
        <w:t>front-end</w:t>
      </w:r>
      <w:r>
        <w:rPr>
          <w:b/>
          <w:spacing w:val="-7"/>
          <w:sz w:val="20"/>
        </w:rPr>
        <w:t> </w:t>
      </w:r>
      <w:r>
        <w:rPr>
          <w:b/>
          <w:sz w:val="20"/>
        </w:rPr>
        <w:t>functions</w:t>
      </w:r>
      <w:r>
        <w:rPr>
          <w:b/>
          <w:spacing w:val="-7"/>
          <w:sz w:val="20"/>
        </w:rPr>
        <w:t> </w:t>
      </w:r>
      <w:r>
        <w:rPr>
          <w:b/>
          <w:sz w:val="20"/>
        </w:rPr>
        <w:t>with</w:t>
      </w:r>
      <w:r>
        <w:rPr>
          <w:b/>
          <w:spacing w:val="-7"/>
          <w:sz w:val="20"/>
        </w:rPr>
        <w:t> </w:t>
      </w:r>
      <w:r>
        <w:rPr>
          <w:b/>
          <w:sz w:val="20"/>
        </w:rPr>
        <w:t>inline</w:t>
      </w:r>
      <w:r>
        <w:rPr>
          <w:b/>
          <w:spacing w:val="-5"/>
          <w:sz w:val="20"/>
        </w:rPr>
        <w:t> </w:t>
      </w:r>
      <w:r>
        <w:rPr>
          <w:b/>
          <w:spacing w:val="-2"/>
          <w:sz w:val="20"/>
        </w:rPr>
        <w:t>model.</w:t>
      </w:r>
    </w:p>
    <w:p>
      <w:pPr>
        <w:pStyle w:val="BodyText"/>
        <w:tabs>
          <w:tab w:pos="1032" w:val="left" w:leader="none"/>
        </w:tabs>
        <w:spacing w:line="229" w:lineRule="exact" w:before="176"/>
        <w:ind w:left="154"/>
      </w:pPr>
      <w:r>
        <w:rPr>
          <w:spacing w:val="-5"/>
        </w:rPr>
        <w:t>620</w:t>
      </w:r>
      <w:r>
        <w:rPr/>
        <w:tab/>
      </w:r>
      <w:hyperlink w:history="true" w:anchor="_bookmark95">
        <w:r>
          <w:rPr/>
          <w:t>Figure</w:t>
        </w:r>
        <w:r>
          <w:rPr>
            <w:spacing w:val="11"/>
          </w:rPr>
          <w:t> </w:t>
        </w:r>
        <w:r>
          <w:rPr/>
          <w:t>5-3</w:t>
        </w:r>
      </w:hyperlink>
      <w:r>
        <w:rPr>
          <w:spacing w:val="10"/>
        </w:rPr>
        <w:t> </w:t>
      </w:r>
      <w:r>
        <w:rPr/>
        <w:t>shows</w:t>
      </w:r>
      <w:r>
        <w:rPr>
          <w:spacing w:val="11"/>
        </w:rPr>
        <w:t> </w:t>
      </w:r>
      <w:r>
        <w:rPr/>
        <w:t>a</w:t>
      </w:r>
      <w:r>
        <w:rPr>
          <w:spacing w:val="9"/>
        </w:rPr>
        <w:t> </w:t>
      </w:r>
      <w:r>
        <w:rPr/>
        <w:t>high-level</w:t>
      </w:r>
      <w:r>
        <w:rPr>
          <w:spacing w:val="12"/>
        </w:rPr>
        <w:t> </w:t>
      </w:r>
      <w:r>
        <w:rPr/>
        <w:t>architecture</w:t>
      </w:r>
      <w:r>
        <w:rPr>
          <w:spacing w:val="9"/>
        </w:rPr>
        <w:t> </w:t>
      </w:r>
      <w:r>
        <w:rPr/>
        <w:t>of</w:t>
      </w:r>
      <w:r>
        <w:rPr>
          <w:spacing w:val="7"/>
        </w:rPr>
        <w:t> </w:t>
      </w:r>
      <w:r>
        <w:rPr/>
        <w:t>inline</w:t>
      </w:r>
      <w:r>
        <w:rPr>
          <w:spacing w:val="10"/>
        </w:rPr>
        <w:t> </w:t>
      </w:r>
      <w:r>
        <w:rPr/>
        <w:t>acceleration</w:t>
      </w:r>
      <w:r>
        <w:rPr>
          <w:spacing w:val="10"/>
        </w:rPr>
        <w:t> </w:t>
      </w:r>
      <w:r>
        <w:rPr/>
        <w:t>with</w:t>
      </w:r>
      <w:r>
        <w:rPr>
          <w:spacing w:val="14"/>
        </w:rPr>
        <w:t> </w:t>
      </w:r>
      <w:r>
        <w:rPr/>
        <w:t>end-to-end</w:t>
      </w:r>
      <w:r>
        <w:rPr>
          <w:spacing w:val="10"/>
        </w:rPr>
        <w:t> </w:t>
      </w:r>
      <w:r>
        <w:rPr/>
        <w:t>high</w:t>
      </w:r>
      <w:r>
        <w:rPr>
          <w:spacing w:val="9"/>
        </w:rPr>
        <w:t> </w:t>
      </w:r>
      <w:r>
        <w:rPr/>
        <w:t>PHY</w:t>
      </w:r>
      <w:r>
        <w:rPr>
          <w:spacing w:val="11"/>
        </w:rPr>
        <w:t> </w:t>
      </w:r>
      <w:r>
        <w:rPr/>
        <w:t>functions</w:t>
      </w:r>
      <w:r>
        <w:rPr>
          <w:spacing w:val="8"/>
        </w:rPr>
        <w:t> </w:t>
      </w:r>
      <w:r>
        <w:rPr/>
        <w:t>to</w:t>
      </w:r>
      <w:r>
        <w:rPr>
          <w:spacing w:val="10"/>
        </w:rPr>
        <w:t> </w:t>
      </w:r>
      <w:r>
        <w:rPr/>
        <w:t>be</w:t>
      </w:r>
      <w:r>
        <w:rPr>
          <w:spacing w:val="10"/>
        </w:rPr>
        <w:t> </w:t>
      </w:r>
      <w:r>
        <w:rPr>
          <w:spacing w:val="-2"/>
        </w:rPr>
        <w:t>hardware-</w:t>
      </w:r>
    </w:p>
    <w:p>
      <w:pPr>
        <w:pStyle w:val="BodyText"/>
        <w:tabs>
          <w:tab w:pos="1032" w:val="left" w:leader="none"/>
        </w:tabs>
        <w:spacing w:line="229" w:lineRule="exact"/>
        <w:ind w:left="154"/>
      </w:pPr>
      <w:r>
        <w:rPr>
          <w:spacing w:val="-5"/>
        </w:rPr>
        <w:t>621</w:t>
      </w:r>
      <w:r>
        <w:rPr/>
        <w:tab/>
      </w:r>
      <w:r>
        <w:rPr>
          <w:spacing w:val="-2"/>
        </w:rPr>
        <w:t>accelerated.</w:t>
      </w:r>
    </w:p>
    <w:p>
      <w:pPr>
        <w:spacing w:after="0" w:line="229" w:lineRule="exact"/>
        <w:sectPr>
          <w:pgSz w:w="11910" w:h="16850"/>
          <w:pgMar w:header="850" w:footer="488" w:top="1460" w:bottom="680" w:left="100" w:right="940"/>
        </w:sectPr>
      </w:pPr>
    </w:p>
    <w:p>
      <w:pPr>
        <w:pStyle w:val="BodyText"/>
        <w:spacing w:before="1"/>
        <w:ind w:left="0"/>
        <w:rPr>
          <w:sz w:val="10"/>
        </w:rPr>
      </w:pPr>
    </w:p>
    <w:tbl>
      <w:tblPr>
        <w:tblW w:w="0" w:type="auto"/>
        <w:jc w:val="left"/>
        <w:tblInd w:w="24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082"/>
        <w:gridCol w:w="737"/>
        <w:gridCol w:w="785"/>
        <w:gridCol w:w="888"/>
        <w:gridCol w:w="737"/>
        <w:gridCol w:w="737"/>
        <w:gridCol w:w="715"/>
        <w:gridCol w:w="798"/>
      </w:tblGrid>
      <w:tr>
        <w:trPr>
          <w:trHeight w:val="716" w:hRule="atLeast"/>
        </w:trPr>
        <w:tc>
          <w:tcPr>
            <w:tcW w:w="1082" w:type="dxa"/>
            <w:shd w:val="clear" w:color="auto" w:fill="76B800"/>
          </w:tcPr>
          <w:p>
            <w:pPr>
              <w:pStyle w:val="TableParagraph"/>
              <w:spacing w:before="57"/>
              <w:ind w:left="12" w:right="3"/>
              <w:jc w:val="center"/>
              <w:rPr>
                <w:rFonts w:ascii="Calibri"/>
                <w:sz w:val="16"/>
              </w:rPr>
            </w:pPr>
            <w:r>
              <w:rPr>
                <w:rFonts w:ascii="Calibri"/>
                <w:spacing w:val="-5"/>
                <w:w w:val="105"/>
                <w:sz w:val="16"/>
              </w:rPr>
              <w:t>CRC</w:t>
            </w:r>
          </w:p>
          <w:p>
            <w:pPr>
              <w:pStyle w:val="TableParagraph"/>
              <w:spacing w:before="4"/>
              <w:ind w:left="12" w:right="3"/>
              <w:jc w:val="center"/>
              <w:rPr>
                <w:rFonts w:ascii="Calibri"/>
                <w:sz w:val="16"/>
              </w:rPr>
            </w:pPr>
            <w:r>
              <w:rPr>
                <w:rFonts w:ascii="Calibri"/>
                <w:w w:val="105"/>
                <w:sz w:val="16"/>
              </w:rPr>
              <w:t>Generation</w:t>
            </w:r>
            <w:r>
              <w:rPr>
                <w:rFonts w:ascii="Calibri"/>
                <w:spacing w:val="-6"/>
                <w:w w:val="105"/>
                <w:sz w:val="16"/>
              </w:rPr>
              <w:t> </w:t>
            </w:r>
            <w:r>
              <w:rPr>
                <w:rFonts w:ascii="Calibri"/>
                <w:spacing w:val="-10"/>
                <w:w w:val="105"/>
                <w:sz w:val="16"/>
              </w:rPr>
              <w:t>+</w:t>
            </w:r>
          </w:p>
          <w:p>
            <w:pPr>
              <w:pStyle w:val="TableParagraph"/>
              <w:spacing w:before="5"/>
              <w:ind w:left="12"/>
              <w:jc w:val="center"/>
              <w:rPr>
                <w:rFonts w:ascii="Calibri"/>
                <w:sz w:val="16"/>
              </w:rPr>
            </w:pPr>
            <w:r>
              <w:rPr>
                <w:rFonts w:ascii="Calibri"/>
                <w:spacing w:val="-2"/>
                <w:w w:val="105"/>
                <w:sz w:val="16"/>
              </w:rPr>
              <w:t>segmentation</w:t>
            </w:r>
          </w:p>
        </w:tc>
        <w:tc>
          <w:tcPr>
            <w:tcW w:w="737" w:type="dxa"/>
            <w:shd w:val="clear" w:color="auto" w:fill="76B800"/>
          </w:tcPr>
          <w:p>
            <w:pPr>
              <w:pStyle w:val="TableParagraph"/>
              <w:spacing w:before="157"/>
              <w:ind w:left="14"/>
              <w:jc w:val="center"/>
              <w:rPr>
                <w:rFonts w:ascii="Calibri"/>
                <w:sz w:val="16"/>
              </w:rPr>
            </w:pPr>
            <w:r>
              <w:rPr>
                <w:rFonts w:ascii="Calibri"/>
                <w:spacing w:val="-4"/>
                <w:w w:val="105"/>
                <w:sz w:val="16"/>
              </w:rPr>
              <w:t>LDPC</w:t>
            </w:r>
          </w:p>
          <w:p>
            <w:pPr>
              <w:pStyle w:val="TableParagraph"/>
              <w:spacing w:before="4"/>
              <w:ind w:left="14"/>
              <w:jc w:val="center"/>
              <w:rPr>
                <w:rFonts w:ascii="Calibri"/>
                <w:sz w:val="16"/>
              </w:rPr>
            </w:pPr>
            <w:r>
              <w:rPr>
                <w:rFonts w:ascii="Calibri"/>
                <w:spacing w:val="-2"/>
                <w:w w:val="105"/>
                <w:sz w:val="16"/>
              </w:rPr>
              <w:t>Encoder</w:t>
            </w:r>
          </w:p>
        </w:tc>
        <w:tc>
          <w:tcPr>
            <w:tcW w:w="785" w:type="dxa"/>
            <w:shd w:val="clear" w:color="auto" w:fill="76B800"/>
          </w:tcPr>
          <w:p>
            <w:pPr>
              <w:pStyle w:val="TableParagraph"/>
              <w:spacing w:line="244" w:lineRule="auto" w:before="157"/>
              <w:ind w:left="74" w:right="43" w:firstLine="168"/>
              <w:rPr>
                <w:rFonts w:ascii="Calibri"/>
                <w:sz w:val="16"/>
              </w:rPr>
            </w:pPr>
            <w:r>
              <w:rPr>
                <w:rFonts w:ascii="Calibri"/>
                <w:spacing w:val="-4"/>
                <w:w w:val="105"/>
                <w:sz w:val="16"/>
              </w:rPr>
              <w:t>Rate</w:t>
            </w:r>
            <w:r>
              <w:rPr>
                <w:rFonts w:ascii="Calibri"/>
                <w:spacing w:val="40"/>
                <w:w w:val="105"/>
                <w:sz w:val="16"/>
              </w:rPr>
              <w:t> </w:t>
            </w:r>
            <w:r>
              <w:rPr>
                <w:rFonts w:ascii="Calibri"/>
                <w:spacing w:val="-2"/>
                <w:w w:val="105"/>
                <w:sz w:val="16"/>
              </w:rPr>
              <w:t>Matching</w:t>
            </w:r>
          </w:p>
        </w:tc>
        <w:tc>
          <w:tcPr>
            <w:tcW w:w="888" w:type="dxa"/>
            <w:shd w:val="clear" w:color="auto" w:fill="76B800"/>
          </w:tcPr>
          <w:p>
            <w:pPr>
              <w:pStyle w:val="TableParagraph"/>
              <w:spacing w:before="72"/>
              <w:ind w:left="0"/>
              <w:rPr>
                <w:sz w:val="16"/>
              </w:rPr>
            </w:pPr>
          </w:p>
          <w:p>
            <w:pPr>
              <w:pStyle w:val="TableParagraph"/>
              <w:spacing w:before="1"/>
              <w:ind w:left="96"/>
              <w:rPr>
                <w:rFonts w:ascii="Calibri"/>
                <w:sz w:val="16"/>
              </w:rPr>
            </w:pPr>
            <w:r>
              <w:rPr>
                <w:rFonts w:ascii="Calibri"/>
                <w:spacing w:val="-2"/>
                <w:w w:val="105"/>
                <w:sz w:val="16"/>
              </w:rPr>
              <w:t>Scrambler</w:t>
            </w:r>
          </w:p>
        </w:tc>
        <w:tc>
          <w:tcPr>
            <w:tcW w:w="737" w:type="dxa"/>
            <w:shd w:val="clear" w:color="auto" w:fill="76B800"/>
          </w:tcPr>
          <w:p>
            <w:pPr>
              <w:pStyle w:val="TableParagraph"/>
              <w:spacing w:line="244" w:lineRule="auto" w:before="157"/>
              <w:ind w:left="95" w:right="76" w:firstLine="90"/>
              <w:rPr>
                <w:rFonts w:ascii="Calibri"/>
                <w:sz w:val="16"/>
              </w:rPr>
            </w:pPr>
            <w:r>
              <w:rPr>
                <w:rFonts w:ascii="Calibri"/>
                <w:spacing w:val="-4"/>
                <w:w w:val="105"/>
                <w:sz w:val="16"/>
              </w:rPr>
              <w:t>Mod.</w:t>
            </w:r>
            <w:r>
              <w:rPr>
                <w:rFonts w:ascii="Calibri"/>
                <w:spacing w:val="40"/>
                <w:w w:val="105"/>
                <w:sz w:val="16"/>
              </w:rPr>
              <w:t> </w:t>
            </w:r>
            <w:r>
              <w:rPr>
                <w:rFonts w:ascii="Calibri"/>
                <w:spacing w:val="-2"/>
                <w:w w:val="105"/>
                <w:sz w:val="16"/>
              </w:rPr>
              <w:t>Mapper</w:t>
            </w:r>
          </w:p>
        </w:tc>
        <w:tc>
          <w:tcPr>
            <w:tcW w:w="737" w:type="dxa"/>
            <w:shd w:val="clear" w:color="auto" w:fill="76B800"/>
          </w:tcPr>
          <w:p>
            <w:pPr>
              <w:pStyle w:val="TableParagraph"/>
              <w:spacing w:line="244" w:lineRule="auto" w:before="157"/>
              <w:ind w:left="96" w:right="75" w:firstLine="87"/>
              <w:rPr>
                <w:rFonts w:ascii="Calibri"/>
                <w:sz w:val="16"/>
              </w:rPr>
            </w:pPr>
            <w:r>
              <w:rPr>
                <w:rFonts w:ascii="Calibri"/>
                <w:spacing w:val="-4"/>
                <w:w w:val="105"/>
                <w:sz w:val="16"/>
              </w:rPr>
              <w:t>Layer</w:t>
            </w:r>
            <w:r>
              <w:rPr>
                <w:rFonts w:ascii="Calibri"/>
                <w:spacing w:val="40"/>
                <w:w w:val="105"/>
                <w:sz w:val="16"/>
              </w:rPr>
              <w:t> </w:t>
            </w:r>
            <w:r>
              <w:rPr>
                <w:rFonts w:ascii="Calibri"/>
                <w:spacing w:val="-2"/>
                <w:w w:val="105"/>
                <w:sz w:val="16"/>
              </w:rPr>
              <w:t>Mapper</w:t>
            </w:r>
          </w:p>
        </w:tc>
        <w:tc>
          <w:tcPr>
            <w:tcW w:w="715" w:type="dxa"/>
            <w:shd w:val="clear" w:color="auto" w:fill="76B800"/>
          </w:tcPr>
          <w:p>
            <w:pPr>
              <w:pStyle w:val="TableParagraph"/>
              <w:spacing w:before="72"/>
              <w:ind w:left="0"/>
              <w:rPr>
                <w:sz w:val="16"/>
              </w:rPr>
            </w:pPr>
          </w:p>
          <w:p>
            <w:pPr>
              <w:pStyle w:val="TableParagraph"/>
              <w:spacing w:before="1"/>
              <w:ind w:left="38"/>
              <w:rPr>
                <w:rFonts w:ascii="Calibri"/>
                <w:sz w:val="16"/>
              </w:rPr>
            </w:pPr>
            <w:r>
              <w:rPr>
                <w:rFonts w:ascii="Calibri"/>
                <w:spacing w:val="-2"/>
                <w:w w:val="105"/>
                <w:sz w:val="16"/>
              </w:rPr>
              <w:t>Precoder</w:t>
            </w:r>
          </w:p>
        </w:tc>
        <w:tc>
          <w:tcPr>
            <w:tcW w:w="798" w:type="dxa"/>
            <w:shd w:val="clear" w:color="auto" w:fill="76B800"/>
          </w:tcPr>
          <w:p>
            <w:pPr>
              <w:pStyle w:val="TableParagraph"/>
              <w:spacing w:before="157"/>
              <w:ind w:left="16"/>
              <w:jc w:val="center"/>
              <w:rPr>
                <w:rFonts w:ascii="Calibri"/>
                <w:sz w:val="16"/>
              </w:rPr>
            </w:pPr>
            <w:r>
              <w:rPr>
                <w:rFonts w:ascii="Calibri"/>
                <w:spacing w:val="-5"/>
                <w:w w:val="105"/>
                <w:sz w:val="16"/>
              </w:rPr>
              <w:t>RE</w:t>
            </w:r>
          </w:p>
          <w:p>
            <w:pPr>
              <w:pStyle w:val="TableParagraph"/>
              <w:spacing w:before="4"/>
              <w:ind w:left="16" w:right="1"/>
              <w:jc w:val="center"/>
              <w:rPr>
                <w:rFonts w:ascii="Calibri"/>
                <w:sz w:val="16"/>
              </w:rPr>
            </w:pPr>
            <w:r>
              <w:rPr>
                <w:rFonts w:ascii="Calibri"/>
                <w:spacing w:val="-2"/>
                <w:w w:val="105"/>
                <w:sz w:val="16"/>
              </w:rPr>
              <w:t>Mapper</w:t>
            </w:r>
          </w:p>
        </w:tc>
      </w:tr>
    </w:tbl>
    <w:p>
      <w:pPr>
        <w:spacing w:before="123"/>
        <w:ind w:left="516" w:right="0" w:firstLine="0"/>
        <w:jc w:val="center"/>
        <w:rPr>
          <w:rFonts w:ascii="Calibri"/>
          <w:sz w:val="16"/>
        </w:rPr>
      </w:pPr>
      <w:r>
        <w:rPr/>
        <mc:AlternateContent>
          <mc:Choice Requires="wps">
            <w:drawing>
              <wp:anchor distT="0" distB="0" distL="0" distR="0" allowOverlap="1" layoutInCell="1" locked="0" behindDoc="0" simplePos="0" relativeHeight="15748096">
                <wp:simplePos x="0" y="0"/>
                <wp:positionH relativeFrom="page">
                  <wp:posOffset>5752239</wp:posOffset>
                </wp:positionH>
                <wp:positionV relativeFrom="paragraph">
                  <wp:posOffset>-473709</wp:posOffset>
                </wp:positionV>
                <wp:extent cx="991235" cy="471805"/>
                <wp:effectExtent l="0" t="0" r="0" b="0"/>
                <wp:wrapNone/>
                <wp:docPr id="228" name="Group 228"/>
                <wp:cNvGraphicFramePr>
                  <a:graphicFrameLocks/>
                </wp:cNvGraphicFramePr>
                <a:graphic>
                  <a:graphicData uri="http://schemas.microsoft.com/office/word/2010/wordprocessingGroup">
                    <wpg:wgp>
                      <wpg:cNvPr id="228" name="Group 228"/>
                      <wpg:cNvGrpSpPr/>
                      <wpg:grpSpPr>
                        <a:xfrm>
                          <a:off x="0" y="0"/>
                          <a:ext cx="991235" cy="471805"/>
                          <a:chExt cx="991235" cy="471805"/>
                        </a:xfrm>
                      </wpg:grpSpPr>
                      <wps:wsp>
                        <wps:cNvPr id="229" name="Graphic 229"/>
                        <wps:cNvSpPr/>
                        <wps:spPr>
                          <a:xfrm>
                            <a:off x="1060" y="68745"/>
                            <a:ext cx="518795" cy="334010"/>
                          </a:xfrm>
                          <a:custGeom>
                            <a:avLst/>
                            <a:gdLst/>
                            <a:ahLst/>
                            <a:cxnLst/>
                            <a:rect l="l" t="t" r="r" b="b"/>
                            <a:pathLst>
                              <a:path w="518795" h="334010">
                                <a:moveTo>
                                  <a:pt x="428168" y="0"/>
                                </a:moveTo>
                                <a:lnTo>
                                  <a:pt x="428168" y="83477"/>
                                </a:lnTo>
                                <a:lnTo>
                                  <a:pt x="0" y="83477"/>
                                </a:lnTo>
                                <a:lnTo>
                                  <a:pt x="0" y="250345"/>
                                </a:lnTo>
                                <a:lnTo>
                                  <a:pt x="428168" y="250345"/>
                                </a:lnTo>
                                <a:lnTo>
                                  <a:pt x="428168" y="333823"/>
                                </a:lnTo>
                                <a:lnTo>
                                  <a:pt x="518455" y="166955"/>
                                </a:lnTo>
                                <a:lnTo>
                                  <a:pt x="428168" y="0"/>
                                </a:lnTo>
                                <a:close/>
                              </a:path>
                            </a:pathLst>
                          </a:custGeom>
                          <a:solidFill>
                            <a:srgbClr val="8B8B8B"/>
                          </a:solidFill>
                        </wps:spPr>
                        <wps:bodyPr wrap="square" lIns="0" tIns="0" rIns="0" bIns="0" rtlCol="0">
                          <a:prstTxWarp prst="textNoShape">
                            <a:avLst/>
                          </a:prstTxWarp>
                          <a:noAutofit/>
                        </wps:bodyPr>
                      </wps:wsp>
                      <wps:wsp>
                        <wps:cNvPr id="230" name="Graphic 230"/>
                        <wps:cNvSpPr/>
                        <wps:spPr>
                          <a:xfrm>
                            <a:off x="1060" y="68745"/>
                            <a:ext cx="518795" cy="334010"/>
                          </a:xfrm>
                          <a:custGeom>
                            <a:avLst/>
                            <a:gdLst/>
                            <a:ahLst/>
                            <a:cxnLst/>
                            <a:rect l="l" t="t" r="r" b="b"/>
                            <a:pathLst>
                              <a:path w="518795" h="334010">
                                <a:moveTo>
                                  <a:pt x="518455" y="166955"/>
                                </a:moveTo>
                                <a:lnTo>
                                  <a:pt x="428168" y="333823"/>
                                </a:lnTo>
                                <a:lnTo>
                                  <a:pt x="428168" y="250345"/>
                                </a:lnTo>
                                <a:lnTo>
                                  <a:pt x="0" y="250345"/>
                                </a:lnTo>
                                <a:lnTo>
                                  <a:pt x="0" y="83477"/>
                                </a:lnTo>
                                <a:lnTo>
                                  <a:pt x="428168" y="83477"/>
                                </a:lnTo>
                                <a:lnTo>
                                  <a:pt x="428168" y="0"/>
                                </a:lnTo>
                                <a:lnTo>
                                  <a:pt x="518455" y="166955"/>
                                </a:lnTo>
                                <a:close/>
                              </a:path>
                            </a:pathLst>
                          </a:custGeom>
                          <a:ln w="2120">
                            <a:solidFill>
                              <a:srgbClr val="000000"/>
                            </a:solidFill>
                            <a:prstDash val="solid"/>
                          </a:ln>
                        </wps:spPr>
                        <wps:bodyPr wrap="square" lIns="0" tIns="0" rIns="0" bIns="0" rtlCol="0">
                          <a:prstTxWarp prst="textNoShape">
                            <a:avLst/>
                          </a:prstTxWarp>
                          <a:noAutofit/>
                        </wps:bodyPr>
                      </wps:wsp>
                      <wps:wsp>
                        <wps:cNvPr id="231" name="Graphic 231"/>
                        <wps:cNvSpPr/>
                        <wps:spPr>
                          <a:xfrm>
                            <a:off x="125519" y="201607"/>
                            <a:ext cx="272415" cy="75565"/>
                          </a:xfrm>
                          <a:custGeom>
                            <a:avLst/>
                            <a:gdLst/>
                            <a:ahLst/>
                            <a:cxnLst/>
                            <a:rect l="l" t="t" r="r" b="b"/>
                            <a:pathLst>
                              <a:path w="272415" h="75565">
                                <a:moveTo>
                                  <a:pt x="28554" y="4920"/>
                                </a:moveTo>
                                <a:lnTo>
                                  <a:pt x="2068" y="4920"/>
                                </a:lnTo>
                                <a:lnTo>
                                  <a:pt x="1128" y="5184"/>
                                </a:lnTo>
                                <a:lnTo>
                                  <a:pt x="1316" y="5184"/>
                                </a:lnTo>
                                <a:lnTo>
                                  <a:pt x="815" y="5535"/>
                                </a:lnTo>
                                <a:lnTo>
                                  <a:pt x="278" y="5975"/>
                                </a:lnTo>
                                <a:lnTo>
                                  <a:pt x="0" y="6590"/>
                                </a:lnTo>
                                <a:lnTo>
                                  <a:pt x="99" y="59840"/>
                                </a:lnTo>
                                <a:lnTo>
                                  <a:pt x="278" y="60103"/>
                                </a:lnTo>
                                <a:lnTo>
                                  <a:pt x="7168" y="60103"/>
                                </a:lnTo>
                                <a:lnTo>
                                  <a:pt x="7257" y="59840"/>
                                </a:lnTo>
                                <a:lnTo>
                                  <a:pt x="7436" y="59664"/>
                                </a:lnTo>
                                <a:lnTo>
                                  <a:pt x="7436" y="36202"/>
                                </a:lnTo>
                                <a:lnTo>
                                  <a:pt x="27391" y="36202"/>
                                </a:lnTo>
                                <a:lnTo>
                                  <a:pt x="27659" y="35939"/>
                                </a:lnTo>
                                <a:lnTo>
                                  <a:pt x="28017" y="35675"/>
                                </a:lnTo>
                                <a:lnTo>
                                  <a:pt x="28107" y="35412"/>
                                </a:lnTo>
                                <a:lnTo>
                                  <a:pt x="28286" y="35148"/>
                                </a:lnTo>
                                <a:lnTo>
                                  <a:pt x="28286" y="30930"/>
                                </a:lnTo>
                                <a:lnTo>
                                  <a:pt x="28107" y="30667"/>
                                </a:lnTo>
                                <a:lnTo>
                                  <a:pt x="28017" y="30491"/>
                                </a:lnTo>
                                <a:lnTo>
                                  <a:pt x="27838" y="30315"/>
                                </a:lnTo>
                                <a:lnTo>
                                  <a:pt x="27480" y="30051"/>
                                </a:lnTo>
                                <a:lnTo>
                                  <a:pt x="7436" y="30051"/>
                                </a:lnTo>
                                <a:lnTo>
                                  <a:pt x="7436" y="11159"/>
                                </a:lnTo>
                                <a:lnTo>
                                  <a:pt x="28375" y="11159"/>
                                </a:lnTo>
                                <a:lnTo>
                                  <a:pt x="29270" y="10720"/>
                                </a:lnTo>
                                <a:lnTo>
                                  <a:pt x="29091" y="10720"/>
                                </a:lnTo>
                                <a:lnTo>
                                  <a:pt x="29449" y="10193"/>
                                </a:lnTo>
                                <a:lnTo>
                                  <a:pt x="29460" y="5975"/>
                                </a:lnTo>
                                <a:lnTo>
                                  <a:pt x="29210" y="5535"/>
                                </a:lnTo>
                                <a:lnTo>
                                  <a:pt x="29091" y="5360"/>
                                </a:lnTo>
                                <a:lnTo>
                                  <a:pt x="28912" y="5184"/>
                                </a:lnTo>
                                <a:lnTo>
                                  <a:pt x="28554" y="4920"/>
                                </a:lnTo>
                                <a:close/>
                              </a:path>
                              <a:path w="272415" h="75565">
                                <a:moveTo>
                                  <a:pt x="47256" y="5096"/>
                                </a:moveTo>
                                <a:lnTo>
                                  <a:pt x="40724" y="5096"/>
                                </a:lnTo>
                                <a:lnTo>
                                  <a:pt x="40366" y="5448"/>
                                </a:lnTo>
                                <a:lnTo>
                                  <a:pt x="40366" y="59928"/>
                                </a:lnTo>
                                <a:lnTo>
                                  <a:pt x="40545" y="60103"/>
                                </a:lnTo>
                                <a:lnTo>
                                  <a:pt x="47435" y="60103"/>
                                </a:lnTo>
                                <a:lnTo>
                                  <a:pt x="47524" y="59928"/>
                                </a:lnTo>
                                <a:lnTo>
                                  <a:pt x="47703" y="59752"/>
                                </a:lnTo>
                                <a:lnTo>
                                  <a:pt x="47703" y="34709"/>
                                </a:lnTo>
                                <a:lnTo>
                                  <a:pt x="80901" y="34709"/>
                                </a:lnTo>
                                <a:lnTo>
                                  <a:pt x="80901" y="28206"/>
                                </a:lnTo>
                                <a:lnTo>
                                  <a:pt x="47703" y="28206"/>
                                </a:lnTo>
                                <a:lnTo>
                                  <a:pt x="47703" y="5623"/>
                                </a:lnTo>
                                <a:lnTo>
                                  <a:pt x="47524" y="5448"/>
                                </a:lnTo>
                                <a:lnTo>
                                  <a:pt x="47435" y="5272"/>
                                </a:lnTo>
                                <a:lnTo>
                                  <a:pt x="47256" y="5096"/>
                                </a:lnTo>
                                <a:close/>
                              </a:path>
                              <a:path w="272415" h="75565">
                                <a:moveTo>
                                  <a:pt x="80901" y="34709"/>
                                </a:moveTo>
                                <a:lnTo>
                                  <a:pt x="73474" y="34709"/>
                                </a:lnTo>
                                <a:lnTo>
                                  <a:pt x="73562" y="59313"/>
                                </a:lnTo>
                                <a:lnTo>
                                  <a:pt x="73653" y="59928"/>
                                </a:lnTo>
                                <a:lnTo>
                                  <a:pt x="73742" y="60103"/>
                                </a:lnTo>
                                <a:lnTo>
                                  <a:pt x="80632" y="60103"/>
                                </a:lnTo>
                                <a:lnTo>
                                  <a:pt x="80722" y="59928"/>
                                </a:lnTo>
                                <a:lnTo>
                                  <a:pt x="80901" y="59752"/>
                                </a:lnTo>
                                <a:lnTo>
                                  <a:pt x="80901" y="34709"/>
                                </a:lnTo>
                                <a:close/>
                              </a:path>
                              <a:path w="272415" h="75565">
                                <a:moveTo>
                                  <a:pt x="80453" y="5096"/>
                                </a:moveTo>
                                <a:lnTo>
                                  <a:pt x="73921" y="5096"/>
                                </a:lnTo>
                                <a:lnTo>
                                  <a:pt x="73742" y="5272"/>
                                </a:lnTo>
                                <a:lnTo>
                                  <a:pt x="73653" y="5448"/>
                                </a:lnTo>
                                <a:lnTo>
                                  <a:pt x="73563" y="5623"/>
                                </a:lnTo>
                                <a:lnTo>
                                  <a:pt x="73474" y="28206"/>
                                </a:lnTo>
                                <a:lnTo>
                                  <a:pt x="80901" y="28206"/>
                                </a:lnTo>
                                <a:lnTo>
                                  <a:pt x="80901" y="5623"/>
                                </a:lnTo>
                                <a:lnTo>
                                  <a:pt x="80722" y="5448"/>
                                </a:lnTo>
                                <a:lnTo>
                                  <a:pt x="80632" y="5272"/>
                                </a:lnTo>
                                <a:lnTo>
                                  <a:pt x="80453" y="5096"/>
                                </a:lnTo>
                                <a:close/>
                              </a:path>
                              <a:path w="272415" h="75565">
                                <a:moveTo>
                                  <a:pt x="131368" y="74778"/>
                                </a:moveTo>
                                <a:lnTo>
                                  <a:pt x="125910" y="74778"/>
                                </a:lnTo>
                                <a:lnTo>
                                  <a:pt x="126089" y="74954"/>
                                </a:lnTo>
                                <a:lnTo>
                                  <a:pt x="131189" y="74954"/>
                                </a:lnTo>
                                <a:lnTo>
                                  <a:pt x="131368" y="74778"/>
                                </a:lnTo>
                                <a:close/>
                              </a:path>
                              <a:path w="272415" h="75565">
                                <a:moveTo>
                                  <a:pt x="131279" y="0"/>
                                </a:moveTo>
                                <a:lnTo>
                                  <a:pt x="125731" y="0"/>
                                </a:lnTo>
                                <a:lnTo>
                                  <a:pt x="125462" y="175"/>
                                </a:lnTo>
                                <a:lnTo>
                                  <a:pt x="123852" y="3251"/>
                                </a:lnTo>
                                <a:lnTo>
                                  <a:pt x="122510" y="6238"/>
                                </a:lnTo>
                                <a:lnTo>
                                  <a:pt x="121346" y="9314"/>
                                </a:lnTo>
                                <a:lnTo>
                                  <a:pt x="120094" y="12301"/>
                                </a:lnTo>
                                <a:lnTo>
                                  <a:pt x="115709" y="34181"/>
                                </a:lnTo>
                                <a:lnTo>
                                  <a:pt x="115709" y="40596"/>
                                </a:lnTo>
                                <a:lnTo>
                                  <a:pt x="115864" y="43408"/>
                                </a:lnTo>
                                <a:lnTo>
                                  <a:pt x="115888" y="43847"/>
                                </a:lnTo>
                                <a:lnTo>
                                  <a:pt x="116335" y="46923"/>
                                </a:lnTo>
                                <a:lnTo>
                                  <a:pt x="116624" y="49471"/>
                                </a:lnTo>
                                <a:lnTo>
                                  <a:pt x="121167" y="65464"/>
                                </a:lnTo>
                                <a:lnTo>
                                  <a:pt x="122331" y="68451"/>
                                </a:lnTo>
                                <a:lnTo>
                                  <a:pt x="123762" y="71439"/>
                                </a:lnTo>
                                <a:lnTo>
                                  <a:pt x="125373" y="74426"/>
                                </a:lnTo>
                                <a:lnTo>
                                  <a:pt x="131535" y="74426"/>
                                </a:lnTo>
                                <a:lnTo>
                                  <a:pt x="131458" y="73284"/>
                                </a:lnTo>
                                <a:lnTo>
                                  <a:pt x="128773" y="67485"/>
                                </a:lnTo>
                                <a:lnTo>
                                  <a:pt x="126715" y="61597"/>
                                </a:lnTo>
                                <a:lnTo>
                                  <a:pt x="125373" y="55534"/>
                                </a:lnTo>
                                <a:lnTo>
                                  <a:pt x="123941" y="49471"/>
                                </a:lnTo>
                                <a:lnTo>
                                  <a:pt x="123360" y="43847"/>
                                </a:lnTo>
                                <a:lnTo>
                                  <a:pt x="131547" y="1318"/>
                                </a:lnTo>
                                <a:lnTo>
                                  <a:pt x="131637" y="351"/>
                                </a:lnTo>
                                <a:lnTo>
                                  <a:pt x="131279" y="0"/>
                                </a:lnTo>
                                <a:close/>
                              </a:path>
                              <a:path w="272415" h="75565">
                                <a:moveTo>
                                  <a:pt x="155886" y="60016"/>
                                </a:moveTo>
                                <a:lnTo>
                                  <a:pt x="148325" y="60016"/>
                                </a:lnTo>
                                <a:lnTo>
                                  <a:pt x="148996" y="60455"/>
                                </a:lnTo>
                                <a:lnTo>
                                  <a:pt x="154991" y="60455"/>
                                </a:lnTo>
                                <a:lnTo>
                                  <a:pt x="155886" y="60016"/>
                                </a:lnTo>
                                <a:close/>
                              </a:path>
                              <a:path w="272415" h="75565">
                                <a:moveTo>
                                  <a:pt x="177272" y="5272"/>
                                </a:moveTo>
                                <a:lnTo>
                                  <a:pt x="141778" y="5272"/>
                                </a:lnTo>
                                <a:lnTo>
                                  <a:pt x="141420" y="5799"/>
                                </a:lnTo>
                                <a:lnTo>
                                  <a:pt x="141301" y="5975"/>
                                </a:lnTo>
                                <a:lnTo>
                                  <a:pt x="141211" y="9929"/>
                                </a:lnTo>
                                <a:lnTo>
                                  <a:pt x="141524" y="10632"/>
                                </a:lnTo>
                                <a:lnTo>
                                  <a:pt x="141748" y="11071"/>
                                </a:lnTo>
                                <a:lnTo>
                                  <a:pt x="142345" y="11423"/>
                                </a:lnTo>
                                <a:lnTo>
                                  <a:pt x="169805" y="11423"/>
                                </a:lnTo>
                                <a:lnTo>
                                  <a:pt x="148273" y="58961"/>
                                </a:lnTo>
                                <a:lnTo>
                                  <a:pt x="148183" y="60016"/>
                                </a:lnTo>
                                <a:lnTo>
                                  <a:pt x="155707" y="60016"/>
                                </a:lnTo>
                                <a:lnTo>
                                  <a:pt x="156244" y="59664"/>
                                </a:lnTo>
                                <a:lnTo>
                                  <a:pt x="156423" y="59313"/>
                                </a:lnTo>
                                <a:lnTo>
                                  <a:pt x="156513" y="58961"/>
                                </a:lnTo>
                                <a:lnTo>
                                  <a:pt x="176914" y="12917"/>
                                </a:lnTo>
                                <a:lnTo>
                                  <a:pt x="177093" y="12477"/>
                                </a:lnTo>
                                <a:lnTo>
                                  <a:pt x="177272" y="12126"/>
                                </a:lnTo>
                                <a:lnTo>
                                  <a:pt x="177362" y="11774"/>
                                </a:lnTo>
                                <a:lnTo>
                                  <a:pt x="177451" y="5535"/>
                                </a:lnTo>
                                <a:lnTo>
                                  <a:pt x="177272" y="5272"/>
                                </a:lnTo>
                                <a:close/>
                              </a:path>
                              <a:path w="272415" h="75565">
                                <a:moveTo>
                                  <a:pt x="193468" y="50789"/>
                                </a:moveTo>
                                <a:lnTo>
                                  <a:pt x="189889" y="50789"/>
                                </a:lnTo>
                                <a:lnTo>
                                  <a:pt x="188636" y="51141"/>
                                </a:lnTo>
                                <a:lnTo>
                                  <a:pt x="188010" y="51844"/>
                                </a:lnTo>
                                <a:lnTo>
                                  <a:pt x="187294" y="52459"/>
                                </a:lnTo>
                                <a:lnTo>
                                  <a:pt x="186936" y="53865"/>
                                </a:lnTo>
                                <a:lnTo>
                                  <a:pt x="186936" y="57819"/>
                                </a:lnTo>
                                <a:lnTo>
                                  <a:pt x="187294" y="59137"/>
                                </a:lnTo>
                                <a:lnTo>
                                  <a:pt x="187921" y="59840"/>
                                </a:lnTo>
                                <a:lnTo>
                                  <a:pt x="188636" y="60455"/>
                                </a:lnTo>
                                <a:lnTo>
                                  <a:pt x="189800" y="60806"/>
                                </a:lnTo>
                                <a:lnTo>
                                  <a:pt x="193379" y="60806"/>
                                </a:lnTo>
                                <a:lnTo>
                                  <a:pt x="194632" y="60455"/>
                                </a:lnTo>
                                <a:lnTo>
                                  <a:pt x="195974" y="59137"/>
                                </a:lnTo>
                                <a:lnTo>
                                  <a:pt x="196309" y="57819"/>
                                </a:lnTo>
                                <a:lnTo>
                                  <a:pt x="196332" y="53865"/>
                                </a:lnTo>
                                <a:lnTo>
                                  <a:pt x="195974" y="52459"/>
                                </a:lnTo>
                                <a:lnTo>
                                  <a:pt x="195426" y="51844"/>
                                </a:lnTo>
                                <a:lnTo>
                                  <a:pt x="194632" y="51141"/>
                                </a:lnTo>
                                <a:lnTo>
                                  <a:pt x="193468" y="50789"/>
                                </a:lnTo>
                                <a:close/>
                              </a:path>
                              <a:path w="272415" h="75565">
                                <a:moveTo>
                                  <a:pt x="243846" y="59752"/>
                                </a:moveTo>
                                <a:lnTo>
                                  <a:pt x="209486" y="59752"/>
                                </a:lnTo>
                                <a:lnTo>
                                  <a:pt x="209784" y="60191"/>
                                </a:lnTo>
                                <a:lnTo>
                                  <a:pt x="243399" y="60191"/>
                                </a:lnTo>
                                <a:lnTo>
                                  <a:pt x="243846" y="59752"/>
                                </a:lnTo>
                                <a:close/>
                              </a:path>
                              <a:path w="272415" h="75565">
                                <a:moveTo>
                                  <a:pt x="239562" y="10632"/>
                                </a:moveTo>
                                <a:lnTo>
                                  <a:pt x="225861" y="10632"/>
                                </a:lnTo>
                                <a:lnTo>
                                  <a:pt x="227292" y="10808"/>
                                </a:lnTo>
                                <a:lnTo>
                                  <a:pt x="228456" y="11335"/>
                                </a:lnTo>
                                <a:lnTo>
                                  <a:pt x="233824" y="22231"/>
                                </a:lnTo>
                                <a:lnTo>
                                  <a:pt x="233288" y="25043"/>
                                </a:lnTo>
                                <a:lnTo>
                                  <a:pt x="228187" y="34006"/>
                                </a:lnTo>
                                <a:lnTo>
                                  <a:pt x="226576" y="36115"/>
                                </a:lnTo>
                                <a:lnTo>
                                  <a:pt x="224518" y="38487"/>
                                </a:lnTo>
                                <a:lnTo>
                                  <a:pt x="210649" y="52547"/>
                                </a:lnTo>
                                <a:lnTo>
                                  <a:pt x="209933" y="53250"/>
                                </a:lnTo>
                                <a:lnTo>
                                  <a:pt x="209754" y="53601"/>
                                </a:lnTo>
                                <a:lnTo>
                                  <a:pt x="209486" y="53865"/>
                                </a:lnTo>
                                <a:lnTo>
                                  <a:pt x="209262" y="54304"/>
                                </a:lnTo>
                                <a:lnTo>
                                  <a:pt x="209220" y="59752"/>
                                </a:lnTo>
                                <a:lnTo>
                                  <a:pt x="243712" y="59752"/>
                                </a:lnTo>
                                <a:lnTo>
                                  <a:pt x="243936" y="59313"/>
                                </a:lnTo>
                                <a:lnTo>
                                  <a:pt x="243936" y="55183"/>
                                </a:lnTo>
                                <a:lnTo>
                                  <a:pt x="243578" y="54655"/>
                                </a:lnTo>
                                <a:lnTo>
                                  <a:pt x="243220" y="54304"/>
                                </a:lnTo>
                                <a:lnTo>
                                  <a:pt x="217725" y="54304"/>
                                </a:lnTo>
                                <a:lnTo>
                                  <a:pt x="226845" y="44990"/>
                                </a:lnTo>
                                <a:lnTo>
                                  <a:pt x="230066" y="41738"/>
                                </a:lnTo>
                                <a:lnTo>
                                  <a:pt x="232661" y="38839"/>
                                </a:lnTo>
                                <a:lnTo>
                                  <a:pt x="234630" y="36290"/>
                                </a:lnTo>
                                <a:lnTo>
                                  <a:pt x="236598" y="33830"/>
                                </a:lnTo>
                                <a:lnTo>
                                  <a:pt x="238120" y="31545"/>
                                </a:lnTo>
                                <a:lnTo>
                                  <a:pt x="239104" y="29524"/>
                                </a:lnTo>
                                <a:lnTo>
                                  <a:pt x="240178" y="27415"/>
                                </a:lnTo>
                                <a:lnTo>
                                  <a:pt x="240804" y="25570"/>
                                </a:lnTo>
                                <a:lnTo>
                                  <a:pt x="241162" y="23813"/>
                                </a:lnTo>
                                <a:lnTo>
                                  <a:pt x="241404" y="22231"/>
                                </a:lnTo>
                                <a:lnTo>
                                  <a:pt x="241609" y="20298"/>
                                </a:lnTo>
                                <a:lnTo>
                                  <a:pt x="241541" y="16168"/>
                                </a:lnTo>
                                <a:lnTo>
                                  <a:pt x="241354" y="15201"/>
                                </a:lnTo>
                                <a:lnTo>
                                  <a:pt x="241269" y="14762"/>
                                </a:lnTo>
                                <a:lnTo>
                                  <a:pt x="240844" y="13532"/>
                                </a:lnTo>
                                <a:lnTo>
                                  <a:pt x="240750" y="13268"/>
                                </a:lnTo>
                                <a:lnTo>
                                  <a:pt x="240625" y="12917"/>
                                </a:lnTo>
                                <a:lnTo>
                                  <a:pt x="239981" y="11335"/>
                                </a:lnTo>
                                <a:lnTo>
                                  <a:pt x="239909" y="11159"/>
                                </a:lnTo>
                                <a:lnTo>
                                  <a:pt x="239678" y="10808"/>
                                </a:lnTo>
                                <a:lnTo>
                                  <a:pt x="239562" y="10632"/>
                                </a:lnTo>
                                <a:close/>
                              </a:path>
                              <a:path w="272415" h="75565">
                                <a:moveTo>
                                  <a:pt x="228008" y="4042"/>
                                </a:moveTo>
                                <a:lnTo>
                                  <a:pt x="223534" y="4042"/>
                                </a:lnTo>
                                <a:lnTo>
                                  <a:pt x="221923" y="4217"/>
                                </a:lnTo>
                                <a:lnTo>
                                  <a:pt x="218792" y="4920"/>
                                </a:lnTo>
                                <a:lnTo>
                                  <a:pt x="217360" y="5360"/>
                                </a:lnTo>
                                <a:lnTo>
                                  <a:pt x="215839" y="5975"/>
                                </a:lnTo>
                                <a:lnTo>
                                  <a:pt x="214765" y="6326"/>
                                </a:lnTo>
                                <a:lnTo>
                                  <a:pt x="213691" y="6853"/>
                                </a:lnTo>
                                <a:lnTo>
                                  <a:pt x="212886" y="7381"/>
                                </a:lnTo>
                                <a:lnTo>
                                  <a:pt x="211991" y="7908"/>
                                </a:lnTo>
                                <a:lnTo>
                                  <a:pt x="210649" y="8875"/>
                                </a:lnTo>
                                <a:lnTo>
                                  <a:pt x="210470" y="9138"/>
                                </a:lnTo>
                                <a:lnTo>
                                  <a:pt x="210380" y="9402"/>
                                </a:lnTo>
                                <a:lnTo>
                                  <a:pt x="210291" y="14762"/>
                                </a:lnTo>
                                <a:lnTo>
                                  <a:pt x="210112" y="14762"/>
                                </a:lnTo>
                                <a:lnTo>
                                  <a:pt x="211007" y="15201"/>
                                </a:lnTo>
                                <a:lnTo>
                                  <a:pt x="211842" y="15201"/>
                                </a:lnTo>
                                <a:lnTo>
                                  <a:pt x="212796" y="14498"/>
                                </a:lnTo>
                                <a:lnTo>
                                  <a:pt x="213369" y="14147"/>
                                </a:lnTo>
                                <a:lnTo>
                                  <a:pt x="214497" y="13532"/>
                                </a:lnTo>
                                <a:lnTo>
                                  <a:pt x="215570" y="12917"/>
                                </a:lnTo>
                                <a:lnTo>
                                  <a:pt x="217897" y="11774"/>
                                </a:lnTo>
                                <a:lnTo>
                                  <a:pt x="219418" y="11335"/>
                                </a:lnTo>
                                <a:lnTo>
                                  <a:pt x="220850" y="10808"/>
                                </a:lnTo>
                                <a:lnTo>
                                  <a:pt x="222460" y="10632"/>
                                </a:lnTo>
                                <a:lnTo>
                                  <a:pt x="239562" y="10632"/>
                                </a:lnTo>
                                <a:lnTo>
                                  <a:pt x="238925" y="9665"/>
                                </a:lnTo>
                                <a:lnTo>
                                  <a:pt x="236240" y="7029"/>
                                </a:lnTo>
                                <a:lnTo>
                                  <a:pt x="234540" y="5975"/>
                                </a:lnTo>
                                <a:lnTo>
                                  <a:pt x="232482" y="5184"/>
                                </a:lnTo>
                                <a:lnTo>
                                  <a:pt x="230424" y="4481"/>
                                </a:lnTo>
                                <a:lnTo>
                                  <a:pt x="228008" y="4042"/>
                                </a:lnTo>
                                <a:close/>
                              </a:path>
                              <a:path w="272415" h="75565">
                                <a:moveTo>
                                  <a:pt x="261922" y="74778"/>
                                </a:moveTo>
                                <a:lnTo>
                                  <a:pt x="256463" y="74778"/>
                                </a:lnTo>
                                <a:lnTo>
                                  <a:pt x="256642" y="74954"/>
                                </a:lnTo>
                                <a:lnTo>
                                  <a:pt x="261743" y="74954"/>
                                </a:lnTo>
                                <a:lnTo>
                                  <a:pt x="261922" y="74778"/>
                                </a:lnTo>
                                <a:close/>
                              </a:path>
                              <a:path w="272415" h="75565">
                                <a:moveTo>
                                  <a:pt x="262101" y="0"/>
                                </a:moveTo>
                                <a:lnTo>
                                  <a:pt x="256553" y="0"/>
                                </a:lnTo>
                                <a:lnTo>
                                  <a:pt x="256374" y="175"/>
                                </a:lnTo>
                                <a:lnTo>
                                  <a:pt x="256284" y="1318"/>
                                </a:lnTo>
                                <a:lnTo>
                                  <a:pt x="259058" y="7029"/>
                                </a:lnTo>
                                <a:lnTo>
                                  <a:pt x="261116" y="12917"/>
                                </a:lnTo>
                                <a:lnTo>
                                  <a:pt x="263704" y="24603"/>
                                </a:lnTo>
                                <a:lnTo>
                                  <a:pt x="263801" y="25043"/>
                                </a:lnTo>
                                <a:lnTo>
                                  <a:pt x="264496" y="30930"/>
                                </a:lnTo>
                                <a:lnTo>
                                  <a:pt x="256374" y="73284"/>
                                </a:lnTo>
                                <a:lnTo>
                                  <a:pt x="256284" y="73636"/>
                                </a:lnTo>
                                <a:lnTo>
                                  <a:pt x="256179" y="74778"/>
                                </a:lnTo>
                                <a:lnTo>
                                  <a:pt x="262101" y="74778"/>
                                </a:lnTo>
                                <a:lnTo>
                                  <a:pt x="272123" y="40596"/>
                                </a:lnTo>
                                <a:lnTo>
                                  <a:pt x="272123" y="30930"/>
                                </a:lnTo>
                                <a:lnTo>
                                  <a:pt x="271290" y="25043"/>
                                </a:lnTo>
                                <a:lnTo>
                                  <a:pt x="271228" y="24603"/>
                                </a:lnTo>
                                <a:lnTo>
                                  <a:pt x="267827" y="12214"/>
                                </a:lnTo>
                                <a:lnTo>
                                  <a:pt x="265501" y="6238"/>
                                </a:lnTo>
                                <a:lnTo>
                                  <a:pt x="262460" y="351"/>
                                </a:lnTo>
                                <a:lnTo>
                                  <a:pt x="262369" y="175"/>
                                </a:lnTo>
                                <a:lnTo>
                                  <a:pt x="262101" y="0"/>
                                </a:lnTo>
                                <a:close/>
                              </a:path>
                            </a:pathLst>
                          </a:custGeom>
                          <a:solidFill>
                            <a:srgbClr val="000000"/>
                          </a:solidFill>
                        </wps:spPr>
                        <wps:bodyPr wrap="square" lIns="0" tIns="0" rIns="0" bIns="0" rtlCol="0">
                          <a:prstTxWarp prst="textNoShape">
                            <a:avLst/>
                          </a:prstTxWarp>
                          <a:noAutofit/>
                        </wps:bodyPr>
                      </wps:wsp>
                      <wps:wsp>
                        <wps:cNvPr id="232" name="Graphic 232"/>
                        <wps:cNvSpPr/>
                        <wps:spPr>
                          <a:xfrm>
                            <a:off x="519515" y="3325"/>
                            <a:ext cx="468630" cy="464820"/>
                          </a:xfrm>
                          <a:custGeom>
                            <a:avLst/>
                            <a:gdLst/>
                            <a:ahLst/>
                            <a:cxnLst/>
                            <a:rect l="l" t="t" r="r" b="b"/>
                            <a:pathLst>
                              <a:path w="468630" h="464820">
                                <a:moveTo>
                                  <a:pt x="468095" y="0"/>
                                </a:moveTo>
                                <a:lnTo>
                                  <a:pt x="0" y="0"/>
                                </a:lnTo>
                                <a:lnTo>
                                  <a:pt x="0" y="464619"/>
                                </a:lnTo>
                                <a:lnTo>
                                  <a:pt x="468095" y="464619"/>
                                </a:lnTo>
                                <a:lnTo>
                                  <a:pt x="468095" y="0"/>
                                </a:lnTo>
                                <a:close/>
                              </a:path>
                            </a:pathLst>
                          </a:custGeom>
                          <a:solidFill>
                            <a:srgbClr val="CDCDCD"/>
                          </a:solidFill>
                        </wps:spPr>
                        <wps:bodyPr wrap="square" lIns="0" tIns="0" rIns="0" bIns="0" rtlCol="0">
                          <a:prstTxWarp prst="textNoShape">
                            <a:avLst/>
                          </a:prstTxWarp>
                          <a:noAutofit/>
                        </wps:bodyPr>
                      </wps:wsp>
                      <wps:wsp>
                        <wps:cNvPr id="233" name="Graphic 233"/>
                        <wps:cNvSpPr/>
                        <wps:spPr>
                          <a:xfrm>
                            <a:off x="519515" y="3325"/>
                            <a:ext cx="468630" cy="464820"/>
                          </a:xfrm>
                          <a:custGeom>
                            <a:avLst/>
                            <a:gdLst/>
                            <a:ahLst/>
                            <a:cxnLst/>
                            <a:rect l="l" t="t" r="r" b="b"/>
                            <a:pathLst>
                              <a:path w="468630" h="464820">
                                <a:moveTo>
                                  <a:pt x="0" y="464619"/>
                                </a:moveTo>
                                <a:lnTo>
                                  <a:pt x="468095" y="464619"/>
                                </a:lnTo>
                                <a:lnTo>
                                  <a:pt x="468095" y="0"/>
                                </a:lnTo>
                                <a:lnTo>
                                  <a:pt x="0" y="0"/>
                                </a:lnTo>
                                <a:lnTo>
                                  <a:pt x="0" y="464619"/>
                                </a:lnTo>
                                <a:close/>
                              </a:path>
                            </a:pathLst>
                          </a:custGeom>
                          <a:ln w="6650">
                            <a:solidFill>
                              <a:srgbClr val="000000"/>
                            </a:solidFill>
                            <a:prstDash val="solid"/>
                          </a:ln>
                        </wps:spPr>
                        <wps:bodyPr wrap="square" lIns="0" tIns="0" rIns="0" bIns="0" rtlCol="0">
                          <a:prstTxWarp prst="textNoShape">
                            <a:avLst/>
                          </a:prstTxWarp>
                          <a:noAutofit/>
                        </wps:bodyPr>
                      </wps:wsp>
                      <wps:wsp>
                        <wps:cNvPr id="234" name="Textbox 234"/>
                        <wps:cNvSpPr txBox="1"/>
                        <wps:spPr>
                          <a:xfrm>
                            <a:off x="0" y="0"/>
                            <a:ext cx="991235" cy="471805"/>
                          </a:xfrm>
                          <a:prstGeom prst="rect">
                            <a:avLst/>
                          </a:prstGeom>
                        </wps:spPr>
                        <wps:txbx>
                          <w:txbxContent>
                            <w:p>
                              <w:pPr>
                                <w:spacing w:line="240" w:lineRule="auto" w:before="85"/>
                                <w:rPr>
                                  <w:b/>
                                  <w:sz w:val="16"/>
                                </w:rPr>
                              </w:pPr>
                            </w:p>
                            <w:p>
                              <w:pPr>
                                <w:spacing w:before="0"/>
                                <w:ind w:left="0" w:right="219" w:firstLine="0"/>
                                <w:jc w:val="right"/>
                                <w:rPr>
                                  <w:rFonts w:ascii="Calibri"/>
                                  <w:sz w:val="16"/>
                                </w:rPr>
                              </w:pPr>
                              <w:r>
                                <w:rPr>
                                  <w:rFonts w:ascii="Calibri"/>
                                  <w:spacing w:val="-5"/>
                                  <w:w w:val="105"/>
                                  <w:sz w:val="16"/>
                                </w:rPr>
                                <w:t>RRU</w:t>
                              </w:r>
                            </w:p>
                          </w:txbxContent>
                        </wps:txbx>
                        <wps:bodyPr wrap="square" lIns="0" tIns="0" rIns="0" bIns="0" rtlCol="0">
                          <a:noAutofit/>
                        </wps:bodyPr>
                      </wps:wsp>
                    </wpg:wgp>
                  </a:graphicData>
                </a:graphic>
              </wp:anchor>
            </w:drawing>
          </mc:Choice>
          <mc:Fallback>
            <w:pict>
              <v:group style="position:absolute;margin-left:452.93222pt;margin-top:-37.299999pt;width:78.05pt;height:37.15pt;mso-position-horizontal-relative:page;mso-position-vertical-relative:paragraph;z-index:15748096" id="docshapegroup120" coordorigin="9059,-746" coordsize="1561,743">
                <v:shape style="position:absolute;left:9060;top:-638;width:817;height:526" id="docshape121" coordorigin="9060,-638" coordsize="817,526" path="m9735,-638l9735,-506,9060,-506,9060,-243,9735,-243,9735,-112,9877,-375,9735,-638xe" filled="true" fillcolor="#8b8b8b" stroked="false">
                  <v:path arrowok="t"/>
                  <v:fill type="solid"/>
                </v:shape>
                <v:shape style="position:absolute;left:9060;top:-638;width:817;height:526" id="docshape122" coordorigin="9060,-638" coordsize="817,526" path="m9877,-375l9735,-112,9735,-243,9060,-243,9060,-506,9735,-506,9735,-638,9877,-375xe" filled="false" stroked="true" strokeweight=".166948pt" strokecolor="#000000">
                  <v:path arrowok="t"/>
                  <v:stroke dashstyle="solid"/>
                </v:shape>
                <v:shape style="position:absolute;left:9256;top:-429;width:429;height:119" id="docshape123" coordorigin="9256,-429" coordsize="429,119" path="m9301,-421l9260,-421,9258,-420,9258,-420,9258,-420,9257,-419,9256,-418,9256,-334,9257,-334,9268,-334,9268,-334,9268,-335,9268,-371,9299,-371,9300,-372,9300,-372,9301,-373,9301,-373,9301,-380,9301,-380,9300,-380,9300,-381,9300,-381,9268,-381,9268,-411,9301,-411,9302,-412,9302,-412,9303,-412,9303,-419,9302,-420,9302,-420,9302,-420,9301,-421xm9331,-420l9320,-420,9320,-420,9320,-334,9320,-334,9331,-334,9331,-334,9331,-334,9331,-374,9384,-374,9384,-384,9331,-384,9331,-420,9331,-420,9331,-420,9331,-420xm9384,-374l9372,-374,9372,-335,9372,-334,9372,-334,9383,-334,9383,-334,9384,-334,9384,-374xm9383,-420l9373,-420,9372,-420,9372,-420,9372,-420,9372,-384,9384,-384,9384,-420,9383,-420,9383,-420,9383,-420xm9463,-311l9455,-311,9455,-310,9463,-310,9463,-311xm9463,-429l9454,-429,9454,-428,9451,-423,9449,-419,9447,-414,9445,-409,9444,-404,9441,-395,9440,-390,9439,-380,9439,-375,9439,-365,9439,-360,9439,-359,9440,-355,9440,-351,9440,-350,9441,-345,9444,-335,9445,-330,9447,-325,9449,-321,9451,-316,9454,-311,9463,-311,9463,-313,9459,-322,9456,-332,9454,-341,9451,-351,9451,-359,9451,-380,9451,-389,9454,-399,9456,-408,9459,-417,9463,-426,9464,-428,9463,-429xm9502,-334l9490,-334,9491,-333,9500,-333,9502,-334xm9535,-420l9480,-420,9479,-419,9479,-419,9479,-413,9479,-412,9480,-411,9480,-411,9524,-411,9490,-336,9490,-334,9502,-334,9502,-335,9503,-335,9503,-336,9535,-408,9535,-409,9535,-409,9536,-410,9536,-420,9535,-420xm9561,-349l9555,-349,9553,-348,9552,-347,9551,-346,9551,-344,9551,-337,9551,-335,9552,-334,9553,-333,9555,-333,9561,-333,9563,-333,9565,-335,9565,-337,9565,-344,9565,-346,9564,-347,9563,-348,9561,-349xm9640,-334l9586,-334,9587,-334,9640,-334,9640,-334xm9634,-412l9612,-412,9614,-411,9616,-411,9618,-410,9620,-409,9621,-408,9622,-406,9623,-405,9624,-403,9624,-401,9625,-393,9624,-389,9623,-387,9621,-384,9620,-381,9618,-378,9616,-375,9613,-372,9610,-368,9588,-346,9587,-345,9587,-344,9586,-344,9586,-343,9586,-334,9640,-334,9640,-335,9640,-342,9640,-342,9639,-343,9599,-343,9614,-358,9619,-363,9623,-367,9626,-371,9629,-375,9631,-379,9633,-382,9635,-385,9636,-388,9636,-391,9636,-393,9637,-397,9637,-403,9636,-405,9636,-405,9636,-407,9635,-408,9635,-408,9634,-411,9634,-411,9634,-411,9634,-412xm9615,-422l9608,-422,9606,-422,9601,-421,9599,-420,9596,-419,9595,-419,9593,-418,9592,-417,9590,-416,9588,-415,9588,-414,9588,-414,9587,-405,9587,-405,9589,-405,9590,-405,9591,-406,9592,-406,9594,-407,9596,-408,9599,-410,9602,-411,9604,-411,9607,-412,9634,-412,9633,-413,9628,-417,9626,-419,9622,-420,9619,-421,9615,-422xm9669,-311l9660,-311,9660,-310,9669,-310,9669,-311xm9669,-429l9660,-429,9660,-428,9660,-426,9664,-417,9668,-408,9672,-390,9672,-389,9673,-380,9673,-359,9672,-351,9668,-332,9664,-322,9660,-313,9660,-313,9660,-311,9669,-311,9670,-311,9672,-316,9674,-321,9678,-330,9680,-335,9682,-345,9683,-350,9684,-355,9684,-359,9685,-365,9685,-380,9684,-389,9683,-390,9678,-409,9674,-419,9670,-428,9669,-428,9669,-429xe" filled="true" fillcolor="#000000" stroked="false">
                  <v:path arrowok="t"/>
                  <v:fill type="solid"/>
                </v:shape>
                <v:rect style="position:absolute;left:9876;top:-741;width:738;height:732" id="docshape124" filled="true" fillcolor="#cdcdcd" stroked="false">
                  <v:fill type="solid"/>
                </v:rect>
                <v:rect style="position:absolute;left:9876;top:-741;width:738;height:732" id="docshape125" filled="false" stroked="true" strokeweight=".523644pt" strokecolor="#000000">
                  <v:stroke dashstyle="solid"/>
                </v:rect>
                <v:shape style="position:absolute;left:9058;top:-746;width:1561;height:743" type="#_x0000_t202" id="docshape126" filled="false" stroked="false">
                  <v:textbox inset="0,0,0,0">
                    <w:txbxContent>
                      <w:p>
                        <w:pPr>
                          <w:spacing w:line="240" w:lineRule="auto" w:before="85"/>
                          <w:rPr>
                            <w:b/>
                            <w:sz w:val="16"/>
                          </w:rPr>
                        </w:pPr>
                      </w:p>
                      <w:p>
                        <w:pPr>
                          <w:spacing w:before="0"/>
                          <w:ind w:left="0" w:right="219" w:firstLine="0"/>
                          <w:jc w:val="right"/>
                          <w:rPr>
                            <w:rFonts w:ascii="Calibri"/>
                            <w:sz w:val="16"/>
                          </w:rPr>
                        </w:pPr>
                        <w:r>
                          <w:rPr>
                            <w:rFonts w:ascii="Calibri"/>
                            <w:spacing w:val="-5"/>
                            <w:w w:val="105"/>
                            <w:sz w:val="16"/>
                          </w:rPr>
                          <w:t>RRU</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8608">
                <wp:simplePos x="0" y="0"/>
                <wp:positionH relativeFrom="page">
                  <wp:posOffset>5671707</wp:posOffset>
                </wp:positionH>
                <wp:positionV relativeFrom="paragraph">
                  <wp:posOffset>322096</wp:posOffset>
                </wp:positionV>
                <wp:extent cx="1056640" cy="471805"/>
                <wp:effectExtent l="0" t="0" r="0" b="0"/>
                <wp:wrapNone/>
                <wp:docPr id="235" name="Group 235"/>
                <wp:cNvGraphicFramePr>
                  <a:graphicFrameLocks/>
                </wp:cNvGraphicFramePr>
                <a:graphic>
                  <a:graphicData uri="http://schemas.microsoft.com/office/word/2010/wordprocessingGroup">
                    <wpg:wgp>
                      <wpg:cNvPr id="235" name="Group 235"/>
                      <wpg:cNvGrpSpPr/>
                      <wpg:grpSpPr>
                        <a:xfrm>
                          <a:off x="0" y="0"/>
                          <a:ext cx="1056640" cy="471805"/>
                          <a:chExt cx="1056640" cy="471805"/>
                        </a:xfrm>
                      </wpg:grpSpPr>
                      <wps:wsp>
                        <wps:cNvPr id="236" name="Graphic 236"/>
                        <wps:cNvSpPr/>
                        <wps:spPr>
                          <a:xfrm>
                            <a:off x="1058" y="91724"/>
                            <a:ext cx="584835" cy="295910"/>
                          </a:xfrm>
                          <a:custGeom>
                            <a:avLst/>
                            <a:gdLst/>
                            <a:ahLst/>
                            <a:cxnLst/>
                            <a:rect l="l" t="t" r="r" b="b"/>
                            <a:pathLst>
                              <a:path w="584835" h="295910">
                                <a:moveTo>
                                  <a:pt x="106125" y="0"/>
                                </a:moveTo>
                                <a:lnTo>
                                  <a:pt x="0" y="148853"/>
                                </a:lnTo>
                                <a:lnTo>
                                  <a:pt x="108719" y="295897"/>
                                </a:lnTo>
                                <a:lnTo>
                                  <a:pt x="108004" y="221927"/>
                                </a:lnTo>
                                <a:lnTo>
                                  <a:pt x="584492" y="217894"/>
                                </a:lnTo>
                                <a:lnTo>
                                  <a:pt x="583240" y="69936"/>
                                </a:lnTo>
                                <a:lnTo>
                                  <a:pt x="106751" y="73970"/>
                                </a:lnTo>
                                <a:lnTo>
                                  <a:pt x="106125" y="0"/>
                                </a:lnTo>
                                <a:close/>
                              </a:path>
                            </a:pathLst>
                          </a:custGeom>
                          <a:solidFill>
                            <a:srgbClr val="8B8B8B"/>
                          </a:solidFill>
                        </wps:spPr>
                        <wps:bodyPr wrap="square" lIns="0" tIns="0" rIns="0" bIns="0" rtlCol="0">
                          <a:prstTxWarp prst="textNoShape">
                            <a:avLst/>
                          </a:prstTxWarp>
                          <a:noAutofit/>
                        </wps:bodyPr>
                      </wps:wsp>
                      <wps:wsp>
                        <wps:cNvPr id="237" name="Graphic 237"/>
                        <wps:cNvSpPr/>
                        <wps:spPr>
                          <a:xfrm>
                            <a:off x="1058" y="91724"/>
                            <a:ext cx="584835" cy="295910"/>
                          </a:xfrm>
                          <a:custGeom>
                            <a:avLst/>
                            <a:gdLst/>
                            <a:ahLst/>
                            <a:cxnLst/>
                            <a:rect l="l" t="t" r="r" b="b"/>
                            <a:pathLst>
                              <a:path w="584835" h="295910">
                                <a:moveTo>
                                  <a:pt x="0" y="148853"/>
                                </a:moveTo>
                                <a:lnTo>
                                  <a:pt x="106125" y="0"/>
                                </a:lnTo>
                                <a:lnTo>
                                  <a:pt x="106751" y="73970"/>
                                </a:lnTo>
                                <a:lnTo>
                                  <a:pt x="583240" y="69936"/>
                                </a:lnTo>
                                <a:lnTo>
                                  <a:pt x="584492" y="217894"/>
                                </a:lnTo>
                                <a:lnTo>
                                  <a:pt x="108004" y="221927"/>
                                </a:lnTo>
                                <a:lnTo>
                                  <a:pt x="108719" y="295897"/>
                                </a:lnTo>
                                <a:lnTo>
                                  <a:pt x="0" y="148853"/>
                                </a:lnTo>
                                <a:close/>
                              </a:path>
                            </a:pathLst>
                          </a:custGeom>
                          <a:ln w="2116">
                            <a:solidFill>
                              <a:srgbClr val="000000"/>
                            </a:solidFill>
                            <a:prstDash val="solid"/>
                          </a:ln>
                        </wps:spPr>
                        <wps:bodyPr wrap="square" lIns="0" tIns="0" rIns="0" bIns="0" rtlCol="0">
                          <a:prstTxWarp prst="textNoShape">
                            <a:avLst/>
                          </a:prstTxWarp>
                          <a:noAutofit/>
                        </wps:bodyPr>
                      </wps:wsp>
                      <wps:wsp>
                        <wps:cNvPr id="238" name="Graphic 238"/>
                        <wps:cNvSpPr/>
                        <wps:spPr>
                          <a:xfrm>
                            <a:off x="157919" y="203180"/>
                            <a:ext cx="272415" cy="76200"/>
                          </a:xfrm>
                          <a:custGeom>
                            <a:avLst/>
                            <a:gdLst/>
                            <a:ahLst/>
                            <a:cxnLst/>
                            <a:rect l="l" t="t" r="r" b="b"/>
                            <a:pathLst>
                              <a:path w="272415" h="76200">
                                <a:moveTo>
                                  <a:pt x="28991" y="6959"/>
                                </a:moveTo>
                                <a:lnTo>
                                  <a:pt x="1978" y="6959"/>
                                </a:lnTo>
                                <a:lnTo>
                                  <a:pt x="1496" y="7143"/>
                                </a:lnTo>
                                <a:lnTo>
                                  <a:pt x="800" y="7653"/>
                                </a:lnTo>
                                <a:lnTo>
                                  <a:pt x="357" y="8022"/>
                                </a:lnTo>
                                <a:lnTo>
                                  <a:pt x="0" y="8804"/>
                                </a:lnTo>
                                <a:lnTo>
                                  <a:pt x="192" y="32073"/>
                                </a:lnTo>
                                <a:lnTo>
                                  <a:pt x="235" y="36958"/>
                                </a:lnTo>
                                <a:lnTo>
                                  <a:pt x="345" y="61316"/>
                                </a:lnTo>
                                <a:lnTo>
                                  <a:pt x="784" y="62221"/>
                                </a:lnTo>
                                <a:lnTo>
                                  <a:pt x="7875" y="62221"/>
                                </a:lnTo>
                                <a:lnTo>
                                  <a:pt x="7784" y="38127"/>
                                </a:lnTo>
                                <a:lnTo>
                                  <a:pt x="27655" y="37960"/>
                                </a:lnTo>
                                <a:lnTo>
                                  <a:pt x="27918" y="37767"/>
                                </a:lnTo>
                                <a:lnTo>
                                  <a:pt x="28186" y="37635"/>
                                </a:lnTo>
                                <a:lnTo>
                                  <a:pt x="28276" y="37450"/>
                                </a:lnTo>
                                <a:lnTo>
                                  <a:pt x="28634" y="36958"/>
                                </a:lnTo>
                                <a:lnTo>
                                  <a:pt x="28544" y="32688"/>
                                </a:lnTo>
                                <a:lnTo>
                                  <a:pt x="28455" y="32459"/>
                                </a:lnTo>
                                <a:lnTo>
                                  <a:pt x="28276" y="32231"/>
                                </a:lnTo>
                                <a:lnTo>
                                  <a:pt x="28097" y="32073"/>
                                </a:lnTo>
                                <a:lnTo>
                                  <a:pt x="7785" y="32073"/>
                                </a:lnTo>
                                <a:lnTo>
                                  <a:pt x="7605" y="13119"/>
                                </a:lnTo>
                                <a:lnTo>
                                  <a:pt x="28646" y="12943"/>
                                </a:lnTo>
                                <a:lnTo>
                                  <a:pt x="29337" y="12468"/>
                                </a:lnTo>
                                <a:lnTo>
                                  <a:pt x="29349" y="12222"/>
                                </a:lnTo>
                                <a:lnTo>
                                  <a:pt x="29528" y="11976"/>
                                </a:lnTo>
                                <a:lnTo>
                                  <a:pt x="29620" y="8022"/>
                                </a:lnTo>
                                <a:lnTo>
                                  <a:pt x="29439" y="7653"/>
                                </a:lnTo>
                                <a:lnTo>
                                  <a:pt x="29349" y="7398"/>
                                </a:lnTo>
                                <a:lnTo>
                                  <a:pt x="29170" y="7143"/>
                                </a:lnTo>
                                <a:lnTo>
                                  <a:pt x="28991" y="6959"/>
                                </a:lnTo>
                                <a:close/>
                              </a:path>
                              <a:path w="272415" h="76200">
                                <a:moveTo>
                                  <a:pt x="47706" y="7258"/>
                                </a:moveTo>
                                <a:lnTo>
                                  <a:pt x="40356" y="7258"/>
                                </a:lnTo>
                                <a:lnTo>
                                  <a:pt x="40266" y="7688"/>
                                </a:lnTo>
                                <a:lnTo>
                                  <a:pt x="40450" y="29630"/>
                                </a:lnTo>
                                <a:lnTo>
                                  <a:pt x="40655" y="60692"/>
                                </a:lnTo>
                                <a:lnTo>
                                  <a:pt x="40911" y="61597"/>
                                </a:lnTo>
                                <a:lnTo>
                                  <a:pt x="41213" y="61878"/>
                                </a:lnTo>
                                <a:lnTo>
                                  <a:pt x="47721" y="61878"/>
                                </a:lnTo>
                                <a:lnTo>
                                  <a:pt x="48048" y="61597"/>
                                </a:lnTo>
                                <a:lnTo>
                                  <a:pt x="48051" y="36282"/>
                                </a:lnTo>
                                <a:lnTo>
                                  <a:pt x="81272" y="36071"/>
                                </a:lnTo>
                                <a:lnTo>
                                  <a:pt x="81209" y="29849"/>
                                </a:lnTo>
                                <a:lnTo>
                                  <a:pt x="47962" y="29849"/>
                                </a:lnTo>
                                <a:lnTo>
                                  <a:pt x="47783" y="7688"/>
                                </a:lnTo>
                                <a:lnTo>
                                  <a:pt x="47706" y="7258"/>
                                </a:lnTo>
                                <a:close/>
                              </a:path>
                              <a:path w="272415" h="76200">
                                <a:moveTo>
                                  <a:pt x="81272" y="36071"/>
                                </a:moveTo>
                                <a:lnTo>
                                  <a:pt x="73822" y="36071"/>
                                </a:lnTo>
                                <a:lnTo>
                                  <a:pt x="74001" y="60692"/>
                                </a:lnTo>
                                <a:lnTo>
                                  <a:pt x="73871" y="60692"/>
                                </a:lnTo>
                                <a:lnTo>
                                  <a:pt x="74332" y="61597"/>
                                </a:lnTo>
                                <a:lnTo>
                                  <a:pt x="81155" y="61597"/>
                                </a:lnTo>
                                <a:lnTo>
                                  <a:pt x="81616" y="60692"/>
                                </a:lnTo>
                                <a:lnTo>
                                  <a:pt x="81274" y="36282"/>
                                </a:lnTo>
                                <a:lnTo>
                                  <a:pt x="81272" y="36071"/>
                                </a:lnTo>
                                <a:close/>
                              </a:path>
                              <a:path w="272415" h="76200">
                                <a:moveTo>
                                  <a:pt x="80984" y="7258"/>
                                </a:moveTo>
                                <a:lnTo>
                                  <a:pt x="73553" y="7258"/>
                                </a:lnTo>
                                <a:lnTo>
                                  <a:pt x="73732" y="29630"/>
                                </a:lnTo>
                                <a:lnTo>
                                  <a:pt x="47962" y="29849"/>
                                </a:lnTo>
                                <a:lnTo>
                                  <a:pt x="81209" y="29849"/>
                                </a:lnTo>
                                <a:lnTo>
                                  <a:pt x="80988" y="7688"/>
                                </a:lnTo>
                                <a:lnTo>
                                  <a:pt x="80984" y="7258"/>
                                </a:lnTo>
                                <a:close/>
                              </a:path>
                              <a:path w="272415" h="76200">
                                <a:moveTo>
                                  <a:pt x="131451" y="1089"/>
                                </a:moveTo>
                                <a:lnTo>
                                  <a:pt x="125453" y="1089"/>
                                </a:lnTo>
                                <a:lnTo>
                                  <a:pt x="125363" y="1309"/>
                                </a:lnTo>
                                <a:lnTo>
                                  <a:pt x="123931" y="4261"/>
                                </a:lnTo>
                                <a:lnTo>
                                  <a:pt x="115967" y="35183"/>
                                </a:lnTo>
                                <a:lnTo>
                                  <a:pt x="116057" y="41642"/>
                                </a:lnTo>
                                <a:lnTo>
                                  <a:pt x="121784" y="66448"/>
                                </a:lnTo>
                                <a:lnTo>
                                  <a:pt x="122947" y="69427"/>
                                </a:lnTo>
                                <a:lnTo>
                                  <a:pt x="124379" y="72370"/>
                                </a:lnTo>
                                <a:lnTo>
                                  <a:pt x="126226" y="75674"/>
                                </a:lnTo>
                                <a:lnTo>
                                  <a:pt x="132253" y="75674"/>
                                </a:lnTo>
                                <a:lnTo>
                                  <a:pt x="132253" y="74532"/>
                                </a:lnTo>
                                <a:lnTo>
                                  <a:pt x="132074" y="74189"/>
                                </a:lnTo>
                                <a:lnTo>
                                  <a:pt x="129390" y="68407"/>
                                </a:lnTo>
                                <a:lnTo>
                                  <a:pt x="123573" y="32099"/>
                                </a:lnTo>
                                <a:lnTo>
                                  <a:pt x="124200" y="26009"/>
                                </a:lnTo>
                                <a:lnTo>
                                  <a:pt x="125542" y="19946"/>
                                </a:lnTo>
                                <a:lnTo>
                                  <a:pt x="126795" y="13883"/>
                                </a:lnTo>
                                <a:lnTo>
                                  <a:pt x="128853" y="7969"/>
                                </a:lnTo>
                                <a:lnTo>
                                  <a:pt x="131537" y="2196"/>
                                </a:lnTo>
                                <a:lnTo>
                                  <a:pt x="131451" y="1089"/>
                                </a:lnTo>
                                <a:close/>
                              </a:path>
                              <a:path w="272415" h="76200">
                                <a:moveTo>
                                  <a:pt x="177616" y="11959"/>
                                </a:moveTo>
                                <a:lnTo>
                                  <a:pt x="169925" y="11959"/>
                                </a:lnTo>
                                <a:lnTo>
                                  <a:pt x="148801" y="59690"/>
                                </a:lnTo>
                                <a:lnTo>
                                  <a:pt x="148769" y="60745"/>
                                </a:lnTo>
                                <a:lnTo>
                                  <a:pt x="149446" y="61211"/>
                                </a:lnTo>
                                <a:lnTo>
                                  <a:pt x="155375" y="61211"/>
                                </a:lnTo>
                                <a:lnTo>
                                  <a:pt x="156324" y="60745"/>
                                </a:lnTo>
                                <a:lnTo>
                                  <a:pt x="177083" y="13444"/>
                                </a:lnTo>
                                <a:lnTo>
                                  <a:pt x="177173" y="13040"/>
                                </a:lnTo>
                                <a:lnTo>
                                  <a:pt x="177531" y="12301"/>
                                </a:lnTo>
                                <a:lnTo>
                                  <a:pt x="177616" y="11959"/>
                                </a:lnTo>
                                <a:close/>
                              </a:path>
                              <a:path w="272415" h="76200">
                                <a:moveTo>
                                  <a:pt x="177389" y="5904"/>
                                </a:moveTo>
                                <a:lnTo>
                                  <a:pt x="142096" y="5904"/>
                                </a:lnTo>
                                <a:lnTo>
                                  <a:pt x="141812" y="6054"/>
                                </a:lnTo>
                                <a:lnTo>
                                  <a:pt x="141626" y="6309"/>
                                </a:lnTo>
                                <a:lnTo>
                                  <a:pt x="141559" y="6511"/>
                                </a:lnTo>
                                <a:lnTo>
                                  <a:pt x="141473" y="6643"/>
                                </a:lnTo>
                                <a:lnTo>
                                  <a:pt x="141380" y="6783"/>
                                </a:lnTo>
                                <a:lnTo>
                                  <a:pt x="141303" y="10790"/>
                                </a:lnTo>
                                <a:lnTo>
                                  <a:pt x="141667" y="11563"/>
                                </a:lnTo>
                                <a:lnTo>
                                  <a:pt x="141912" y="11959"/>
                                </a:lnTo>
                                <a:lnTo>
                                  <a:pt x="142457" y="12301"/>
                                </a:lnTo>
                                <a:lnTo>
                                  <a:pt x="129255" y="12301"/>
                                </a:lnTo>
                                <a:lnTo>
                                  <a:pt x="177616" y="11959"/>
                                </a:lnTo>
                                <a:lnTo>
                                  <a:pt x="177620" y="6309"/>
                                </a:lnTo>
                                <a:lnTo>
                                  <a:pt x="177441" y="6054"/>
                                </a:lnTo>
                                <a:lnTo>
                                  <a:pt x="177389" y="5904"/>
                                </a:lnTo>
                                <a:close/>
                              </a:path>
                              <a:path w="272415" h="76200">
                                <a:moveTo>
                                  <a:pt x="194010" y="51211"/>
                                </a:moveTo>
                                <a:lnTo>
                                  <a:pt x="190327" y="51211"/>
                                </a:lnTo>
                                <a:lnTo>
                                  <a:pt x="189074" y="51562"/>
                                </a:lnTo>
                                <a:lnTo>
                                  <a:pt x="188447" y="52239"/>
                                </a:lnTo>
                                <a:lnTo>
                                  <a:pt x="187732" y="52916"/>
                                </a:lnTo>
                                <a:lnTo>
                                  <a:pt x="187493" y="54119"/>
                                </a:lnTo>
                                <a:lnTo>
                                  <a:pt x="187463" y="58276"/>
                                </a:lnTo>
                                <a:lnTo>
                                  <a:pt x="187821" y="59585"/>
                                </a:lnTo>
                                <a:lnTo>
                                  <a:pt x="188447" y="60244"/>
                                </a:lnTo>
                                <a:lnTo>
                                  <a:pt x="189163" y="60894"/>
                                </a:lnTo>
                                <a:lnTo>
                                  <a:pt x="190327" y="61211"/>
                                </a:lnTo>
                                <a:lnTo>
                                  <a:pt x="193812" y="61211"/>
                                </a:lnTo>
                                <a:lnTo>
                                  <a:pt x="194939" y="60894"/>
                                </a:lnTo>
                                <a:lnTo>
                                  <a:pt x="195093" y="60894"/>
                                </a:lnTo>
                                <a:lnTo>
                                  <a:pt x="195781" y="60244"/>
                                </a:lnTo>
                                <a:lnTo>
                                  <a:pt x="196403" y="59585"/>
                                </a:lnTo>
                                <a:lnTo>
                                  <a:pt x="196819" y="58276"/>
                                </a:lnTo>
                                <a:lnTo>
                                  <a:pt x="196859" y="54119"/>
                                </a:lnTo>
                                <a:lnTo>
                                  <a:pt x="196530" y="52916"/>
                                </a:lnTo>
                                <a:lnTo>
                                  <a:pt x="195218" y="51562"/>
                                </a:lnTo>
                                <a:lnTo>
                                  <a:pt x="195402" y="51562"/>
                                </a:lnTo>
                                <a:lnTo>
                                  <a:pt x="194010" y="51211"/>
                                </a:lnTo>
                                <a:close/>
                              </a:path>
                              <a:path w="272415" h="76200">
                                <a:moveTo>
                                  <a:pt x="245485" y="60051"/>
                                </a:moveTo>
                                <a:lnTo>
                                  <a:pt x="209863" y="60051"/>
                                </a:lnTo>
                                <a:lnTo>
                                  <a:pt x="210863" y="60639"/>
                                </a:lnTo>
                                <a:lnTo>
                                  <a:pt x="241203" y="60639"/>
                                </a:lnTo>
                                <a:lnTo>
                                  <a:pt x="245485" y="60051"/>
                                </a:lnTo>
                                <a:close/>
                              </a:path>
                              <a:path w="272415" h="76200">
                                <a:moveTo>
                                  <a:pt x="239780" y="10737"/>
                                </a:moveTo>
                                <a:lnTo>
                                  <a:pt x="226185" y="10737"/>
                                </a:lnTo>
                                <a:lnTo>
                                  <a:pt x="227682" y="10992"/>
                                </a:lnTo>
                                <a:lnTo>
                                  <a:pt x="227511" y="10992"/>
                                </a:lnTo>
                                <a:lnTo>
                                  <a:pt x="232745" y="14744"/>
                                </a:lnTo>
                                <a:lnTo>
                                  <a:pt x="232948" y="14999"/>
                                </a:lnTo>
                                <a:lnTo>
                                  <a:pt x="233904" y="17345"/>
                                </a:lnTo>
                                <a:lnTo>
                                  <a:pt x="233994" y="22284"/>
                                </a:lnTo>
                                <a:lnTo>
                                  <a:pt x="233457" y="25087"/>
                                </a:lnTo>
                                <a:lnTo>
                                  <a:pt x="210728" y="53126"/>
                                </a:lnTo>
                                <a:lnTo>
                                  <a:pt x="210191" y="53812"/>
                                </a:lnTo>
                                <a:lnTo>
                                  <a:pt x="209618" y="54875"/>
                                </a:lnTo>
                                <a:lnTo>
                                  <a:pt x="209628" y="59576"/>
                                </a:lnTo>
                                <a:lnTo>
                                  <a:pt x="209816" y="59849"/>
                                </a:lnTo>
                                <a:lnTo>
                                  <a:pt x="210054" y="60051"/>
                                </a:lnTo>
                                <a:lnTo>
                                  <a:pt x="244015" y="60051"/>
                                </a:lnTo>
                                <a:lnTo>
                                  <a:pt x="244194" y="59849"/>
                                </a:lnTo>
                                <a:lnTo>
                                  <a:pt x="244284" y="59576"/>
                                </a:lnTo>
                                <a:lnTo>
                                  <a:pt x="244463" y="59304"/>
                                </a:lnTo>
                                <a:lnTo>
                                  <a:pt x="244552" y="55455"/>
                                </a:lnTo>
                                <a:lnTo>
                                  <a:pt x="244378" y="55139"/>
                                </a:lnTo>
                                <a:lnTo>
                                  <a:pt x="244194" y="54875"/>
                                </a:lnTo>
                                <a:lnTo>
                                  <a:pt x="244105" y="54620"/>
                                </a:lnTo>
                                <a:lnTo>
                                  <a:pt x="243926" y="54427"/>
                                </a:lnTo>
                                <a:lnTo>
                                  <a:pt x="218323" y="54427"/>
                                </a:lnTo>
                                <a:lnTo>
                                  <a:pt x="227282" y="45069"/>
                                </a:lnTo>
                                <a:lnTo>
                                  <a:pt x="239362" y="29498"/>
                                </a:lnTo>
                                <a:lnTo>
                                  <a:pt x="240436" y="27442"/>
                                </a:lnTo>
                                <a:lnTo>
                                  <a:pt x="241063" y="25535"/>
                                </a:lnTo>
                                <a:lnTo>
                                  <a:pt x="241331" y="23769"/>
                                </a:lnTo>
                                <a:lnTo>
                                  <a:pt x="241633" y="22284"/>
                                </a:lnTo>
                                <a:lnTo>
                                  <a:pt x="241746" y="18505"/>
                                </a:lnTo>
                                <a:lnTo>
                                  <a:pt x="241778" y="16493"/>
                                </a:lnTo>
                                <a:lnTo>
                                  <a:pt x="241580" y="15465"/>
                                </a:lnTo>
                                <a:lnTo>
                                  <a:pt x="241490" y="14999"/>
                                </a:lnTo>
                                <a:lnTo>
                                  <a:pt x="241441" y="14744"/>
                                </a:lnTo>
                                <a:lnTo>
                                  <a:pt x="241254" y="14235"/>
                                </a:lnTo>
                                <a:lnTo>
                                  <a:pt x="240791" y="13110"/>
                                </a:lnTo>
                                <a:lnTo>
                                  <a:pt x="240170" y="11414"/>
                                </a:lnTo>
                                <a:lnTo>
                                  <a:pt x="240078" y="11159"/>
                                </a:lnTo>
                                <a:lnTo>
                                  <a:pt x="239780" y="10737"/>
                                </a:lnTo>
                                <a:close/>
                              </a:path>
                              <a:path w="272415" h="76200">
                                <a:moveTo>
                                  <a:pt x="243479" y="54172"/>
                                </a:moveTo>
                                <a:lnTo>
                                  <a:pt x="236612" y="54172"/>
                                </a:lnTo>
                                <a:lnTo>
                                  <a:pt x="205585" y="54427"/>
                                </a:lnTo>
                                <a:lnTo>
                                  <a:pt x="243825" y="54427"/>
                                </a:lnTo>
                                <a:lnTo>
                                  <a:pt x="243479" y="54172"/>
                                </a:lnTo>
                                <a:close/>
                              </a:path>
                              <a:path w="272415" h="76200">
                                <a:moveTo>
                                  <a:pt x="212729" y="14999"/>
                                </a:moveTo>
                                <a:lnTo>
                                  <a:pt x="210260" y="14999"/>
                                </a:lnTo>
                                <a:lnTo>
                                  <a:pt x="210990" y="15465"/>
                                </a:lnTo>
                                <a:lnTo>
                                  <a:pt x="211713" y="15465"/>
                                </a:lnTo>
                                <a:lnTo>
                                  <a:pt x="212729" y="14999"/>
                                </a:lnTo>
                                <a:close/>
                              </a:path>
                              <a:path w="272415" h="76200">
                                <a:moveTo>
                                  <a:pt x="228382" y="4209"/>
                                </a:moveTo>
                                <a:lnTo>
                                  <a:pt x="223614" y="4209"/>
                                </a:lnTo>
                                <a:lnTo>
                                  <a:pt x="222003" y="4393"/>
                                </a:lnTo>
                                <a:lnTo>
                                  <a:pt x="220392" y="4745"/>
                                </a:lnTo>
                                <a:lnTo>
                                  <a:pt x="218871" y="5105"/>
                                </a:lnTo>
                                <a:lnTo>
                                  <a:pt x="217439" y="5535"/>
                                </a:lnTo>
                                <a:lnTo>
                                  <a:pt x="216187" y="6054"/>
                                </a:lnTo>
                                <a:lnTo>
                                  <a:pt x="214844" y="6563"/>
                                </a:lnTo>
                                <a:lnTo>
                                  <a:pt x="213771" y="7082"/>
                                </a:lnTo>
                                <a:lnTo>
                                  <a:pt x="212965" y="7600"/>
                                </a:lnTo>
                                <a:lnTo>
                                  <a:pt x="212071" y="8119"/>
                                </a:lnTo>
                                <a:lnTo>
                                  <a:pt x="211444" y="8532"/>
                                </a:lnTo>
                                <a:lnTo>
                                  <a:pt x="211086" y="8839"/>
                                </a:lnTo>
                                <a:lnTo>
                                  <a:pt x="210818" y="9138"/>
                                </a:lnTo>
                                <a:lnTo>
                                  <a:pt x="210549" y="9393"/>
                                </a:lnTo>
                                <a:lnTo>
                                  <a:pt x="210460" y="14999"/>
                                </a:lnTo>
                                <a:lnTo>
                                  <a:pt x="212569" y="14999"/>
                                </a:lnTo>
                                <a:lnTo>
                                  <a:pt x="213681" y="14235"/>
                                </a:lnTo>
                                <a:lnTo>
                                  <a:pt x="214576" y="13690"/>
                                </a:lnTo>
                                <a:lnTo>
                                  <a:pt x="222629" y="10737"/>
                                </a:lnTo>
                                <a:lnTo>
                                  <a:pt x="239780" y="10737"/>
                                </a:lnTo>
                                <a:lnTo>
                                  <a:pt x="239116" y="9797"/>
                                </a:lnTo>
                                <a:lnTo>
                                  <a:pt x="239004" y="9639"/>
                                </a:lnTo>
                                <a:lnTo>
                                  <a:pt x="236374" y="7082"/>
                                </a:lnTo>
                                <a:lnTo>
                                  <a:pt x="234693" y="6054"/>
                                </a:lnTo>
                                <a:lnTo>
                                  <a:pt x="230504" y="4525"/>
                                </a:lnTo>
                                <a:lnTo>
                                  <a:pt x="228382" y="4209"/>
                                </a:lnTo>
                                <a:close/>
                              </a:path>
                              <a:path w="272415" h="76200">
                                <a:moveTo>
                                  <a:pt x="262389" y="0"/>
                                </a:moveTo>
                                <a:lnTo>
                                  <a:pt x="256364" y="0"/>
                                </a:lnTo>
                                <a:lnTo>
                                  <a:pt x="256185" y="184"/>
                                </a:lnTo>
                                <a:lnTo>
                                  <a:pt x="256185" y="887"/>
                                </a:lnTo>
                                <a:lnTo>
                                  <a:pt x="256364" y="1142"/>
                                </a:lnTo>
                                <a:lnTo>
                                  <a:pt x="259138" y="6862"/>
                                </a:lnTo>
                                <a:lnTo>
                                  <a:pt x="264918" y="43522"/>
                                </a:lnTo>
                                <a:lnTo>
                                  <a:pt x="264328" y="49278"/>
                                </a:lnTo>
                                <a:lnTo>
                                  <a:pt x="261643" y="61404"/>
                                </a:lnTo>
                                <a:lnTo>
                                  <a:pt x="259675" y="67335"/>
                                </a:lnTo>
                                <a:lnTo>
                                  <a:pt x="257080" y="73135"/>
                                </a:lnTo>
                                <a:lnTo>
                                  <a:pt x="256901" y="73477"/>
                                </a:lnTo>
                                <a:lnTo>
                                  <a:pt x="256901" y="74251"/>
                                </a:lnTo>
                                <a:lnTo>
                                  <a:pt x="256655" y="74251"/>
                                </a:lnTo>
                                <a:lnTo>
                                  <a:pt x="257259" y="74769"/>
                                </a:lnTo>
                                <a:lnTo>
                                  <a:pt x="262410" y="74769"/>
                                </a:lnTo>
                                <a:lnTo>
                                  <a:pt x="263164" y="74251"/>
                                </a:lnTo>
                                <a:lnTo>
                                  <a:pt x="263164" y="74110"/>
                                </a:lnTo>
                                <a:lnTo>
                                  <a:pt x="264686" y="71184"/>
                                </a:lnTo>
                                <a:lnTo>
                                  <a:pt x="266117" y="68214"/>
                                </a:lnTo>
                                <a:lnTo>
                                  <a:pt x="267191" y="65218"/>
                                </a:lnTo>
                                <a:lnTo>
                                  <a:pt x="268354" y="62221"/>
                                </a:lnTo>
                                <a:lnTo>
                                  <a:pt x="272381" y="30658"/>
                                </a:lnTo>
                                <a:lnTo>
                                  <a:pt x="271554" y="24823"/>
                                </a:lnTo>
                                <a:lnTo>
                                  <a:pt x="271486" y="24349"/>
                                </a:lnTo>
                                <a:lnTo>
                                  <a:pt x="267907" y="11994"/>
                                </a:lnTo>
                                <a:lnTo>
                                  <a:pt x="265580" y="5984"/>
                                </a:lnTo>
                                <a:lnTo>
                                  <a:pt x="262472" y="184"/>
                                </a:lnTo>
                                <a:lnTo>
                                  <a:pt x="262389" y="0"/>
                                </a:lnTo>
                                <a:close/>
                              </a:path>
                            </a:pathLst>
                          </a:custGeom>
                          <a:solidFill>
                            <a:srgbClr val="000000"/>
                          </a:solidFill>
                        </wps:spPr>
                        <wps:bodyPr wrap="square" lIns="0" tIns="0" rIns="0" bIns="0" rtlCol="0">
                          <a:prstTxWarp prst="textNoShape">
                            <a:avLst/>
                          </a:prstTxWarp>
                          <a:noAutofit/>
                        </wps:bodyPr>
                      </wps:wsp>
                      <wps:wsp>
                        <wps:cNvPr id="239" name="Graphic 239"/>
                        <wps:cNvSpPr/>
                        <wps:spPr>
                          <a:xfrm>
                            <a:off x="584925" y="3325"/>
                            <a:ext cx="468630" cy="464820"/>
                          </a:xfrm>
                          <a:custGeom>
                            <a:avLst/>
                            <a:gdLst/>
                            <a:ahLst/>
                            <a:cxnLst/>
                            <a:rect l="l" t="t" r="r" b="b"/>
                            <a:pathLst>
                              <a:path w="468630" h="464820">
                                <a:moveTo>
                                  <a:pt x="468095" y="0"/>
                                </a:moveTo>
                                <a:lnTo>
                                  <a:pt x="0" y="0"/>
                                </a:lnTo>
                                <a:lnTo>
                                  <a:pt x="0" y="464619"/>
                                </a:lnTo>
                                <a:lnTo>
                                  <a:pt x="468095" y="464619"/>
                                </a:lnTo>
                                <a:lnTo>
                                  <a:pt x="468095" y="0"/>
                                </a:lnTo>
                                <a:close/>
                              </a:path>
                            </a:pathLst>
                          </a:custGeom>
                          <a:solidFill>
                            <a:srgbClr val="CDCDCD"/>
                          </a:solidFill>
                        </wps:spPr>
                        <wps:bodyPr wrap="square" lIns="0" tIns="0" rIns="0" bIns="0" rtlCol="0">
                          <a:prstTxWarp prst="textNoShape">
                            <a:avLst/>
                          </a:prstTxWarp>
                          <a:noAutofit/>
                        </wps:bodyPr>
                      </wps:wsp>
                      <wps:wsp>
                        <wps:cNvPr id="240" name="Graphic 240"/>
                        <wps:cNvSpPr/>
                        <wps:spPr>
                          <a:xfrm>
                            <a:off x="584925" y="3325"/>
                            <a:ext cx="468630" cy="464820"/>
                          </a:xfrm>
                          <a:custGeom>
                            <a:avLst/>
                            <a:gdLst/>
                            <a:ahLst/>
                            <a:cxnLst/>
                            <a:rect l="l" t="t" r="r" b="b"/>
                            <a:pathLst>
                              <a:path w="468630" h="464820">
                                <a:moveTo>
                                  <a:pt x="0" y="464619"/>
                                </a:moveTo>
                                <a:lnTo>
                                  <a:pt x="468095" y="464619"/>
                                </a:lnTo>
                                <a:lnTo>
                                  <a:pt x="468095" y="0"/>
                                </a:lnTo>
                                <a:lnTo>
                                  <a:pt x="0" y="0"/>
                                </a:lnTo>
                                <a:lnTo>
                                  <a:pt x="0" y="464619"/>
                                </a:lnTo>
                                <a:close/>
                              </a:path>
                            </a:pathLst>
                          </a:custGeom>
                          <a:ln w="6650">
                            <a:solidFill>
                              <a:srgbClr val="000000"/>
                            </a:solidFill>
                            <a:prstDash val="solid"/>
                          </a:ln>
                        </wps:spPr>
                        <wps:bodyPr wrap="square" lIns="0" tIns="0" rIns="0" bIns="0" rtlCol="0">
                          <a:prstTxWarp prst="textNoShape">
                            <a:avLst/>
                          </a:prstTxWarp>
                          <a:noAutofit/>
                        </wps:bodyPr>
                      </wps:wsp>
                      <wps:wsp>
                        <wps:cNvPr id="241" name="Textbox 241"/>
                        <wps:cNvSpPr txBox="1"/>
                        <wps:spPr>
                          <a:xfrm>
                            <a:off x="0" y="0"/>
                            <a:ext cx="1056640" cy="471805"/>
                          </a:xfrm>
                          <a:prstGeom prst="rect">
                            <a:avLst/>
                          </a:prstGeom>
                        </wps:spPr>
                        <wps:txbx>
                          <w:txbxContent>
                            <w:p>
                              <w:pPr>
                                <w:spacing w:line="240" w:lineRule="auto" w:before="87"/>
                                <w:rPr>
                                  <w:b/>
                                  <w:sz w:val="16"/>
                                </w:rPr>
                              </w:pPr>
                            </w:p>
                            <w:p>
                              <w:pPr>
                                <w:spacing w:before="0"/>
                                <w:ind w:left="0" w:right="219" w:firstLine="0"/>
                                <w:jc w:val="right"/>
                                <w:rPr>
                                  <w:rFonts w:ascii="Calibri"/>
                                  <w:sz w:val="16"/>
                                </w:rPr>
                              </w:pPr>
                              <w:r>
                                <w:rPr>
                                  <w:rFonts w:ascii="Calibri"/>
                                  <w:spacing w:val="-5"/>
                                  <w:w w:val="105"/>
                                  <w:sz w:val="16"/>
                                </w:rPr>
                                <w:t>RRU</w:t>
                              </w:r>
                            </w:p>
                          </w:txbxContent>
                        </wps:txbx>
                        <wps:bodyPr wrap="square" lIns="0" tIns="0" rIns="0" bIns="0" rtlCol="0">
                          <a:noAutofit/>
                        </wps:bodyPr>
                      </wps:wsp>
                    </wpg:wgp>
                  </a:graphicData>
                </a:graphic>
              </wp:anchor>
            </w:drawing>
          </mc:Choice>
          <mc:Fallback>
            <w:pict>
              <v:group style="position:absolute;margin-left:446.591156pt;margin-top:25.361925pt;width:83.2pt;height:37.15pt;mso-position-horizontal-relative:page;mso-position-vertical-relative:paragraph;z-index:15748608" id="docshapegroup127" coordorigin="8932,507" coordsize="1664,743">
                <v:shape style="position:absolute;left:8933;top:651;width:921;height:466" id="docshape128" coordorigin="8933,652" coordsize="921,466" path="m9101,652l8933,886,9105,1118,9104,1001,9854,995,9852,762,9102,768,9101,652xe" filled="true" fillcolor="#8b8b8b" stroked="false">
                  <v:path arrowok="t"/>
                  <v:fill type="solid"/>
                </v:shape>
                <v:shape style="position:absolute;left:8933;top:651;width:921;height:466" id="docshape129" coordorigin="8933,652" coordsize="921,466" path="m8933,886l9101,652,9102,768,9852,762,9854,995,9104,1001,9105,1118,8933,886xe" filled="false" stroked="true" strokeweight=".166677pt" strokecolor="#000000">
                  <v:path arrowok="t"/>
                  <v:stroke dashstyle="solid"/>
                </v:shape>
                <v:shape style="position:absolute;left:9180;top:827;width:429;height:120" id="docshape130" coordorigin="9181,827" coordsize="429,120" path="m9226,838l9184,838,9183,838,9182,839,9181,840,9181,841,9181,878,9181,885,9181,924,9182,925,9193,925,9193,887,9224,887,9224,887,9225,886,9225,886,9226,885,9225,879,9225,878,9225,878,9225,878,9193,878,9192,848,9226,848,9227,847,9227,846,9227,846,9227,840,9227,839,9227,839,9226,838,9226,838xm9256,839l9244,839,9244,839,9244,874,9245,923,9245,924,9245,925,9256,925,9256,924,9256,884,9309,884,9308,874,9256,874,9256,839,9256,839xm9309,884l9297,884,9297,923,9297,923,9298,924,9308,924,9309,923,9309,884,9309,884xm9308,839l9296,839,9297,874,9256,874,9308,874,9308,839,9308,839xm9388,829l9378,829,9378,829,9376,834,9374,839,9370,848,9368,853,9366,863,9365,868,9364,873,9364,878,9363,883,9363,893,9364,897,9364,903,9365,907,9365,908,9366,913,9369,922,9370,927,9372,932,9374,937,9376,941,9379,946,9389,946,9389,945,9389,944,9384,935,9381,926,9377,907,9375,898,9375,893,9375,878,9376,868,9378,859,9380,849,9383,840,9388,831,9388,829xm9460,846l9448,846,9415,921,9415,923,9416,924,9425,924,9427,923,9427,923,9427,922,9428,922,9428,921,9459,848,9460,848,9460,847,9460,846xm9460,837l9404,837,9404,837,9404,837,9403,837,9403,838,9403,838,9403,844,9404,845,9404,846,9405,847,9384,847,9460,846,9460,837,9460,837,9460,837xm9486,908l9480,908,9478,908,9477,909,9476,911,9476,912,9476,919,9476,921,9477,922,9478,923,9480,924,9486,924,9488,923,9488,923,9489,922,9490,921,9490,919,9491,912,9490,911,9488,908,9488,908,9486,908xm9567,922l9511,922,9513,923,9560,923,9567,922xm9558,844l9537,844,9539,845,9539,845,9541,845,9543,846,9544,847,9547,850,9547,850,9547,851,9549,855,9549,862,9548,867,9547,869,9546,872,9545,875,9543,878,9540,881,9538,884,9535,888,9512,911,9512,912,9511,914,9511,921,9511,921,9511,922,9565,922,9565,921,9565,921,9565,921,9566,915,9565,914,9565,914,9565,913,9565,913,9524,913,9538,898,9544,893,9547,888,9551,884,9554,880,9556,877,9557,874,9559,870,9560,867,9561,865,9561,862,9561,856,9561,853,9561,852,9561,851,9561,850,9560,850,9560,848,9559,845,9559,845,9558,844xm9564,913l9553,913,9504,913,9564,913,9564,913xm9516,851l9512,851,9513,852,9514,852,9516,851xm9540,834l9533,834,9530,834,9528,835,9525,835,9523,836,9521,837,9519,838,9517,838,9516,839,9514,840,9513,841,9513,841,9513,842,9512,842,9512,851,9515,851,9517,850,9518,849,9520,848,9522,847,9524,846,9528,845,9531,844,9558,844,9557,843,9557,842,9553,838,9550,837,9544,834,9540,834xm9594,827l9584,827,9584,827,9584,829,9584,829,9589,838,9592,847,9596,866,9596,866,9597,875,9598,886,9598,896,9597,905,9593,924,9589,933,9585,942,9585,943,9585,944,9585,944,9586,945,9594,945,9595,944,9595,944,9597,939,9600,935,9601,930,9603,925,9605,920,9607,911,9608,906,9609,901,9609,896,9609,875,9608,866,9608,866,9602,846,9599,837,9594,827,9594,827xe" filled="true" fillcolor="#000000" stroked="false">
                  <v:path arrowok="t"/>
                  <v:fill type="solid"/>
                </v:shape>
                <v:rect style="position:absolute;left:9852;top:512;width:738;height:732" id="docshape131" filled="true" fillcolor="#cdcdcd" stroked="false">
                  <v:fill type="solid"/>
                </v:rect>
                <v:rect style="position:absolute;left:9852;top:512;width:738;height:732" id="docshape132" filled="false" stroked="true" strokeweight=".523644pt" strokecolor="#000000">
                  <v:stroke dashstyle="solid"/>
                </v:rect>
                <v:shape style="position:absolute;left:8931;top:507;width:1664;height:743" type="#_x0000_t202" id="docshape133" filled="false" stroked="false">
                  <v:textbox inset="0,0,0,0">
                    <w:txbxContent>
                      <w:p>
                        <w:pPr>
                          <w:spacing w:line="240" w:lineRule="auto" w:before="87"/>
                          <w:rPr>
                            <w:b/>
                            <w:sz w:val="16"/>
                          </w:rPr>
                        </w:pPr>
                      </w:p>
                      <w:p>
                        <w:pPr>
                          <w:spacing w:before="0"/>
                          <w:ind w:left="0" w:right="219" w:firstLine="0"/>
                          <w:jc w:val="right"/>
                          <w:rPr>
                            <w:rFonts w:ascii="Calibri"/>
                            <w:sz w:val="16"/>
                          </w:rPr>
                        </w:pPr>
                        <w:r>
                          <w:rPr>
                            <w:rFonts w:ascii="Calibri"/>
                            <w:spacing w:val="-5"/>
                            <w:w w:val="105"/>
                            <w:sz w:val="16"/>
                          </w:rPr>
                          <w:t>RRU</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9632">
                <wp:simplePos x="0" y="0"/>
                <wp:positionH relativeFrom="page">
                  <wp:posOffset>816027</wp:posOffset>
                </wp:positionH>
                <wp:positionV relativeFrom="paragraph">
                  <wp:posOffset>-475973</wp:posOffset>
                </wp:positionV>
                <wp:extent cx="823594" cy="485140"/>
                <wp:effectExtent l="0" t="0" r="0" b="0"/>
                <wp:wrapNone/>
                <wp:docPr id="242" name="Group 242"/>
                <wp:cNvGraphicFramePr>
                  <a:graphicFrameLocks/>
                </wp:cNvGraphicFramePr>
                <a:graphic>
                  <a:graphicData uri="http://schemas.microsoft.com/office/word/2010/wordprocessingGroup">
                    <wpg:wgp>
                      <wpg:cNvPr id="242" name="Group 242"/>
                      <wpg:cNvGrpSpPr/>
                      <wpg:grpSpPr>
                        <a:xfrm>
                          <a:off x="0" y="0"/>
                          <a:ext cx="823594" cy="485140"/>
                          <a:chExt cx="823594" cy="485140"/>
                        </a:xfrm>
                      </wpg:grpSpPr>
                      <wps:wsp>
                        <wps:cNvPr id="243" name="Graphic 243"/>
                        <wps:cNvSpPr/>
                        <wps:spPr>
                          <a:xfrm>
                            <a:off x="322999" y="1063"/>
                            <a:ext cx="499745" cy="476250"/>
                          </a:xfrm>
                          <a:custGeom>
                            <a:avLst/>
                            <a:gdLst/>
                            <a:ahLst/>
                            <a:cxnLst/>
                            <a:rect l="l" t="t" r="r" b="b"/>
                            <a:pathLst>
                              <a:path w="499745" h="476250">
                                <a:moveTo>
                                  <a:pt x="376233" y="0"/>
                                </a:moveTo>
                                <a:lnTo>
                                  <a:pt x="377459" y="118977"/>
                                </a:lnTo>
                                <a:lnTo>
                                  <a:pt x="0" y="122756"/>
                                </a:lnTo>
                                <a:lnTo>
                                  <a:pt x="2451" y="360887"/>
                                </a:lnTo>
                                <a:lnTo>
                                  <a:pt x="379911" y="357108"/>
                                </a:lnTo>
                                <a:lnTo>
                                  <a:pt x="381137" y="476174"/>
                                </a:lnTo>
                                <a:lnTo>
                                  <a:pt x="499521" y="236901"/>
                                </a:lnTo>
                                <a:lnTo>
                                  <a:pt x="376233" y="0"/>
                                </a:lnTo>
                                <a:close/>
                              </a:path>
                            </a:pathLst>
                          </a:custGeom>
                          <a:solidFill>
                            <a:srgbClr val="8B8B8B"/>
                          </a:solidFill>
                        </wps:spPr>
                        <wps:bodyPr wrap="square" lIns="0" tIns="0" rIns="0" bIns="0" rtlCol="0">
                          <a:prstTxWarp prst="textNoShape">
                            <a:avLst/>
                          </a:prstTxWarp>
                          <a:noAutofit/>
                        </wps:bodyPr>
                      </wps:wsp>
                      <wps:wsp>
                        <wps:cNvPr id="244" name="Graphic 244"/>
                        <wps:cNvSpPr/>
                        <wps:spPr>
                          <a:xfrm>
                            <a:off x="322999" y="1063"/>
                            <a:ext cx="499745" cy="476250"/>
                          </a:xfrm>
                          <a:custGeom>
                            <a:avLst/>
                            <a:gdLst/>
                            <a:ahLst/>
                            <a:cxnLst/>
                            <a:rect l="l" t="t" r="r" b="b"/>
                            <a:pathLst>
                              <a:path w="499745" h="476250">
                                <a:moveTo>
                                  <a:pt x="499521" y="236901"/>
                                </a:moveTo>
                                <a:lnTo>
                                  <a:pt x="381137" y="476174"/>
                                </a:lnTo>
                                <a:lnTo>
                                  <a:pt x="379911" y="357108"/>
                                </a:lnTo>
                                <a:lnTo>
                                  <a:pt x="2451" y="360887"/>
                                </a:lnTo>
                                <a:lnTo>
                                  <a:pt x="0" y="122756"/>
                                </a:lnTo>
                                <a:lnTo>
                                  <a:pt x="377459" y="118977"/>
                                </a:lnTo>
                                <a:lnTo>
                                  <a:pt x="376233" y="0"/>
                                </a:lnTo>
                                <a:lnTo>
                                  <a:pt x="499521" y="236901"/>
                                </a:lnTo>
                                <a:close/>
                              </a:path>
                            </a:pathLst>
                          </a:custGeom>
                          <a:ln w="2127">
                            <a:solidFill>
                              <a:srgbClr val="000000"/>
                            </a:solidFill>
                            <a:prstDash val="solid"/>
                          </a:ln>
                        </wps:spPr>
                        <wps:bodyPr wrap="square" lIns="0" tIns="0" rIns="0" bIns="0" rtlCol="0">
                          <a:prstTxWarp prst="textNoShape">
                            <a:avLst/>
                          </a:prstTxWarp>
                          <a:noAutofit/>
                        </wps:bodyPr>
                      </wps:wsp>
                      <pic:pic>
                        <pic:nvPicPr>
                          <pic:cNvPr id="245" name="Image 245"/>
                          <pic:cNvPicPr/>
                        </pic:nvPicPr>
                        <pic:blipFill>
                          <a:blip r:embed="rId104" cstate="print"/>
                          <a:stretch>
                            <a:fillRect/>
                          </a:stretch>
                        </pic:blipFill>
                        <pic:spPr>
                          <a:xfrm>
                            <a:off x="479806" y="151147"/>
                            <a:ext cx="187723" cy="74866"/>
                          </a:xfrm>
                          <a:prstGeom prst="rect">
                            <a:avLst/>
                          </a:prstGeom>
                        </pic:spPr>
                      </pic:pic>
                      <wps:wsp>
                        <wps:cNvPr id="246" name="Graphic 246"/>
                        <wps:cNvSpPr/>
                        <wps:spPr>
                          <a:xfrm>
                            <a:off x="416561" y="259141"/>
                            <a:ext cx="316865" cy="62230"/>
                          </a:xfrm>
                          <a:custGeom>
                            <a:avLst/>
                            <a:gdLst/>
                            <a:ahLst/>
                            <a:cxnLst/>
                            <a:rect l="l" t="t" r="r" b="b"/>
                            <a:pathLst>
                              <a:path w="316865" h="62230">
                                <a:moveTo>
                                  <a:pt x="8142" y="21792"/>
                                </a:moveTo>
                                <a:lnTo>
                                  <a:pt x="1073" y="21792"/>
                                </a:lnTo>
                                <a:lnTo>
                                  <a:pt x="1020" y="22231"/>
                                </a:lnTo>
                                <a:lnTo>
                                  <a:pt x="1422" y="60806"/>
                                </a:lnTo>
                                <a:lnTo>
                                  <a:pt x="1487" y="61334"/>
                                </a:lnTo>
                                <a:lnTo>
                                  <a:pt x="8550" y="61334"/>
                                </a:lnTo>
                                <a:lnTo>
                                  <a:pt x="8615" y="60806"/>
                                </a:lnTo>
                                <a:lnTo>
                                  <a:pt x="8234" y="22231"/>
                                </a:lnTo>
                                <a:lnTo>
                                  <a:pt x="8142" y="21792"/>
                                </a:lnTo>
                                <a:close/>
                              </a:path>
                              <a:path w="316865" h="62230">
                                <a:moveTo>
                                  <a:pt x="8142" y="21792"/>
                                </a:moveTo>
                                <a:lnTo>
                                  <a:pt x="8053" y="21616"/>
                                </a:lnTo>
                                <a:lnTo>
                                  <a:pt x="8142" y="21792"/>
                                </a:lnTo>
                                <a:lnTo>
                                  <a:pt x="8232" y="21967"/>
                                </a:lnTo>
                                <a:lnTo>
                                  <a:pt x="8142" y="21792"/>
                                </a:lnTo>
                                <a:close/>
                              </a:path>
                              <a:path w="316865" h="62230">
                                <a:moveTo>
                                  <a:pt x="6165" y="4920"/>
                                </a:moveTo>
                                <a:lnTo>
                                  <a:pt x="2756" y="4920"/>
                                </a:lnTo>
                                <a:lnTo>
                                  <a:pt x="1574" y="5272"/>
                                </a:lnTo>
                                <a:lnTo>
                                  <a:pt x="313" y="6502"/>
                                </a:lnTo>
                                <a:lnTo>
                                  <a:pt x="0" y="7556"/>
                                </a:lnTo>
                                <a:lnTo>
                                  <a:pt x="35" y="10896"/>
                                </a:lnTo>
                                <a:lnTo>
                                  <a:pt x="357" y="11950"/>
                                </a:lnTo>
                                <a:lnTo>
                                  <a:pt x="1619" y="13180"/>
                                </a:lnTo>
                                <a:lnTo>
                                  <a:pt x="2782" y="13444"/>
                                </a:lnTo>
                                <a:lnTo>
                                  <a:pt x="5801" y="13444"/>
                                </a:lnTo>
                                <a:lnTo>
                                  <a:pt x="6973" y="13180"/>
                                </a:lnTo>
                                <a:lnTo>
                                  <a:pt x="7273" y="13180"/>
                                </a:lnTo>
                                <a:lnTo>
                                  <a:pt x="8544" y="11950"/>
                                </a:lnTo>
                                <a:lnTo>
                                  <a:pt x="8899" y="10896"/>
                                </a:lnTo>
                                <a:lnTo>
                                  <a:pt x="8913" y="7556"/>
                                </a:lnTo>
                                <a:lnTo>
                                  <a:pt x="8639" y="6502"/>
                                </a:lnTo>
                                <a:lnTo>
                                  <a:pt x="8590" y="6326"/>
                                </a:lnTo>
                                <a:lnTo>
                                  <a:pt x="7954" y="5799"/>
                                </a:lnTo>
                                <a:lnTo>
                                  <a:pt x="7410" y="5272"/>
                                </a:lnTo>
                                <a:lnTo>
                                  <a:pt x="7704" y="5272"/>
                                </a:lnTo>
                                <a:lnTo>
                                  <a:pt x="6165" y="4920"/>
                                </a:lnTo>
                                <a:close/>
                              </a:path>
                              <a:path w="316865" h="62230">
                                <a:moveTo>
                                  <a:pt x="27613" y="21528"/>
                                </a:moveTo>
                                <a:lnTo>
                                  <a:pt x="21257" y="21528"/>
                                </a:lnTo>
                                <a:lnTo>
                                  <a:pt x="21316" y="37696"/>
                                </a:lnTo>
                                <a:lnTo>
                                  <a:pt x="21441" y="60543"/>
                                </a:lnTo>
                                <a:lnTo>
                                  <a:pt x="21860" y="61509"/>
                                </a:lnTo>
                                <a:lnTo>
                                  <a:pt x="28356" y="61509"/>
                                </a:lnTo>
                                <a:lnTo>
                                  <a:pt x="28996" y="60543"/>
                                </a:lnTo>
                                <a:lnTo>
                                  <a:pt x="28759" y="60543"/>
                                </a:lnTo>
                                <a:lnTo>
                                  <a:pt x="28524" y="37696"/>
                                </a:lnTo>
                                <a:lnTo>
                                  <a:pt x="35388" y="27064"/>
                                </a:lnTo>
                                <a:lnTo>
                                  <a:pt x="27721" y="27064"/>
                                </a:lnTo>
                                <a:lnTo>
                                  <a:pt x="27613" y="21528"/>
                                </a:lnTo>
                                <a:close/>
                              </a:path>
                              <a:path w="316865" h="62230">
                                <a:moveTo>
                                  <a:pt x="53062" y="26009"/>
                                </a:moveTo>
                                <a:lnTo>
                                  <a:pt x="40901" y="26009"/>
                                </a:lnTo>
                                <a:lnTo>
                                  <a:pt x="42136" y="26273"/>
                                </a:lnTo>
                                <a:lnTo>
                                  <a:pt x="43201" y="26800"/>
                                </a:lnTo>
                                <a:lnTo>
                                  <a:pt x="48200" y="60279"/>
                                </a:lnTo>
                                <a:lnTo>
                                  <a:pt x="48149" y="60543"/>
                                </a:lnTo>
                                <a:lnTo>
                                  <a:pt x="48789" y="61509"/>
                                </a:lnTo>
                                <a:lnTo>
                                  <a:pt x="54535" y="61509"/>
                                </a:lnTo>
                                <a:lnTo>
                                  <a:pt x="55651" y="60543"/>
                                </a:lnTo>
                                <a:lnTo>
                                  <a:pt x="55383" y="60543"/>
                                </a:lnTo>
                                <a:lnTo>
                                  <a:pt x="55415" y="60279"/>
                                </a:lnTo>
                                <a:lnTo>
                                  <a:pt x="53876" y="27679"/>
                                </a:lnTo>
                                <a:lnTo>
                                  <a:pt x="53062" y="26009"/>
                                </a:lnTo>
                                <a:close/>
                              </a:path>
                              <a:path w="316865" h="62230">
                                <a:moveTo>
                                  <a:pt x="43550" y="19858"/>
                                </a:moveTo>
                                <a:lnTo>
                                  <a:pt x="38682" y="19858"/>
                                </a:lnTo>
                                <a:lnTo>
                                  <a:pt x="36472" y="20474"/>
                                </a:lnTo>
                                <a:lnTo>
                                  <a:pt x="32096" y="22758"/>
                                </a:lnTo>
                                <a:lnTo>
                                  <a:pt x="29904" y="24603"/>
                                </a:lnTo>
                                <a:lnTo>
                                  <a:pt x="27721" y="27064"/>
                                </a:lnTo>
                                <a:lnTo>
                                  <a:pt x="35388" y="27064"/>
                                </a:lnTo>
                                <a:lnTo>
                                  <a:pt x="35772" y="26800"/>
                                </a:lnTo>
                                <a:lnTo>
                                  <a:pt x="37698" y="26009"/>
                                </a:lnTo>
                                <a:lnTo>
                                  <a:pt x="53062" y="26009"/>
                                </a:lnTo>
                                <a:lnTo>
                                  <a:pt x="51943" y="24603"/>
                                </a:lnTo>
                                <a:lnTo>
                                  <a:pt x="50825" y="23110"/>
                                </a:lnTo>
                                <a:lnTo>
                                  <a:pt x="49357" y="21967"/>
                                </a:lnTo>
                                <a:lnTo>
                                  <a:pt x="48458" y="21528"/>
                                </a:lnTo>
                                <a:lnTo>
                                  <a:pt x="45760" y="20298"/>
                                </a:lnTo>
                                <a:lnTo>
                                  <a:pt x="43550" y="19858"/>
                                </a:lnTo>
                                <a:close/>
                              </a:path>
                              <a:path w="316865" h="62230">
                                <a:moveTo>
                                  <a:pt x="26392" y="20474"/>
                                </a:moveTo>
                                <a:lnTo>
                                  <a:pt x="23354" y="20474"/>
                                </a:lnTo>
                                <a:lnTo>
                                  <a:pt x="20240" y="21528"/>
                                </a:lnTo>
                                <a:lnTo>
                                  <a:pt x="27842" y="21528"/>
                                </a:lnTo>
                                <a:lnTo>
                                  <a:pt x="26392" y="20474"/>
                                </a:lnTo>
                                <a:close/>
                              </a:path>
                              <a:path w="316865" h="62230">
                                <a:moveTo>
                                  <a:pt x="85741" y="61422"/>
                                </a:moveTo>
                                <a:lnTo>
                                  <a:pt x="76792" y="61422"/>
                                </a:lnTo>
                                <a:lnTo>
                                  <a:pt x="79701" y="61861"/>
                                </a:lnTo>
                                <a:lnTo>
                                  <a:pt x="82430" y="61861"/>
                                </a:lnTo>
                                <a:lnTo>
                                  <a:pt x="85741" y="61422"/>
                                </a:lnTo>
                                <a:close/>
                              </a:path>
                              <a:path w="316865" h="62230">
                                <a:moveTo>
                                  <a:pt x="77098" y="26361"/>
                                </a:moveTo>
                                <a:lnTo>
                                  <a:pt x="69885" y="26361"/>
                                </a:lnTo>
                                <a:lnTo>
                                  <a:pt x="70101" y="47714"/>
                                </a:lnTo>
                                <a:lnTo>
                                  <a:pt x="70945" y="55183"/>
                                </a:lnTo>
                                <a:lnTo>
                                  <a:pt x="71037" y="55534"/>
                                </a:lnTo>
                                <a:lnTo>
                                  <a:pt x="71106" y="55798"/>
                                </a:lnTo>
                                <a:lnTo>
                                  <a:pt x="71198" y="56149"/>
                                </a:lnTo>
                                <a:lnTo>
                                  <a:pt x="71245" y="56325"/>
                                </a:lnTo>
                                <a:lnTo>
                                  <a:pt x="77468" y="61422"/>
                                </a:lnTo>
                                <a:lnTo>
                                  <a:pt x="85372" y="61422"/>
                                </a:lnTo>
                                <a:lnTo>
                                  <a:pt x="88846" y="55798"/>
                                </a:lnTo>
                                <a:lnTo>
                                  <a:pt x="80837" y="55798"/>
                                </a:lnTo>
                                <a:lnTo>
                                  <a:pt x="79576" y="55183"/>
                                </a:lnTo>
                                <a:lnTo>
                                  <a:pt x="79234" y="54831"/>
                                </a:lnTo>
                                <a:lnTo>
                                  <a:pt x="78582" y="53777"/>
                                </a:lnTo>
                                <a:lnTo>
                                  <a:pt x="77759" y="52371"/>
                                </a:lnTo>
                                <a:lnTo>
                                  <a:pt x="77338" y="50438"/>
                                </a:lnTo>
                                <a:lnTo>
                                  <a:pt x="77098" y="26361"/>
                                </a:lnTo>
                                <a:close/>
                              </a:path>
                              <a:path w="316865" h="62230">
                                <a:moveTo>
                                  <a:pt x="88568" y="54831"/>
                                </a:moveTo>
                                <a:lnTo>
                                  <a:pt x="87298" y="54831"/>
                                </a:lnTo>
                                <a:lnTo>
                                  <a:pt x="85687" y="55183"/>
                                </a:lnTo>
                                <a:lnTo>
                                  <a:pt x="85870" y="55183"/>
                                </a:lnTo>
                                <a:lnTo>
                                  <a:pt x="84993" y="55534"/>
                                </a:lnTo>
                                <a:lnTo>
                                  <a:pt x="84694" y="55534"/>
                                </a:lnTo>
                                <a:lnTo>
                                  <a:pt x="83902" y="55798"/>
                                </a:lnTo>
                                <a:lnTo>
                                  <a:pt x="88846" y="55798"/>
                                </a:lnTo>
                                <a:lnTo>
                                  <a:pt x="88799" y="55534"/>
                                </a:lnTo>
                                <a:lnTo>
                                  <a:pt x="88711" y="55183"/>
                                </a:lnTo>
                                <a:lnTo>
                                  <a:pt x="88568" y="54831"/>
                                </a:lnTo>
                                <a:close/>
                              </a:path>
                              <a:path w="316865" h="62230">
                                <a:moveTo>
                                  <a:pt x="87298" y="54831"/>
                                </a:moveTo>
                                <a:lnTo>
                                  <a:pt x="86841" y="54831"/>
                                </a:lnTo>
                                <a:lnTo>
                                  <a:pt x="86143" y="55183"/>
                                </a:lnTo>
                                <a:lnTo>
                                  <a:pt x="85687" y="55183"/>
                                </a:lnTo>
                                <a:lnTo>
                                  <a:pt x="87298" y="54831"/>
                                </a:lnTo>
                                <a:close/>
                              </a:path>
                              <a:path w="316865" h="62230">
                                <a:moveTo>
                                  <a:pt x="63433" y="25834"/>
                                </a:moveTo>
                                <a:lnTo>
                                  <a:pt x="63245" y="25834"/>
                                </a:lnTo>
                                <a:lnTo>
                                  <a:pt x="63943" y="26361"/>
                                </a:lnTo>
                                <a:lnTo>
                                  <a:pt x="63755" y="26361"/>
                                </a:lnTo>
                                <a:lnTo>
                                  <a:pt x="63433" y="25834"/>
                                </a:lnTo>
                                <a:close/>
                              </a:path>
                              <a:path w="316865" h="62230">
                                <a:moveTo>
                                  <a:pt x="87915" y="20474"/>
                                </a:moveTo>
                                <a:lnTo>
                                  <a:pt x="63916" y="20474"/>
                                </a:lnTo>
                                <a:lnTo>
                                  <a:pt x="63540" y="20737"/>
                                </a:lnTo>
                                <a:lnTo>
                                  <a:pt x="63388" y="20913"/>
                                </a:lnTo>
                                <a:lnTo>
                                  <a:pt x="63281" y="21089"/>
                                </a:lnTo>
                                <a:lnTo>
                                  <a:pt x="63162" y="21440"/>
                                </a:lnTo>
                                <a:lnTo>
                                  <a:pt x="63057" y="25219"/>
                                </a:lnTo>
                                <a:lnTo>
                                  <a:pt x="63755" y="26361"/>
                                </a:lnTo>
                                <a:lnTo>
                                  <a:pt x="87271" y="26361"/>
                                </a:lnTo>
                                <a:lnTo>
                                  <a:pt x="87969" y="25834"/>
                                </a:lnTo>
                                <a:lnTo>
                                  <a:pt x="88488" y="24955"/>
                                </a:lnTo>
                                <a:lnTo>
                                  <a:pt x="88434" y="21440"/>
                                </a:lnTo>
                                <a:lnTo>
                                  <a:pt x="88336" y="21089"/>
                                </a:lnTo>
                                <a:lnTo>
                                  <a:pt x="88201" y="20913"/>
                                </a:lnTo>
                                <a:lnTo>
                                  <a:pt x="88112" y="20737"/>
                                </a:lnTo>
                                <a:lnTo>
                                  <a:pt x="87915" y="20474"/>
                                </a:lnTo>
                                <a:close/>
                              </a:path>
                              <a:path w="316865" h="62230">
                                <a:moveTo>
                                  <a:pt x="119189" y="25834"/>
                                </a:moveTo>
                                <a:lnTo>
                                  <a:pt x="87969" y="25834"/>
                                </a:lnTo>
                                <a:lnTo>
                                  <a:pt x="87271" y="26361"/>
                                </a:lnTo>
                                <a:lnTo>
                                  <a:pt x="56051" y="26361"/>
                                </a:lnTo>
                                <a:lnTo>
                                  <a:pt x="119189" y="25834"/>
                                </a:lnTo>
                                <a:close/>
                              </a:path>
                              <a:path w="316865" h="62230">
                                <a:moveTo>
                                  <a:pt x="76640" y="10456"/>
                                </a:moveTo>
                                <a:lnTo>
                                  <a:pt x="69974" y="10456"/>
                                </a:lnTo>
                                <a:lnTo>
                                  <a:pt x="69876" y="10632"/>
                                </a:lnTo>
                                <a:lnTo>
                                  <a:pt x="69821" y="20474"/>
                                </a:lnTo>
                                <a:lnTo>
                                  <a:pt x="77036" y="20474"/>
                                </a:lnTo>
                                <a:lnTo>
                                  <a:pt x="76936" y="10983"/>
                                </a:lnTo>
                                <a:lnTo>
                                  <a:pt x="76757" y="10632"/>
                                </a:lnTo>
                                <a:lnTo>
                                  <a:pt x="76640" y="10456"/>
                                </a:lnTo>
                                <a:close/>
                              </a:path>
                              <a:path w="316865" h="62230">
                                <a:moveTo>
                                  <a:pt x="117650" y="19155"/>
                                </a:moveTo>
                                <a:lnTo>
                                  <a:pt x="111681" y="19155"/>
                                </a:lnTo>
                                <a:lnTo>
                                  <a:pt x="109077" y="19683"/>
                                </a:lnTo>
                                <a:lnTo>
                                  <a:pt x="106760" y="20737"/>
                                </a:lnTo>
                                <a:lnTo>
                                  <a:pt x="104433" y="21704"/>
                                </a:lnTo>
                                <a:lnTo>
                                  <a:pt x="102465" y="23110"/>
                                </a:lnTo>
                                <a:lnTo>
                                  <a:pt x="100836" y="25043"/>
                                </a:lnTo>
                                <a:lnTo>
                                  <a:pt x="99208" y="26888"/>
                                </a:lnTo>
                                <a:lnTo>
                                  <a:pt x="97973" y="29085"/>
                                </a:lnTo>
                                <a:lnTo>
                                  <a:pt x="97132" y="31809"/>
                                </a:lnTo>
                                <a:lnTo>
                                  <a:pt x="96282" y="34445"/>
                                </a:lnTo>
                                <a:lnTo>
                                  <a:pt x="96009" y="36466"/>
                                </a:lnTo>
                                <a:lnTo>
                                  <a:pt x="95942" y="44199"/>
                                </a:lnTo>
                                <a:lnTo>
                                  <a:pt x="96398" y="47274"/>
                                </a:lnTo>
                                <a:lnTo>
                                  <a:pt x="98143" y="52547"/>
                                </a:lnTo>
                                <a:lnTo>
                                  <a:pt x="99413" y="54743"/>
                                </a:lnTo>
                                <a:lnTo>
                                  <a:pt x="101096" y="56413"/>
                                </a:lnTo>
                                <a:lnTo>
                                  <a:pt x="102769" y="58170"/>
                                </a:lnTo>
                                <a:lnTo>
                                  <a:pt x="104836" y="59488"/>
                                </a:lnTo>
                                <a:lnTo>
                                  <a:pt x="107270" y="60279"/>
                                </a:lnTo>
                                <a:lnTo>
                                  <a:pt x="109713" y="61158"/>
                                </a:lnTo>
                                <a:lnTo>
                                  <a:pt x="112549" y="61597"/>
                                </a:lnTo>
                                <a:lnTo>
                                  <a:pt x="118580" y="61597"/>
                                </a:lnTo>
                                <a:lnTo>
                                  <a:pt x="120638" y="61158"/>
                                </a:lnTo>
                                <a:lnTo>
                                  <a:pt x="120504" y="61158"/>
                                </a:lnTo>
                                <a:lnTo>
                                  <a:pt x="122688" y="60806"/>
                                </a:lnTo>
                                <a:lnTo>
                                  <a:pt x="130231" y="57819"/>
                                </a:lnTo>
                                <a:lnTo>
                                  <a:pt x="130219" y="55798"/>
                                </a:lnTo>
                                <a:lnTo>
                                  <a:pt x="114026" y="55798"/>
                                </a:lnTo>
                                <a:lnTo>
                                  <a:pt x="112689" y="55622"/>
                                </a:lnTo>
                                <a:lnTo>
                                  <a:pt x="112257" y="55622"/>
                                </a:lnTo>
                                <a:lnTo>
                                  <a:pt x="110610" y="55007"/>
                                </a:lnTo>
                                <a:lnTo>
                                  <a:pt x="103395" y="41914"/>
                                </a:lnTo>
                                <a:lnTo>
                                  <a:pt x="130016" y="41650"/>
                                </a:lnTo>
                                <a:lnTo>
                                  <a:pt x="130669" y="41387"/>
                                </a:lnTo>
                                <a:lnTo>
                                  <a:pt x="131233" y="40948"/>
                                </a:lnTo>
                                <a:lnTo>
                                  <a:pt x="131797" y="40420"/>
                                </a:lnTo>
                                <a:lnTo>
                                  <a:pt x="132074" y="39629"/>
                                </a:lnTo>
                                <a:lnTo>
                                  <a:pt x="132048" y="36730"/>
                                </a:lnTo>
                                <a:lnTo>
                                  <a:pt x="103342" y="36730"/>
                                </a:lnTo>
                                <a:lnTo>
                                  <a:pt x="103456" y="34709"/>
                                </a:lnTo>
                                <a:lnTo>
                                  <a:pt x="103646" y="33654"/>
                                </a:lnTo>
                                <a:lnTo>
                                  <a:pt x="104612" y="30754"/>
                                </a:lnTo>
                                <a:lnTo>
                                  <a:pt x="105301" y="29436"/>
                                </a:lnTo>
                                <a:lnTo>
                                  <a:pt x="106196" y="28382"/>
                                </a:lnTo>
                                <a:lnTo>
                                  <a:pt x="107100" y="27240"/>
                                </a:lnTo>
                                <a:lnTo>
                                  <a:pt x="108218" y="26361"/>
                                </a:lnTo>
                                <a:lnTo>
                                  <a:pt x="109561" y="25746"/>
                                </a:lnTo>
                                <a:lnTo>
                                  <a:pt x="110894" y="25043"/>
                                </a:lnTo>
                                <a:lnTo>
                                  <a:pt x="112460" y="24691"/>
                                </a:lnTo>
                                <a:lnTo>
                                  <a:pt x="128095" y="24691"/>
                                </a:lnTo>
                                <a:lnTo>
                                  <a:pt x="126437" y="22758"/>
                                </a:lnTo>
                                <a:lnTo>
                                  <a:pt x="124647" y="21440"/>
                                </a:lnTo>
                                <a:lnTo>
                                  <a:pt x="122464" y="20561"/>
                                </a:lnTo>
                                <a:lnTo>
                                  <a:pt x="120479" y="19683"/>
                                </a:lnTo>
                                <a:lnTo>
                                  <a:pt x="120807" y="19683"/>
                                </a:lnTo>
                                <a:lnTo>
                                  <a:pt x="117650" y="19155"/>
                                </a:lnTo>
                                <a:close/>
                              </a:path>
                              <a:path w="316865" h="62230">
                                <a:moveTo>
                                  <a:pt x="130079" y="52986"/>
                                </a:moveTo>
                                <a:lnTo>
                                  <a:pt x="128325" y="52986"/>
                                </a:lnTo>
                                <a:lnTo>
                                  <a:pt x="127596" y="53337"/>
                                </a:lnTo>
                                <a:lnTo>
                                  <a:pt x="125184" y="54304"/>
                                </a:lnTo>
                                <a:lnTo>
                                  <a:pt x="123804" y="54743"/>
                                </a:lnTo>
                                <a:lnTo>
                                  <a:pt x="122858" y="55007"/>
                                </a:lnTo>
                                <a:lnTo>
                                  <a:pt x="121399" y="55271"/>
                                </a:lnTo>
                                <a:lnTo>
                                  <a:pt x="119940" y="55622"/>
                                </a:lnTo>
                                <a:lnTo>
                                  <a:pt x="118276" y="55798"/>
                                </a:lnTo>
                                <a:lnTo>
                                  <a:pt x="130219" y="55798"/>
                                </a:lnTo>
                                <a:lnTo>
                                  <a:pt x="130205" y="53337"/>
                                </a:lnTo>
                                <a:lnTo>
                                  <a:pt x="130079" y="52986"/>
                                </a:lnTo>
                                <a:close/>
                              </a:path>
                              <a:path w="316865" h="62230">
                                <a:moveTo>
                                  <a:pt x="128095" y="24691"/>
                                </a:moveTo>
                                <a:lnTo>
                                  <a:pt x="117959" y="24691"/>
                                </a:lnTo>
                                <a:lnTo>
                                  <a:pt x="120599" y="25746"/>
                                </a:lnTo>
                                <a:lnTo>
                                  <a:pt x="120454" y="25746"/>
                                </a:lnTo>
                                <a:lnTo>
                                  <a:pt x="124790" y="36466"/>
                                </a:lnTo>
                                <a:lnTo>
                                  <a:pt x="103342" y="36730"/>
                                </a:lnTo>
                                <a:lnTo>
                                  <a:pt x="132048" y="36730"/>
                                </a:lnTo>
                                <a:lnTo>
                                  <a:pt x="129273" y="26009"/>
                                </a:lnTo>
                                <a:lnTo>
                                  <a:pt x="128095" y="24691"/>
                                </a:lnTo>
                                <a:close/>
                              </a:path>
                              <a:path w="316865" h="62230">
                                <a:moveTo>
                                  <a:pt x="149738" y="59401"/>
                                </a:moveTo>
                                <a:lnTo>
                                  <a:pt x="142132" y="59401"/>
                                </a:lnTo>
                                <a:lnTo>
                                  <a:pt x="142830" y="60543"/>
                                </a:lnTo>
                                <a:lnTo>
                                  <a:pt x="148982" y="60543"/>
                                </a:lnTo>
                                <a:lnTo>
                                  <a:pt x="149738" y="59401"/>
                                </a:lnTo>
                                <a:close/>
                              </a:path>
                              <a:path w="316865" h="62230">
                                <a:moveTo>
                                  <a:pt x="147214" y="19331"/>
                                </a:moveTo>
                                <a:lnTo>
                                  <a:pt x="143895" y="19331"/>
                                </a:lnTo>
                                <a:lnTo>
                                  <a:pt x="141819" y="20034"/>
                                </a:lnTo>
                                <a:lnTo>
                                  <a:pt x="142159" y="20034"/>
                                </a:lnTo>
                                <a:lnTo>
                                  <a:pt x="142087" y="33918"/>
                                </a:lnTo>
                                <a:lnTo>
                                  <a:pt x="142347" y="59401"/>
                                </a:lnTo>
                                <a:lnTo>
                                  <a:pt x="149560" y="59401"/>
                                </a:lnTo>
                                <a:lnTo>
                                  <a:pt x="149290" y="33918"/>
                                </a:lnTo>
                                <a:lnTo>
                                  <a:pt x="150302" y="32336"/>
                                </a:lnTo>
                                <a:lnTo>
                                  <a:pt x="151214" y="31018"/>
                                </a:lnTo>
                                <a:lnTo>
                                  <a:pt x="152046" y="29964"/>
                                </a:lnTo>
                                <a:lnTo>
                                  <a:pt x="152888" y="28821"/>
                                </a:lnTo>
                                <a:lnTo>
                                  <a:pt x="153684" y="27943"/>
                                </a:lnTo>
                                <a:lnTo>
                                  <a:pt x="154444" y="27327"/>
                                </a:lnTo>
                                <a:lnTo>
                                  <a:pt x="155214" y="26625"/>
                                </a:lnTo>
                                <a:lnTo>
                                  <a:pt x="155649" y="26361"/>
                                </a:lnTo>
                                <a:lnTo>
                                  <a:pt x="148521" y="26361"/>
                                </a:lnTo>
                                <a:lnTo>
                                  <a:pt x="148514" y="26009"/>
                                </a:lnTo>
                                <a:lnTo>
                                  <a:pt x="171392" y="26009"/>
                                </a:lnTo>
                                <a:lnTo>
                                  <a:pt x="144709" y="24779"/>
                                </a:lnTo>
                                <a:lnTo>
                                  <a:pt x="148490" y="24779"/>
                                </a:lnTo>
                                <a:lnTo>
                                  <a:pt x="148405" y="20298"/>
                                </a:lnTo>
                                <a:lnTo>
                                  <a:pt x="148199" y="20034"/>
                                </a:lnTo>
                                <a:lnTo>
                                  <a:pt x="147214" y="19331"/>
                                </a:lnTo>
                                <a:close/>
                              </a:path>
                              <a:path w="316865" h="62230">
                                <a:moveTo>
                                  <a:pt x="161684" y="19331"/>
                                </a:moveTo>
                                <a:lnTo>
                                  <a:pt x="155578" y="19331"/>
                                </a:lnTo>
                                <a:lnTo>
                                  <a:pt x="154057" y="20298"/>
                                </a:lnTo>
                                <a:lnTo>
                                  <a:pt x="153344" y="20825"/>
                                </a:lnTo>
                                <a:lnTo>
                                  <a:pt x="152449" y="21528"/>
                                </a:lnTo>
                                <a:lnTo>
                                  <a:pt x="151518" y="22582"/>
                                </a:lnTo>
                                <a:lnTo>
                                  <a:pt x="150579" y="23549"/>
                                </a:lnTo>
                                <a:lnTo>
                                  <a:pt x="149577" y="24779"/>
                                </a:lnTo>
                                <a:lnTo>
                                  <a:pt x="148521" y="26361"/>
                                </a:lnTo>
                                <a:lnTo>
                                  <a:pt x="155649" y="26361"/>
                                </a:lnTo>
                                <a:lnTo>
                                  <a:pt x="156229" y="26009"/>
                                </a:lnTo>
                                <a:lnTo>
                                  <a:pt x="155545" y="26009"/>
                                </a:lnTo>
                                <a:lnTo>
                                  <a:pt x="160556" y="24779"/>
                                </a:lnTo>
                                <a:lnTo>
                                  <a:pt x="164883" y="24779"/>
                                </a:lnTo>
                                <a:lnTo>
                                  <a:pt x="164780" y="20474"/>
                                </a:lnTo>
                                <a:lnTo>
                                  <a:pt x="164702" y="20298"/>
                                </a:lnTo>
                                <a:lnTo>
                                  <a:pt x="164544" y="20034"/>
                                </a:lnTo>
                                <a:lnTo>
                                  <a:pt x="124030" y="20034"/>
                                </a:lnTo>
                                <a:lnTo>
                                  <a:pt x="161684" y="19331"/>
                                </a:lnTo>
                                <a:close/>
                              </a:path>
                              <a:path w="316865" h="62230">
                                <a:moveTo>
                                  <a:pt x="164621" y="26009"/>
                                </a:moveTo>
                                <a:lnTo>
                                  <a:pt x="159259" y="26009"/>
                                </a:lnTo>
                                <a:lnTo>
                                  <a:pt x="166167" y="26361"/>
                                </a:lnTo>
                                <a:lnTo>
                                  <a:pt x="164379" y="26361"/>
                                </a:lnTo>
                                <a:lnTo>
                                  <a:pt x="164621" y="26009"/>
                                </a:lnTo>
                                <a:close/>
                              </a:path>
                              <a:path w="316865" h="62230">
                                <a:moveTo>
                                  <a:pt x="148490" y="24779"/>
                                </a:moveTo>
                                <a:lnTo>
                                  <a:pt x="144709" y="24779"/>
                                </a:lnTo>
                                <a:lnTo>
                                  <a:pt x="171392" y="26009"/>
                                </a:lnTo>
                                <a:lnTo>
                                  <a:pt x="148514" y="26009"/>
                                </a:lnTo>
                                <a:lnTo>
                                  <a:pt x="148490" y="24779"/>
                                </a:lnTo>
                                <a:close/>
                              </a:path>
                              <a:path w="316865" h="62230">
                                <a:moveTo>
                                  <a:pt x="149577" y="24779"/>
                                </a:moveTo>
                                <a:lnTo>
                                  <a:pt x="148490" y="24779"/>
                                </a:lnTo>
                                <a:lnTo>
                                  <a:pt x="148514" y="26009"/>
                                </a:lnTo>
                                <a:lnTo>
                                  <a:pt x="148755" y="26009"/>
                                </a:lnTo>
                                <a:lnTo>
                                  <a:pt x="149577" y="24779"/>
                                </a:lnTo>
                                <a:close/>
                              </a:path>
                              <a:path w="316865" h="62230">
                                <a:moveTo>
                                  <a:pt x="164883" y="24779"/>
                                </a:moveTo>
                                <a:lnTo>
                                  <a:pt x="160556" y="24779"/>
                                </a:lnTo>
                                <a:lnTo>
                                  <a:pt x="155545" y="26009"/>
                                </a:lnTo>
                                <a:lnTo>
                                  <a:pt x="164827" y="26009"/>
                                </a:lnTo>
                                <a:lnTo>
                                  <a:pt x="164883" y="24779"/>
                                </a:lnTo>
                                <a:close/>
                              </a:path>
                              <a:path w="316865" h="62230">
                                <a:moveTo>
                                  <a:pt x="163874" y="19331"/>
                                </a:moveTo>
                                <a:lnTo>
                                  <a:pt x="161684" y="19331"/>
                                </a:lnTo>
                                <a:lnTo>
                                  <a:pt x="124030" y="20034"/>
                                </a:lnTo>
                                <a:lnTo>
                                  <a:pt x="164572" y="20034"/>
                                </a:lnTo>
                                <a:lnTo>
                                  <a:pt x="163874" y="19331"/>
                                </a:lnTo>
                                <a:close/>
                              </a:path>
                              <a:path w="316865" h="62230">
                                <a:moveTo>
                                  <a:pt x="162516" y="19068"/>
                                </a:moveTo>
                                <a:lnTo>
                                  <a:pt x="156682" y="19068"/>
                                </a:lnTo>
                                <a:lnTo>
                                  <a:pt x="155433" y="19331"/>
                                </a:lnTo>
                                <a:lnTo>
                                  <a:pt x="163227" y="19331"/>
                                </a:lnTo>
                                <a:lnTo>
                                  <a:pt x="162516" y="19068"/>
                                </a:lnTo>
                                <a:close/>
                              </a:path>
                              <a:path w="316865" h="62230">
                                <a:moveTo>
                                  <a:pt x="185181" y="59049"/>
                                </a:moveTo>
                                <a:lnTo>
                                  <a:pt x="177553" y="59049"/>
                                </a:lnTo>
                                <a:lnTo>
                                  <a:pt x="178309" y="60191"/>
                                </a:lnTo>
                                <a:lnTo>
                                  <a:pt x="184483" y="60191"/>
                                </a:lnTo>
                                <a:lnTo>
                                  <a:pt x="185181" y="59049"/>
                                </a:lnTo>
                                <a:close/>
                              </a:path>
                              <a:path w="316865" h="62230">
                                <a:moveTo>
                                  <a:pt x="184682" y="25306"/>
                                </a:moveTo>
                                <a:lnTo>
                                  <a:pt x="177433" y="25306"/>
                                </a:lnTo>
                                <a:lnTo>
                                  <a:pt x="177781" y="59049"/>
                                </a:lnTo>
                                <a:lnTo>
                                  <a:pt x="185030" y="59049"/>
                                </a:lnTo>
                                <a:lnTo>
                                  <a:pt x="184682" y="25306"/>
                                </a:lnTo>
                                <a:close/>
                              </a:path>
                              <a:path w="316865" h="62230">
                                <a:moveTo>
                                  <a:pt x="170919" y="24779"/>
                                </a:moveTo>
                                <a:lnTo>
                                  <a:pt x="170703" y="24779"/>
                                </a:lnTo>
                                <a:lnTo>
                                  <a:pt x="171419" y="25306"/>
                                </a:lnTo>
                                <a:lnTo>
                                  <a:pt x="171203" y="25306"/>
                                </a:lnTo>
                                <a:lnTo>
                                  <a:pt x="170919" y="24779"/>
                                </a:lnTo>
                                <a:close/>
                              </a:path>
                              <a:path w="316865" h="62230">
                                <a:moveTo>
                                  <a:pt x="194353" y="19683"/>
                                </a:moveTo>
                                <a:lnTo>
                                  <a:pt x="171034" y="19683"/>
                                </a:lnTo>
                                <a:lnTo>
                                  <a:pt x="170891" y="19858"/>
                                </a:lnTo>
                                <a:lnTo>
                                  <a:pt x="170784" y="20034"/>
                                </a:lnTo>
                                <a:lnTo>
                                  <a:pt x="170666" y="20386"/>
                                </a:lnTo>
                                <a:lnTo>
                                  <a:pt x="170587" y="24164"/>
                                </a:lnTo>
                                <a:lnTo>
                                  <a:pt x="171203" y="25306"/>
                                </a:lnTo>
                                <a:lnTo>
                                  <a:pt x="193566" y="25306"/>
                                </a:lnTo>
                                <a:lnTo>
                                  <a:pt x="194246" y="24779"/>
                                </a:lnTo>
                                <a:lnTo>
                                  <a:pt x="194765" y="23900"/>
                                </a:lnTo>
                                <a:lnTo>
                                  <a:pt x="194675" y="20386"/>
                                </a:lnTo>
                                <a:lnTo>
                                  <a:pt x="194568" y="20034"/>
                                </a:lnTo>
                                <a:lnTo>
                                  <a:pt x="194443" y="19858"/>
                                </a:lnTo>
                                <a:lnTo>
                                  <a:pt x="194353" y="19683"/>
                                </a:lnTo>
                                <a:close/>
                              </a:path>
                              <a:path w="316865" h="62230">
                                <a:moveTo>
                                  <a:pt x="221582" y="24779"/>
                                </a:moveTo>
                                <a:lnTo>
                                  <a:pt x="194246" y="24779"/>
                                </a:lnTo>
                                <a:lnTo>
                                  <a:pt x="193566" y="25306"/>
                                </a:lnTo>
                                <a:lnTo>
                                  <a:pt x="166229" y="25306"/>
                                </a:lnTo>
                                <a:lnTo>
                                  <a:pt x="221582" y="24779"/>
                                </a:lnTo>
                                <a:close/>
                              </a:path>
                              <a:path w="316865" h="62230">
                                <a:moveTo>
                                  <a:pt x="191857" y="0"/>
                                </a:moveTo>
                                <a:lnTo>
                                  <a:pt x="187687" y="0"/>
                                </a:lnTo>
                                <a:lnTo>
                                  <a:pt x="185193" y="351"/>
                                </a:lnTo>
                                <a:lnTo>
                                  <a:pt x="185591" y="351"/>
                                </a:lnTo>
                                <a:lnTo>
                                  <a:pt x="182658" y="1493"/>
                                </a:lnTo>
                                <a:lnTo>
                                  <a:pt x="177370" y="11950"/>
                                </a:lnTo>
                                <a:lnTo>
                                  <a:pt x="177373" y="19683"/>
                                </a:lnTo>
                                <a:lnTo>
                                  <a:pt x="184625" y="19683"/>
                                </a:lnTo>
                                <a:lnTo>
                                  <a:pt x="184653" y="11950"/>
                                </a:lnTo>
                                <a:lnTo>
                                  <a:pt x="184920" y="10368"/>
                                </a:lnTo>
                                <a:lnTo>
                                  <a:pt x="187638" y="6326"/>
                                </a:lnTo>
                                <a:lnTo>
                                  <a:pt x="196732" y="6326"/>
                                </a:lnTo>
                                <a:lnTo>
                                  <a:pt x="196686" y="2372"/>
                                </a:lnTo>
                                <a:lnTo>
                                  <a:pt x="195051" y="790"/>
                                </a:lnTo>
                                <a:lnTo>
                                  <a:pt x="194523" y="527"/>
                                </a:lnTo>
                                <a:lnTo>
                                  <a:pt x="193781" y="351"/>
                                </a:lnTo>
                                <a:lnTo>
                                  <a:pt x="191857" y="0"/>
                                </a:lnTo>
                                <a:close/>
                              </a:path>
                              <a:path w="316865" h="62230">
                                <a:moveTo>
                                  <a:pt x="196689" y="6326"/>
                                </a:moveTo>
                                <a:lnTo>
                                  <a:pt x="193794" y="6326"/>
                                </a:lnTo>
                                <a:lnTo>
                                  <a:pt x="194671" y="6678"/>
                                </a:lnTo>
                                <a:lnTo>
                                  <a:pt x="194827" y="6678"/>
                                </a:lnTo>
                                <a:lnTo>
                                  <a:pt x="195132" y="6853"/>
                                </a:lnTo>
                                <a:lnTo>
                                  <a:pt x="196456" y="6853"/>
                                </a:lnTo>
                                <a:lnTo>
                                  <a:pt x="196689" y="6326"/>
                                </a:lnTo>
                                <a:close/>
                              </a:path>
                              <a:path w="316865" h="62230">
                                <a:moveTo>
                                  <a:pt x="193794" y="6326"/>
                                </a:moveTo>
                                <a:lnTo>
                                  <a:pt x="187638" y="6326"/>
                                </a:lnTo>
                                <a:lnTo>
                                  <a:pt x="186882" y="6678"/>
                                </a:lnTo>
                                <a:lnTo>
                                  <a:pt x="194671" y="6678"/>
                                </a:lnTo>
                                <a:lnTo>
                                  <a:pt x="193794" y="6326"/>
                                </a:lnTo>
                                <a:close/>
                              </a:path>
                              <a:path w="316865" h="62230">
                                <a:moveTo>
                                  <a:pt x="230310" y="23900"/>
                                </a:moveTo>
                                <a:lnTo>
                                  <a:pt x="217502" y="23900"/>
                                </a:lnTo>
                                <a:lnTo>
                                  <a:pt x="219609" y="24164"/>
                                </a:lnTo>
                                <a:lnTo>
                                  <a:pt x="219191" y="24164"/>
                                </a:lnTo>
                                <a:lnTo>
                                  <a:pt x="224965" y="35939"/>
                                </a:lnTo>
                                <a:lnTo>
                                  <a:pt x="216491" y="35939"/>
                                </a:lnTo>
                                <a:lnTo>
                                  <a:pt x="213744" y="36290"/>
                                </a:lnTo>
                                <a:lnTo>
                                  <a:pt x="201363" y="43144"/>
                                </a:lnTo>
                                <a:lnTo>
                                  <a:pt x="200384" y="44902"/>
                                </a:lnTo>
                                <a:lnTo>
                                  <a:pt x="200072" y="46308"/>
                                </a:lnTo>
                                <a:lnTo>
                                  <a:pt x="200056" y="51141"/>
                                </a:lnTo>
                                <a:lnTo>
                                  <a:pt x="200264" y="52107"/>
                                </a:lnTo>
                                <a:lnTo>
                                  <a:pt x="200340" y="52459"/>
                                </a:lnTo>
                                <a:lnTo>
                                  <a:pt x="211659" y="60631"/>
                                </a:lnTo>
                                <a:lnTo>
                                  <a:pt x="215717" y="60631"/>
                                </a:lnTo>
                                <a:lnTo>
                                  <a:pt x="225795" y="55095"/>
                                </a:lnTo>
                                <a:lnTo>
                                  <a:pt x="212482" y="55095"/>
                                </a:lnTo>
                                <a:lnTo>
                                  <a:pt x="210918" y="54568"/>
                                </a:lnTo>
                                <a:lnTo>
                                  <a:pt x="210757" y="54568"/>
                                </a:lnTo>
                                <a:lnTo>
                                  <a:pt x="209350" y="53337"/>
                                </a:lnTo>
                                <a:lnTo>
                                  <a:pt x="208044" y="52107"/>
                                </a:lnTo>
                                <a:lnTo>
                                  <a:pt x="207382" y="50525"/>
                                </a:lnTo>
                                <a:lnTo>
                                  <a:pt x="207453" y="46835"/>
                                </a:lnTo>
                                <a:lnTo>
                                  <a:pt x="207561" y="46308"/>
                                </a:lnTo>
                                <a:lnTo>
                                  <a:pt x="208447" y="44550"/>
                                </a:lnTo>
                                <a:lnTo>
                                  <a:pt x="209145" y="43759"/>
                                </a:lnTo>
                                <a:lnTo>
                                  <a:pt x="210102" y="43144"/>
                                </a:lnTo>
                                <a:lnTo>
                                  <a:pt x="211050" y="42441"/>
                                </a:lnTo>
                                <a:lnTo>
                                  <a:pt x="212258" y="41914"/>
                                </a:lnTo>
                                <a:lnTo>
                                  <a:pt x="213708" y="41650"/>
                                </a:lnTo>
                                <a:lnTo>
                                  <a:pt x="215158" y="41299"/>
                                </a:lnTo>
                                <a:lnTo>
                                  <a:pt x="216876" y="41123"/>
                                </a:lnTo>
                                <a:lnTo>
                                  <a:pt x="232184" y="41123"/>
                                </a:lnTo>
                                <a:lnTo>
                                  <a:pt x="232070" y="30139"/>
                                </a:lnTo>
                                <a:lnTo>
                                  <a:pt x="231897" y="28909"/>
                                </a:lnTo>
                                <a:lnTo>
                                  <a:pt x="231774" y="28030"/>
                                </a:lnTo>
                                <a:lnTo>
                                  <a:pt x="230801" y="24955"/>
                                </a:lnTo>
                                <a:lnTo>
                                  <a:pt x="230744" y="24779"/>
                                </a:lnTo>
                                <a:lnTo>
                                  <a:pt x="230658" y="24516"/>
                                </a:lnTo>
                                <a:lnTo>
                                  <a:pt x="230310" y="23900"/>
                                </a:lnTo>
                                <a:close/>
                              </a:path>
                              <a:path w="316865" h="62230">
                                <a:moveTo>
                                  <a:pt x="232326" y="54743"/>
                                </a:moveTo>
                                <a:lnTo>
                                  <a:pt x="226119" y="54743"/>
                                </a:lnTo>
                                <a:lnTo>
                                  <a:pt x="226164" y="58610"/>
                                </a:lnTo>
                                <a:lnTo>
                                  <a:pt x="226374" y="59313"/>
                                </a:lnTo>
                                <a:lnTo>
                                  <a:pt x="226683" y="59576"/>
                                </a:lnTo>
                                <a:lnTo>
                                  <a:pt x="231676" y="59576"/>
                                </a:lnTo>
                                <a:lnTo>
                                  <a:pt x="232025" y="59313"/>
                                </a:lnTo>
                                <a:lnTo>
                                  <a:pt x="232227" y="59313"/>
                                </a:lnTo>
                                <a:lnTo>
                                  <a:pt x="232326" y="54743"/>
                                </a:lnTo>
                                <a:close/>
                              </a:path>
                              <a:path w="316865" h="62230">
                                <a:moveTo>
                                  <a:pt x="232184" y="41123"/>
                                </a:moveTo>
                                <a:lnTo>
                                  <a:pt x="225019" y="41123"/>
                                </a:lnTo>
                                <a:lnTo>
                                  <a:pt x="225108" y="49207"/>
                                </a:lnTo>
                                <a:lnTo>
                                  <a:pt x="223345" y="51141"/>
                                </a:lnTo>
                                <a:lnTo>
                                  <a:pt x="221663" y="52634"/>
                                </a:lnTo>
                                <a:lnTo>
                                  <a:pt x="218451" y="54568"/>
                                </a:lnTo>
                                <a:lnTo>
                                  <a:pt x="216357" y="55095"/>
                                </a:lnTo>
                                <a:lnTo>
                                  <a:pt x="225795" y="55095"/>
                                </a:lnTo>
                                <a:lnTo>
                                  <a:pt x="226119" y="54743"/>
                                </a:lnTo>
                                <a:lnTo>
                                  <a:pt x="232326" y="54743"/>
                                </a:lnTo>
                                <a:lnTo>
                                  <a:pt x="232205" y="43144"/>
                                </a:lnTo>
                                <a:lnTo>
                                  <a:pt x="232184" y="41123"/>
                                </a:lnTo>
                                <a:close/>
                              </a:path>
                              <a:path w="316865" h="62230">
                                <a:moveTo>
                                  <a:pt x="221672" y="18365"/>
                                </a:moveTo>
                                <a:lnTo>
                                  <a:pt x="213053" y="18365"/>
                                </a:lnTo>
                                <a:lnTo>
                                  <a:pt x="211945" y="18628"/>
                                </a:lnTo>
                                <a:lnTo>
                                  <a:pt x="210460" y="18892"/>
                                </a:lnTo>
                                <a:lnTo>
                                  <a:pt x="209091" y="19243"/>
                                </a:lnTo>
                                <a:lnTo>
                                  <a:pt x="206594" y="20122"/>
                                </a:lnTo>
                                <a:lnTo>
                                  <a:pt x="205494" y="20561"/>
                                </a:lnTo>
                                <a:lnTo>
                                  <a:pt x="204536" y="21089"/>
                                </a:lnTo>
                                <a:lnTo>
                                  <a:pt x="203588" y="21528"/>
                                </a:lnTo>
                                <a:lnTo>
                                  <a:pt x="202908" y="22055"/>
                                </a:lnTo>
                                <a:lnTo>
                                  <a:pt x="202129" y="22758"/>
                                </a:lnTo>
                                <a:lnTo>
                                  <a:pt x="202033" y="22934"/>
                                </a:lnTo>
                                <a:lnTo>
                                  <a:pt x="201914" y="27064"/>
                                </a:lnTo>
                                <a:lnTo>
                                  <a:pt x="202183" y="27591"/>
                                </a:lnTo>
                                <a:lnTo>
                                  <a:pt x="201977" y="27591"/>
                                </a:lnTo>
                                <a:lnTo>
                                  <a:pt x="202872" y="28030"/>
                                </a:lnTo>
                                <a:lnTo>
                                  <a:pt x="203471" y="28030"/>
                                </a:lnTo>
                                <a:lnTo>
                                  <a:pt x="204366" y="27591"/>
                                </a:lnTo>
                                <a:lnTo>
                                  <a:pt x="204715" y="27327"/>
                                </a:lnTo>
                                <a:lnTo>
                                  <a:pt x="205245" y="27064"/>
                                </a:lnTo>
                                <a:lnTo>
                                  <a:pt x="206308" y="26449"/>
                                </a:lnTo>
                                <a:lnTo>
                                  <a:pt x="206941" y="26185"/>
                                </a:lnTo>
                                <a:lnTo>
                                  <a:pt x="208420" y="25482"/>
                                </a:lnTo>
                                <a:lnTo>
                                  <a:pt x="209655" y="24955"/>
                                </a:lnTo>
                                <a:lnTo>
                                  <a:pt x="211068" y="24516"/>
                                </a:lnTo>
                                <a:lnTo>
                                  <a:pt x="212473" y="24164"/>
                                </a:lnTo>
                                <a:lnTo>
                                  <a:pt x="214066" y="23900"/>
                                </a:lnTo>
                                <a:lnTo>
                                  <a:pt x="230310" y="23900"/>
                                </a:lnTo>
                                <a:lnTo>
                                  <a:pt x="229725" y="22934"/>
                                </a:lnTo>
                                <a:lnTo>
                                  <a:pt x="228490" y="21704"/>
                                </a:lnTo>
                                <a:lnTo>
                                  <a:pt x="227256" y="20561"/>
                                </a:lnTo>
                                <a:lnTo>
                                  <a:pt x="225645" y="19595"/>
                                </a:lnTo>
                                <a:lnTo>
                                  <a:pt x="221672" y="18365"/>
                                </a:lnTo>
                                <a:close/>
                              </a:path>
                              <a:path w="316865" h="62230">
                                <a:moveTo>
                                  <a:pt x="264015" y="17837"/>
                                </a:moveTo>
                                <a:lnTo>
                                  <a:pt x="258468" y="17837"/>
                                </a:lnTo>
                                <a:lnTo>
                                  <a:pt x="256543" y="18189"/>
                                </a:lnTo>
                                <a:lnTo>
                                  <a:pt x="244740" y="29788"/>
                                </a:lnTo>
                                <a:lnTo>
                                  <a:pt x="243819" y="32512"/>
                                </a:lnTo>
                                <a:lnTo>
                                  <a:pt x="243380" y="35763"/>
                                </a:lnTo>
                                <a:lnTo>
                                  <a:pt x="243452" y="42881"/>
                                </a:lnTo>
                                <a:lnTo>
                                  <a:pt x="243872" y="45868"/>
                                </a:lnTo>
                                <a:lnTo>
                                  <a:pt x="245410" y="50789"/>
                                </a:lnTo>
                                <a:lnTo>
                                  <a:pt x="245465" y="50965"/>
                                </a:lnTo>
                                <a:lnTo>
                                  <a:pt x="246610" y="53162"/>
                                </a:lnTo>
                                <a:lnTo>
                                  <a:pt x="248096" y="54831"/>
                                </a:lnTo>
                                <a:lnTo>
                                  <a:pt x="249291" y="56237"/>
                                </a:lnTo>
                                <a:lnTo>
                                  <a:pt x="249712" y="56676"/>
                                </a:lnTo>
                                <a:lnTo>
                                  <a:pt x="251425" y="57907"/>
                                </a:lnTo>
                                <a:lnTo>
                                  <a:pt x="253626" y="58785"/>
                                </a:lnTo>
                                <a:lnTo>
                                  <a:pt x="255818" y="59752"/>
                                </a:lnTo>
                                <a:lnTo>
                                  <a:pt x="258324" y="60191"/>
                                </a:lnTo>
                                <a:lnTo>
                                  <a:pt x="261858" y="60191"/>
                                </a:lnTo>
                                <a:lnTo>
                                  <a:pt x="274144" y="55007"/>
                                </a:lnTo>
                                <a:lnTo>
                                  <a:pt x="274242" y="54831"/>
                                </a:lnTo>
                                <a:lnTo>
                                  <a:pt x="274323" y="54655"/>
                                </a:lnTo>
                                <a:lnTo>
                                  <a:pt x="274394" y="54392"/>
                                </a:lnTo>
                                <a:lnTo>
                                  <a:pt x="274466" y="54128"/>
                                </a:lnTo>
                                <a:lnTo>
                                  <a:pt x="260646" y="54128"/>
                                </a:lnTo>
                                <a:lnTo>
                                  <a:pt x="258699" y="53689"/>
                                </a:lnTo>
                                <a:lnTo>
                                  <a:pt x="257534" y="53162"/>
                                </a:lnTo>
                                <a:lnTo>
                                  <a:pt x="256206" y="52634"/>
                                </a:lnTo>
                                <a:lnTo>
                                  <a:pt x="255559" y="52195"/>
                                </a:lnTo>
                                <a:lnTo>
                                  <a:pt x="250879" y="34181"/>
                                </a:lnTo>
                                <a:lnTo>
                                  <a:pt x="251765" y="30315"/>
                                </a:lnTo>
                                <a:lnTo>
                                  <a:pt x="255406" y="25043"/>
                                </a:lnTo>
                                <a:lnTo>
                                  <a:pt x="258055" y="23725"/>
                                </a:lnTo>
                                <a:lnTo>
                                  <a:pt x="273971" y="23725"/>
                                </a:lnTo>
                                <a:lnTo>
                                  <a:pt x="273875" y="22934"/>
                                </a:lnTo>
                                <a:lnTo>
                                  <a:pt x="273786" y="22670"/>
                                </a:lnTo>
                                <a:lnTo>
                                  <a:pt x="273679" y="22407"/>
                                </a:lnTo>
                                <a:lnTo>
                                  <a:pt x="273544" y="22231"/>
                                </a:lnTo>
                                <a:lnTo>
                                  <a:pt x="273410" y="21967"/>
                                </a:lnTo>
                                <a:lnTo>
                                  <a:pt x="265196" y="18013"/>
                                </a:lnTo>
                                <a:lnTo>
                                  <a:pt x="264015" y="17837"/>
                                </a:lnTo>
                                <a:close/>
                              </a:path>
                              <a:path w="316865" h="62230">
                                <a:moveTo>
                                  <a:pt x="274028" y="49295"/>
                                </a:moveTo>
                                <a:lnTo>
                                  <a:pt x="272421" y="49295"/>
                                </a:lnTo>
                                <a:lnTo>
                                  <a:pt x="271280" y="50262"/>
                                </a:lnTo>
                                <a:lnTo>
                                  <a:pt x="268694" y="52019"/>
                                </a:lnTo>
                                <a:lnTo>
                                  <a:pt x="267612" y="52634"/>
                                </a:lnTo>
                                <a:lnTo>
                                  <a:pt x="265115" y="53689"/>
                                </a:lnTo>
                                <a:lnTo>
                                  <a:pt x="262699" y="54128"/>
                                </a:lnTo>
                                <a:lnTo>
                                  <a:pt x="274466" y="54128"/>
                                </a:lnTo>
                                <a:lnTo>
                                  <a:pt x="274368" y="49998"/>
                                </a:lnTo>
                                <a:lnTo>
                                  <a:pt x="274260" y="49735"/>
                                </a:lnTo>
                                <a:lnTo>
                                  <a:pt x="274153" y="49471"/>
                                </a:lnTo>
                                <a:lnTo>
                                  <a:pt x="274028" y="49295"/>
                                </a:lnTo>
                                <a:close/>
                              </a:path>
                              <a:path w="316865" h="62230">
                                <a:moveTo>
                                  <a:pt x="273971" y="23725"/>
                                </a:moveTo>
                                <a:lnTo>
                                  <a:pt x="263698" y="23725"/>
                                </a:lnTo>
                                <a:lnTo>
                                  <a:pt x="264677" y="23900"/>
                                </a:lnTo>
                                <a:lnTo>
                                  <a:pt x="267155" y="24779"/>
                                </a:lnTo>
                                <a:lnTo>
                                  <a:pt x="268220" y="25306"/>
                                </a:lnTo>
                                <a:lnTo>
                                  <a:pt x="269097" y="25922"/>
                                </a:lnTo>
                                <a:lnTo>
                                  <a:pt x="269983" y="26449"/>
                                </a:lnTo>
                                <a:lnTo>
                                  <a:pt x="271280" y="27415"/>
                                </a:lnTo>
                                <a:lnTo>
                                  <a:pt x="271853" y="27943"/>
                                </a:lnTo>
                                <a:lnTo>
                                  <a:pt x="272354" y="28118"/>
                                </a:lnTo>
                                <a:lnTo>
                                  <a:pt x="273168" y="28118"/>
                                </a:lnTo>
                                <a:lnTo>
                                  <a:pt x="273491" y="27943"/>
                                </a:lnTo>
                                <a:lnTo>
                                  <a:pt x="273750" y="27415"/>
                                </a:lnTo>
                                <a:lnTo>
                                  <a:pt x="274010" y="26976"/>
                                </a:lnTo>
                                <a:lnTo>
                                  <a:pt x="273971" y="23725"/>
                                </a:lnTo>
                                <a:close/>
                              </a:path>
                              <a:path w="316865" h="62230">
                                <a:moveTo>
                                  <a:pt x="302196" y="17310"/>
                                </a:moveTo>
                                <a:lnTo>
                                  <a:pt x="296228" y="17310"/>
                                </a:lnTo>
                                <a:lnTo>
                                  <a:pt x="293624" y="17837"/>
                                </a:lnTo>
                                <a:lnTo>
                                  <a:pt x="291306" y="18892"/>
                                </a:lnTo>
                                <a:lnTo>
                                  <a:pt x="288980" y="19858"/>
                                </a:lnTo>
                                <a:lnTo>
                                  <a:pt x="280488" y="42441"/>
                                </a:lnTo>
                                <a:lnTo>
                                  <a:pt x="280944" y="45429"/>
                                </a:lnTo>
                                <a:lnTo>
                                  <a:pt x="282689" y="50701"/>
                                </a:lnTo>
                                <a:lnTo>
                                  <a:pt x="283960" y="52898"/>
                                </a:lnTo>
                                <a:lnTo>
                                  <a:pt x="285642" y="54568"/>
                                </a:lnTo>
                                <a:lnTo>
                                  <a:pt x="287148" y="56149"/>
                                </a:lnTo>
                                <a:lnTo>
                                  <a:pt x="297096" y="59752"/>
                                </a:lnTo>
                                <a:lnTo>
                                  <a:pt x="302196" y="59752"/>
                                </a:lnTo>
                                <a:lnTo>
                                  <a:pt x="303950" y="59576"/>
                                </a:lnTo>
                                <a:lnTo>
                                  <a:pt x="305588" y="59313"/>
                                </a:lnTo>
                                <a:lnTo>
                                  <a:pt x="307234" y="58961"/>
                                </a:lnTo>
                                <a:lnTo>
                                  <a:pt x="308684" y="58698"/>
                                </a:lnTo>
                                <a:lnTo>
                                  <a:pt x="311180" y="57995"/>
                                </a:lnTo>
                                <a:lnTo>
                                  <a:pt x="313757" y="56852"/>
                                </a:lnTo>
                                <a:lnTo>
                                  <a:pt x="314232" y="56589"/>
                                </a:lnTo>
                                <a:lnTo>
                                  <a:pt x="314679" y="56149"/>
                                </a:lnTo>
                                <a:lnTo>
                                  <a:pt x="314656" y="54040"/>
                                </a:lnTo>
                                <a:lnTo>
                                  <a:pt x="298572" y="54040"/>
                                </a:lnTo>
                                <a:lnTo>
                                  <a:pt x="297069" y="53777"/>
                                </a:lnTo>
                                <a:lnTo>
                                  <a:pt x="296803" y="53777"/>
                                </a:lnTo>
                                <a:lnTo>
                                  <a:pt x="295157" y="53162"/>
                                </a:lnTo>
                                <a:lnTo>
                                  <a:pt x="287942" y="40069"/>
                                </a:lnTo>
                                <a:lnTo>
                                  <a:pt x="314563" y="39805"/>
                                </a:lnTo>
                                <a:lnTo>
                                  <a:pt x="315216" y="39542"/>
                                </a:lnTo>
                                <a:lnTo>
                                  <a:pt x="315780" y="39102"/>
                                </a:lnTo>
                                <a:lnTo>
                                  <a:pt x="316343" y="38575"/>
                                </a:lnTo>
                                <a:lnTo>
                                  <a:pt x="316621" y="37784"/>
                                </a:lnTo>
                                <a:lnTo>
                                  <a:pt x="316595" y="34884"/>
                                </a:lnTo>
                                <a:lnTo>
                                  <a:pt x="287888" y="34884"/>
                                </a:lnTo>
                                <a:lnTo>
                                  <a:pt x="288003" y="32863"/>
                                </a:lnTo>
                                <a:lnTo>
                                  <a:pt x="294107" y="23900"/>
                                </a:lnTo>
                                <a:lnTo>
                                  <a:pt x="295440" y="23198"/>
                                </a:lnTo>
                                <a:lnTo>
                                  <a:pt x="297006" y="22846"/>
                                </a:lnTo>
                                <a:lnTo>
                                  <a:pt x="312642" y="22846"/>
                                </a:lnTo>
                                <a:lnTo>
                                  <a:pt x="310983" y="20913"/>
                                </a:lnTo>
                                <a:lnTo>
                                  <a:pt x="309194" y="19683"/>
                                </a:lnTo>
                                <a:lnTo>
                                  <a:pt x="305026" y="17837"/>
                                </a:lnTo>
                                <a:lnTo>
                                  <a:pt x="305353" y="17837"/>
                                </a:lnTo>
                                <a:lnTo>
                                  <a:pt x="302196" y="17310"/>
                                </a:lnTo>
                                <a:close/>
                              </a:path>
                              <a:path w="316865" h="62230">
                                <a:moveTo>
                                  <a:pt x="314625" y="51141"/>
                                </a:moveTo>
                                <a:lnTo>
                                  <a:pt x="312871" y="51141"/>
                                </a:lnTo>
                                <a:lnTo>
                                  <a:pt x="312142" y="51492"/>
                                </a:lnTo>
                                <a:lnTo>
                                  <a:pt x="309731" y="52459"/>
                                </a:lnTo>
                                <a:lnTo>
                                  <a:pt x="301990" y="54040"/>
                                </a:lnTo>
                                <a:lnTo>
                                  <a:pt x="314656" y="54040"/>
                                </a:lnTo>
                                <a:lnTo>
                                  <a:pt x="314625" y="51141"/>
                                </a:lnTo>
                                <a:close/>
                              </a:path>
                              <a:path w="316865" h="62230">
                                <a:moveTo>
                                  <a:pt x="312642" y="22846"/>
                                </a:moveTo>
                                <a:lnTo>
                                  <a:pt x="302286" y="22846"/>
                                </a:lnTo>
                                <a:lnTo>
                                  <a:pt x="305165" y="23900"/>
                                </a:lnTo>
                                <a:lnTo>
                                  <a:pt x="305000" y="23900"/>
                                </a:lnTo>
                                <a:lnTo>
                                  <a:pt x="308514" y="28030"/>
                                </a:lnTo>
                                <a:lnTo>
                                  <a:pt x="309205" y="30315"/>
                                </a:lnTo>
                                <a:lnTo>
                                  <a:pt x="309284" y="30579"/>
                                </a:lnTo>
                                <a:lnTo>
                                  <a:pt x="309337" y="34709"/>
                                </a:lnTo>
                                <a:lnTo>
                                  <a:pt x="287888" y="34884"/>
                                </a:lnTo>
                                <a:lnTo>
                                  <a:pt x="316595" y="34884"/>
                                </a:lnTo>
                                <a:lnTo>
                                  <a:pt x="316535" y="32600"/>
                                </a:lnTo>
                                <a:lnTo>
                                  <a:pt x="316273" y="30930"/>
                                </a:lnTo>
                                <a:lnTo>
                                  <a:pt x="316218" y="30579"/>
                                </a:lnTo>
                                <a:lnTo>
                                  <a:pt x="314867" y="26097"/>
                                </a:lnTo>
                                <a:lnTo>
                                  <a:pt x="313820" y="24164"/>
                                </a:lnTo>
                                <a:lnTo>
                                  <a:pt x="312642" y="22846"/>
                                </a:lnTo>
                                <a:close/>
                              </a:path>
                            </a:pathLst>
                          </a:custGeom>
                          <a:solidFill>
                            <a:srgbClr val="000000"/>
                          </a:solidFill>
                        </wps:spPr>
                        <wps:bodyPr wrap="square" lIns="0" tIns="0" rIns="0" bIns="0" rtlCol="0">
                          <a:prstTxWarp prst="textNoShape">
                            <a:avLst/>
                          </a:prstTxWarp>
                          <a:noAutofit/>
                        </wps:bodyPr>
                      </wps:wsp>
                      <wps:wsp>
                        <wps:cNvPr id="247" name="Textbox 247"/>
                        <wps:cNvSpPr txBox="1"/>
                        <wps:spPr>
                          <a:xfrm>
                            <a:off x="164416" y="5633"/>
                            <a:ext cx="160020" cy="474980"/>
                          </a:xfrm>
                          <a:prstGeom prst="rect">
                            <a:avLst/>
                          </a:prstGeom>
                          <a:solidFill>
                            <a:srgbClr val="CDCDCD"/>
                          </a:solidFill>
                          <a:ln w="6699">
                            <a:solidFill>
                              <a:srgbClr val="000000"/>
                            </a:solidFill>
                            <a:prstDash val="solid"/>
                          </a:ln>
                        </wps:spPr>
                        <wps:txbx>
                          <w:txbxContent>
                            <w:p>
                              <w:pPr>
                                <w:spacing w:line="244" w:lineRule="auto" w:before="67"/>
                                <w:ind w:left="70" w:right="45" w:hanging="22"/>
                                <w:jc w:val="both"/>
                                <w:rPr>
                                  <w:rFonts w:ascii="Calibri"/>
                                  <w:color w:val="000000"/>
                                  <w:sz w:val="16"/>
                                </w:rPr>
                              </w:pPr>
                              <w:r>
                                <w:rPr>
                                  <w:rFonts w:ascii="Calibri"/>
                                  <w:color w:val="000000"/>
                                  <w:spacing w:val="-10"/>
                                  <w:w w:val="105"/>
                                  <w:sz w:val="16"/>
                                </w:rPr>
                                <w:t>M</w:t>
                              </w:r>
                              <w:r>
                                <w:rPr>
                                  <w:rFonts w:ascii="Calibri"/>
                                  <w:color w:val="000000"/>
                                  <w:spacing w:val="40"/>
                                  <w:w w:val="105"/>
                                  <w:sz w:val="16"/>
                                </w:rPr>
                                <w:t> </w:t>
                              </w:r>
                              <w:r>
                                <w:rPr>
                                  <w:rFonts w:ascii="Calibri"/>
                                  <w:color w:val="000000"/>
                                  <w:spacing w:val="-10"/>
                                  <w:w w:val="105"/>
                                  <w:sz w:val="16"/>
                                </w:rPr>
                                <w:t>A</w:t>
                              </w:r>
                              <w:r>
                                <w:rPr>
                                  <w:rFonts w:ascii="Calibri"/>
                                  <w:color w:val="000000"/>
                                  <w:spacing w:val="40"/>
                                  <w:w w:val="105"/>
                                  <w:sz w:val="16"/>
                                </w:rPr>
                                <w:t> </w:t>
                              </w:r>
                              <w:r>
                                <w:rPr>
                                  <w:rFonts w:ascii="Calibri"/>
                                  <w:color w:val="000000"/>
                                  <w:spacing w:val="-10"/>
                                  <w:w w:val="105"/>
                                  <w:sz w:val="16"/>
                                </w:rPr>
                                <w:t>C</w:t>
                              </w:r>
                            </w:p>
                          </w:txbxContent>
                        </wps:txbx>
                        <wps:bodyPr wrap="square" lIns="0" tIns="0" rIns="0" bIns="0" rtlCol="0">
                          <a:noAutofit/>
                        </wps:bodyPr>
                      </wps:wsp>
                      <wps:wsp>
                        <wps:cNvPr id="248" name="Textbox 248"/>
                        <wps:cNvSpPr txBox="1"/>
                        <wps:spPr>
                          <a:xfrm>
                            <a:off x="4606" y="5633"/>
                            <a:ext cx="160020" cy="474980"/>
                          </a:xfrm>
                          <a:prstGeom prst="rect">
                            <a:avLst/>
                          </a:prstGeom>
                          <a:solidFill>
                            <a:srgbClr val="CDCDCD"/>
                          </a:solidFill>
                          <a:ln w="9213">
                            <a:solidFill>
                              <a:srgbClr val="000000"/>
                            </a:solidFill>
                            <a:prstDash val="solid"/>
                          </a:ln>
                        </wps:spPr>
                        <wps:txbx>
                          <w:txbxContent>
                            <w:p>
                              <w:pPr>
                                <w:spacing w:line="244" w:lineRule="auto" w:before="65"/>
                                <w:ind w:left="74" w:right="69" w:hanging="1"/>
                                <w:jc w:val="both"/>
                                <w:rPr>
                                  <w:rFonts w:ascii="Calibri"/>
                                  <w:color w:val="000000"/>
                                  <w:sz w:val="16"/>
                                </w:rPr>
                              </w:pPr>
                              <w:r>
                                <w:rPr>
                                  <w:rFonts w:ascii="Calibri"/>
                                  <w:color w:val="000000"/>
                                  <w:spacing w:val="-10"/>
                                  <w:w w:val="105"/>
                                  <w:sz w:val="16"/>
                                </w:rPr>
                                <w:t>R</w:t>
                              </w:r>
                              <w:r>
                                <w:rPr>
                                  <w:rFonts w:ascii="Calibri"/>
                                  <w:color w:val="000000"/>
                                  <w:spacing w:val="40"/>
                                  <w:w w:val="105"/>
                                  <w:sz w:val="16"/>
                                </w:rPr>
                                <w:t> </w:t>
                              </w:r>
                              <w:r>
                                <w:rPr>
                                  <w:rFonts w:ascii="Calibri"/>
                                  <w:color w:val="000000"/>
                                  <w:spacing w:val="-10"/>
                                  <w:w w:val="105"/>
                                  <w:sz w:val="16"/>
                                </w:rPr>
                                <w:t>L</w:t>
                              </w:r>
                              <w:r>
                                <w:rPr>
                                  <w:rFonts w:ascii="Calibri"/>
                                  <w:color w:val="000000"/>
                                  <w:spacing w:val="40"/>
                                  <w:w w:val="105"/>
                                  <w:sz w:val="16"/>
                                </w:rPr>
                                <w:t> </w:t>
                              </w:r>
                              <w:r>
                                <w:rPr>
                                  <w:rFonts w:ascii="Calibri"/>
                                  <w:color w:val="000000"/>
                                  <w:spacing w:val="-10"/>
                                  <w:w w:val="105"/>
                                  <w:sz w:val="16"/>
                                </w:rPr>
                                <w:t>C</w:t>
                              </w:r>
                            </w:p>
                          </w:txbxContent>
                        </wps:txbx>
                        <wps:bodyPr wrap="square" lIns="0" tIns="0" rIns="0" bIns="0" rtlCol="0">
                          <a:noAutofit/>
                        </wps:bodyPr>
                      </wps:wsp>
                    </wpg:wgp>
                  </a:graphicData>
                </a:graphic>
              </wp:anchor>
            </w:drawing>
          </mc:Choice>
          <mc:Fallback>
            <w:pict>
              <v:group style="position:absolute;margin-left:64.254135pt;margin-top:-37.478230pt;width:64.8500pt;height:38.2pt;mso-position-horizontal-relative:page;mso-position-vertical-relative:paragraph;z-index:15749632" id="docshapegroup134" coordorigin="1285,-750" coordsize="1297,764">
                <v:shape style="position:absolute;left:1793;top:-748;width:787;height:750" id="docshape135" coordorigin="1794,-748" coordsize="787,750" path="m2386,-748l2388,-561,1794,-555,1798,-180,2392,-186,2394,2,2580,-375,2386,-748xe" filled="true" fillcolor="#8b8b8b" stroked="false">
                  <v:path arrowok="t"/>
                  <v:fill type="solid"/>
                </v:shape>
                <v:shape style="position:absolute;left:1793;top:-748;width:787;height:750" id="docshape136" coordorigin="1794,-748" coordsize="787,750" path="m2580,-375l2394,2,2392,-186,1798,-180,1794,-555,2388,-561,2386,-748,2580,-375xe" filled="false" stroked="true" strokeweight=".167505pt" strokecolor="#000000">
                  <v:path arrowok="t"/>
                  <v:stroke dashstyle="solid"/>
                </v:shape>
                <v:shape style="position:absolute;left:2040;top:-512;width:296;height:118" type="#_x0000_t75" id="docshape137" stroked="false">
                  <v:imagedata r:id="rId104" o:title=""/>
                </v:shape>
                <v:shape style="position:absolute;left:1941;top:-342;width:499;height:98" id="docshape138" coordorigin="1941,-341" coordsize="499,98" path="m1954,-307l1943,-307,1943,-306,1943,-246,1943,-245,1955,-245,1955,-246,1954,-306,1954,-307xm1954,-307l1954,-307,1954,-307,1954,-307,1954,-307xm1951,-334l1945,-334,1944,-333,1942,-331,1941,-330,1941,-324,1942,-323,1944,-321,1945,-320,1950,-320,1952,-321,1953,-321,1955,-323,1955,-324,1955,-330,1955,-331,1955,-332,1954,-332,1953,-333,1953,-333,1951,-334xm1985,-308l1975,-308,1975,-282,1975,-246,1976,-245,1986,-245,1987,-246,1986,-246,1986,-282,1986,-289,1989,-292,1992,-295,1995,-298,1997,-299,1985,-299,1985,-308xm2025,-301l2005,-301,2007,-300,2009,-299,2011,-299,2012,-297,2014,-294,2015,-292,2016,-289,2016,-288,2017,-286,2017,-247,2017,-246,2018,-245,2027,-245,2029,-246,2028,-246,2028,-247,2028,-282,2028,-289,2028,-292,2026,-297,2026,-298,2025,-301xm2010,-310l2002,-310,1999,-309,1992,-306,1988,-303,1985,-299,1997,-299,1997,-299,2000,-301,2025,-301,2023,-303,2021,-305,2019,-307,2017,-308,2013,-310,2010,-310xm1983,-309l1978,-309,1973,-308,1985,-308,1983,-309xm2076,-245l2062,-245,2067,-244,2071,-244,2076,-245xm2063,-300l2051,-300,2051,-266,2052,-261,2052,-259,2052,-258,2053,-255,2053,-255,2053,-254,2053,-254,2053,-253,2053,-253,2054,-251,2057,-247,2058,-247,2060,-246,2063,-245,2076,-245,2078,-245,2079,-246,2080,-247,2080,-247,2081,-247,2081,-248,2081,-248,2081,-254,2068,-254,2066,-255,2066,-255,2065,-257,2064,-259,2063,-262,2063,-300xm2081,-255l2079,-255,2076,-255,2076,-255,2075,-254,2074,-254,2073,-254,2081,-254,2081,-254,2081,-255,2081,-255xm2079,-255l2078,-255,2077,-255,2076,-255,2079,-255xm2041,-301l2041,-301,2042,-300,2041,-300,2041,-301xm2080,-309l2042,-309,2041,-309,2041,-309,2041,-308,2041,-308,2040,-302,2041,-300,2079,-300,2080,-301,2080,-302,2080,-308,2080,-308,2080,-309,2080,-309,2080,-309xm2129,-301l2080,-301,2079,-300,2029,-300,2129,-301xm2062,-325l2051,-325,2051,-325,2051,-309,2062,-309,2062,-324,2062,-325,2062,-325xm2126,-311l2117,-311,2113,-310,2109,-309,2106,-307,2102,-305,2100,-302,2097,-299,2095,-296,2094,-291,2093,-287,2092,-284,2092,-272,2093,-267,2096,-259,2098,-255,2100,-253,2103,-250,2106,-248,2110,-247,2114,-245,2118,-244,2128,-244,2131,-245,2131,-245,2134,-246,2137,-246,2141,-247,2142,-248,2145,-249,2145,-249,2146,-250,2146,-254,2121,-254,2119,-254,2118,-254,2115,-255,2113,-256,2110,-257,2107,-261,2106,-264,2104,-269,2104,-272,2104,-275,2146,-276,2147,-276,2148,-277,2149,-278,2149,-279,2149,-284,2104,-284,2104,-287,2104,-288,2106,-293,2107,-295,2108,-297,2110,-299,2112,-300,2114,-301,2116,-302,2118,-303,2143,-303,2140,-306,2137,-308,2134,-309,2131,-310,2131,-310,2126,-311xm2146,-258l2143,-258,2142,-257,2138,-256,2136,-255,2135,-255,2132,-254,2130,-254,2127,-254,2146,-254,2146,-257,2146,-258xm2143,-303l2127,-303,2131,-301,2131,-301,2136,-294,2137,-291,2137,-291,2137,-291,2138,-284,2104,-284,2149,-284,2149,-287,2149,-290,2148,-291,2146,-297,2145,-301,2143,-303xm2177,-248l2165,-248,2166,-246,2176,-246,2177,-248xm2173,-311l2168,-311,2164,-310,2165,-310,2165,-288,2165,-248,2177,-248,2176,-288,2178,-291,2179,-293,2181,-294,2182,-296,2183,-297,2184,-298,2186,-300,2186,-300,2175,-300,2175,-301,2211,-301,2169,-302,2175,-302,2175,-310,2174,-310,2173,-311xm2196,-311l2186,-311,2184,-310,2183,-309,2181,-308,2180,-306,2178,-304,2177,-302,2175,-300,2186,-300,2187,-301,2186,-301,2194,-302,2201,-302,2201,-309,2200,-310,2200,-310,2136,-310,2196,-311xm2200,-301l2192,-301,2203,-300,2200,-300,2200,-301xm2175,-302l2169,-302,2211,-301,2175,-301,2175,-302xm2177,-302l2175,-302,2175,-301,2175,-301,2177,-302xm2201,-302l2194,-302,2186,-301,2201,-301,2201,-302xm2199,-311l2196,-311,2136,-310,2200,-310,2199,-311xm2197,-311l2188,-311,2186,-311,2198,-311,2197,-311xm2233,-248l2221,-248,2222,-247,2232,-247,2233,-248xm2232,-302l2221,-302,2221,-248,2232,-248,2232,-302xm2210,-302l2210,-302,2211,-302,2211,-302,2210,-302xm2247,-310l2210,-310,2210,-310,2210,-310,2210,-309,2210,-303,2211,-302,2246,-302,2247,-302,2248,-304,2248,-309,2247,-310,2247,-310,2247,-310xm2290,-302l2247,-302,2246,-302,2203,-302,2290,-302xm2243,-341l2237,-341,2233,-341,2233,-341,2229,-339,2227,-338,2225,-336,2223,-334,2222,-332,2221,-325,2220,-323,2220,-310,2232,-310,2232,-323,2232,-325,2232,-326,2233,-328,2234,-330,2235,-331,2237,-332,2251,-332,2251,-338,2251,-338,2250,-339,2250,-340,2249,-340,2248,-340,2247,-341,2246,-341,2243,-341xm2251,-332l2246,-332,2248,-331,2248,-331,2248,-331,2250,-331,2251,-332xm2246,-332l2237,-332,2235,-331,2248,-331,2246,-332xm2304,-304l2284,-304,2287,-303,2286,-303,2289,-302,2291,-301,2292,-300,2293,-300,2293,-299,2294,-298,2294,-297,2295,-296,2295,-294,2295,-292,2295,-285,2282,-285,2278,-284,2270,-283,2267,-281,2261,-278,2259,-276,2258,-274,2257,-271,2256,-269,2256,-261,2256,-259,2257,-259,2258,-255,2259,-254,2260,-252,2262,-251,2264,-249,2266,-248,2271,-246,2274,-246,2281,-246,2285,-247,2287,-248,2292,-250,2295,-252,2297,-255,2276,-255,2273,-256,2273,-256,2271,-257,2269,-259,2268,-262,2268,-268,2268,-269,2269,-271,2270,-273,2272,-274,2273,-275,2275,-275,2278,-276,2280,-276,2283,-277,2307,-277,2307,-294,2306,-296,2306,-297,2305,-302,2304,-302,2304,-303,2304,-304xm2307,-255l2297,-255,2297,-249,2298,-248,2298,-248,2306,-248,2306,-248,2307,-248,2307,-255xm2307,-277l2295,-277,2296,-264,2293,-261,2290,-259,2285,-256,2282,-255,2297,-255,2297,-255,2307,-255,2307,-274,2307,-277xm2290,-313l2277,-313,2275,-312,2273,-312,2270,-311,2266,-310,2265,-309,2263,-308,2262,-308,2261,-307,2259,-306,2259,-305,2259,-299,2259,-298,2259,-298,2261,-297,2262,-297,2263,-298,2263,-298,2264,-299,2266,-300,2267,-300,2269,-301,2271,-302,2273,-303,2276,-303,2278,-304,2304,-304,2303,-305,2301,-307,2299,-309,2296,-311,2290,-313xm2357,-313l2348,-313,2345,-313,2338,-310,2336,-309,2335,-308,2330,-302,2328,-299,2327,-295,2325,-290,2324,-285,2324,-274,2325,-269,2328,-261,2328,-261,2329,-258,2332,-255,2334,-253,2334,-252,2337,-250,2340,-249,2344,-247,2348,-247,2353,-247,2357,-247,2361,-248,2364,-249,2366,-250,2367,-251,2370,-252,2371,-253,2372,-254,2373,-254,2373,-255,2373,-255,2373,-255,2373,-256,2373,-256,2352,-256,2348,-257,2347,-258,2345,-259,2344,-259,2342,-260,2340,-264,2338,-267,2337,-273,2336,-276,2336,-288,2338,-294,2343,-302,2347,-304,2373,-304,2372,-305,2372,-306,2372,-306,2372,-306,2372,-307,2371,-308,2369,-309,2368,-310,2367,-310,2365,-311,2362,-312,2359,-313,2357,-313xm2373,-264l2370,-264,2368,-262,2364,-260,2363,-259,2359,-257,2355,-256,2373,-256,2373,-263,2373,-263,2373,-264,2373,-264xm2373,-304l2356,-304,2358,-304,2362,-302,2363,-302,2365,-301,2366,-300,2368,-298,2369,-297,2370,-297,2371,-297,2372,-297,2372,-298,2373,-299,2373,-304xm2417,-314l2408,-314,2403,-313,2400,-312,2396,-310,2393,-308,2388,-302,2386,-298,2383,-290,2383,-287,2383,-275,2384,-270,2386,-262,2388,-258,2391,-256,2393,-253,2394,-253,2397,-251,2401,-249,2404,-248,2409,-247,2417,-247,2420,-248,2422,-248,2425,-249,2427,-249,2431,-250,2435,-252,2436,-252,2437,-253,2437,-256,2411,-256,2409,-257,2408,-257,2406,-258,2403,-259,2401,-260,2398,-264,2396,-267,2395,-272,2395,-275,2395,-278,2436,-279,2437,-279,2438,-280,2439,-281,2440,-282,2440,-287,2394,-287,2395,-290,2395,-291,2396,-296,2398,-298,2400,-301,2402,-303,2404,-304,2406,-305,2409,-305,2433,-305,2431,-309,2428,-310,2421,-313,2422,-313,2417,-314xm2437,-261l2434,-261,2433,-260,2429,-259,2427,-258,2425,-258,2423,-257,2421,-257,2417,-256,2437,-256,2437,-261xm2433,-305l2417,-305,2422,-304,2421,-304,2427,-297,2428,-294,2428,-293,2428,-287,2394,-287,2440,-287,2440,-290,2439,-293,2439,-293,2437,-300,2435,-303,2433,-305xe" filled="true" fillcolor="#000000" stroked="false">
                  <v:path arrowok="t"/>
                  <v:fill type="solid"/>
                </v:shape>
                <v:shape style="position:absolute;left:1544;top:-741;width:252;height:748" type="#_x0000_t202" id="docshape139" filled="true" fillcolor="#cdcdcd" stroked="true" strokeweight=".527483pt" strokecolor="#000000">
                  <v:textbox inset="0,0,0,0">
                    <w:txbxContent>
                      <w:p>
                        <w:pPr>
                          <w:spacing w:line="244" w:lineRule="auto" w:before="67"/>
                          <w:ind w:left="70" w:right="45" w:hanging="22"/>
                          <w:jc w:val="both"/>
                          <w:rPr>
                            <w:rFonts w:ascii="Calibri"/>
                            <w:color w:val="000000"/>
                            <w:sz w:val="16"/>
                          </w:rPr>
                        </w:pPr>
                        <w:r>
                          <w:rPr>
                            <w:rFonts w:ascii="Calibri"/>
                            <w:color w:val="000000"/>
                            <w:spacing w:val="-10"/>
                            <w:w w:val="105"/>
                            <w:sz w:val="16"/>
                          </w:rPr>
                          <w:t>M</w:t>
                        </w:r>
                        <w:r>
                          <w:rPr>
                            <w:rFonts w:ascii="Calibri"/>
                            <w:color w:val="000000"/>
                            <w:spacing w:val="40"/>
                            <w:w w:val="105"/>
                            <w:sz w:val="16"/>
                          </w:rPr>
                          <w:t> </w:t>
                        </w:r>
                        <w:r>
                          <w:rPr>
                            <w:rFonts w:ascii="Calibri"/>
                            <w:color w:val="000000"/>
                            <w:spacing w:val="-10"/>
                            <w:w w:val="105"/>
                            <w:sz w:val="16"/>
                          </w:rPr>
                          <w:t>A</w:t>
                        </w:r>
                        <w:r>
                          <w:rPr>
                            <w:rFonts w:ascii="Calibri"/>
                            <w:color w:val="000000"/>
                            <w:spacing w:val="40"/>
                            <w:w w:val="105"/>
                            <w:sz w:val="16"/>
                          </w:rPr>
                          <w:t> </w:t>
                        </w:r>
                        <w:r>
                          <w:rPr>
                            <w:rFonts w:ascii="Calibri"/>
                            <w:color w:val="000000"/>
                            <w:spacing w:val="-10"/>
                            <w:w w:val="105"/>
                            <w:sz w:val="16"/>
                          </w:rPr>
                          <w:t>C</w:t>
                        </w:r>
                      </w:p>
                    </w:txbxContent>
                  </v:textbox>
                  <v:fill type="solid"/>
                  <v:stroke dashstyle="solid"/>
                  <w10:wrap type="none"/>
                </v:shape>
                <v:shape style="position:absolute;left:1292;top:-741;width:252;height:748" type="#_x0000_t202" id="docshape140" filled="true" fillcolor="#cdcdcd" stroked="true" strokeweight=".725469pt" strokecolor="#000000">
                  <v:textbox inset="0,0,0,0">
                    <w:txbxContent>
                      <w:p>
                        <w:pPr>
                          <w:spacing w:line="244" w:lineRule="auto" w:before="65"/>
                          <w:ind w:left="74" w:right="69" w:hanging="1"/>
                          <w:jc w:val="both"/>
                          <w:rPr>
                            <w:rFonts w:ascii="Calibri"/>
                            <w:color w:val="000000"/>
                            <w:sz w:val="16"/>
                          </w:rPr>
                        </w:pPr>
                        <w:r>
                          <w:rPr>
                            <w:rFonts w:ascii="Calibri"/>
                            <w:color w:val="000000"/>
                            <w:spacing w:val="-10"/>
                            <w:w w:val="105"/>
                            <w:sz w:val="16"/>
                          </w:rPr>
                          <w:t>R</w:t>
                        </w:r>
                        <w:r>
                          <w:rPr>
                            <w:rFonts w:ascii="Calibri"/>
                            <w:color w:val="000000"/>
                            <w:spacing w:val="40"/>
                            <w:w w:val="105"/>
                            <w:sz w:val="16"/>
                          </w:rPr>
                          <w:t> </w:t>
                        </w:r>
                        <w:r>
                          <w:rPr>
                            <w:rFonts w:ascii="Calibri"/>
                            <w:color w:val="000000"/>
                            <w:spacing w:val="-10"/>
                            <w:w w:val="105"/>
                            <w:sz w:val="16"/>
                          </w:rPr>
                          <w:t>L</w:t>
                        </w:r>
                        <w:r>
                          <w:rPr>
                            <w:rFonts w:ascii="Calibri"/>
                            <w:color w:val="000000"/>
                            <w:spacing w:val="40"/>
                            <w:w w:val="105"/>
                            <w:sz w:val="16"/>
                          </w:rPr>
                          <w:t> </w:t>
                        </w:r>
                        <w:r>
                          <w:rPr>
                            <w:rFonts w:ascii="Calibri"/>
                            <w:color w:val="000000"/>
                            <w:spacing w:val="-10"/>
                            <w:w w:val="105"/>
                            <w:sz w:val="16"/>
                          </w:rPr>
                          <w:t>C</w:t>
                        </w:r>
                      </w:p>
                    </w:txbxContent>
                  </v:textbox>
                  <v:fill type="solid"/>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50144">
                <wp:simplePos x="0" y="0"/>
                <wp:positionH relativeFrom="page">
                  <wp:posOffset>816027</wp:posOffset>
                </wp:positionH>
                <wp:positionV relativeFrom="paragraph">
                  <wp:posOffset>315877</wp:posOffset>
                </wp:positionV>
                <wp:extent cx="808990" cy="483870"/>
                <wp:effectExtent l="0" t="0" r="0" b="0"/>
                <wp:wrapNone/>
                <wp:docPr id="249" name="Group 249"/>
                <wp:cNvGraphicFramePr>
                  <a:graphicFrameLocks/>
                </wp:cNvGraphicFramePr>
                <a:graphic>
                  <a:graphicData uri="http://schemas.microsoft.com/office/word/2010/wordprocessingGroup">
                    <wpg:wgp>
                      <wpg:cNvPr id="249" name="Group 249"/>
                      <wpg:cNvGrpSpPr/>
                      <wpg:grpSpPr>
                        <a:xfrm>
                          <a:off x="0" y="0"/>
                          <a:ext cx="808990" cy="483870"/>
                          <a:chExt cx="808990" cy="483870"/>
                        </a:xfrm>
                      </wpg:grpSpPr>
                      <wps:wsp>
                        <wps:cNvPr id="250" name="Graphic 250"/>
                        <wps:cNvSpPr/>
                        <wps:spPr>
                          <a:xfrm>
                            <a:off x="324225" y="4624"/>
                            <a:ext cx="483234" cy="474980"/>
                          </a:xfrm>
                          <a:custGeom>
                            <a:avLst/>
                            <a:gdLst/>
                            <a:ahLst/>
                            <a:cxnLst/>
                            <a:rect l="l" t="t" r="r" b="b"/>
                            <a:pathLst>
                              <a:path w="483234" h="474980">
                                <a:moveTo>
                                  <a:pt x="123314" y="0"/>
                                </a:moveTo>
                                <a:lnTo>
                                  <a:pt x="0" y="237234"/>
                                </a:lnTo>
                                <a:lnTo>
                                  <a:pt x="123314" y="474487"/>
                                </a:lnTo>
                                <a:lnTo>
                                  <a:pt x="123314" y="355861"/>
                                </a:lnTo>
                                <a:lnTo>
                                  <a:pt x="483199" y="355861"/>
                                </a:lnTo>
                                <a:lnTo>
                                  <a:pt x="483199" y="118626"/>
                                </a:lnTo>
                                <a:lnTo>
                                  <a:pt x="123314" y="118626"/>
                                </a:lnTo>
                                <a:lnTo>
                                  <a:pt x="123314" y="0"/>
                                </a:lnTo>
                                <a:close/>
                              </a:path>
                            </a:pathLst>
                          </a:custGeom>
                          <a:solidFill>
                            <a:srgbClr val="8B8B8B"/>
                          </a:solidFill>
                        </wps:spPr>
                        <wps:bodyPr wrap="square" lIns="0" tIns="0" rIns="0" bIns="0" rtlCol="0">
                          <a:prstTxWarp prst="textNoShape">
                            <a:avLst/>
                          </a:prstTxWarp>
                          <a:noAutofit/>
                        </wps:bodyPr>
                      </wps:wsp>
                      <wps:wsp>
                        <wps:cNvPr id="251" name="Graphic 251"/>
                        <wps:cNvSpPr/>
                        <wps:spPr>
                          <a:xfrm>
                            <a:off x="324225" y="4624"/>
                            <a:ext cx="483234" cy="474980"/>
                          </a:xfrm>
                          <a:custGeom>
                            <a:avLst/>
                            <a:gdLst/>
                            <a:ahLst/>
                            <a:cxnLst/>
                            <a:rect l="l" t="t" r="r" b="b"/>
                            <a:pathLst>
                              <a:path w="483234" h="474980">
                                <a:moveTo>
                                  <a:pt x="0" y="237234"/>
                                </a:moveTo>
                                <a:lnTo>
                                  <a:pt x="123314" y="0"/>
                                </a:lnTo>
                                <a:lnTo>
                                  <a:pt x="123314" y="118626"/>
                                </a:lnTo>
                                <a:lnTo>
                                  <a:pt x="483199" y="118626"/>
                                </a:lnTo>
                                <a:lnTo>
                                  <a:pt x="483199" y="355861"/>
                                </a:lnTo>
                                <a:lnTo>
                                  <a:pt x="123314" y="355861"/>
                                </a:lnTo>
                                <a:lnTo>
                                  <a:pt x="123314" y="474487"/>
                                </a:lnTo>
                                <a:lnTo>
                                  <a:pt x="0" y="237234"/>
                                </a:lnTo>
                                <a:close/>
                              </a:path>
                            </a:pathLst>
                          </a:custGeom>
                          <a:ln w="2127">
                            <a:solidFill>
                              <a:srgbClr val="000000"/>
                            </a:solidFill>
                            <a:prstDash val="solid"/>
                          </a:ln>
                        </wps:spPr>
                        <wps:bodyPr wrap="square" lIns="0" tIns="0" rIns="0" bIns="0" rtlCol="0">
                          <a:prstTxWarp prst="textNoShape">
                            <a:avLst/>
                          </a:prstTxWarp>
                          <a:noAutofit/>
                        </wps:bodyPr>
                      </wps:wsp>
                      <wps:wsp>
                        <wps:cNvPr id="252" name="Textbox 252"/>
                        <wps:cNvSpPr txBox="1"/>
                        <wps:spPr>
                          <a:xfrm>
                            <a:off x="323161" y="3560"/>
                            <a:ext cx="485775" cy="476884"/>
                          </a:xfrm>
                          <a:prstGeom prst="rect">
                            <a:avLst/>
                          </a:prstGeom>
                        </wps:spPr>
                        <wps:txbx>
                          <w:txbxContent>
                            <w:p>
                              <w:pPr>
                                <w:spacing w:line="240" w:lineRule="auto" w:before="42"/>
                                <w:rPr>
                                  <w:b/>
                                  <w:sz w:val="14"/>
                                </w:rPr>
                              </w:pPr>
                            </w:p>
                            <w:p>
                              <w:pPr>
                                <w:spacing w:line="169" w:lineRule="exact" w:before="0"/>
                                <w:ind w:left="224" w:right="0" w:firstLine="0"/>
                                <w:jc w:val="left"/>
                                <w:rPr>
                                  <w:rFonts w:ascii="Calibri"/>
                                  <w:sz w:val="14"/>
                                </w:rPr>
                              </w:pPr>
                              <w:r>
                                <w:rPr>
                                  <w:rFonts w:ascii="Calibri"/>
                                  <w:spacing w:val="-2"/>
                                  <w:sz w:val="14"/>
                                </w:rPr>
                                <w:t>L1/L2</w:t>
                              </w:r>
                            </w:p>
                            <w:p>
                              <w:pPr>
                                <w:spacing w:line="169" w:lineRule="exact" w:before="0"/>
                                <w:ind w:left="126" w:right="0" w:firstLine="0"/>
                                <w:jc w:val="left"/>
                                <w:rPr>
                                  <w:rFonts w:ascii="Calibri"/>
                                  <w:sz w:val="14"/>
                                </w:rPr>
                              </w:pPr>
                              <w:r>
                                <w:rPr>
                                  <w:rFonts w:ascii="Calibri"/>
                                  <w:spacing w:val="-2"/>
                                  <w:sz w:val="14"/>
                                </w:rPr>
                                <w:t>interface</w:t>
                              </w:r>
                            </w:p>
                          </w:txbxContent>
                        </wps:txbx>
                        <wps:bodyPr wrap="square" lIns="0" tIns="0" rIns="0" bIns="0" rtlCol="0">
                          <a:noAutofit/>
                        </wps:bodyPr>
                      </wps:wsp>
                      <wps:wsp>
                        <wps:cNvPr id="253" name="Textbox 253"/>
                        <wps:cNvSpPr txBox="1"/>
                        <wps:spPr>
                          <a:xfrm>
                            <a:off x="164416" y="4606"/>
                            <a:ext cx="160020" cy="474980"/>
                          </a:xfrm>
                          <a:prstGeom prst="rect">
                            <a:avLst/>
                          </a:prstGeom>
                          <a:solidFill>
                            <a:srgbClr val="CDCDCD"/>
                          </a:solidFill>
                          <a:ln w="6699">
                            <a:solidFill>
                              <a:srgbClr val="000000"/>
                            </a:solidFill>
                            <a:prstDash val="solid"/>
                          </a:ln>
                        </wps:spPr>
                        <wps:txbx>
                          <w:txbxContent>
                            <w:p>
                              <w:pPr>
                                <w:spacing w:line="244" w:lineRule="auto" w:before="69"/>
                                <w:ind w:left="70" w:right="45" w:hanging="22"/>
                                <w:jc w:val="both"/>
                                <w:rPr>
                                  <w:rFonts w:ascii="Calibri"/>
                                  <w:color w:val="000000"/>
                                  <w:sz w:val="16"/>
                                </w:rPr>
                              </w:pPr>
                              <w:r>
                                <w:rPr>
                                  <w:rFonts w:ascii="Calibri"/>
                                  <w:color w:val="000000"/>
                                  <w:spacing w:val="-10"/>
                                  <w:w w:val="105"/>
                                  <w:sz w:val="16"/>
                                </w:rPr>
                                <w:t>M</w:t>
                              </w:r>
                              <w:r>
                                <w:rPr>
                                  <w:rFonts w:ascii="Calibri"/>
                                  <w:color w:val="000000"/>
                                  <w:spacing w:val="40"/>
                                  <w:w w:val="105"/>
                                  <w:sz w:val="16"/>
                                </w:rPr>
                                <w:t> </w:t>
                              </w:r>
                              <w:r>
                                <w:rPr>
                                  <w:rFonts w:ascii="Calibri"/>
                                  <w:color w:val="000000"/>
                                  <w:spacing w:val="-10"/>
                                  <w:w w:val="105"/>
                                  <w:sz w:val="16"/>
                                </w:rPr>
                                <w:t>A</w:t>
                              </w:r>
                              <w:r>
                                <w:rPr>
                                  <w:rFonts w:ascii="Calibri"/>
                                  <w:color w:val="000000"/>
                                  <w:spacing w:val="40"/>
                                  <w:w w:val="105"/>
                                  <w:sz w:val="16"/>
                                </w:rPr>
                                <w:t> </w:t>
                              </w:r>
                              <w:r>
                                <w:rPr>
                                  <w:rFonts w:ascii="Calibri"/>
                                  <w:color w:val="000000"/>
                                  <w:spacing w:val="-10"/>
                                  <w:w w:val="105"/>
                                  <w:sz w:val="16"/>
                                </w:rPr>
                                <w:t>C</w:t>
                              </w:r>
                            </w:p>
                          </w:txbxContent>
                        </wps:txbx>
                        <wps:bodyPr wrap="square" lIns="0" tIns="0" rIns="0" bIns="0" rtlCol="0">
                          <a:noAutofit/>
                        </wps:bodyPr>
                      </wps:wsp>
                      <wps:wsp>
                        <wps:cNvPr id="254" name="Textbox 254"/>
                        <wps:cNvSpPr txBox="1"/>
                        <wps:spPr>
                          <a:xfrm>
                            <a:off x="4606" y="4606"/>
                            <a:ext cx="160020" cy="474980"/>
                          </a:xfrm>
                          <a:prstGeom prst="rect">
                            <a:avLst/>
                          </a:prstGeom>
                          <a:solidFill>
                            <a:srgbClr val="CDCDCD"/>
                          </a:solidFill>
                          <a:ln w="9213">
                            <a:solidFill>
                              <a:srgbClr val="000000"/>
                            </a:solidFill>
                            <a:prstDash val="solid"/>
                          </a:ln>
                        </wps:spPr>
                        <wps:txbx>
                          <w:txbxContent>
                            <w:p>
                              <w:pPr>
                                <w:spacing w:line="244" w:lineRule="auto" w:before="67"/>
                                <w:ind w:left="74" w:right="69" w:hanging="1"/>
                                <w:jc w:val="both"/>
                                <w:rPr>
                                  <w:rFonts w:ascii="Calibri"/>
                                  <w:color w:val="000000"/>
                                  <w:sz w:val="16"/>
                                </w:rPr>
                              </w:pPr>
                              <w:r>
                                <w:rPr>
                                  <w:rFonts w:ascii="Calibri"/>
                                  <w:color w:val="000000"/>
                                  <w:spacing w:val="-10"/>
                                  <w:w w:val="105"/>
                                  <w:sz w:val="16"/>
                                </w:rPr>
                                <w:t>R</w:t>
                              </w:r>
                              <w:r>
                                <w:rPr>
                                  <w:rFonts w:ascii="Calibri"/>
                                  <w:color w:val="000000"/>
                                  <w:spacing w:val="40"/>
                                  <w:w w:val="105"/>
                                  <w:sz w:val="16"/>
                                </w:rPr>
                                <w:t> </w:t>
                              </w:r>
                              <w:r>
                                <w:rPr>
                                  <w:rFonts w:ascii="Calibri"/>
                                  <w:color w:val="000000"/>
                                  <w:spacing w:val="-10"/>
                                  <w:w w:val="105"/>
                                  <w:sz w:val="16"/>
                                </w:rPr>
                                <w:t>L</w:t>
                              </w:r>
                              <w:r>
                                <w:rPr>
                                  <w:rFonts w:ascii="Calibri"/>
                                  <w:color w:val="000000"/>
                                  <w:spacing w:val="40"/>
                                  <w:w w:val="105"/>
                                  <w:sz w:val="16"/>
                                </w:rPr>
                                <w:t> </w:t>
                              </w:r>
                              <w:r>
                                <w:rPr>
                                  <w:rFonts w:ascii="Calibri"/>
                                  <w:color w:val="000000"/>
                                  <w:spacing w:val="-10"/>
                                  <w:w w:val="105"/>
                                  <w:sz w:val="16"/>
                                </w:rPr>
                                <w:t>C</w:t>
                              </w:r>
                            </w:p>
                          </w:txbxContent>
                        </wps:txbx>
                        <wps:bodyPr wrap="square" lIns="0" tIns="0" rIns="0" bIns="0" rtlCol="0">
                          <a:noAutofit/>
                        </wps:bodyPr>
                      </wps:wsp>
                    </wpg:wgp>
                  </a:graphicData>
                </a:graphic>
              </wp:anchor>
            </w:drawing>
          </mc:Choice>
          <mc:Fallback>
            <w:pict>
              <v:group style="position:absolute;margin-left:64.254135pt;margin-top:24.872208pt;width:63.7pt;height:38.1pt;mso-position-horizontal-relative:page;mso-position-vertical-relative:paragraph;z-index:15750144" id="docshapegroup141" coordorigin="1285,497" coordsize="1274,762">
                <v:shape style="position:absolute;left:1795;top:504;width:761;height:748" id="docshape142" coordorigin="1796,505" coordsize="761,748" path="m1990,505l1796,878,1990,1252,1990,1065,2557,1065,2557,692,1990,692,1990,505xe" filled="true" fillcolor="#8b8b8b" stroked="false">
                  <v:path arrowok="t"/>
                  <v:fill type="solid"/>
                </v:shape>
                <v:shape style="position:absolute;left:1795;top:504;width:761;height:748" id="docshape143" coordorigin="1796,505" coordsize="761,748" path="m1796,878l1990,505,1990,692,2557,692,2557,1065,1990,1065,1990,1252,1796,878xe" filled="false" stroked="true" strokeweight=".16755pt" strokecolor="#000000">
                  <v:path arrowok="t"/>
                  <v:stroke dashstyle="solid"/>
                </v:shape>
                <v:shape style="position:absolute;left:1794;top:503;width:765;height:751" type="#_x0000_t202" id="docshape144" filled="false" stroked="false">
                  <v:textbox inset="0,0,0,0">
                    <w:txbxContent>
                      <w:p>
                        <w:pPr>
                          <w:spacing w:line="240" w:lineRule="auto" w:before="42"/>
                          <w:rPr>
                            <w:b/>
                            <w:sz w:val="14"/>
                          </w:rPr>
                        </w:pPr>
                      </w:p>
                      <w:p>
                        <w:pPr>
                          <w:spacing w:line="169" w:lineRule="exact" w:before="0"/>
                          <w:ind w:left="224" w:right="0" w:firstLine="0"/>
                          <w:jc w:val="left"/>
                          <w:rPr>
                            <w:rFonts w:ascii="Calibri"/>
                            <w:sz w:val="14"/>
                          </w:rPr>
                        </w:pPr>
                        <w:r>
                          <w:rPr>
                            <w:rFonts w:ascii="Calibri"/>
                            <w:spacing w:val="-2"/>
                            <w:sz w:val="14"/>
                          </w:rPr>
                          <w:t>L1/L2</w:t>
                        </w:r>
                      </w:p>
                      <w:p>
                        <w:pPr>
                          <w:spacing w:line="169" w:lineRule="exact" w:before="0"/>
                          <w:ind w:left="126" w:right="0" w:firstLine="0"/>
                          <w:jc w:val="left"/>
                          <w:rPr>
                            <w:rFonts w:ascii="Calibri"/>
                            <w:sz w:val="14"/>
                          </w:rPr>
                        </w:pPr>
                        <w:r>
                          <w:rPr>
                            <w:rFonts w:ascii="Calibri"/>
                            <w:spacing w:val="-2"/>
                            <w:sz w:val="14"/>
                          </w:rPr>
                          <w:t>interface</w:t>
                        </w:r>
                      </w:p>
                    </w:txbxContent>
                  </v:textbox>
                  <w10:wrap type="none"/>
                </v:shape>
                <v:shape style="position:absolute;left:1544;top:504;width:252;height:748" type="#_x0000_t202" id="docshape145" filled="true" fillcolor="#cdcdcd" stroked="true" strokeweight=".527483pt" strokecolor="#000000">
                  <v:textbox inset="0,0,0,0">
                    <w:txbxContent>
                      <w:p>
                        <w:pPr>
                          <w:spacing w:line="244" w:lineRule="auto" w:before="69"/>
                          <w:ind w:left="70" w:right="45" w:hanging="22"/>
                          <w:jc w:val="both"/>
                          <w:rPr>
                            <w:rFonts w:ascii="Calibri"/>
                            <w:color w:val="000000"/>
                            <w:sz w:val="16"/>
                          </w:rPr>
                        </w:pPr>
                        <w:r>
                          <w:rPr>
                            <w:rFonts w:ascii="Calibri"/>
                            <w:color w:val="000000"/>
                            <w:spacing w:val="-10"/>
                            <w:w w:val="105"/>
                            <w:sz w:val="16"/>
                          </w:rPr>
                          <w:t>M</w:t>
                        </w:r>
                        <w:r>
                          <w:rPr>
                            <w:rFonts w:ascii="Calibri"/>
                            <w:color w:val="000000"/>
                            <w:spacing w:val="40"/>
                            <w:w w:val="105"/>
                            <w:sz w:val="16"/>
                          </w:rPr>
                          <w:t> </w:t>
                        </w:r>
                        <w:r>
                          <w:rPr>
                            <w:rFonts w:ascii="Calibri"/>
                            <w:color w:val="000000"/>
                            <w:spacing w:val="-10"/>
                            <w:w w:val="105"/>
                            <w:sz w:val="16"/>
                          </w:rPr>
                          <w:t>A</w:t>
                        </w:r>
                        <w:r>
                          <w:rPr>
                            <w:rFonts w:ascii="Calibri"/>
                            <w:color w:val="000000"/>
                            <w:spacing w:val="40"/>
                            <w:w w:val="105"/>
                            <w:sz w:val="16"/>
                          </w:rPr>
                          <w:t> </w:t>
                        </w:r>
                        <w:r>
                          <w:rPr>
                            <w:rFonts w:ascii="Calibri"/>
                            <w:color w:val="000000"/>
                            <w:spacing w:val="-10"/>
                            <w:w w:val="105"/>
                            <w:sz w:val="16"/>
                          </w:rPr>
                          <w:t>C</w:t>
                        </w:r>
                      </w:p>
                    </w:txbxContent>
                  </v:textbox>
                  <v:fill type="solid"/>
                  <v:stroke dashstyle="solid"/>
                  <w10:wrap type="none"/>
                </v:shape>
                <v:shape style="position:absolute;left:1292;top:504;width:252;height:748" type="#_x0000_t202" id="docshape146" filled="true" fillcolor="#cdcdcd" stroked="true" strokeweight=".725469pt" strokecolor="#000000">
                  <v:textbox inset="0,0,0,0">
                    <w:txbxContent>
                      <w:p>
                        <w:pPr>
                          <w:spacing w:line="244" w:lineRule="auto" w:before="67"/>
                          <w:ind w:left="74" w:right="69" w:hanging="1"/>
                          <w:jc w:val="both"/>
                          <w:rPr>
                            <w:rFonts w:ascii="Calibri"/>
                            <w:color w:val="000000"/>
                            <w:sz w:val="16"/>
                          </w:rPr>
                        </w:pPr>
                        <w:r>
                          <w:rPr>
                            <w:rFonts w:ascii="Calibri"/>
                            <w:color w:val="000000"/>
                            <w:spacing w:val="-10"/>
                            <w:w w:val="105"/>
                            <w:sz w:val="16"/>
                          </w:rPr>
                          <w:t>R</w:t>
                        </w:r>
                        <w:r>
                          <w:rPr>
                            <w:rFonts w:ascii="Calibri"/>
                            <w:color w:val="000000"/>
                            <w:spacing w:val="40"/>
                            <w:w w:val="105"/>
                            <w:sz w:val="16"/>
                          </w:rPr>
                          <w:t> </w:t>
                        </w:r>
                        <w:r>
                          <w:rPr>
                            <w:rFonts w:ascii="Calibri"/>
                            <w:color w:val="000000"/>
                            <w:spacing w:val="-10"/>
                            <w:w w:val="105"/>
                            <w:sz w:val="16"/>
                          </w:rPr>
                          <w:t>L</w:t>
                        </w:r>
                        <w:r>
                          <w:rPr>
                            <w:rFonts w:ascii="Calibri"/>
                            <w:color w:val="000000"/>
                            <w:spacing w:val="40"/>
                            <w:w w:val="105"/>
                            <w:sz w:val="16"/>
                          </w:rPr>
                          <w:t> </w:t>
                        </w:r>
                        <w:r>
                          <w:rPr>
                            <w:rFonts w:ascii="Calibri"/>
                            <w:color w:val="000000"/>
                            <w:spacing w:val="-10"/>
                            <w:w w:val="105"/>
                            <w:sz w:val="16"/>
                          </w:rPr>
                          <w:t>C</w:t>
                        </w:r>
                      </w:p>
                    </w:txbxContent>
                  </v:textbox>
                  <v:fill type="solid"/>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51680">
                <wp:simplePos x="0" y="0"/>
                <wp:positionH relativeFrom="page">
                  <wp:posOffset>1593252</wp:posOffset>
                </wp:positionH>
                <wp:positionV relativeFrom="paragraph">
                  <wp:posOffset>113828</wp:posOffset>
                </wp:positionV>
                <wp:extent cx="1421130" cy="57785"/>
                <wp:effectExtent l="0" t="0" r="0" b="0"/>
                <wp:wrapNone/>
                <wp:docPr id="255" name="Group 255"/>
                <wp:cNvGraphicFramePr>
                  <a:graphicFrameLocks/>
                </wp:cNvGraphicFramePr>
                <a:graphic>
                  <a:graphicData uri="http://schemas.microsoft.com/office/word/2010/wordprocessingGroup">
                    <wpg:wgp>
                      <wpg:cNvPr id="255" name="Group 255"/>
                      <wpg:cNvGrpSpPr/>
                      <wpg:grpSpPr>
                        <a:xfrm>
                          <a:off x="0" y="0"/>
                          <a:ext cx="1421130" cy="57785"/>
                          <a:chExt cx="1421130" cy="57785"/>
                        </a:xfrm>
                      </wpg:grpSpPr>
                      <wps:wsp>
                        <wps:cNvPr id="256" name="Graphic 256"/>
                        <wps:cNvSpPr/>
                        <wps:spPr>
                          <a:xfrm>
                            <a:off x="23408" y="28733"/>
                            <a:ext cx="1397635" cy="1270"/>
                          </a:xfrm>
                          <a:custGeom>
                            <a:avLst/>
                            <a:gdLst/>
                            <a:ahLst/>
                            <a:cxnLst/>
                            <a:rect l="l" t="t" r="r" b="b"/>
                            <a:pathLst>
                              <a:path w="1397635" h="0">
                                <a:moveTo>
                                  <a:pt x="0" y="0"/>
                                </a:moveTo>
                                <a:lnTo>
                                  <a:pt x="1397163" y="0"/>
                                </a:lnTo>
                              </a:path>
                            </a:pathLst>
                          </a:custGeom>
                          <a:ln w="6590">
                            <a:solidFill>
                              <a:srgbClr val="000000"/>
                            </a:solidFill>
                            <a:prstDash val="solid"/>
                          </a:ln>
                        </wps:spPr>
                        <wps:bodyPr wrap="square" lIns="0" tIns="0" rIns="0" bIns="0" rtlCol="0">
                          <a:prstTxWarp prst="textNoShape">
                            <a:avLst/>
                          </a:prstTxWarp>
                          <a:noAutofit/>
                        </wps:bodyPr>
                      </wps:wsp>
                      <wps:wsp>
                        <wps:cNvPr id="257" name="Graphic 257"/>
                        <wps:cNvSpPr/>
                        <wps:spPr>
                          <a:xfrm>
                            <a:off x="0" y="0"/>
                            <a:ext cx="29845" cy="57785"/>
                          </a:xfrm>
                          <a:custGeom>
                            <a:avLst/>
                            <a:gdLst/>
                            <a:ahLst/>
                            <a:cxnLst/>
                            <a:rect l="l" t="t" r="r" b="b"/>
                            <a:pathLst>
                              <a:path w="29845" h="57785">
                                <a:moveTo>
                                  <a:pt x="29260" y="0"/>
                                </a:moveTo>
                                <a:lnTo>
                                  <a:pt x="0" y="28733"/>
                                </a:lnTo>
                                <a:lnTo>
                                  <a:pt x="29260" y="57467"/>
                                </a:lnTo>
                                <a:lnTo>
                                  <a:pt x="2926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25.452988pt;margin-top:8.962837pt;width:111.9pt;height:4.55pt;mso-position-horizontal-relative:page;mso-position-vertical-relative:paragraph;z-index:15751680" id="docshapegroup147" coordorigin="2509,179" coordsize="2238,91">
                <v:line style="position:absolute" from="2546,225" to="4746,225" stroked="true" strokeweight=".518925pt" strokecolor="#000000">
                  <v:stroke dashstyle="solid"/>
                </v:line>
                <v:shape style="position:absolute;left:2509;top:179;width:47;height:91" id="docshape148" coordorigin="2509,179" coordsize="47,91" path="m2555,179l2509,225,2555,270,2555,17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2192">
                <wp:simplePos x="0" y="0"/>
                <wp:positionH relativeFrom="page">
                  <wp:posOffset>4323833</wp:posOffset>
                </wp:positionH>
                <wp:positionV relativeFrom="paragraph">
                  <wp:posOffset>113828</wp:posOffset>
                </wp:positionV>
                <wp:extent cx="1376680" cy="57785"/>
                <wp:effectExtent l="0" t="0" r="0" b="0"/>
                <wp:wrapNone/>
                <wp:docPr id="258" name="Group 258"/>
                <wp:cNvGraphicFramePr>
                  <a:graphicFrameLocks/>
                </wp:cNvGraphicFramePr>
                <a:graphic>
                  <a:graphicData uri="http://schemas.microsoft.com/office/word/2010/wordprocessingGroup">
                    <wpg:wgp>
                      <wpg:cNvPr id="258" name="Group 258"/>
                      <wpg:cNvGrpSpPr/>
                      <wpg:grpSpPr>
                        <a:xfrm>
                          <a:off x="0" y="0"/>
                          <a:ext cx="1376680" cy="57785"/>
                          <a:chExt cx="1376680" cy="57785"/>
                        </a:xfrm>
                      </wpg:grpSpPr>
                      <wps:wsp>
                        <wps:cNvPr id="259" name="Graphic 259"/>
                        <wps:cNvSpPr/>
                        <wps:spPr>
                          <a:xfrm>
                            <a:off x="0" y="28733"/>
                            <a:ext cx="1353820" cy="1270"/>
                          </a:xfrm>
                          <a:custGeom>
                            <a:avLst/>
                            <a:gdLst/>
                            <a:ahLst/>
                            <a:cxnLst/>
                            <a:rect l="l" t="t" r="r" b="b"/>
                            <a:pathLst>
                              <a:path w="1353820" h="0">
                                <a:moveTo>
                                  <a:pt x="0" y="0"/>
                                </a:moveTo>
                                <a:lnTo>
                                  <a:pt x="1353228" y="0"/>
                                </a:lnTo>
                              </a:path>
                            </a:pathLst>
                          </a:custGeom>
                          <a:ln w="6590">
                            <a:solidFill>
                              <a:srgbClr val="000000"/>
                            </a:solidFill>
                            <a:prstDash val="solid"/>
                          </a:ln>
                        </wps:spPr>
                        <wps:bodyPr wrap="square" lIns="0" tIns="0" rIns="0" bIns="0" rtlCol="0">
                          <a:prstTxWarp prst="textNoShape">
                            <a:avLst/>
                          </a:prstTxWarp>
                          <a:noAutofit/>
                        </wps:bodyPr>
                      </wps:wsp>
                      <wps:wsp>
                        <wps:cNvPr id="260" name="Graphic 260"/>
                        <wps:cNvSpPr/>
                        <wps:spPr>
                          <a:xfrm>
                            <a:off x="1347322" y="0"/>
                            <a:ext cx="29845" cy="57785"/>
                          </a:xfrm>
                          <a:custGeom>
                            <a:avLst/>
                            <a:gdLst/>
                            <a:ahLst/>
                            <a:cxnLst/>
                            <a:rect l="l" t="t" r="r" b="b"/>
                            <a:pathLst>
                              <a:path w="29845" h="57785">
                                <a:moveTo>
                                  <a:pt x="0" y="0"/>
                                </a:moveTo>
                                <a:lnTo>
                                  <a:pt x="0" y="57467"/>
                                </a:lnTo>
                                <a:lnTo>
                                  <a:pt x="29260" y="28733"/>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40.45932pt;margin-top:8.962837pt;width:108.4pt;height:4.55pt;mso-position-horizontal-relative:page;mso-position-vertical-relative:paragraph;z-index:15752192" id="docshapegroup149" coordorigin="6809,179" coordsize="2168,91">
                <v:line style="position:absolute" from="6809,225" to="8940,225" stroked="true" strokeweight=".518925pt" strokecolor="#000000">
                  <v:stroke dashstyle="solid"/>
                </v:line>
                <v:shape style="position:absolute;left:8930;top:179;width:47;height:91" id="docshape150" coordorigin="8931,179" coordsize="47,91" path="m8931,179l8931,270,8977,225,8931,179xe" filled="true" fillcolor="#000000" stroked="false">
                  <v:path arrowok="t"/>
                  <v:fill type="solid"/>
                </v:shape>
                <w10:wrap type="none"/>
              </v:group>
            </w:pict>
          </mc:Fallback>
        </mc:AlternateContent>
      </w:r>
      <w:r>
        <w:rPr>
          <w:rFonts w:ascii="Calibri"/>
          <w:w w:val="105"/>
          <w:sz w:val="16"/>
        </w:rPr>
        <w:t>Downlink</w:t>
      </w:r>
      <w:r>
        <w:rPr>
          <w:rFonts w:ascii="Calibri"/>
          <w:spacing w:val="-3"/>
          <w:w w:val="105"/>
          <w:sz w:val="16"/>
        </w:rPr>
        <w:t> </w:t>
      </w:r>
      <w:r>
        <w:rPr>
          <w:rFonts w:ascii="Calibri"/>
          <w:w w:val="105"/>
          <w:sz w:val="16"/>
        </w:rPr>
        <w:t>PDSCH</w:t>
      </w:r>
      <w:r>
        <w:rPr>
          <w:rFonts w:ascii="Calibri"/>
          <w:spacing w:val="-4"/>
          <w:w w:val="105"/>
          <w:sz w:val="16"/>
        </w:rPr>
        <w:t> </w:t>
      </w:r>
      <w:r>
        <w:rPr>
          <w:rFonts w:ascii="Calibri"/>
          <w:spacing w:val="-2"/>
          <w:w w:val="105"/>
          <w:sz w:val="16"/>
        </w:rPr>
        <w:t>pipeline</w:t>
      </w:r>
    </w:p>
    <w:p>
      <w:pPr>
        <w:pStyle w:val="BodyText"/>
        <w:spacing w:before="1"/>
        <w:ind w:left="0"/>
        <w:rPr>
          <w:rFonts w:ascii="Calibri"/>
          <w:sz w:val="16"/>
        </w:rPr>
      </w:pPr>
    </w:p>
    <w:tbl>
      <w:tblPr>
        <w:tblW w:w="0" w:type="auto"/>
        <w:jc w:val="left"/>
        <w:tblInd w:w="24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07"/>
        <w:gridCol w:w="887"/>
        <w:gridCol w:w="903"/>
        <w:gridCol w:w="863"/>
        <w:gridCol w:w="736"/>
        <w:gridCol w:w="797"/>
        <w:gridCol w:w="793"/>
        <w:gridCol w:w="882"/>
      </w:tblGrid>
      <w:tr>
        <w:trPr>
          <w:trHeight w:val="716" w:hRule="atLeast"/>
        </w:trPr>
        <w:tc>
          <w:tcPr>
            <w:tcW w:w="507" w:type="dxa"/>
            <w:shd w:val="clear" w:color="auto" w:fill="76B800"/>
          </w:tcPr>
          <w:p>
            <w:pPr>
              <w:pStyle w:val="TableParagraph"/>
              <w:spacing w:before="159"/>
              <w:ind w:left="116"/>
              <w:rPr>
                <w:rFonts w:ascii="Calibri"/>
                <w:sz w:val="16"/>
              </w:rPr>
            </w:pPr>
            <w:r>
              <w:rPr>
                <w:rFonts w:ascii="Calibri"/>
                <w:spacing w:val="-5"/>
                <w:w w:val="105"/>
                <w:sz w:val="16"/>
              </w:rPr>
              <w:t>CRC</w:t>
            </w:r>
          </w:p>
          <w:p>
            <w:pPr>
              <w:pStyle w:val="TableParagraph"/>
              <w:spacing w:before="4"/>
              <w:ind w:left="55"/>
              <w:rPr>
                <w:rFonts w:ascii="Calibri"/>
                <w:sz w:val="16"/>
              </w:rPr>
            </w:pPr>
            <w:r>
              <w:rPr>
                <w:rFonts w:ascii="Calibri"/>
                <w:spacing w:val="-2"/>
                <w:w w:val="105"/>
                <w:sz w:val="16"/>
              </w:rPr>
              <w:t>check</w:t>
            </w:r>
          </w:p>
        </w:tc>
        <w:tc>
          <w:tcPr>
            <w:tcW w:w="887" w:type="dxa"/>
            <w:shd w:val="clear" w:color="auto" w:fill="76B800"/>
          </w:tcPr>
          <w:p>
            <w:pPr>
              <w:pStyle w:val="TableParagraph"/>
              <w:spacing w:before="159"/>
              <w:ind w:left="16"/>
              <w:jc w:val="center"/>
              <w:rPr>
                <w:rFonts w:ascii="Calibri"/>
                <w:sz w:val="16"/>
              </w:rPr>
            </w:pPr>
            <w:r>
              <w:rPr>
                <w:rFonts w:ascii="Calibri"/>
                <w:spacing w:val="-4"/>
                <w:w w:val="105"/>
                <w:sz w:val="16"/>
              </w:rPr>
              <w:t>LDPC</w:t>
            </w:r>
          </w:p>
          <w:p>
            <w:pPr>
              <w:pStyle w:val="TableParagraph"/>
              <w:spacing w:before="4"/>
              <w:ind w:left="16"/>
              <w:jc w:val="center"/>
              <w:rPr>
                <w:rFonts w:ascii="Calibri"/>
                <w:sz w:val="16"/>
              </w:rPr>
            </w:pPr>
            <w:r>
              <w:rPr>
                <w:rFonts w:ascii="Calibri"/>
                <w:spacing w:val="-2"/>
                <w:w w:val="105"/>
                <w:sz w:val="16"/>
              </w:rPr>
              <w:t>Decoder</w:t>
            </w:r>
          </w:p>
        </w:tc>
        <w:tc>
          <w:tcPr>
            <w:tcW w:w="903" w:type="dxa"/>
            <w:shd w:val="clear" w:color="auto" w:fill="76B800"/>
          </w:tcPr>
          <w:p>
            <w:pPr>
              <w:pStyle w:val="TableParagraph"/>
              <w:spacing w:line="244" w:lineRule="auto" w:before="159"/>
              <w:ind w:left="127" w:right="108" w:firstLine="48"/>
              <w:rPr>
                <w:rFonts w:ascii="Calibri"/>
                <w:sz w:val="16"/>
              </w:rPr>
            </w:pPr>
            <w:r>
              <w:rPr>
                <w:rFonts w:ascii="Calibri"/>
                <w:spacing w:val="-2"/>
                <w:w w:val="105"/>
                <w:sz w:val="16"/>
              </w:rPr>
              <w:t>De-Rate</w:t>
            </w:r>
            <w:r>
              <w:rPr>
                <w:rFonts w:ascii="Calibri"/>
                <w:spacing w:val="40"/>
                <w:w w:val="105"/>
                <w:sz w:val="16"/>
              </w:rPr>
              <w:t> </w:t>
            </w:r>
            <w:r>
              <w:rPr>
                <w:rFonts w:ascii="Calibri"/>
                <w:spacing w:val="-2"/>
                <w:w w:val="105"/>
                <w:sz w:val="16"/>
              </w:rPr>
              <w:t>Matching</w:t>
            </w:r>
          </w:p>
        </w:tc>
        <w:tc>
          <w:tcPr>
            <w:tcW w:w="863" w:type="dxa"/>
            <w:shd w:val="clear" w:color="auto" w:fill="76B800"/>
          </w:tcPr>
          <w:p>
            <w:pPr>
              <w:pStyle w:val="TableParagraph"/>
              <w:spacing w:line="244" w:lineRule="auto" w:before="159"/>
              <w:ind w:left="97" w:right="55" w:firstLine="227"/>
              <w:rPr>
                <w:rFonts w:ascii="Calibri"/>
                <w:sz w:val="16"/>
              </w:rPr>
            </w:pPr>
            <w:r>
              <w:rPr>
                <w:rFonts w:ascii="Calibri"/>
                <w:spacing w:val="-4"/>
                <w:w w:val="105"/>
                <w:sz w:val="16"/>
              </w:rPr>
              <w:t>De-</w:t>
            </w:r>
            <w:r>
              <w:rPr>
                <w:rFonts w:ascii="Calibri"/>
                <w:spacing w:val="40"/>
                <w:w w:val="105"/>
                <w:sz w:val="16"/>
              </w:rPr>
              <w:t> </w:t>
            </w:r>
            <w:r>
              <w:rPr>
                <w:rFonts w:ascii="Calibri"/>
                <w:spacing w:val="-2"/>
                <w:w w:val="105"/>
                <w:sz w:val="16"/>
              </w:rPr>
              <w:t>Scrambler</w:t>
            </w:r>
          </w:p>
        </w:tc>
        <w:tc>
          <w:tcPr>
            <w:tcW w:w="736" w:type="dxa"/>
            <w:shd w:val="clear" w:color="auto" w:fill="76B800"/>
          </w:tcPr>
          <w:p>
            <w:pPr>
              <w:pStyle w:val="TableParagraph"/>
              <w:spacing w:before="63"/>
              <w:ind w:left="0"/>
              <w:rPr>
                <w:rFonts w:ascii="Calibri"/>
                <w:sz w:val="16"/>
              </w:rPr>
            </w:pPr>
          </w:p>
          <w:p>
            <w:pPr>
              <w:pStyle w:val="TableParagraph"/>
              <w:ind w:left="99"/>
              <w:rPr>
                <w:rFonts w:ascii="Calibri"/>
                <w:sz w:val="16"/>
              </w:rPr>
            </w:pPr>
            <w:r>
              <w:rPr>
                <w:rFonts w:ascii="Calibri"/>
                <w:spacing w:val="-2"/>
                <w:w w:val="105"/>
                <w:sz w:val="16"/>
              </w:rPr>
              <w:t>Demod.</w:t>
            </w:r>
          </w:p>
        </w:tc>
        <w:tc>
          <w:tcPr>
            <w:tcW w:w="797" w:type="dxa"/>
            <w:shd w:val="clear" w:color="auto" w:fill="76B800"/>
          </w:tcPr>
          <w:p>
            <w:pPr>
              <w:pStyle w:val="TableParagraph"/>
              <w:spacing w:before="159"/>
              <w:ind w:left="183"/>
              <w:rPr>
                <w:rFonts w:ascii="Calibri"/>
                <w:sz w:val="16"/>
              </w:rPr>
            </w:pPr>
            <w:r>
              <w:rPr>
                <w:rFonts w:ascii="Calibri"/>
                <w:spacing w:val="-4"/>
                <w:w w:val="105"/>
                <w:sz w:val="16"/>
              </w:rPr>
              <w:t>MIMO</w:t>
            </w:r>
          </w:p>
          <w:p>
            <w:pPr>
              <w:pStyle w:val="TableParagraph"/>
              <w:spacing w:before="4"/>
              <w:ind w:left="90"/>
              <w:rPr>
                <w:rFonts w:ascii="Calibri"/>
                <w:sz w:val="16"/>
              </w:rPr>
            </w:pPr>
            <w:r>
              <w:rPr>
                <w:rFonts w:ascii="Calibri"/>
                <w:spacing w:val="-2"/>
                <w:w w:val="105"/>
                <w:sz w:val="16"/>
              </w:rPr>
              <w:t>Equalizer</w:t>
            </w:r>
          </w:p>
        </w:tc>
        <w:tc>
          <w:tcPr>
            <w:tcW w:w="793" w:type="dxa"/>
            <w:tcBorders>
              <w:right w:val="single" w:sz="8" w:space="0" w:color="000000"/>
            </w:tcBorders>
            <w:shd w:val="clear" w:color="auto" w:fill="76B800"/>
          </w:tcPr>
          <w:p>
            <w:pPr>
              <w:pStyle w:val="TableParagraph"/>
              <w:spacing w:line="244" w:lineRule="auto" w:before="159"/>
              <w:ind w:left="72" w:right="35" w:firstLine="52"/>
              <w:rPr>
                <w:rFonts w:ascii="Calibri"/>
                <w:sz w:val="16"/>
              </w:rPr>
            </w:pPr>
            <w:r>
              <w:rPr>
                <w:rFonts w:ascii="Calibri"/>
                <w:spacing w:val="-2"/>
                <w:w w:val="105"/>
                <w:sz w:val="16"/>
              </w:rPr>
              <w:t>Channel</w:t>
            </w:r>
            <w:r>
              <w:rPr>
                <w:rFonts w:ascii="Calibri"/>
                <w:spacing w:val="40"/>
                <w:w w:val="105"/>
                <w:sz w:val="16"/>
              </w:rPr>
              <w:t> </w:t>
            </w:r>
            <w:r>
              <w:rPr>
                <w:rFonts w:ascii="Calibri"/>
                <w:spacing w:val="-2"/>
                <w:w w:val="105"/>
                <w:sz w:val="16"/>
              </w:rPr>
              <w:t>Estimator</w:t>
            </w:r>
          </w:p>
        </w:tc>
        <w:tc>
          <w:tcPr>
            <w:tcW w:w="882" w:type="dxa"/>
            <w:tcBorders>
              <w:left w:val="single" w:sz="8" w:space="0" w:color="000000"/>
            </w:tcBorders>
            <w:shd w:val="clear" w:color="auto" w:fill="76B800"/>
          </w:tcPr>
          <w:p>
            <w:pPr>
              <w:pStyle w:val="TableParagraph"/>
              <w:spacing w:before="159"/>
              <w:ind w:left="27" w:right="1"/>
              <w:jc w:val="center"/>
              <w:rPr>
                <w:rFonts w:ascii="Calibri"/>
                <w:sz w:val="16"/>
              </w:rPr>
            </w:pPr>
            <w:r>
              <w:rPr>
                <w:rFonts w:ascii="Calibri"/>
                <w:spacing w:val="-5"/>
                <w:w w:val="105"/>
                <w:sz w:val="16"/>
              </w:rPr>
              <w:t>RE</w:t>
            </w:r>
          </w:p>
          <w:p>
            <w:pPr>
              <w:pStyle w:val="TableParagraph"/>
              <w:spacing w:before="4"/>
              <w:ind w:left="27"/>
              <w:jc w:val="center"/>
              <w:rPr>
                <w:rFonts w:ascii="Calibri"/>
                <w:sz w:val="16"/>
              </w:rPr>
            </w:pPr>
            <w:r>
              <w:rPr>
                <w:rFonts w:ascii="Calibri"/>
                <w:spacing w:val="-2"/>
                <w:w w:val="105"/>
                <w:sz w:val="16"/>
              </w:rPr>
              <w:t>Demapper</w:t>
            </w:r>
          </w:p>
        </w:tc>
      </w:tr>
    </w:tbl>
    <w:p>
      <w:pPr>
        <w:spacing w:before="110"/>
        <w:ind w:left="516" w:right="23" w:firstLine="0"/>
        <w:jc w:val="center"/>
        <w:rPr>
          <w:rFonts w:ascii="Calibri"/>
          <w:sz w:val="16"/>
        </w:rPr>
      </w:pPr>
      <w:r>
        <w:rPr/>
        <mc:AlternateContent>
          <mc:Choice Requires="wps">
            <w:drawing>
              <wp:anchor distT="0" distB="0" distL="0" distR="0" allowOverlap="1" layoutInCell="1" locked="0" behindDoc="0" simplePos="0" relativeHeight="15750656">
                <wp:simplePos x="0" y="0"/>
                <wp:positionH relativeFrom="page">
                  <wp:posOffset>1585700</wp:posOffset>
                </wp:positionH>
                <wp:positionV relativeFrom="paragraph">
                  <wp:posOffset>103909</wp:posOffset>
                </wp:positionV>
                <wp:extent cx="1530350" cy="57785"/>
                <wp:effectExtent l="0" t="0" r="0" b="0"/>
                <wp:wrapNone/>
                <wp:docPr id="261" name="Group 261"/>
                <wp:cNvGraphicFramePr>
                  <a:graphicFrameLocks/>
                </wp:cNvGraphicFramePr>
                <a:graphic>
                  <a:graphicData uri="http://schemas.microsoft.com/office/word/2010/wordprocessingGroup">
                    <wpg:wgp>
                      <wpg:cNvPr id="261" name="Group 261"/>
                      <wpg:cNvGrpSpPr/>
                      <wpg:grpSpPr>
                        <a:xfrm>
                          <a:off x="0" y="0"/>
                          <a:ext cx="1530350" cy="57785"/>
                          <a:chExt cx="1530350" cy="57785"/>
                        </a:xfrm>
                      </wpg:grpSpPr>
                      <wps:wsp>
                        <wps:cNvPr id="262" name="Graphic 262"/>
                        <wps:cNvSpPr/>
                        <wps:spPr>
                          <a:xfrm>
                            <a:off x="23408" y="28733"/>
                            <a:ext cx="1506855" cy="1270"/>
                          </a:xfrm>
                          <a:custGeom>
                            <a:avLst/>
                            <a:gdLst/>
                            <a:ahLst/>
                            <a:cxnLst/>
                            <a:rect l="l" t="t" r="r" b="b"/>
                            <a:pathLst>
                              <a:path w="1506855" h="0">
                                <a:moveTo>
                                  <a:pt x="0" y="0"/>
                                </a:moveTo>
                                <a:lnTo>
                                  <a:pt x="1506724" y="0"/>
                                </a:lnTo>
                              </a:path>
                            </a:pathLst>
                          </a:custGeom>
                          <a:ln w="6590">
                            <a:solidFill>
                              <a:srgbClr val="000000"/>
                            </a:solidFill>
                            <a:prstDash val="solid"/>
                          </a:ln>
                        </wps:spPr>
                        <wps:bodyPr wrap="square" lIns="0" tIns="0" rIns="0" bIns="0" rtlCol="0">
                          <a:prstTxWarp prst="textNoShape">
                            <a:avLst/>
                          </a:prstTxWarp>
                          <a:noAutofit/>
                        </wps:bodyPr>
                      </wps:wsp>
                      <wps:wsp>
                        <wps:cNvPr id="263" name="Graphic 263"/>
                        <wps:cNvSpPr/>
                        <wps:spPr>
                          <a:xfrm>
                            <a:off x="0" y="0"/>
                            <a:ext cx="29845" cy="57785"/>
                          </a:xfrm>
                          <a:custGeom>
                            <a:avLst/>
                            <a:gdLst/>
                            <a:ahLst/>
                            <a:cxnLst/>
                            <a:rect l="l" t="t" r="r" b="b"/>
                            <a:pathLst>
                              <a:path w="29845" h="57785">
                                <a:moveTo>
                                  <a:pt x="29260" y="0"/>
                                </a:moveTo>
                                <a:lnTo>
                                  <a:pt x="0" y="28733"/>
                                </a:lnTo>
                                <a:lnTo>
                                  <a:pt x="29260" y="57467"/>
                                </a:lnTo>
                                <a:lnTo>
                                  <a:pt x="2926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24.858322pt;margin-top:8.181836pt;width:120.5pt;height:4.55pt;mso-position-horizontal-relative:page;mso-position-vertical-relative:paragraph;z-index:15750656" id="docshapegroup151" coordorigin="2497,164" coordsize="2410,91">
                <v:line style="position:absolute" from="2534,209" to="4907,209" stroked="true" strokeweight=".518925pt" strokecolor="#000000">
                  <v:stroke dashstyle="solid"/>
                </v:line>
                <v:shape style="position:absolute;left:2497;top:163;width:47;height:91" id="docshape152" coordorigin="2497,164" coordsize="47,91" path="m2543,164l2497,209,2543,254,2543,164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1168">
                <wp:simplePos x="0" y="0"/>
                <wp:positionH relativeFrom="page">
                  <wp:posOffset>4273723</wp:posOffset>
                </wp:positionH>
                <wp:positionV relativeFrom="paragraph">
                  <wp:posOffset>103909</wp:posOffset>
                </wp:positionV>
                <wp:extent cx="1419225" cy="57785"/>
                <wp:effectExtent l="0" t="0" r="0" b="0"/>
                <wp:wrapNone/>
                <wp:docPr id="264" name="Group 264"/>
                <wp:cNvGraphicFramePr>
                  <a:graphicFrameLocks/>
                </wp:cNvGraphicFramePr>
                <a:graphic>
                  <a:graphicData uri="http://schemas.microsoft.com/office/word/2010/wordprocessingGroup">
                    <wpg:wgp>
                      <wpg:cNvPr id="264" name="Group 264"/>
                      <wpg:cNvGrpSpPr/>
                      <wpg:grpSpPr>
                        <a:xfrm>
                          <a:off x="0" y="0"/>
                          <a:ext cx="1419225" cy="57785"/>
                          <a:chExt cx="1419225" cy="57785"/>
                        </a:xfrm>
                      </wpg:grpSpPr>
                      <wps:wsp>
                        <wps:cNvPr id="265" name="Graphic 265"/>
                        <wps:cNvSpPr/>
                        <wps:spPr>
                          <a:xfrm>
                            <a:off x="0" y="28733"/>
                            <a:ext cx="1395730" cy="1270"/>
                          </a:xfrm>
                          <a:custGeom>
                            <a:avLst/>
                            <a:gdLst/>
                            <a:ahLst/>
                            <a:cxnLst/>
                            <a:rect l="l" t="t" r="r" b="b"/>
                            <a:pathLst>
                              <a:path w="1395730" h="0">
                                <a:moveTo>
                                  <a:pt x="0" y="0"/>
                                </a:moveTo>
                                <a:lnTo>
                                  <a:pt x="1395731" y="0"/>
                                </a:lnTo>
                              </a:path>
                            </a:pathLst>
                          </a:custGeom>
                          <a:ln w="6590">
                            <a:solidFill>
                              <a:srgbClr val="000000"/>
                            </a:solidFill>
                            <a:prstDash val="solid"/>
                          </a:ln>
                        </wps:spPr>
                        <wps:bodyPr wrap="square" lIns="0" tIns="0" rIns="0" bIns="0" rtlCol="0">
                          <a:prstTxWarp prst="textNoShape">
                            <a:avLst/>
                          </a:prstTxWarp>
                          <a:noAutofit/>
                        </wps:bodyPr>
                      </wps:wsp>
                      <wps:wsp>
                        <wps:cNvPr id="266" name="Graphic 266"/>
                        <wps:cNvSpPr/>
                        <wps:spPr>
                          <a:xfrm>
                            <a:off x="1389915" y="0"/>
                            <a:ext cx="29845" cy="57785"/>
                          </a:xfrm>
                          <a:custGeom>
                            <a:avLst/>
                            <a:gdLst/>
                            <a:ahLst/>
                            <a:cxnLst/>
                            <a:rect l="l" t="t" r="r" b="b"/>
                            <a:pathLst>
                              <a:path w="29845" h="57785">
                                <a:moveTo>
                                  <a:pt x="0" y="0"/>
                                </a:moveTo>
                                <a:lnTo>
                                  <a:pt x="0" y="57467"/>
                                </a:lnTo>
                                <a:lnTo>
                                  <a:pt x="29260" y="28733"/>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36.513672pt;margin-top:8.181836pt;width:111.75pt;height:4.55pt;mso-position-horizontal-relative:page;mso-position-vertical-relative:paragraph;z-index:15751168" id="docshapegroup153" coordorigin="6730,164" coordsize="2235,91">
                <v:line style="position:absolute" from="6730,209" to="8928,209" stroked="true" strokeweight=".518925pt" strokecolor="#000000">
                  <v:stroke dashstyle="solid"/>
                </v:line>
                <v:shape style="position:absolute;left:8919;top:163;width:47;height:91" id="docshape154" coordorigin="8919,164" coordsize="47,91" path="m8919,164l8919,254,8965,209,8919,164xe" filled="true" fillcolor="#000000" stroked="false">
                  <v:path arrowok="t"/>
                  <v:fill type="solid"/>
                </v:shape>
                <w10:wrap type="none"/>
              </v:group>
            </w:pict>
          </mc:Fallback>
        </mc:AlternateContent>
      </w:r>
      <w:r>
        <w:rPr>
          <w:rFonts w:ascii="Calibri"/>
          <w:w w:val="105"/>
          <w:sz w:val="16"/>
        </w:rPr>
        <w:t>Uplink</w:t>
      </w:r>
      <w:r>
        <w:rPr>
          <w:rFonts w:ascii="Calibri"/>
          <w:spacing w:val="-4"/>
          <w:w w:val="105"/>
          <w:sz w:val="16"/>
        </w:rPr>
        <w:t> </w:t>
      </w:r>
      <w:r>
        <w:rPr>
          <w:rFonts w:ascii="Calibri"/>
          <w:w w:val="105"/>
          <w:sz w:val="16"/>
        </w:rPr>
        <w:t>PUSCH </w:t>
      </w:r>
      <w:r>
        <w:rPr>
          <w:rFonts w:ascii="Calibri"/>
          <w:spacing w:val="-2"/>
          <w:w w:val="105"/>
          <w:sz w:val="16"/>
        </w:rPr>
        <w:t>pipeline</w:t>
      </w:r>
    </w:p>
    <w:p>
      <w:pPr>
        <w:pStyle w:val="BodyText"/>
        <w:spacing w:before="9"/>
        <w:ind w:left="0"/>
        <w:rPr>
          <w:rFonts w:ascii="Calibri"/>
          <w:sz w:val="19"/>
        </w:rPr>
      </w:pPr>
    </w:p>
    <w:p>
      <w:pPr>
        <w:spacing w:after="0"/>
        <w:rPr>
          <w:rFonts w:ascii="Calibri"/>
          <w:sz w:val="19"/>
        </w:rPr>
        <w:sectPr>
          <w:pgSz w:w="11910" w:h="16850"/>
          <w:pgMar w:header="850" w:footer="488" w:top="1460" w:bottom="680" w:left="100" w:right="940"/>
        </w:sectPr>
      </w:pPr>
    </w:p>
    <w:p>
      <w:pPr>
        <w:pStyle w:val="BodyText"/>
        <w:spacing w:before="120"/>
        <w:ind w:left="154"/>
      </w:pPr>
      <w:r>
        <w:rPr>
          <w:spacing w:val="-5"/>
        </w:rPr>
        <w:t>622</w:t>
      </w:r>
    </w:p>
    <w:p>
      <w:pPr>
        <w:spacing w:before="77"/>
        <w:ind w:left="154" w:right="0" w:firstLine="0"/>
        <w:jc w:val="left"/>
        <w:rPr>
          <w:rFonts w:ascii="Calibri"/>
          <w:sz w:val="16"/>
        </w:rPr>
      </w:pPr>
      <w:r>
        <w:rPr/>
        <w:br w:type="column"/>
      </w:r>
      <w:r>
        <w:rPr>
          <w:rFonts w:ascii="Calibri"/>
          <w:spacing w:val="-5"/>
          <w:w w:val="105"/>
          <w:sz w:val="16"/>
        </w:rPr>
        <w:t>GPU</w:t>
      </w:r>
    </w:p>
    <w:p>
      <w:pPr>
        <w:spacing w:before="73"/>
        <w:ind w:left="154" w:right="0" w:firstLine="0"/>
        <w:jc w:val="left"/>
        <w:rPr>
          <w:rFonts w:ascii="Calibri"/>
          <w:sz w:val="16"/>
        </w:rPr>
      </w:pPr>
      <w:r>
        <w:rPr/>
        <w:br w:type="column"/>
      </w:r>
      <w:r>
        <w:rPr>
          <w:rFonts w:ascii="Calibri"/>
          <w:spacing w:val="-5"/>
          <w:w w:val="105"/>
          <w:sz w:val="16"/>
        </w:rPr>
        <w:t>CPU</w:t>
      </w:r>
    </w:p>
    <w:p>
      <w:pPr>
        <w:spacing w:after="0"/>
        <w:jc w:val="left"/>
        <w:rPr>
          <w:rFonts w:ascii="Calibri"/>
          <w:sz w:val="16"/>
        </w:rPr>
        <w:sectPr>
          <w:type w:val="continuous"/>
          <w:pgSz w:w="11910" w:h="16850"/>
          <w:pgMar w:header="850" w:footer="488" w:top="1520" w:bottom="280" w:left="100" w:right="940"/>
          <w:cols w:num="3" w:equalWidth="0">
            <w:col w:w="497" w:space="2606"/>
            <w:col w:w="499" w:space="275"/>
            <w:col w:w="6993"/>
          </w:cols>
        </w:sectPr>
      </w:pPr>
    </w:p>
    <w:p>
      <w:pPr>
        <w:pStyle w:val="ListParagraph"/>
        <w:numPr>
          <w:ilvl w:val="0"/>
          <w:numId w:val="52"/>
        </w:numPr>
        <w:tabs>
          <w:tab w:pos="2252" w:val="left" w:leader="none"/>
        </w:tabs>
        <w:spacing w:line="240" w:lineRule="auto" w:before="135" w:after="0"/>
        <w:ind w:left="2252" w:right="0" w:hanging="2098"/>
        <w:jc w:val="left"/>
        <w:rPr>
          <w:sz w:val="20"/>
        </w:rPr>
      </w:pPr>
      <w:r>
        <w:rPr/>
        <mc:AlternateContent>
          <mc:Choice Requires="wps">
            <w:drawing>
              <wp:anchor distT="0" distB="0" distL="0" distR="0" allowOverlap="1" layoutInCell="1" locked="0" behindDoc="0" simplePos="0" relativeHeight="15749120">
                <wp:simplePos x="0" y="0"/>
                <wp:positionH relativeFrom="page">
                  <wp:posOffset>1910916</wp:posOffset>
                </wp:positionH>
                <wp:positionV relativeFrom="paragraph">
                  <wp:posOffset>-188809</wp:posOffset>
                </wp:positionV>
                <wp:extent cx="154940" cy="152400"/>
                <wp:effectExtent l="0" t="0" r="0" b="0"/>
                <wp:wrapNone/>
                <wp:docPr id="267" name="Group 267"/>
                <wp:cNvGraphicFramePr>
                  <a:graphicFrameLocks/>
                </wp:cNvGraphicFramePr>
                <a:graphic>
                  <a:graphicData uri="http://schemas.microsoft.com/office/word/2010/wordprocessingGroup">
                    <wpg:wgp>
                      <wpg:cNvPr id="267" name="Group 267"/>
                      <wpg:cNvGrpSpPr/>
                      <wpg:grpSpPr>
                        <a:xfrm>
                          <a:off x="0" y="0"/>
                          <a:ext cx="154940" cy="152400"/>
                          <a:chExt cx="154940" cy="152400"/>
                        </a:xfrm>
                      </wpg:grpSpPr>
                      <wps:wsp>
                        <wps:cNvPr id="268" name="Graphic 268"/>
                        <wps:cNvSpPr/>
                        <wps:spPr>
                          <a:xfrm>
                            <a:off x="4433" y="4433"/>
                            <a:ext cx="146050" cy="143510"/>
                          </a:xfrm>
                          <a:custGeom>
                            <a:avLst/>
                            <a:gdLst/>
                            <a:ahLst/>
                            <a:cxnLst/>
                            <a:rect l="l" t="t" r="r" b="b"/>
                            <a:pathLst>
                              <a:path w="146050" h="143510">
                                <a:moveTo>
                                  <a:pt x="145971" y="0"/>
                                </a:moveTo>
                                <a:lnTo>
                                  <a:pt x="0" y="0"/>
                                </a:lnTo>
                                <a:lnTo>
                                  <a:pt x="0" y="143335"/>
                                </a:lnTo>
                                <a:lnTo>
                                  <a:pt x="145971" y="143335"/>
                                </a:lnTo>
                                <a:lnTo>
                                  <a:pt x="145971" y="0"/>
                                </a:lnTo>
                                <a:close/>
                              </a:path>
                            </a:pathLst>
                          </a:custGeom>
                          <a:solidFill>
                            <a:srgbClr val="76B800"/>
                          </a:solidFill>
                        </wps:spPr>
                        <wps:bodyPr wrap="square" lIns="0" tIns="0" rIns="0" bIns="0" rtlCol="0">
                          <a:prstTxWarp prst="textNoShape">
                            <a:avLst/>
                          </a:prstTxWarp>
                          <a:noAutofit/>
                        </wps:bodyPr>
                      </wps:wsp>
                      <wps:wsp>
                        <wps:cNvPr id="269" name="Graphic 269"/>
                        <wps:cNvSpPr/>
                        <wps:spPr>
                          <a:xfrm>
                            <a:off x="4433" y="4433"/>
                            <a:ext cx="146050" cy="143510"/>
                          </a:xfrm>
                          <a:custGeom>
                            <a:avLst/>
                            <a:gdLst/>
                            <a:ahLst/>
                            <a:cxnLst/>
                            <a:rect l="l" t="t" r="r" b="b"/>
                            <a:pathLst>
                              <a:path w="146050" h="143510">
                                <a:moveTo>
                                  <a:pt x="0" y="143335"/>
                                </a:moveTo>
                                <a:lnTo>
                                  <a:pt x="145971" y="143335"/>
                                </a:lnTo>
                                <a:lnTo>
                                  <a:pt x="145971" y="0"/>
                                </a:lnTo>
                                <a:lnTo>
                                  <a:pt x="0" y="0"/>
                                </a:lnTo>
                                <a:lnTo>
                                  <a:pt x="0" y="143335"/>
                                </a:lnTo>
                                <a:close/>
                              </a:path>
                            </a:pathLst>
                          </a:custGeom>
                          <a:ln w="886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0.465866pt;margin-top:-14.86687pt;width:12.2pt;height:12pt;mso-position-horizontal-relative:page;mso-position-vertical-relative:paragraph;z-index:15749120" id="docshapegroup155" coordorigin="3009,-297" coordsize="244,240">
                <v:rect style="position:absolute;left:3016;top:-291;width:230;height:226" id="docshape156" filled="true" fillcolor="#76b800" stroked="false">
                  <v:fill type="solid"/>
                </v:rect>
                <v:rect style="position:absolute;left:3016;top:-291;width:230;height:226" id="docshape157" filled="false" stroked="true" strokeweight=".698124pt" strokecolor="#000000">
                  <v:stroke dashstyle="solid"/>
                </v:rect>
                <w10:wrap type="none"/>
              </v:group>
            </w:pict>
          </mc:Fallback>
        </mc:AlternateContent>
      </w:r>
      <w:r>
        <w:rPr/>
        <mc:AlternateContent>
          <mc:Choice Requires="wps">
            <w:drawing>
              <wp:anchor distT="0" distB="0" distL="0" distR="0" allowOverlap="1" layoutInCell="1" locked="0" behindDoc="0" simplePos="0" relativeHeight="15752704">
                <wp:simplePos x="0" y="0"/>
                <wp:positionH relativeFrom="page">
                  <wp:posOffset>2413802</wp:posOffset>
                </wp:positionH>
                <wp:positionV relativeFrom="paragraph">
                  <wp:posOffset>-196223</wp:posOffset>
                </wp:positionV>
                <wp:extent cx="154940" cy="152400"/>
                <wp:effectExtent l="0" t="0" r="0" b="0"/>
                <wp:wrapNone/>
                <wp:docPr id="270" name="Group 270"/>
                <wp:cNvGraphicFramePr>
                  <a:graphicFrameLocks/>
                </wp:cNvGraphicFramePr>
                <a:graphic>
                  <a:graphicData uri="http://schemas.microsoft.com/office/word/2010/wordprocessingGroup">
                    <wpg:wgp>
                      <wpg:cNvPr id="270" name="Group 270"/>
                      <wpg:cNvGrpSpPr/>
                      <wpg:grpSpPr>
                        <a:xfrm>
                          <a:off x="0" y="0"/>
                          <a:ext cx="154940" cy="152400"/>
                          <a:chExt cx="154940" cy="152400"/>
                        </a:xfrm>
                      </wpg:grpSpPr>
                      <wps:wsp>
                        <wps:cNvPr id="271" name="Graphic 271"/>
                        <wps:cNvSpPr/>
                        <wps:spPr>
                          <a:xfrm>
                            <a:off x="4433" y="4433"/>
                            <a:ext cx="146050" cy="143510"/>
                          </a:xfrm>
                          <a:custGeom>
                            <a:avLst/>
                            <a:gdLst/>
                            <a:ahLst/>
                            <a:cxnLst/>
                            <a:rect l="l" t="t" r="r" b="b"/>
                            <a:pathLst>
                              <a:path w="146050" h="143510">
                                <a:moveTo>
                                  <a:pt x="145962" y="0"/>
                                </a:moveTo>
                                <a:lnTo>
                                  <a:pt x="0" y="0"/>
                                </a:lnTo>
                                <a:lnTo>
                                  <a:pt x="0" y="143335"/>
                                </a:lnTo>
                                <a:lnTo>
                                  <a:pt x="145962" y="143335"/>
                                </a:lnTo>
                                <a:lnTo>
                                  <a:pt x="145962" y="0"/>
                                </a:lnTo>
                                <a:close/>
                              </a:path>
                            </a:pathLst>
                          </a:custGeom>
                          <a:solidFill>
                            <a:srgbClr val="CDCDCD"/>
                          </a:solidFill>
                        </wps:spPr>
                        <wps:bodyPr wrap="square" lIns="0" tIns="0" rIns="0" bIns="0" rtlCol="0">
                          <a:prstTxWarp prst="textNoShape">
                            <a:avLst/>
                          </a:prstTxWarp>
                          <a:noAutofit/>
                        </wps:bodyPr>
                      </wps:wsp>
                      <wps:wsp>
                        <wps:cNvPr id="272" name="Graphic 272"/>
                        <wps:cNvSpPr/>
                        <wps:spPr>
                          <a:xfrm>
                            <a:off x="4433" y="4433"/>
                            <a:ext cx="146050" cy="143510"/>
                          </a:xfrm>
                          <a:custGeom>
                            <a:avLst/>
                            <a:gdLst/>
                            <a:ahLst/>
                            <a:cxnLst/>
                            <a:rect l="l" t="t" r="r" b="b"/>
                            <a:pathLst>
                              <a:path w="146050" h="143510">
                                <a:moveTo>
                                  <a:pt x="0" y="143335"/>
                                </a:moveTo>
                                <a:lnTo>
                                  <a:pt x="145962" y="143335"/>
                                </a:lnTo>
                                <a:lnTo>
                                  <a:pt x="145962" y="0"/>
                                </a:lnTo>
                                <a:lnTo>
                                  <a:pt x="0" y="0"/>
                                </a:lnTo>
                                <a:lnTo>
                                  <a:pt x="0" y="143335"/>
                                </a:lnTo>
                                <a:close/>
                              </a:path>
                            </a:pathLst>
                          </a:custGeom>
                          <a:ln w="886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0.063171pt;margin-top:-15.450696pt;width:12.2pt;height:12pt;mso-position-horizontal-relative:page;mso-position-vertical-relative:paragraph;z-index:15752704" id="docshapegroup158" coordorigin="3801,-309" coordsize="244,240">
                <v:rect style="position:absolute;left:3808;top:-303;width:230;height:226" id="docshape159" filled="true" fillcolor="#cdcdcd" stroked="false">
                  <v:fill type="solid"/>
                </v:rect>
                <v:rect style="position:absolute;left:3808;top:-303;width:230;height:226" id="docshape160" filled="false" stroked="true" strokeweight=".698124pt" strokecolor="#000000">
                  <v:stroke dashstyle="solid"/>
                </v:rect>
                <w10:wrap type="none"/>
              </v:group>
            </w:pict>
          </mc:Fallback>
        </mc:AlternateContent>
      </w:r>
      <w:bookmarkStart w:name="_bookmark95" w:id="149"/>
      <w:bookmarkEnd w:id="149"/>
      <w:r>
        <w:rPr>
          <w:sz w:val="20"/>
        </w:rPr>
      </w:r>
      <w:r>
        <w:rPr>
          <w:b/>
          <w:sz w:val="20"/>
        </w:rPr>
        <w:t>Figure</w:t>
      </w:r>
      <w:r>
        <w:rPr>
          <w:b/>
          <w:spacing w:val="-7"/>
          <w:sz w:val="20"/>
        </w:rPr>
        <w:t> </w:t>
      </w:r>
      <w:r>
        <w:rPr>
          <w:b/>
          <w:sz w:val="20"/>
        </w:rPr>
        <w:t>5-3.</w:t>
      </w:r>
      <w:r>
        <w:rPr>
          <w:b/>
          <w:spacing w:val="-8"/>
          <w:sz w:val="20"/>
        </w:rPr>
        <w:t> </w:t>
      </w:r>
      <w:r>
        <w:rPr>
          <w:b/>
          <w:sz w:val="20"/>
        </w:rPr>
        <w:t>Hardware-accelerated</w:t>
      </w:r>
      <w:r>
        <w:rPr>
          <w:b/>
          <w:spacing w:val="-7"/>
          <w:sz w:val="20"/>
        </w:rPr>
        <w:t> </w:t>
      </w:r>
      <w:r>
        <w:rPr>
          <w:b/>
          <w:sz w:val="20"/>
        </w:rPr>
        <w:t>end-to-end</w:t>
      </w:r>
      <w:r>
        <w:rPr>
          <w:b/>
          <w:spacing w:val="-7"/>
          <w:sz w:val="20"/>
        </w:rPr>
        <w:t> </w:t>
      </w:r>
      <w:r>
        <w:rPr>
          <w:b/>
          <w:sz w:val="20"/>
        </w:rPr>
        <w:t>high-PHY</w:t>
      </w:r>
      <w:r>
        <w:rPr>
          <w:b/>
          <w:spacing w:val="-7"/>
          <w:sz w:val="20"/>
        </w:rPr>
        <w:t> </w:t>
      </w:r>
      <w:r>
        <w:rPr>
          <w:b/>
          <w:sz w:val="20"/>
        </w:rPr>
        <w:t>functions</w:t>
      </w:r>
      <w:r>
        <w:rPr>
          <w:b/>
          <w:spacing w:val="-8"/>
          <w:sz w:val="20"/>
        </w:rPr>
        <w:t> </w:t>
      </w:r>
      <w:r>
        <w:rPr>
          <w:b/>
          <w:sz w:val="20"/>
        </w:rPr>
        <w:t>with</w:t>
      </w:r>
      <w:r>
        <w:rPr>
          <w:b/>
          <w:spacing w:val="-7"/>
          <w:sz w:val="20"/>
        </w:rPr>
        <w:t> </w:t>
      </w:r>
      <w:r>
        <w:rPr>
          <w:b/>
          <w:sz w:val="20"/>
        </w:rPr>
        <w:t>inline</w:t>
      </w:r>
      <w:r>
        <w:rPr>
          <w:b/>
          <w:spacing w:val="-6"/>
          <w:sz w:val="20"/>
        </w:rPr>
        <w:t> </w:t>
      </w:r>
      <w:r>
        <w:rPr>
          <w:b/>
          <w:spacing w:val="-2"/>
          <w:sz w:val="20"/>
        </w:rPr>
        <w:t>model.</w:t>
      </w:r>
    </w:p>
    <w:p>
      <w:pPr>
        <w:pStyle w:val="BodyText"/>
        <w:spacing w:before="17"/>
        <w:ind w:left="0"/>
        <w:rPr>
          <w:b/>
          <w:sz w:val="24"/>
        </w:rPr>
      </w:pPr>
    </w:p>
    <w:p>
      <w:pPr>
        <w:pStyle w:val="Heading3"/>
        <w:numPr>
          <w:ilvl w:val="0"/>
          <w:numId w:val="52"/>
        </w:numPr>
        <w:tabs>
          <w:tab w:pos="1044" w:val="left" w:leader="none"/>
        </w:tabs>
        <w:spacing w:line="240" w:lineRule="auto" w:before="0" w:after="0"/>
        <w:ind w:left="1044" w:right="0" w:hanging="890"/>
        <w:jc w:val="left"/>
        <w:rPr>
          <w:position w:val="1"/>
          <w:sz w:val="20"/>
        </w:rPr>
      </w:pPr>
      <w:r>
        <w:rPr>
          <w:sz w:val="20"/>
        </w:rPr>
        <w:drawing>
          <wp:inline distT="0" distB="0" distL="0" distR="0">
            <wp:extent cx="402284" cy="108076"/>
            <wp:effectExtent l="0" t="0" r="0" b="0"/>
            <wp:docPr id="273" name="Image 273"/>
            <wp:cNvGraphicFramePr>
              <a:graphicFrameLocks/>
            </wp:cNvGraphicFramePr>
            <a:graphic>
              <a:graphicData uri="http://schemas.openxmlformats.org/drawingml/2006/picture">
                <pic:pic>
                  <pic:nvPicPr>
                    <pic:cNvPr id="273" name="Image 273"/>
                    <pic:cNvPicPr/>
                  </pic:nvPicPr>
                  <pic:blipFill>
                    <a:blip r:embed="rId105" cstate="print"/>
                    <a:stretch>
                      <a:fillRect/>
                    </a:stretch>
                  </pic:blipFill>
                  <pic:spPr>
                    <a:xfrm>
                      <a:off x="0" y="0"/>
                      <a:ext cx="402284" cy="108076"/>
                    </a:xfrm>
                    <a:prstGeom prst="rect">
                      <a:avLst/>
                    </a:prstGeom>
                  </pic:spPr>
                </pic:pic>
              </a:graphicData>
            </a:graphic>
          </wp:inline>
        </w:drawing>
      </w:r>
      <w:r>
        <w:rPr>
          <w:sz w:val="20"/>
        </w:rPr>
      </w:r>
      <w:r>
        <w:rPr>
          <w:spacing w:val="32"/>
          <w:position w:val="1"/>
          <w:sz w:val="20"/>
        </w:rPr>
        <w:t> </w:t>
      </w:r>
      <w:bookmarkStart w:name="5.1.5.3 High-level Platform Architecture" w:id="150"/>
      <w:bookmarkEnd w:id="150"/>
      <w:r>
        <w:rPr>
          <w:spacing w:val="-18"/>
          <w:position w:val="1"/>
          <w:sz w:val="20"/>
        </w:rPr>
      </w:r>
      <w:r>
        <w:rPr>
          <w:position w:val="1"/>
        </w:rPr>
        <w:t>High-level Platform Architecture Examples</w:t>
      </w:r>
    </w:p>
    <w:p>
      <w:pPr>
        <w:pStyle w:val="ListParagraph"/>
        <w:numPr>
          <w:ilvl w:val="0"/>
          <w:numId w:val="52"/>
        </w:numPr>
        <w:tabs>
          <w:tab w:pos="1032" w:val="left" w:leader="none"/>
        </w:tabs>
        <w:spacing w:line="240" w:lineRule="auto" w:before="183" w:after="0"/>
        <w:ind w:left="1032" w:right="0" w:hanging="878"/>
        <w:jc w:val="left"/>
        <w:rPr>
          <w:sz w:val="20"/>
        </w:rPr>
      </w:pPr>
      <w:r>
        <w:rPr>
          <w:sz w:val="20"/>
        </w:rPr>
        <w:t>Based</w:t>
      </w:r>
      <w:r>
        <w:rPr>
          <w:spacing w:val="45"/>
          <w:sz w:val="20"/>
        </w:rPr>
        <w:t> </w:t>
      </w:r>
      <w:r>
        <w:rPr>
          <w:sz w:val="20"/>
        </w:rPr>
        <w:t>on</w:t>
      </w:r>
      <w:r>
        <w:rPr>
          <w:spacing w:val="44"/>
          <w:sz w:val="20"/>
        </w:rPr>
        <w:t> </w:t>
      </w:r>
      <w:r>
        <w:rPr>
          <w:sz w:val="20"/>
        </w:rPr>
        <w:t>the</w:t>
      </w:r>
      <w:r>
        <w:rPr>
          <w:spacing w:val="46"/>
          <w:sz w:val="20"/>
        </w:rPr>
        <w:t> </w:t>
      </w:r>
      <w:r>
        <w:rPr>
          <w:sz w:val="20"/>
        </w:rPr>
        <w:t>hardware</w:t>
      </w:r>
      <w:r>
        <w:rPr>
          <w:spacing w:val="45"/>
          <w:sz w:val="20"/>
        </w:rPr>
        <w:t> </w:t>
      </w:r>
      <w:r>
        <w:rPr>
          <w:sz w:val="20"/>
        </w:rPr>
        <w:t>acceleration</w:t>
      </w:r>
      <w:r>
        <w:rPr>
          <w:spacing w:val="44"/>
          <w:sz w:val="20"/>
        </w:rPr>
        <w:t> </w:t>
      </w:r>
      <w:r>
        <w:rPr>
          <w:sz w:val="20"/>
        </w:rPr>
        <w:t>options</w:t>
      </w:r>
      <w:r>
        <w:rPr>
          <w:spacing w:val="45"/>
          <w:sz w:val="20"/>
        </w:rPr>
        <w:t> </w:t>
      </w:r>
      <w:r>
        <w:rPr>
          <w:sz w:val="20"/>
        </w:rPr>
        <w:t>above,</w:t>
      </w:r>
      <w:r>
        <w:rPr>
          <w:spacing w:val="51"/>
          <w:sz w:val="20"/>
        </w:rPr>
        <w:t> </w:t>
      </w:r>
      <w:hyperlink w:history="true" w:anchor="_bookmark96">
        <w:r>
          <w:rPr>
            <w:sz w:val="20"/>
          </w:rPr>
          <w:t>Figure</w:t>
        </w:r>
        <w:r>
          <w:rPr>
            <w:spacing w:val="46"/>
            <w:sz w:val="20"/>
          </w:rPr>
          <w:t> </w:t>
        </w:r>
        <w:r>
          <w:rPr>
            <w:sz w:val="20"/>
          </w:rPr>
          <w:t>5-4</w:t>
        </w:r>
      </w:hyperlink>
      <w:r>
        <w:rPr>
          <w:spacing w:val="47"/>
          <w:sz w:val="20"/>
        </w:rPr>
        <w:t> </w:t>
      </w:r>
      <w:r>
        <w:rPr>
          <w:sz w:val="20"/>
        </w:rPr>
        <w:t>to</w:t>
      </w:r>
      <w:r>
        <w:rPr>
          <w:spacing w:val="45"/>
          <w:sz w:val="20"/>
        </w:rPr>
        <w:t> </w:t>
      </w:r>
      <w:hyperlink w:history="true" w:anchor="_bookmark98">
        <w:r>
          <w:rPr>
            <w:sz w:val="20"/>
          </w:rPr>
          <w:t>Figure</w:t>
        </w:r>
        <w:r>
          <w:rPr>
            <w:spacing w:val="46"/>
            <w:sz w:val="20"/>
          </w:rPr>
          <w:t> </w:t>
        </w:r>
        <w:r>
          <w:rPr>
            <w:sz w:val="20"/>
          </w:rPr>
          <w:t>5-6</w:t>
        </w:r>
      </w:hyperlink>
      <w:r>
        <w:rPr>
          <w:spacing w:val="47"/>
          <w:sz w:val="20"/>
        </w:rPr>
        <w:t> </w:t>
      </w:r>
      <w:r>
        <w:rPr>
          <w:sz w:val="20"/>
        </w:rPr>
        <w:t>illustrate</w:t>
      </w:r>
      <w:r>
        <w:rPr>
          <w:spacing w:val="45"/>
          <w:sz w:val="20"/>
        </w:rPr>
        <w:t> </w:t>
      </w:r>
      <w:r>
        <w:rPr>
          <w:sz w:val="20"/>
        </w:rPr>
        <w:t>the</w:t>
      </w:r>
      <w:r>
        <w:rPr>
          <w:spacing w:val="45"/>
          <w:sz w:val="20"/>
        </w:rPr>
        <w:t> </w:t>
      </w:r>
      <w:r>
        <w:rPr>
          <w:sz w:val="20"/>
        </w:rPr>
        <w:t>system-level</w:t>
      </w:r>
      <w:r>
        <w:rPr>
          <w:spacing w:val="45"/>
          <w:sz w:val="20"/>
        </w:rPr>
        <w:t> </w:t>
      </w:r>
      <w:r>
        <w:rPr>
          <w:spacing w:val="-2"/>
          <w:sz w:val="20"/>
        </w:rPr>
        <w:t>platform</w:t>
      </w:r>
    </w:p>
    <w:p>
      <w:pPr>
        <w:pStyle w:val="ListParagraph"/>
        <w:numPr>
          <w:ilvl w:val="0"/>
          <w:numId w:val="52"/>
        </w:numPr>
        <w:tabs>
          <w:tab w:pos="1032" w:val="left" w:leader="none"/>
        </w:tabs>
        <w:spacing w:line="229" w:lineRule="exact" w:before="0" w:after="0"/>
        <w:ind w:left="1032" w:right="0" w:hanging="878"/>
        <w:jc w:val="left"/>
        <w:rPr>
          <w:sz w:val="20"/>
        </w:rPr>
      </w:pPr>
      <w:r>
        <w:rPr>
          <w:sz w:val="20"/>
        </w:rPr>
        <w:t>components</w:t>
      </w:r>
      <w:r>
        <w:rPr>
          <w:spacing w:val="6"/>
          <w:sz w:val="20"/>
        </w:rPr>
        <w:t> </w:t>
      </w:r>
      <w:r>
        <w:rPr>
          <w:sz w:val="20"/>
        </w:rPr>
        <w:t>required</w:t>
      </w:r>
      <w:r>
        <w:rPr>
          <w:spacing w:val="9"/>
          <w:sz w:val="20"/>
        </w:rPr>
        <w:t> </w:t>
      </w:r>
      <w:r>
        <w:rPr>
          <w:sz w:val="20"/>
        </w:rPr>
        <w:t>for</w:t>
      </w:r>
      <w:r>
        <w:rPr>
          <w:spacing w:val="9"/>
          <w:sz w:val="20"/>
        </w:rPr>
        <w:t> </w:t>
      </w:r>
      <w:r>
        <w:rPr>
          <w:sz w:val="20"/>
        </w:rPr>
        <w:t>the</w:t>
      </w:r>
      <w:r>
        <w:rPr>
          <w:spacing w:val="7"/>
          <w:sz w:val="20"/>
        </w:rPr>
        <w:t> </w:t>
      </w:r>
      <w:r>
        <w:rPr>
          <w:sz w:val="20"/>
        </w:rPr>
        <w:t>cloud</w:t>
      </w:r>
      <w:r>
        <w:rPr>
          <w:spacing w:val="9"/>
          <w:sz w:val="20"/>
        </w:rPr>
        <w:t> </w:t>
      </w:r>
      <w:r>
        <w:rPr>
          <w:sz w:val="20"/>
        </w:rPr>
        <w:t>platform</w:t>
      </w:r>
      <w:r>
        <w:rPr>
          <w:spacing w:val="4"/>
          <w:sz w:val="20"/>
        </w:rPr>
        <w:t> </w:t>
      </w:r>
      <w:r>
        <w:rPr>
          <w:sz w:val="20"/>
        </w:rPr>
        <w:t>to</w:t>
      </w:r>
      <w:r>
        <w:rPr>
          <w:spacing w:val="9"/>
          <w:sz w:val="20"/>
        </w:rPr>
        <w:t> </w:t>
      </w:r>
      <w:r>
        <w:rPr>
          <w:sz w:val="20"/>
        </w:rPr>
        <w:t>support</w:t>
      </w:r>
      <w:r>
        <w:rPr>
          <w:spacing w:val="15"/>
          <w:sz w:val="20"/>
        </w:rPr>
        <w:t> </w:t>
      </w:r>
      <w:r>
        <w:rPr>
          <w:sz w:val="20"/>
        </w:rPr>
        <w:t>various</w:t>
      </w:r>
      <w:r>
        <w:rPr>
          <w:spacing w:val="6"/>
          <w:sz w:val="20"/>
        </w:rPr>
        <w:t> </w:t>
      </w:r>
      <w:r>
        <w:rPr>
          <w:sz w:val="20"/>
        </w:rPr>
        <w:t>acceleration</w:t>
      </w:r>
      <w:r>
        <w:rPr>
          <w:spacing w:val="7"/>
          <w:sz w:val="20"/>
        </w:rPr>
        <w:t> </w:t>
      </w:r>
      <w:r>
        <w:rPr>
          <w:sz w:val="20"/>
        </w:rPr>
        <w:t>architectures</w:t>
      </w:r>
      <w:r>
        <w:rPr>
          <w:spacing w:val="8"/>
          <w:sz w:val="20"/>
        </w:rPr>
        <w:t> </w:t>
      </w:r>
      <w:r>
        <w:rPr>
          <w:sz w:val="20"/>
        </w:rPr>
        <w:t>for</w:t>
      </w:r>
      <w:r>
        <w:rPr>
          <w:spacing w:val="12"/>
          <w:sz w:val="20"/>
        </w:rPr>
        <w:t> </w:t>
      </w:r>
      <w:r>
        <w:rPr>
          <w:sz w:val="20"/>
        </w:rPr>
        <w:t>the</w:t>
      </w:r>
      <w:r>
        <w:rPr>
          <w:spacing w:val="9"/>
          <w:sz w:val="20"/>
        </w:rPr>
        <w:t> </w:t>
      </w:r>
      <w:r>
        <w:rPr>
          <w:sz w:val="20"/>
        </w:rPr>
        <w:t>O-DU</w:t>
      </w:r>
      <w:r>
        <w:rPr>
          <w:spacing w:val="7"/>
          <w:sz w:val="20"/>
        </w:rPr>
        <w:t> </w:t>
      </w:r>
      <w:r>
        <w:rPr>
          <w:sz w:val="20"/>
        </w:rPr>
        <w:t>and</w:t>
      </w:r>
      <w:r>
        <w:rPr>
          <w:spacing w:val="10"/>
          <w:sz w:val="20"/>
        </w:rPr>
        <w:t> </w:t>
      </w:r>
      <w:r>
        <w:rPr>
          <w:sz w:val="20"/>
        </w:rPr>
        <w:t>the</w:t>
      </w:r>
      <w:r>
        <w:rPr>
          <w:spacing w:val="9"/>
          <w:sz w:val="20"/>
        </w:rPr>
        <w:t> </w:t>
      </w:r>
      <w:r>
        <w:rPr>
          <w:sz w:val="20"/>
        </w:rPr>
        <w:t>O-</w:t>
      </w:r>
      <w:r>
        <w:rPr>
          <w:spacing w:val="-5"/>
          <w:sz w:val="20"/>
        </w:rPr>
        <w:t>CU,</w:t>
      </w:r>
    </w:p>
    <w:p>
      <w:pPr>
        <w:pStyle w:val="ListParagraph"/>
        <w:numPr>
          <w:ilvl w:val="0"/>
          <w:numId w:val="52"/>
        </w:numPr>
        <w:tabs>
          <w:tab w:pos="1032" w:val="left" w:leader="none"/>
        </w:tabs>
        <w:spacing w:line="229" w:lineRule="exact" w:before="0" w:after="0"/>
        <w:ind w:left="1032" w:right="0" w:hanging="878"/>
        <w:jc w:val="left"/>
        <w:rPr>
          <w:sz w:val="20"/>
        </w:rPr>
      </w:pPr>
      <w:r>
        <w:rPr>
          <w:sz w:val="20"/>
        </w:rPr>
        <w:t>and</w:t>
      </w:r>
      <w:r>
        <w:rPr>
          <w:spacing w:val="-4"/>
          <w:sz w:val="20"/>
        </w:rPr>
        <w:t> </w:t>
      </w:r>
      <w:r>
        <w:rPr>
          <w:sz w:val="20"/>
        </w:rPr>
        <w:t>depicting</w:t>
      </w:r>
      <w:r>
        <w:rPr>
          <w:spacing w:val="-4"/>
          <w:sz w:val="20"/>
        </w:rPr>
        <w:t> </w:t>
      </w:r>
      <w:r>
        <w:rPr>
          <w:sz w:val="20"/>
        </w:rPr>
        <w:t>also</w:t>
      </w:r>
      <w:r>
        <w:rPr>
          <w:spacing w:val="-3"/>
          <w:sz w:val="20"/>
        </w:rPr>
        <w:t> </w:t>
      </w:r>
      <w:r>
        <w:rPr>
          <w:sz w:val="20"/>
        </w:rPr>
        <w:t>both</w:t>
      </w:r>
      <w:r>
        <w:rPr>
          <w:spacing w:val="-3"/>
          <w:sz w:val="20"/>
        </w:rPr>
        <w:t> </w:t>
      </w:r>
      <w:r>
        <w:rPr>
          <w:sz w:val="20"/>
        </w:rPr>
        <w:t>scenarios</w:t>
      </w:r>
      <w:r>
        <w:rPr>
          <w:spacing w:val="-5"/>
          <w:sz w:val="20"/>
        </w:rPr>
        <w:t> </w:t>
      </w:r>
      <w:r>
        <w:rPr>
          <w:sz w:val="20"/>
        </w:rPr>
        <w:t>B</w:t>
      </w:r>
      <w:r>
        <w:rPr>
          <w:spacing w:val="-3"/>
          <w:sz w:val="20"/>
        </w:rPr>
        <w:t> </w:t>
      </w:r>
      <w:r>
        <w:rPr>
          <w:sz w:val="20"/>
        </w:rPr>
        <w:t>and</w:t>
      </w:r>
      <w:r>
        <w:rPr>
          <w:spacing w:val="-3"/>
          <w:sz w:val="20"/>
        </w:rPr>
        <w:t> </w:t>
      </w:r>
      <w:r>
        <w:rPr>
          <w:spacing w:val="-5"/>
          <w:sz w:val="20"/>
        </w:rPr>
        <w:t>C.</w:t>
      </w:r>
    </w:p>
    <w:p>
      <w:pPr>
        <w:pStyle w:val="ListParagraph"/>
        <w:numPr>
          <w:ilvl w:val="0"/>
          <w:numId w:val="52"/>
        </w:numPr>
        <w:tabs>
          <w:tab w:pos="1032" w:val="left" w:leader="none"/>
        </w:tabs>
        <w:spacing w:line="240" w:lineRule="auto" w:before="181" w:after="0"/>
        <w:ind w:left="1032" w:right="0" w:hanging="878"/>
        <w:jc w:val="left"/>
        <w:rPr>
          <w:sz w:val="20"/>
        </w:rPr>
      </w:pPr>
      <w:r>
        <w:rPr>
          <w:sz w:val="20"/>
        </w:rPr>
        <w:t>A</w:t>
      </w:r>
      <w:r>
        <w:rPr>
          <w:spacing w:val="-5"/>
          <w:sz w:val="20"/>
        </w:rPr>
        <w:t> </w:t>
      </w:r>
      <w:r>
        <w:rPr>
          <w:sz w:val="20"/>
        </w:rPr>
        <w:t>cloud</w:t>
      </w:r>
      <w:r>
        <w:rPr>
          <w:spacing w:val="-2"/>
          <w:sz w:val="20"/>
        </w:rPr>
        <w:t> </w:t>
      </w:r>
      <w:r>
        <w:rPr>
          <w:sz w:val="20"/>
        </w:rPr>
        <w:t>platform</w:t>
      </w:r>
      <w:r>
        <w:rPr>
          <w:spacing w:val="-7"/>
          <w:sz w:val="20"/>
        </w:rPr>
        <w:t> </w:t>
      </w:r>
      <w:r>
        <w:rPr>
          <w:sz w:val="20"/>
        </w:rPr>
        <w:t>can</w:t>
      </w:r>
      <w:r>
        <w:rPr>
          <w:spacing w:val="-3"/>
          <w:sz w:val="20"/>
        </w:rPr>
        <w:t> </w:t>
      </w:r>
      <w:r>
        <w:rPr>
          <w:sz w:val="20"/>
        </w:rPr>
        <w:t>also</w:t>
      </w:r>
      <w:r>
        <w:rPr>
          <w:spacing w:val="-3"/>
          <w:sz w:val="20"/>
        </w:rPr>
        <w:t> </w:t>
      </w:r>
      <w:r>
        <w:rPr>
          <w:sz w:val="20"/>
        </w:rPr>
        <w:t>support</w:t>
      </w:r>
      <w:r>
        <w:rPr>
          <w:spacing w:val="-3"/>
          <w:sz w:val="20"/>
        </w:rPr>
        <w:t> </w:t>
      </w:r>
      <w:r>
        <w:rPr>
          <w:sz w:val="20"/>
        </w:rPr>
        <w:t>a</w:t>
      </w:r>
      <w:r>
        <w:rPr>
          <w:spacing w:val="-4"/>
          <w:sz w:val="20"/>
        </w:rPr>
        <w:t> </w:t>
      </w:r>
      <w:r>
        <w:rPr>
          <w:sz w:val="20"/>
        </w:rPr>
        <w:t>combination</w:t>
      </w:r>
      <w:r>
        <w:rPr>
          <w:spacing w:val="-4"/>
          <w:sz w:val="20"/>
        </w:rPr>
        <w:t> </w:t>
      </w:r>
      <w:r>
        <w:rPr>
          <w:sz w:val="20"/>
        </w:rPr>
        <w:t>of</w:t>
      </w:r>
      <w:r>
        <w:rPr>
          <w:spacing w:val="-1"/>
          <w:sz w:val="20"/>
        </w:rPr>
        <w:t> </w:t>
      </w:r>
      <w:r>
        <w:rPr>
          <w:sz w:val="20"/>
        </w:rPr>
        <w:t>accelerator</w:t>
      </w:r>
      <w:r>
        <w:rPr>
          <w:spacing w:val="-2"/>
          <w:sz w:val="20"/>
        </w:rPr>
        <w:t> </w:t>
      </w:r>
      <w:r>
        <w:rPr>
          <w:sz w:val="20"/>
        </w:rPr>
        <w:t>functions,</w:t>
      </w:r>
      <w:r>
        <w:rPr>
          <w:spacing w:val="-4"/>
          <w:sz w:val="20"/>
        </w:rPr>
        <w:t> </w:t>
      </w:r>
      <w:r>
        <w:rPr>
          <w:sz w:val="20"/>
        </w:rPr>
        <w:t>such</w:t>
      </w:r>
      <w:r>
        <w:rPr>
          <w:spacing w:val="-4"/>
          <w:sz w:val="20"/>
        </w:rPr>
        <w:t> </w:t>
      </w:r>
      <w:r>
        <w:rPr>
          <w:sz w:val="20"/>
        </w:rPr>
        <w:t>as</w:t>
      </w:r>
      <w:r>
        <w:rPr>
          <w:spacing w:val="-3"/>
          <w:sz w:val="20"/>
        </w:rPr>
        <w:t> </w:t>
      </w:r>
      <w:r>
        <w:rPr>
          <w:sz w:val="20"/>
        </w:rPr>
        <w:t>inline</w:t>
      </w:r>
      <w:r>
        <w:rPr>
          <w:spacing w:val="1"/>
          <w:sz w:val="20"/>
        </w:rPr>
        <w:t> </w:t>
      </w:r>
      <w:r>
        <w:rPr>
          <w:sz w:val="20"/>
        </w:rPr>
        <w:t>front-end</w:t>
      </w:r>
      <w:r>
        <w:rPr>
          <w:spacing w:val="-3"/>
          <w:sz w:val="20"/>
        </w:rPr>
        <w:t> </w:t>
      </w:r>
      <w:r>
        <w:rPr>
          <w:sz w:val="20"/>
        </w:rPr>
        <w:t>acceleration</w:t>
      </w:r>
      <w:r>
        <w:rPr>
          <w:spacing w:val="-4"/>
          <w:sz w:val="20"/>
        </w:rPr>
        <w:t> </w:t>
      </w:r>
      <w:r>
        <w:rPr>
          <w:sz w:val="20"/>
        </w:rPr>
        <w:t>and</w:t>
      </w:r>
      <w:r>
        <w:rPr>
          <w:spacing w:val="-2"/>
          <w:sz w:val="20"/>
        </w:rPr>
        <w:t> </w:t>
      </w:r>
      <w:r>
        <w:rPr>
          <w:spacing w:val="-5"/>
          <w:sz w:val="20"/>
        </w:rPr>
        <w:t>FEC</w:t>
      </w:r>
    </w:p>
    <w:p>
      <w:pPr>
        <w:pStyle w:val="ListParagraph"/>
        <w:numPr>
          <w:ilvl w:val="0"/>
          <w:numId w:val="52"/>
        </w:numPr>
        <w:tabs>
          <w:tab w:pos="1032" w:val="left" w:leader="none"/>
        </w:tabs>
        <w:spacing w:line="240" w:lineRule="auto" w:before="0" w:after="0"/>
        <w:ind w:left="1032" w:right="0" w:hanging="878"/>
        <w:jc w:val="left"/>
        <w:rPr>
          <w:sz w:val="20"/>
        </w:rPr>
      </w:pPr>
      <w:r>
        <w:rPr>
          <w:sz w:val="20"/>
        </w:rPr>
        <w:t>look-aside</w:t>
      </w:r>
      <w:r>
        <w:rPr>
          <w:spacing w:val="12"/>
          <w:sz w:val="20"/>
        </w:rPr>
        <w:t> </w:t>
      </w:r>
      <w:r>
        <w:rPr>
          <w:sz w:val="20"/>
        </w:rPr>
        <w:t>acceleration.</w:t>
      </w:r>
      <w:r>
        <w:rPr>
          <w:spacing w:val="12"/>
          <w:sz w:val="20"/>
        </w:rPr>
        <w:t> </w:t>
      </w:r>
      <w:r>
        <w:rPr>
          <w:sz w:val="20"/>
        </w:rPr>
        <w:t>Note</w:t>
      </w:r>
      <w:r>
        <w:rPr>
          <w:spacing w:val="14"/>
          <w:sz w:val="20"/>
        </w:rPr>
        <w:t> </w:t>
      </w:r>
      <w:r>
        <w:rPr>
          <w:sz w:val="20"/>
        </w:rPr>
        <w:t>that</w:t>
      </w:r>
      <w:r>
        <w:rPr>
          <w:spacing w:val="12"/>
          <w:sz w:val="20"/>
        </w:rPr>
        <w:t> </w:t>
      </w:r>
      <w:r>
        <w:rPr>
          <w:sz w:val="20"/>
        </w:rPr>
        <w:t>hardware</w:t>
      </w:r>
      <w:r>
        <w:rPr>
          <w:spacing w:val="14"/>
          <w:sz w:val="20"/>
        </w:rPr>
        <w:t> </w:t>
      </w:r>
      <w:r>
        <w:rPr>
          <w:sz w:val="20"/>
        </w:rPr>
        <w:t>acceleration</w:t>
      </w:r>
      <w:r>
        <w:rPr>
          <w:spacing w:val="11"/>
          <w:sz w:val="20"/>
        </w:rPr>
        <w:t> </w:t>
      </w:r>
      <w:r>
        <w:rPr>
          <w:sz w:val="20"/>
        </w:rPr>
        <w:t>for</w:t>
      </w:r>
      <w:r>
        <w:rPr>
          <w:spacing w:val="13"/>
          <w:sz w:val="20"/>
        </w:rPr>
        <w:t> </w:t>
      </w:r>
      <w:r>
        <w:rPr>
          <w:sz w:val="20"/>
        </w:rPr>
        <w:t>O-RAN</w:t>
      </w:r>
      <w:r>
        <w:rPr>
          <w:spacing w:val="12"/>
          <w:sz w:val="20"/>
        </w:rPr>
        <w:t> </w:t>
      </w:r>
      <w:r>
        <w:rPr>
          <w:sz w:val="20"/>
        </w:rPr>
        <w:t>network</w:t>
      </w:r>
      <w:r>
        <w:rPr>
          <w:spacing w:val="13"/>
          <w:sz w:val="20"/>
        </w:rPr>
        <w:t> </w:t>
      </w:r>
      <w:r>
        <w:rPr>
          <w:sz w:val="20"/>
        </w:rPr>
        <w:t>functions</w:t>
      </w:r>
      <w:r>
        <w:rPr>
          <w:spacing w:val="14"/>
          <w:sz w:val="20"/>
        </w:rPr>
        <w:t> </w:t>
      </w:r>
      <w:r>
        <w:rPr>
          <w:sz w:val="20"/>
        </w:rPr>
        <w:t>is</w:t>
      </w:r>
      <w:r>
        <w:rPr>
          <w:spacing w:val="13"/>
          <w:sz w:val="20"/>
        </w:rPr>
        <w:t> </w:t>
      </w:r>
      <w:r>
        <w:rPr>
          <w:sz w:val="20"/>
        </w:rPr>
        <w:t>desired</w:t>
      </w:r>
      <w:r>
        <w:rPr>
          <w:spacing w:val="13"/>
          <w:sz w:val="20"/>
        </w:rPr>
        <w:t> </w:t>
      </w:r>
      <w:r>
        <w:rPr>
          <w:sz w:val="20"/>
        </w:rPr>
        <w:t>but</w:t>
      </w:r>
      <w:r>
        <w:rPr>
          <w:spacing w:val="14"/>
          <w:sz w:val="20"/>
        </w:rPr>
        <w:t> </w:t>
      </w:r>
      <w:r>
        <w:rPr>
          <w:sz w:val="20"/>
        </w:rPr>
        <w:t>a</w:t>
      </w:r>
      <w:r>
        <w:rPr>
          <w:spacing w:val="12"/>
          <w:sz w:val="20"/>
        </w:rPr>
        <w:t> </w:t>
      </w:r>
      <w:r>
        <w:rPr>
          <w:sz w:val="20"/>
        </w:rPr>
        <w:t>software-</w:t>
      </w:r>
      <w:r>
        <w:rPr>
          <w:spacing w:val="-4"/>
          <w:sz w:val="20"/>
        </w:rPr>
        <w:t>only</w:t>
      </w:r>
    </w:p>
    <w:p>
      <w:pPr>
        <w:pStyle w:val="ListParagraph"/>
        <w:numPr>
          <w:ilvl w:val="0"/>
          <w:numId w:val="52"/>
        </w:numPr>
        <w:tabs>
          <w:tab w:pos="1032" w:val="left" w:leader="none"/>
        </w:tabs>
        <w:spacing w:line="240" w:lineRule="auto" w:before="1" w:after="0"/>
        <w:ind w:left="1032" w:right="0" w:hanging="878"/>
        <w:jc w:val="left"/>
        <w:rPr>
          <w:sz w:val="20"/>
        </w:rPr>
      </w:pPr>
      <w:r>
        <w:rPr>
          <w:sz w:val="20"/>
        </w:rPr>
        <w:t>implementation</w:t>
      </w:r>
      <w:r>
        <w:rPr>
          <w:spacing w:val="-7"/>
          <w:sz w:val="20"/>
        </w:rPr>
        <w:t> </w:t>
      </w:r>
      <w:r>
        <w:rPr>
          <w:sz w:val="20"/>
        </w:rPr>
        <w:t>is</w:t>
      </w:r>
      <w:r>
        <w:rPr>
          <w:spacing w:val="-6"/>
          <w:sz w:val="20"/>
        </w:rPr>
        <w:t> </w:t>
      </w:r>
      <w:r>
        <w:rPr>
          <w:sz w:val="20"/>
        </w:rPr>
        <w:t>also</w:t>
      </w:r>
      <w:r>
        <w:rPr>
          <w:spacing w:val="-5"/>
          <w:sz w:val="20"/>
        </w:rPr>
        <w:t> </w:t>
      </w:r>
      <w:r>
        <w:rPr>
          <w:spacing w:val="-2"/>
          <w:sz w:val="20"/>
        </w:rPr>
        <w:t>possible.</w:t>
      </w:r>
    </w:p>
    <w:p>
      <w:pPr>
        <w:pStyle w:val="BodyText"/>
        <w:spacing w:before="47"/>
        <w:ind w:left="0"/>
        <w:rPr>
          <w:sz w:val="22"/>
        </w:rPr>
      </w:pPr>
    </w:p>
    <w:p>
      <w:pPr>
        <w:pStyle w:val="Heading4"/>
        <w:numPr>
          <w:ilvl w:val="0"/>
          <w:numId w:val="52"/>
        </w:numPr>
        <w:tabs>
          <w:tab w:pos="1032" w:val="left" w:leader="none"/>
        </w:tabs>
        <w:spacing w:line="240" w:lineRule="auto" w:before="1" w:after="0"/>
        <w:ind w:left="1032" w:right="0" w:hanging="878"/>
        <w:jc w:val="left"/>
        <w:rPr>
          <w:rFonts w:ascii="Times New Roman"/>
          <w:sz w:val="20"/>
        </w:rPr>
      </w:pPr>
      <w:bookmarkStart w:name="Example 1: O-DU and O-CU look-aside acce" w:id="151"/>
      <w:bookmarkEnd w:id="151"/>
      <w:r>
        <w:rPr>
          <w:rFonts w:ascii="Times New Roman"/>
          <w:sz w:val="20"/>
        </w:rPr>
      </w:r>
      <w:r>
        <w:rPr>
          <w:rFonts w:ascii="Times New Roman"/>
        </w:rPr>
        <w:t>Example</w:t>
      </w:r>
      <w:r>
        <w:rPr>
          <w:rFonts w:ascii="Times New Roman"/>
          <w:spacing w:val="-2"/>
        </w:rPr>
        <w:t> </w:t>
      </w:r>
      <w:r>
        <w:rPr>
          <w:rFonts w:ascii="Times New Roman"/>
        </w:rPr>
        <w:t>1:</w:t>
      </w:r>
      <w:r>
        <w:rPr>
          <w:rFonts w:ascii="Times New Roman"/>
          <w:spacing w:val="-2"/>
        </w:rPr>
        <w:t> </w:t>
      </w:r>
      <w:r>
        <w:rPr>
          <w:rFonts w:ascii="Times New Roman"/>
        </w:rPr>
        <w:t>O-DU</w:t>
      </w:r>
      <w:r>
        <w:rPr>
          <w:rFonts w:ascii="Times New Roman"/>
          <w:spacing w:val="-4"/>
        </w:rPr>
        <w:t> </w:t>
      </w:r>
      <w:r>
        <w:rPr>
          <w:rFonts w:ascii="Times New Roman"/>
        </w:rPr>
        <w:t>and</w:t>
      </w:r>
      <w:r>
        <w:rPr>
          <w:rFonts w:ascii="Times New Roman"/>
          <w:spacing w:val="-2"/>
        </w:rPr>
        <w:t> </w:t>
      </w:r>
      <w:r>
        <w:rPr>
          <w:rFonts w:ascii="Times New Roman"/>
        </w:rPr>
        <w:t>O-CU</w:t>
      </w:r>
      <w:r>
        <w:rPr>
          <w:rFonts w:ascii="Times New Roman"/>
          <w:spacing w:val="-4"/>
        </w:rPr>
        <w:t> </w:t>
      </w:r>
      <w:r>
        <w:rPr>
          <w:rFonts w:ascii="Times New Roman"/>
        </w:rPr>
        <w:t>look-aside</w:t>
      </w:r>
      <w:r>
        <w:rPr>
          <w:rFonts w:ascii="Times New Roman"/>
          <w:spacing w:val="-2"/>
        </w:rPr>
        <w:t> acceleration</w:t>
      </w:r>
    </w:p>
    <w:p>
      <w:pPr>
        <w:pStyle w:val="ListParagraph"/>
        <w:numPr>
          <w:ilvl w:val="0"/>
          <w:numId w:val="52"/>
        </w:numPr>
        <w:tabs>
          <w:tab w:pos="1032" w:val="left" w:leader="none"/>
        </w:tabs>
        <w:spacing w:line="240" w:lineRule="auto" w:before="178" w:after="0"/>
        <w:ind w:left="1032" w:right="0" w:hanging="878"/>
        <w:jc w:val="left"/>
        <w:rPr>
          <w:sz w:val="20"/>
        </w:rPr>
      </w:pPr>
      <w:hyperlink w:history="true" w:anchor="_bookmark96">
        <w:r>
          <w:rPr>
            <w:sz w:val="20"/>
          </w:rPr>
          <w:t>Figure</w:t>
        </w:r>
        <w:r>
          <w:rPr>
            <w:spacing w:val="8"/>
            <w:sz w:val="20"/>
          </w:rPr>
          <w:t> </w:t>
        </w:r>
        <w:r>
          <w:rPr>
            <w:sz w:val="20"/>
          </w:rPr>
          <w:t>5-4</w:t>
        </w:r>
      </w:hyperlink>
      <w:r>
        <w:rPr>
          <w:spacing w:val="8"/>
          <w:sz w:val="20"/>
        </w:rPr>
        <w:t> </w:t>
      </w:r>
      <w:r>
        <w:rPr>
          <w:sz w:val="20"/>
        </w:rPr>
        <w:t>shows</w:t>
      </w:r>
      <w:r>
        <w:rPr>
          <w:spacing w:val="6"/>
          <w:sz w:val="20"/>
        </w:rPr>
        <w:t> </w:t>
      </w:r>
      <w:r>
        <w:rPr>
          <w:sz w:val="20"/>
        </w:rPr>
        <w:t>an</w:t>
      </w:r>
      <w:r>
        <w:rPr>
          <w:spacing w:val="6"/>
          <w:sz w:val="20"/>
        </w:rPr>
        <w:t> </w:t>
      </w:r>
      <w:r>
        <w:rPr>
          <w:sz w:val="20"/>
        </w:rPr>
        <w:t>example</w:t>
      </w:r>
      <w:r>
        <w:rPr>
          <w:spacing w:val="9"/>
          <w:sz w:val="20"/>
        </w:rPr>
        <w:t> </w:t>
      </w:r>
      <w:r>
        <w:rPr>
          <w:sz w:val="20"/>
        </w:rPr>
        <w:t>cloud</w:t>
      </w:r>
      <w:r>
        <w:rPr>
          <w:spacing w:val="10"/>
          <w:sz w:val="20"/>
        </w:rPr>
        <w:t> </w:t>
      </w:r>
      <w:r>
        <w:rPr>
          <w:sz w:val="20"/>
        </w:rPr>
        <w:t>platform</w:t>
      </w:r>
      <w:r>
        <w:rPr>
          <w:spacing w:val="4"/>
          <w:sz w:val="20"/>
        </w:rPr>
        <w:t> </w:t>
      </w:r>
      <w:r>
        <w:rPr>
          <w:sz w:val="20"/>
        </w:rPr>
        <w:t>and</w:t>
      </w:r>
      <w:r>
        <w:rPr>
          <w:spacing w:val="9"/>
          <w:sz w:val="20"/>
        </w:rPr>
        <w:t> </w:t>
      </w:r>
      <w:r>
        <w:rPr>
          <w:sz w:val="20"/>
        </w:rPr>
        <w:t>its</w:t>
      </w:r>
      <w:r>
        <w:rPr>
          <w:spacing w:val="6"/>
          <w:sz w:val="20"/>
        </w:rPr>
        <w:t> </w:t>
      </w:r>
      <w:r>
        <w:rPr>
          <w:sz w:val="20"/>
        </w:rPr>
        <w:t>data</w:t>
      </w:r>
      <w:r>
        <w:rPr>
          <w:spacing w:val="8"/>
          <w:sz w:val="20"/>
        </w:rPr>
        <w:t> </w:t>
      </w:r>
      <w:r>
        <w:rPr>
          <w:sz w:val="20"/>
        </w:rPr>
        <w:t>flows</w:t>
      </w:r>
      <w:r>
        <w:rPr>
          <w:spacing w:val="9"/>
          <w:sz w:val="20"/>
        </w:rPr>
        <w:t> </w:t>
      </w:r>
      <w:r>
        <w:rPr>
          <w:sz w:val="20"/>
        </w:rPr>
        <w:t>with</w:t>
      </w:r>
      <w:r>
        <w:rPr>
          <w:spacing w:val="6"/>
          <w:sz w:val="20"/>
        </w:rPr>
        <w:t> </w:t>
      </w:r>
      <w:r>
        <w:rPr>
          <w:sz w:val="20"/>
        </w:rPr>
        <w:t>look-aside</w:t>
      </w:r>
      <w:r>
        <w:rPr>
          <w:spacing w:val="7"/>
          <w:sz w:val="20"/>
        </w:rPr>
        <w:t> </w:t>
      </w:r>
      <w:r>
        <w:rPr>
          <w:sz w:val="20"/>
        </w:rPr>
        <w:t>acceleration</w:t>
      </w:r>
      <w:r>
        <w:rPr>
          <w:spacing w:val="5"/>
          <w:sz w:val="20"/>
        </w:rPr>
        <w:t> </w:t>
      </w:r>
      <w:r>
        <w:rPr>
          <w:sz w:val="20"/>
        </w:rPr>
        <w:t>for</w:t>
      </w:r>
      <w:r>
        <w:rPr>
          <w:spacing w:val="10"/>
          <w:sz w:val="20"/>
        </w:rPr>
        <w:t> </w:t>
      </w:r>
      <w:r>
        <w:rPr>
          <w:sz w:val="20"/>
        </w:rPr>
        <w:t>both</w:t>
      </w:r>
      <w:r>
        <w:rPr>
          <w:spacing w:val="6"/>
          <w:sz w:val="20"/>
        </w:rPr>
        <w:t> </w:t>
      </w:r>
      <w:r>
        <w:rPr>
          <w:sz w:val="20"/>
        </w:rPr>
        <w:t>the</w:t>
      </w:r>
      <w:r>
        <w:rPr>
          <w:spacing w:val="9"/>
          <w:sz w:val="20"/>
        </w:rPr>
        <w:t> </w:t>
      </w:r>
      <w:r>
        <w:rPr>
          <w:sz w:val="20"/>
        </w:rPr>
        <w:t>O-DU</w:t>
      </w:r>
      <w:r>
        <w:rPr>
          <w:spacing w:val="7"/>
          <w:sz w:val="20"/>
        </w:rPr>
        <w:t> </w:t>
      </w:r>
      <w:r>
        <w:rPr>
          <w:spacing w:val="-2"/>
          <w:sz w:val="20"/>
        </w:rPr>
        <w:t>(FEC)</w:t>
      </w:r>
    </w:p>
    <w:p>
      <w:pPr>
        <w:pStyle w:val="ListParagraph"/>
        <w:numPr>
          <w:ilvl w:val="0"/>
          <w:numId w:val="52"/>
        </w:numPr>
        <w:tabs>
          <w:tab w:pos="1032" w:val="left" w:leader="none"/>
        </w:tabs>
        <w:spacing w:line="240" w:lineRule="auto" w:before="1" w:after="0"/>
        <w:ind w:left="1032" w:right="0" w:hanging="878"/>
        <w:jc w:val="left"/>
        <w:rPr>
          <w:sz w:val="20"/>
        </w:rPr>
      </w:pPr>
      <w:r>
        <w:rPr>
          <w:sz w:val="20"/>
        </w:rPr>
        <w:t>and</w:t>
      </w:r>
      <w:r>
        <w:rPr>
          <w:spacing w:val="-5"/>
          <w:sz w:val="20"/>
        </w:rPr>
        <w:t> </w:t>
      </w:r>
      <w:r>
        <w:rPr>
          <w:sz w:val="20"/>
        </w:rPr>
        <w:t>O-CU</w:t>
      </w:r>
      <w:r>
        <w:rPr>
          <w:spacing w:val="-5"/>
          <w:sz w:val="20"/>
        </w:rPr>
        <w:t> </w:t>
      </w:r>
      <w:r>
        <w:rPr>
          <w:sz w:val="20"/>
        </w:rPr>
        <w:t>(wireless</w:t>
      </w:r>
      <w:r>
        <w:rPr>
          <w:spacing w:val="-5"/>
          <w:sz w:val="20"/>
        </w:rPr>
        <w:t> </w:t>
      </w:r>
      <w:r>
        <w:rPr>
          <w:spacing w:val="-2"/>
          <w:sz w:val="20"/>
        </w:rPr>
        <w:t>cipher).</w:t>
      </w:r>
    </w:p>
    <w:p>
      <w:pPr>
        <w:pStyle w:val="BodyText"/>
        <w:spacing w:before="47"/>
        <w:ind w:left="0"/>
      </w:pPr>
      <w:r>
        <w:rPr/>
        <w:drawing>
          <wp:anchor distT="0" distB="0" distL="0" distR="0" allowOverlap="1" layoutInCell="1" locked="0" behindDoc="1" simplePos="0" relativeHeight="487606784">
            <wp:simplePos x="0" y="0"/>
            <wp:positionH relativeFrom="page">
              <wp:posOffset>788034</wp:posOffset>
            </wp:positionH>
            <wp:positionV relativeFrom="paragraph">
              <wp:posOffset>191266</wp:posOffset>
            </wp:positionV>
            <wp:extent cx="5901249" cy="1842515"/>
            <wp:effectExtent l="0" t="0" r="0" b="0"/>
            <wp:wrapTopAndBottom/>
            <wp:docPr id="274" name="Image 274"/>
            <wp:cNvGraphicFramePr>
              <a:graphicFrameLocks/>
            </wp:cNvGraphicFramePr>
            <a:graphic>
              <a:graphicData uri="http://schemas.openxmlformats.org/drawingml/2006/picture">
                <pic:pic>
                  <pic:nvPicPr>
                    <pic:cNvPr id="274" name="Image 274"/>
                    <pic:cNvPicPr/>
                  </pic:nvPicPr>
                  <pic:blipFill>
                    <a:blip r:embed="rId106" cstate="print"/>
                    <a:stretch>
                      <a:fillRect/>
                    </a:stretch>
                  </pic:blipFill>
                  <pic:spPr>
                    <a:xfrm>
                      <a:off x="0" y="0"/>
                      <a:ext cx="5901249" cy="1842515"/>
                    </a:xfrm>
                    <a:prstGeom prst="rect">
                      <a:avLst/>
                    </a:prstGeom>
                  </pic:spPr>
                </pic:pic>
              </a:graphicData>
            </a:graphic>
          </wp:anchor>
        </w:drawing>
      </w:r>
    </w:p>
    <w:p>
      <w:pPr>
        <w:pStyle w:val="BodyText"/>
        <w:spacing w:before="57"/>
        <w:ind w:left="0"/>
      </w:pPr>
    </w:p>
    <w:p>
      <w:pPr>
        <w:spacing w:before="0"/>
        <w:ind w:left="2662" w:right="0" w:firstLine="0"/>
        <w:jc w:val="left"/>
        <w:rPr>
          <w:b/>
          <w:sz w:val="20"/>
        </w:rPr>
      </w:pPr>
      <w:bookmarkStart w:name="_bookmark96" w:id="152"/>
      <w:bookmarkEnd w:id="152"/>
      <w:r>
        <w:rPr/>
      </w:r>
      <w:r>
        <w:rPr>
          <w:b/>
          <w:sz w:val="20"/>
        </w:rPr>
        <w:t>Figure</w:t>
      </w:r>
      <w:r>
        <w:rPr>
          <w:b/>
          <w:spacing w:val="-4"/>
          <w:sz w:val="20"/>
        </w:rPr>
        <w:t> </w:t>
      </w:r>
      <w:r>
        <w:rPr>
          <w:b/>
          <w:sz w:val="20"/>
        </w:rPr>
        <w:t>5-4.</w:t>
      </w:r>
      <w:r>
        <w:rPr>
          <w:b/>
          <w:spacing w:val="-3"/>
          <w:sz w:val="20"/>
        </w:rPr>
        <w:t> </w:t>
      </w:r>
      <w:r>
        <w:rPr>
          <w:b/>
          <w:sz w:val="20"/>
        </w:rPr>
        <w:t>Cloud</w:t>
      </w:r>
      <w:r>
        <w:rPr>
          <w:b/>
          <w:spacing w:val="-5"/>
          <w:sz w:val="20"/>
        </w:rPr>
        <w:t> </w:t>
      </w:r>
      <w:r>
        <w:rPr>
          <w:b/>
          <w:sz w:val="20"/>
        </w:rPr>
        <w:t>platform</w:t>
      </w:r>
      <w:r>
        <w:rPr>
          <w:b/>
          <w:spacing w:val="-9"/>
          <w:sz w:val="20"/>
        </w:rPr>
        <w:t> </w:t>
      </w:r>
      <w:r>
        <w:rPr>
          <w:b/>
          <w:sz w:val="20"/>
        </w:rPr>
        <w:t>for</w:t>
      </w:r>
      <w:r>
        <w:rPr>
          <w:b/>
          <w:spacing w:val="-5"/>
          <w:sz w:val="20"/>
        </w:rPr>
        <w:t> </w:t>
      </w:r>
      <w:r>
        <w:rPr>
          <w:b/>
          <w:sz w:val="20"/>
        </w:rPr>
        <w:t>look-aside</w:t>
      </w:r>
      <w:r>
        <w:rPr>
          <w:b/>
          <w:spacing w:val="-4"/>
          <w:sz w:val="20"/>
        </w:rPr>
        <w:t> </w:t>
      </w:r>
      <w:r>
        <w:rPr>
          <w:b/>
          <w:sz w:val="20"/>
        </w:rPr>
        <w:t>acceleration</w:t>
      </w:r>
      <w:r>
        <w:rPr>
          <w:b/>
          <w:spacing w:val="-3"/>
          <w:sz w:val="20"/>
        </w:rPr>
        <w:t> </w:t>
      </w:r>
      <w:r>
        <w:rPr>
          <w:b/>
          <w:sz w:val="20"/>
        </w:rPr>
        <w:t>of</w:t>
      </w:r>
      <w:r>
        <w:rPr>
          <w:b/>
          <w:spacing w:val="-6"/>
          <w:sz w:val="20"/>
        </w:rPr>
        <w:t> </w:t>
      </w:r>
      <w:r>
        <w:rPr>
          <w:b/>
          <w:sz w:val="20"/>
        </w:rPr>
        <w:t>O-DU</w:t>
      </w:r>
      <w:r>
        <w:rPr>
          <w:b/>
          <w:spacing w:val="-5"/>
          <w:sz w:val="20"/>
        </w:rPr>
        <w:t> </w:t>
      </w:r>
      <w:r>
        <w:rPr>
          <w:b/>
          <w:sz w:val="20"/>
        </w:rPr>
        <w:t>and</w:t>
      </w:r>
      <w:r>
        <w:rPr>
          <w:b/>
          <w:spacing w:val="-5"/>
          <w:sz w:val="20"/>
        </w:rPr>
        <w:t> </w:t>
      </w:r>
      <w:r>
        <w:rPr>
          <w:b/>
          <w:sz w:val="20"/>
        </w:rPr>
        <w:t>O-</w:t>
      </w:r>
      <w:r>
        <w:rPr>
          <w:b/>
          <w:spacing w:val="-5"/>
          <w:sz w:val="20"/>
        </w:rPr>
        <w:t>CU.</w:t>
      </w:r>
    </w:p>
    <w:p>
      <w:pPr>
        <w:spacing w:after="0"/>
        <w:jc w:val="left"/>
        <w:rPr>
          <w:sz w:val="20"/>
        </w:rPr>
        <w:sectPr>
          <w:type w:val="continuous"/>
          <w:pgSz w:w="11910" w:h="16850"/>
          <w:pgMar w:header="850" w:footer="488" w:top="1520" w:bottom="280" w:left="100" w:right="940"/>
        </w:sectPr>
      </w:pPr>
    </w:p>
    <w:p>
      <w:pPr>
        <w:pStyle w:val="Heading4"/>
        <w:spacing w:before="210"/>
        <w:ind w:left="1140"/>
        <w:rPr>
          <w:rFonts w:ascii="Times New Roman"/>
        </w:rPr>
      </w:pPr>
      <w:r>
        <w:rPr>
          <w:rFonts w:ascii="Times New Roman"/>
        </w:rPr>
        <w:t>Example</w:t>
      </w:r>
      <w:r>
        <w:rPr>
          <w:rFonts w:ascii="Times New Roman"/>
          <w:spacing w:val="-2"/>
        </w:rPr>
        <w:t> </w:t>
      </w:r>
      <w:r>
        <w:rPr>
          <w:rFonts w:ascii="Times New Roman"/>
        </w:rPr>
        <w:t>2:</w:t>
      </w:r>
      <w:r>
        <w:rPr>
          <w:rFonts w:ascii="Times New Roman"/>
          <w:spacing w:val="-2"/>
        </w:rPr>
        <w:t> </w:t>
      </w:r>
      <w:r>
        <w:rPr>
          <w:rFonts w:ascii="Times New Roman"/>
        </w:rPr>
        <w:t>O-DU</w:t>
      </w:r>
      <w:r>
        <w:rPr>
          <w:rFonts w:ascii="Times New Roman"/>
          <w:spacing w:val="-4"/>
        </w:rPr>
        <w:t> </w:t>
      </w:r>
      <w:r>
        <w:rPr>
          <w:rFonts w:ascii="Times New Roman"/>
        </w:rPr>
        <w:t>inline</w:t>
      </w:r>
      <w:r>
        <w:rPr>
          <w:rFonts w:ascii="Times New Roman"/>
          <w:spacing w:val="-5"/>
        </w:rPr>
        <w:t> </w:t>
      </w:r>
      <w:r>
        <w:rPr>
          <w:rFonts w:ascii="Times New Roman"/>
        </w:rPr>
        <w:t>and</w:t>
      </w:r>
      <w:r>
        <w:rPr>
          <w:rFonts w:ascii="Times New Roman"/>
          <w:spacing w:val="-3"/>
        </w:rPr>
        <w:t> </w:t>
      </w:r>
      <w:r>
        <w:rPr>
          <w:rFonts w:ascii="Times New Roman"/>
        </w:rPr>
        <w:t>O-CU</w:t>
      </w:r>
      <w:r>
        <w:rPr>
          <w:rFonts w:ascii="Times New Roman"/>
          <w:spacing w:val="-4"/>
        </w:rPr>
        <w:t> </w:t>
      </w:r>
      <w:r>
        <w:rPr>
          <w:rFonts w:ascii="Times New Roman"/>
        </w:rPr>
        <w:t>look-aside</w:t>
      </w:r>
      <w:r>
        <w:rPr>
          <w:rFonts w:ascii="Times New Roman"/>
          <w:spacing w:val="-2"/>
        </w:rPr>
        <w:t> acceleration</w:t>
      </w:r>
    </w:p>
    <w:p>
      <w:pPr>
        <w:pStyle w:val="BodyText"/>
        <w:spacing w:before="46"/>
        <w:ind w:left="0"/>
        <w:rPr>
          <w:sz w:val="22"/>
        </w:rPr>
      </w:pPr>
    </w:p>
    <w:p>
      <w:pPr>
        <w:spacing w:before="0"/>
        <w:ind w:left="1140" w:right="109" w:firstLine="0"/>
        <w:jc w:val="left"/>
        <w:rPr>
          <w:sz w:val="22"/>
        </w:rPr>
      </w:pPr>
      <w:hyperlink w:history="true" w:anchor="_bookmark97">
        <w:r>
          <w:rPr>
            <w:sz w:val="22"/>
          </w:rPr>
          <w:t>Figure 5-5</w:t>
        </w:r>
      </w:hyperlink>
      <w:r>
        <w:rPr>
          <w:sz w:val="22"/>
        </w:rPr>
        <w:t> shows an example cloud platform with mixed acceleration models, where the O-DU uses the</w:t>
      </w:r>
      <w:r>
        <w:rPr>
          <w:spacing w:val="80"/>
          <w:sz w:val="22"/>
        </w:rPr>
        <w:t> </w:t>
      </w:r>
      <w:r>
        <w:rPr>
          <w:sz w:val="22"/>
        </w:rPr>
        <w:t>inline model</w:t>
      </w:r>
      <w:r>
        <w:rPr>
          <w:spacing w:val="-1"/>
          <w:sz w:val="22"/>
        </w:rPr>
        <w:t> </w:t>
      </w:r>
      <w:r>
        <w:rPr>
          <w:sz w:val="22"/>
        </w:rPr>
        <w:t>for</w:t>
      </w:r>
      <w:r>
        <w:rPr>
          <w:spacing w:val="-1"/>
          <w:sz w:val="22"/>
        </w:rPr>
        <w:t> </w:t>
      </w:r>
      <w:r>
        <w:rPr>
          <w:sz w:val="22"/>
        </w:rPr>
        <w:t>front-haul</w:t>
      </w:r>
      <w:r>
        <w:rPr>
          <w:spacing w:val="-1"/>
          <w:sz w:val="22"/>
        </w:rPr>
        <w:t> </w:t>
      </w:r>
      <w:r>
        <w:rPr>
          <w:sz w:val="22"/>
        </w:rPr>
        <w:t>processing</w:t>
      </w:r>
      <w:r>
        <w:rPr>
          <w:spacing w:val="-2"/>
          <w:sz w:val="22"/>
        </w:rPr>
        <w:t> </w:t>
      </w:r>
      <w:r>
        <w:rPr>
          <w:sz w:val="22"/>
        </w:rPr>
        <w:t>and the O-CU adopts</w:t>
      </w:r>
      <w:r>
        <w:rPr>
          <w:spacing w:val="-1"/>
          <w:sz w:val="22"/>
        </w:rPr>
        <w:t> </w:t>
      </w:r>
      <w:r>
        <w:rPr>
          <w:sz w:val="22"/>
        </w:rPr>
        <w:t>look-aside acceleration for wireless ciphering.</w:t>
      </w:r>
    </w:p>
    <w:p>
      <w:pPr>
        <w:pStyle w:val="BodyText"/>
        <w:spacing w:before="40"/>
        <w:ind w:left="0"/>
      </w:pPr>
      <w:r>
        <w:rPr/>
        <w:drawing>
          <wp:anchor distT="0" distB="0" distL="0" distR="0" allowOverlap="1" layoutInCell="1" locked="0" behindDoc="1" simplePos="0" relativeHeight="487612416">
            <wp:simplePos x="0" y="0"/>
            <wp:positionH relativeFrom="page">
              <wp:posOffset>872961</wp:posOffset>
            </wp:positionH>
            <wp:positionV relativeFrom="paragraph">
              <wp:posOffset>187238</wp:posOffset>
            </wp:positionV>
            <wp:extent cx="5767189" cy="1906524"/>
            <wp:effectExtent l="0" t="0" r="0" b="0"/>
            <wp:wrapTopAndBottom/>
            <wp:docPr id="275" name="Image 275"/>
            <wp:cNvGraphicFramePr>
              <a:graphicFrameLocks/>
            </wp:cNvGraphicFramePr>
            <a:graphic>
              <a:graphicData uri="http://schemas.openxmlformats.org/drawingml/2006/picture">
                <pic:pic>
                  <pic:nvPicPr>
                    <pic:cNvPr id="275" name="Image 275"/>
                    <pic:cNvPicPr/>
                  </pic:nvPicPr>
                  <pic:blipFill>
                    <a:blip r:embed="rId107" cstate="print"/>
                    <a:stretch>
                      <a:fillRect/>
                    </a:stretch>
                  </pic:blipFill>
                  <pic:spPr>
                    <a:xfrm>
                      <a:off x="0" y="0"/>
                      <a:ext cx="5767189" cy="1906524"/>
                    </a:xfrm>
                    <a:prstGeom prst="rect">
                      <a:avLst/>
                    </a:prstGeom>
                  </pic:spPr>
                </pic:pic>
              </a:graphicData>
            </a:graphic>
          </wp:anchor>
        </w:drawing>
      </w:r>
    </w:p>
    <w:p>
      <w:pPr>
        <w:pStyle w:val="BodyText"/>
        <w:spacing w:before="26"/>
        <w:ind w:left="0"/>
        <w:rPr>
          <w:sz w:val="22"/>
        </w:rPr>
      </w:pPr>
    </w:p>
    <w:p>
      <w:pPr>
        <w:spacing w:before="0"/>
        <w:ind w:left="1966" w:right="0" w:firstLine="0"/>
        <w:jc w:val="left"/>
        <w:rPr>
          <w:b/>
          <w:sz w:val="20"/>
        </w:rPr>
      </w:pPr>
      <w:bookmarkStart w:name="_bookmark97" w:id="153"/>
      <w:bookmarkEnd w:id="153"/>
      <w:r>
        <w:rPr/>
      </w:r>
      <w:r>
        <w:rPr>
          <w:b/>
          <w:sz w:val="20"/>
        </w:rPr>
        <w:t>Figure</w:t>
      </w:r>
      <w:r>
        <w:rPr>
          <w:b/>
          <w:spacing w:val="-4"/>
          <w:sz w:val="20"/>
        </w:rPr>
        <w:t> </w:t>
      </w:r>
      <w:r>
        <w:rPr>
          <w:b/>
          <w:sz w:val="20"/>
        </w:rPr>
        <w:t>5-5.</w:t>
      </w:r>
      <w:r>
        <w:rPr>
          <w:b/>
          <w:spacing w:val="-4"/>
          <w:sz w:val="20"/>
        </w:rPr>
        <w:t> </w:t>
      </w:r>
      <w:r>
        <w:rPr>
          <w:b/>
          <w:sz w:val="20"/>
        </w:rPr>
        <w:t>Cloud</w:t>
      </w:r>
      <w:r>
        <w:rPr>
          <w:b/>
          <w:spacing w:val="-6"/>
          <w:sz w:val="20"/>
        </w:rPr>
        <w:t> </w:t>
      </w:r>
      <w:r>
        <w:rPr>
          <w:b/>
          <w:sz w:val="20"/>
        </w:rPr>
        <w:t>platform</w:t>
      </w:r>
      <w:r>
        <w:rPr>
          <w:b/>
          <w:spacing w:val="-10"/>
          <w:sz w:val="20"/>
        </w:rPr>
        <w:t> </w:t>
      </w:r>
      <w:r>
        <w:rPr>
          <w:b/>
          <w:sz w:val="20"/>
        </w:rPr>
        <w:t>for</w:t>
      </w:r>
      <w:r>
        <w:rPr>
          <w:b/>
          <w:spacing w:val="-2"/>
          <w:sz w:val="20"/>
        </w:rPr>
        <w:t> </w:t>
      </w:r>
      <w:r>
        <w:rPr>
          <w:b/>
          <w:sz w:val="20"/>
        </w:rPr>
        <w:t>O-DU</w:t>
      </w:r>
      <w:r>
        <w:rPr>
          <w:b/>
          <w:spacing w:val="-5"/>
          <w:sz w:val="20"/>
        </w:rPr>
        <w:t> </w:t>
      </w:r>
      <w:r>
        <w:rPr>
          <w:b/>
          <w:sz w:val="20"/>
        </w:rPr>
        <w:t>inline</w:t>
      </w:r>
      <w:r>
        <w:rPr>
          <w:b/>
          <w:spacing w:val="-6"/>
          <w:sz w:val="20"/>
        </w:rPr>
        <w:t> </w:t>
      </w:r>
      <w:r>
        <w:rPr>
          <w:b/>
          <w:sz w:val="20"/>
        </w:rPr>
        <w:t>acceleration</w:t>
      </w:r>
      <w:r>
        <w:rPr>
          <w:b/>
          <w:spacing w:val="-7"/>
          <w:sz w:val="20"/>
        </w:rPr>
        <w:t> </w:t>
      </w:r>
      <w:r>
        <w:rPr>
          <w:b/>
          <w:sz w:val="20"/>
        </w:rPr>
        <w:t>and</w:t>
      </w:r>
      <w:r>
        <w:rPr>
          <w:b/>
          <w:spacing w:val="-4"/>
          <w:sz w:val="20"/>
        </w:rPr>
        <w:t> </w:t>
      </w:r>
      <w:r>
        <w:rPr>
          <w:b/>
          <w:sz w:val="20"/>
        </w:rPr>
        <w:t>O-CU</w:t>
      </w:r>
      <w:r>
        <w:rPr>
          <w:b/>
          <w:spacing w:val="-5"/>
          <w:sz w:val="20"/>
        </w:rPr>
        <w:t> </w:t>
      </w:r>
      <w:r>
        <w:rPr>
          <w:b/>
          <w:sz w:val="20"/>
        </w:rPr>
        <w:t>look-aside</w:t>
      </w:r>
      <w:r>
        <w:rPr>
          <w:b/>
          <w:spacing w:val="-5"/>
          <w:sz w:val="20"/>
        </w:rPr>
        <w:t> </w:t>
      </w:r>
      <w:r>
        <w:rPr>
          <w:b/>
          <w:spacing w:val="-2"/>
          <w:sz w:val="20"/>
        </w:rPr>
        <w:t>acceleration.</w:t>
      </w:r>
    </w:p>
    <w:p>
      <w:pPr>
        <w:pStyle w:val="BodyText"/>
        <w:spacing w:before="41"/>
        <w:ind w:left="0"/>
        <w:rPr>
          <w:b/>
          <w:sz w:val="22"/>
        </w:rPr>
      </w:pPr>
    </w:p>
    <w:p>
      <w:pPr>
        <w:pStyle w:val="Heading4"/>
        <w:numPr>
          <w:ilvl w:val="0"/>
          <w:numId w:val="52"/>
        </w:numPr>
        <w:tabs>
          <w:tab w:pos="1032" w:val="left" w:leader="none"/>
        </w:tabs>
        <w:spacing w:line="240" w:lineRule="auto" w:before="0" w:after="0"/>
        <w:ind w:left="1032" w:right="0" w:hanging="878"/>
        <w:jc w:val="left"/>
        <w:rPr>
          <w:rFonts w:ascii="Times New Roman"/>
          <w:sz w:val="20"/>
        </w:rPr>
      </w:pPr>
      <w:bookmarkStart w:name="Example 3: O-DU end-to-end high-PHY inli" w:id="154"/>
      <w:bookmarkEnd w:id="154"/>
      <w:r>
        <w:rPr>
          <w:rFonts w:ascii="Times New Roman"/>
          <w:sz w:val="20"/>
        </w:rPr>
      </w:r>
      <w:r>
        <w:rPr>
          <w:rFonts w:ascii="Times New Roman"/>
        </w:rPr>
        <w:t>Example</w:t>
      </w:r>
      <w:r>
        <w:rPr>
          <w:rFonts w:ascii="Times New Roman"/>
          <w:spacing w:val="-6"/>
        </w:rPr>
        <w:t> </w:t>
      </w:r>
      <w:r>
        <w:rPr>
          <w:rFonts w:ascii="Times New Roman"/>
        </w:rPr>
        <w:t>3:</w:t>
      </w:r>
      <w:r>
        <w:rPr>
          <w:rFonts w:ascii="Times New Roman"/>
          <w:spacing w:val="-3"/>
        </w:rPr>
        <w:t> </w:t>
      </w:r>
      <w:r>
        <w:rPr>
          <w:rFonts w:ascii="Times New Roman"/>
        </w:rPr>
        <w:t>O-DU</w:t>
      </w:r>
      <w:r>
        <w:rPr>
          <w:rFonts w:ascii="Times New Roman"/>
          <w:spacing w:val="-5"/>
        </w:rPr>
        <w:t> </w:t>
      </w:r>
      <w:r>
        <w:rPr>
          <w:rFonts w:ascii="Times New Roman"/>
        </w:rPr>
        <w:t>end-to-end</w:t>
      </w:r>
      <w:r>
        <w:rPr>
          <w:rFonts w:ascii="Times New Roman"/>
          <w:spacing w:val="-4"/>
        </w:rPr>
        <w:t> </w:t>
      </w:r>
      <w:r>
        <w:rPr>
          <w:rFonts w:ascii="Times New Roman"/>
        </w:rPr>
        <w:t>high-PHY</w:t>
      </w:r>
      <w:r>
        <w:rPr>
          <w:rFonts w:ascii="Times New Roman"/>
          <w:spacing w:val="-5"/>
        </w:rPr>
        <w:t> </w:t>
      </w:r>
      <w:r>
        <w:rPr>
          <w:rFonts w:ascii="Times New Roman"/>
        </w:rPr>
        <w:t>inline</w:t>
      </w:r>
      <w:r>
        <w:rPr>
          <w:rFonts w:ascii="Times New Roman"/>
          <w:spacing w:val="-4"/>
        </w:rPr>
        <w:t> </w:t>
      </w:r>
      <w:r>
        <w:rPr>
          <w:rFonts w:ascii="Times New Roman"/>
        </w:rPr>
        <w:t>acceleration</w:t>
      </w:r>
      <w:r>
        <w:rPr>
          <w:rFonts w:ascii="Times New Roman"/>
          <w:spacing w:val="-3"/>
        </w:rPr>
        <w:t> </w:t>
      </w:r>
      <w:r>
        <w:rPr>
          <w:rFonts w:ascii="Times New Roman"/>
        </w:rPr>
        <w:t>and</w:t>
      </w:r>
      <w:r>
        <w:rPr>
          <w:rFonts w:ascii="Times New Roman"/>
          <w:spacing w:val="-4"/>
        </w:rPr>
        <w:t> </w:t>
      </w:r>
      <w:r>
        <w:rPr>
          <w:rFonts w:ascii="Times New Roman"/>
        </w:rPr>
        <w:t>O-CU</w:t>
      </w:r>
      <w:r>
        <w:rPr>
          <w:rFonts w:ascii="Times New Roman"/>
          <w:spacing w:val="-5"/>
        </w:rPr>
        <w:t> </w:t>
      </w:r>
      <w:r>
        <w:rPr>
          <w:rFonts w:ascii="Times New Roman"/>
        </w:rPr>
        <w:t>look-aside</w:t>
      </w:r>
      <w:r>
        <w:rPr>
          <w:rFonts w:ascii="Times New Roman"/>
          <w:spacing w:val="-5"/>
        </w:rPr>
        <w:t> </w:t>
      </w:r>
      <w:r>
        <w:rPr>
          <w:rFonts w:ascii="Times New Roman"/>
          <w:spacing w:val="-2"/>
        </w:rPr>
        <w:t>acceleration.</w:t>
      </w:r>
    </w:p>
    <w:p>
      <w:pPr>
        <w:pStyle w:val="ListParagraph"/>
        <w:numPr>
          <w:ilvl w:val="0"/>
          <w:numId w:val="52"/>
        </w:numPr>
        <w:tabs>
          <w:tab w:pos="1032" w:val="left" w:leader="none"/>
        </w:tabs>
        <w:spacing w:line="240" w:lineRule="auto" w:before="181" w:after="0"/>
        <w:ind w:left="1032" w:right="0" w:hanging="878"/>
        <w:jc w:val="left"/>
        <w:rPr>
          <w:sz w:val="20"/>
        </w:rPr>
      </w:pPr>
      <w:hyperlink w:history="true" w:anchor="_bookmark98">
        <w:r>
          <w:rPr>
            <w:sz w:val="20"/>
          </w:rPr>
          <w:t>Figure</w:t>
        </w:r>
        <w:r>
          <w:rPr>
            <w:spacing w:val="-5"/>
            <w:sz w:val="20"/>
          </w:rPr>
          <w:t> </w:t>
        </w:r>
        <w:r>
          <w:rPr>
            <w:sz w:val="20"/>
          </w:rPr>
          <w:t>5-6</w:t>
        </w:r>
      </w:hyperlink>
      <w:r>
        <w:rPr>
          <w:spacing w:val="-5"/>
          <w:sz w:val="20"/>
        </w:rPr>
        <w:t> </w:t>
      </w:r>
      <w:r>
        <w:rPr>
          <w:sz w:val="20"/>
        </w:rPr>
        <w:t>shows</w:t>
      </w:r>
      <w:r>
        <w:rPr>
          <w:spacing w:val="-4"/>
          <w:sz w:val="20"/>
        </w:rPr>
        <w:t> </w:t>
      </w:r>
      <w:r>
        <w:rPr>
          <w:sz w:val="20"/>
        </w:rPr>
        <w:t>an</w:t>
      </w:r>
      <w:r>
        <w:rPr>
          <w:spacing w:val="-6"/>
          <w:sz w:val="20"/>
        </w:rPr>
        <w:t> </w:t>
      </w:r>
      <w:r>
        <w:rPr>
          <w:sz w:val="20"/>
        </w:rPr>
        <w:t>example</w:t>
      </w:r>
      <w:r>
        <w:rPr>
          <w:spacing w:val="-4"/>
          <w:sz w:val="20"/>
        </w:rPr>
        <w:t> </w:t>
      </w:r>
      <w:r>
        <w:rPr>
          <w:sz w:val="20"/>
        </w:rPr>
        <w:t>cloud</w:t>
      </w:r>
      <w:r>
        <w:rPr>
          <w:spacing w:val="-3"/>
          <w:sz w:val="20"/>
        </w:rPr>
        <w:t> </w:t>
      </w:r>
      <w:r>
        <w:rPr>
          <w:sz w:val="20"/>
        </w:rPr>
        <w:t>platform,</w:t>
      </w:r>
      <w:r>
        <w:rPr>
          <w:spacing w:val="-3"/>
          <w:sz w:val="20"/>
        </w:rPr>
        <w:t> </w:t>
      </w:r>
      <w:r>
        <w:rPr>
          <w:sz w:val="20"/>
        </w:rPr>
        <w:t>where</w:t>
      </w:r>
      <w:r>
        <w:rPr>
          <w:spacing w:val="-5"/>
          <w:sz w:val="20"/>
        </w:rPr>
        <w:t> </w:t>
      </w:r>
      <w:r>
        <w:rPr>
          <w:sz w:val="20"/>
        </w:rPr>
        <w:t>the</w:t>
      </w:r>
      <w:r>
        <w:rPr>
          <w:spacing w:val="-5"/>
          <w:sz w:val="20"/>
        </w:rPr>
        <w:t> </w:t>
      </w:r>
      <w:r>
        <w:rPr>
          <w:sz w:val="20"/>
        </w:rPr>
        <w:t>O-DU</w:t>
      </w:r>
      <w:r>
        <w:rPr>
          <w:spacing w:val="-6"/>
          <w:sz w:val="20"/>
        </w:rPr>
        <w:t> </w:t>
      </w:r>
      <w:r>
        <w:rPr>
          <w:sz w:val="20"/>
        </w:rPr>
        <w:t>uses</w:t>
      </w:r>
      <w:r>
        <w:rPr>
          <w:spacing w:val="-6"/>
          <w:sz w:val="20"/>
        </w:rPr>
        <w:t> </w:t>
      </w:r>
      <w:r>
        <w:rPr>
          <w:sz w:val="20"/>
        </w:rPr>
        <w:t>the</w:t>
      </w:r>
      <w:r>
        <w:rPr>
          <w:spacing w:val="-6"/>
          <w:sz w:val="20"/>
        </w:rPr>
        <w:t> </w:t>
      </w:r>
      <w:r>
        <w:rPr>
          <w:sz w:val="20"/>
        </w:rPr>
        <w:t>inline</w:t>
      </w:r>
      <w:r>
        <w:rPr>
          <w:spacing w:val="-3"/>
          <w:sz w:val="20"/>
        </w:rPr>
        <w:t> </w:t>
      </w:r>
      <w:r>
        <w:rPr>
          <w:sz w:val="20"/>
        </w:rPr>
        <w:t>model</w:t>
      </w:r>
      <w:r>
        <w:rPr>
          <w:spacing w:val="-4"/>
          <w:sz w:val="20"/>
        </w:rPr>
        <w:t> </w:t>
      </w:r>
      <w:r>
        <w:rPr>
          <w:sz w:val="20"/>
        </w:rPr>
        <w:t>for</w:t>
      </w:r>
      <w:r>
        <w:rPr>
          <w:spacing w:val="-3"/>
          <w:sz w:val="20"/>
        </w:rPr>
        <w:t> </w:t>
      </w:r>
      <w:r>
        <w:rPr>
          <w:sz w:val="20"/>
        </w:rPr>
        <w:t>the</w:t>
      </w:r>
      <w:r>
        <w:rPr>
          <w:spacing w:val="-5"/>
          <w:sz w:val="20"/>
        </w:rPr>
        <w:t> </w:t>
      </w:r>
      <w:r>
        <w:rPr>
          <w:sz w:val="20"/>
        </w:rPr>
        <w:t>entire</w:t>
      </w:r>
      <w:r>
        <w:rPr>
          <w:spacing w:val="-3"/>
          <w:sz w:val="20"/>
        </w:rPr>
        <w:t> </w:t>
      </w:r>
      <w:r>
        <w:rPr>
          <w:sz w:val="20"/>
        </w:rPr>
        <w:t>high-PHY</w:t>
      </w:r>
      <w:r>
        <w:rPr>
          <w:spacing w:val="-5"/>
          <w:sz w:val="20"/>
        </w:rPr>
        <w:t> </w:t>
      </w:r>
      <w:r>
        <w:rPr>
          <w:spacing w:val="-2"/>
          <w:sz w:val="20"/>
        </w:rPr>
        <w:t>processing</w:t>
      </w:r>
    </w:p>
    <w:p>
      <w:pPr>
        <w:pStyle w:val="ListParagraph"/>
        <w:numPr>
          <w:ilvl w:val="0"/>
          <w:numId w:val="52"/>
        </w:numPr>
        <w:tabs>
          <w:tab w:pos="1032" w:val="left" w:leader="none"/>
        </w:tabs>
        <w:spacing w:line="240" w:lineRule="auto" w:before="0" w:after="0"/>
        <w:ind w:left="1032" w:right="0" w:hanging="878"/>
        <w:jc w:val="left"/>
        <w:rPr>
          <w:sz w:val="20"/>
        </w:rPr>
      </w:pPr>
      <w:r>
        <w:rPr/>
        <w:drawing>
          <wp:anchor distT="0" distB="0" distL="0" distR="0" allowOverlap="1" layoutInCell="1" locked="0" behindDoc="0" simplePos="0" relativeHeight="15753728">
            <wp:simplePos x="0" y="0"/>
            <wp:positionH relativeFrom="page">
              <wp:posOffset>777875</wp:posOffset>
            </wp:positionH>
            <wp:positionV relativeFrom="paragraph">
              <wp:posOffset>337676</wp:posOffset>
            </wp:positionV>
            <wp:extent cx="5921742" cy="1878737"/>
            <wp:effectExtent l="0" t="0" r="0" b="0"/>
            <wp:wrapNone/>
            <wp:docPr id="276" name="Image 276"/>
            <wp:cNvGraphicFramePr>
              <a:graphicFrameLocks/>
            </wp:cNvGraphicFramePr>
            <a:graphic>
              <a:graphicData uri="http://schemas.openxmlformats.org/drawingml/2006/picture">
                <pic:pic>
                  <pic:nvPicPr>
                    <pic:cNvPr id="276" name="Image 276"/>
                    <pic:cNvPicPr/>
                  </pic:nvPicPr>
                  <pic:blipFill>
                    <a:blip r:embed="rId108" cstate="print"/>
                    <a:stretch>
                      <a:fillRect/>
                    </a:stretch>
                  </pic:blipFill>
                  <pic:spPr>
                    <a:xfrm>
                      <a:off x="0" y="0"/>
                      <a:ext cx="5921742" cy="1878737"/>
                    </a:xfrm>
                    <a:prstGeom prst="rect">
                      <a:avLst/>
                    </a:prstGeom>
                  </pic:spPr>
                </pic:pic>
              </a:graphicData>
            </a:graphic>
          </wp:anchor>
        </w:drawing>
      </w:r>
      <w:r>
        <w:rPr>
          <w:sz w:val="20"/>
        </w:rPr>
        <w:t>and</w:t>
      </w:r>
      <w:r>
        <w:rPr>
          <w:spacing w:val="-5"/>
          <w:sz w:val="20"/>
        </w:rPr>
        <w:t> </w:t>
      </w:r>
      <w:r>
        <w:rPr>
          <w:sz w:val="20"/>
        </w:rPr>
        <w:t>the</w:t>
      </w:r>
      <w:r>
        <w:rPr>
          <w:spacing w:val="-5"/>
          <w:sz w:val="20"/>
        </w:rPr>
        <w:t> </w:t>
      </w:r>
      <w:r>
        <w:rPr>
          <w:sz w:val="20"/>
        </w:rPr>
        <w:t>O-CU</w:t>
      </w:r>
      <w:r>
        <w:rPr>
          <w:spacing w:val="-5"/>
          <w:sz w:val="20"/>
        </w:rPr>
        <w:t> </w:t>
      </w:r>
      <w:r>
        <w:rPr>
          <w:sz w:val="20"/>
        </w:rPr>
        <w:t>adopts</w:t>
      </w:r>
      <w:r>
        <w:rPr>
          <w:spacing w:val="-7"/>
          <w:sz w:val="20"/>
        </w:rPr>
        <w:t> </w:t>
      </w:r>
      <w:r>
        <w:rPr>
          <w:sz w:val="20"/>
        </w:rPr>
        <w:t>look-aside</w:t>
      </w:r>
      <w:r>
        <w:rPr>
          <w:spacing w:val="-5"/>
          <w:sz w:val="20"/>
        </w:rPr>
        <w:t> </w:t>
      </w:r>
      <w:r>
        <w:rPr>
          <w:sz w:val="20"/>
        </w:rPr>
        <w:t>acceleration</w:t>
      </w:r>
      <w:r>
        <w:rPr>
          <w:spacing w:val="-6"/>
          <w:sz w:val="20"/>
        </w:rPr>
        <w:t> </w:t>
      </w:r>
      <w:r>
        <w:rPr>
          <w:sz w:val="20"/>
        </w:rPr>
        <w:t>for</w:t>
      </w:r>
      <w:r>
        <w:rPr>
          <w:spacing w:val="-3"/>
          <w:sz w:val="20"/>
        </w:rPr>
        <w:t> </w:t>
      </w:r>
      <w:r>
        <w:rPr>
          <w:sz w:val="20"/>
        </w:rPr>
        <w:t>wireless</w:t>
      </w:r>
      <w:r>
        <w:rPr>
          <w:spacing w:val="-6"/>
          <w:sz w:val="20"/>
        </w:rPr>
        <w:t> </w:t>
      </w:r>
      <w:r>
        <w:rPr>
          <w:spacing w:val="-2"/>
          <w:sz w:val="20"/>
        </w:rPr>
        <w:t>ciphering.</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93"/>
        <w:ind w:left="0"/>
      </w:pPr>
    </w:p>
    <w:p>
      <w:pPr>
        <w:pStyle w:val="BodyText"/>
        <w:spacing w:before="1"/>
        <w:ind w:left="154"/>
      </w:pPr>
      <w:r>
        <w:rPr>
          <w:spacing w:val="-5"/>
        </w:rPr>
        <w:t>637</w:t>
      </w:r>
    </w:p>
    <w:p>
      <w:pPr>
        <w:pStyle w:val="ListParagraph"/>
        <w:numPr>
          <w:ilvl w:val="0"/>
          <w:numId w:val="53"/>
        </w:numPr>
        <w:tabs>
          <w:tab w:pos="2381" w:val="left" w:leader="none"/>
        </w:tabs>
        <w:spacing w:line="240" w:lineRule="auto" w:before="134" w:after="0"/>
        <w:ind w:left="2381" w:right="0" w:hanging="2227"/>
        <w:jc w:val="left"/>
        <w:rPr>
          <w:sz w:val="20"/>
        </w:rPr>
      </w:pPr>
      <w:bookmarkStart w:name="_bookmark98" w:id="155"/>
      <w:bookmarkEnd w:id="155"/>
      <w:r>
        <w:rPr>
          <w:sz w:val="20"/>
        </w:rPr>
      </w:r>
      <w:r>
        <w:rPr>
          <w:b/>
          <w:sz w:val="20"/>
        </w:rPr>
        <w:t>Figure</w:t>
      </w:r>
      <w:r>
        <w:rPr>
          <w:b/>
          <w:spacing w:val="-5"/>
          <w:sz w:val="20"/>
        </w:rPr>
        <w:t> </w:t>
      </w:r>
      <w:r>
        <w:rPr>
          <w:b/>
          <w:sz w:val="20"/>
        </w:rPr>
        <w:t>5-6.</w:t>
      </w:r>
      <w:r>
        <w:rPr>
          <w:b/>
          <w:spacing w:val="-4"/>
          <w:sz w:val="20"/>
        </w:rPr>
        <w:t> </w:t>
      </w:r>
      <w:r>
        <w:rPr>
          <w:b/>
          <w:sz w:val="20"/>
        </w:rPr>
        <w:t>Cloud</w:t>
      </w:r>
      <w:r>
        <w:rPr>
          <w:b/>
          <w:spacing w:val="-5"/>
          <w:sz w:val="20"/>
        </w:rPr>
        <w:t> </w:t>
      </w:r>
      <w:r>
        <w:rPr>
          <w:b/>
          <w:sz w:val="20"/>
        </w:rPr>
        <w:t>platform</w:t>
      </w:r>
      <w:r>
        <w:rPr>
          <w:b/>
          <w:spacing w:val="-10"/>
          <w:sz w:val="20"/>
        </w:rPr>
        <w:t> </w:t>
      </w:r>
      <w:r>
        <w:rPr>
          <w:b/>
          <w:sz w:val="20"/>
        </w:rPr>
        <w:t>for</w:t>
      </w:r>
      <w:r>
        <w:rPr>
          <w:b/>
          <w:spacing w:val="-5"/>
          <w:sz w:val="20"/>
        </w:rPr>
        <w:t> </w:t>
      </w:r>
      <w:r>
        <w:rPr>
          <w:b/>
          <w:sz w:val="20"/>
        </w:rPr>
        <w:t>O-DU</w:t>
      </w:r>
      <w:r>
        <w:rPr>
          <w:b/>
          <w:spacing w:val="-5"/>
          <w:sz w:val="20"/>
        </w:rPr>
        <w:t> </w:t>
      </w:r>
      <w:r>
        <w:rPr>
          <w:b/>
          <w:sz w:val="20"/>
        </w:rPr>
        <w:t>inline</w:t>
      </w:r>
      <w:r>
        <w:rPr>
          <w:b/>
          <w:spacing w:val="-5"/>
          <w:sz w:val="20"/>
        </w:rPr>
        <w:t> </w:t>
      </w:r>
      <w:r>
        <w:rPr>
          <w:b/>
          <w:sz w:val="20"/>
        </w:rPr>
        <w:t>acceleration</w:t>
      </w:r>
      <w:r>
        <w:rPr>
          <w:b/>
          <w:spacing w:val="-6"/>
          <w:sz w:val="20"/>
        </w:rPr>
        <w:t> </w:t>
      </w:r>
      <w:r>
        <w:rPr>
          <w:b/>
          <w:sz w:val="20"/>
        </w:rPr>
        <w:t>of</w:t>
      </w:r>
      <w:r>
        <w:rPr>
          <w:b/>
          <w:spacing w:val="-4"/>
          <w:sz w:val="20"/>
        </w:rPr>
        <w:t> </w:t>
      </w:r>
      <w:r>
        <w:rPr>
          <w:b/>
          <w:sz w:val="20"/>
        </w:rPr>
        <w:t>end-to-end</w:t>
      </w:r>
      <w:r>
        <w:rPr>
          <w:b/>
          <w:spacing w:val="-5"/>
          <w:sz w:val="20"/>
        </w:rPr>
        <w:t> </w:t>
      </w:r>
      <w:r>
        <w:rPr>
          <w:b/>
          <w:sz w:val="20"/>
        </w:rPr>
        <w:t>high-</w:t>
      </w:r>
      <w:r>
        <w:rPr>
          <w:b/>
          <w:spacing w:val="-4"/>
          <w:sz w:val="20"/>
        </w:rPr>
        <w:t>PHY.</w:t>
      </w:r>
    </w:p>
    <w:p>
      <w:pPr>
        <w:pStyle w:val="BodyText"/>
        <w:spacing w:before="32"/>
        <w:ind w:left="0"/>
        <w:rPr>
          <w:b/>
          <w:sz w:val="28"/>
        </w:rPr>
      </w:pPr>
    </w:p>
    <w:p>
      <w:pPr>
        <w:pStyle w:val="Heading2"/>
        <w:numPr>
          <w:ilvl w:val="0"/>
          <w:numId w:val="53"/>
        </w:numPr>
        <w:tabs>
          <w:tab w:pos="1047" w:val="left" w:leader="none"/>
        </w:tabs>
        <w:spacing w:line="240" w:lineRule="auto" w:before="0" w:after="0"/>
        <w:ind w:left="1047" w:right="0" w:hanging="893"/>
        <w:jc w:val="left"/>
        <w:rPr>
          <w:position w:val="1"/>
          <w:sz w:val="20"/>
        </w:rPr>
      </w:pPr>
      <w:r>
        <w:rPr>
          <w:sz w:val="20"/>
        </w:rPr>
        <w:drawing>
          <wp:inline distT="0" distB="0" distL="0" distR="0">
            <wp:extent cx="210212" cy="126383"/>
            <wp:effectExtent l="0" t="0" r="0" b="0"/>
            <wp:docPr id="277" name="Image 277"/>
            <wp:cNvGraphicFramePr>
              <a:graphicFrameLocks/>
            </wp:cNvGraphicFramePr>
            <a:graphic>
              <a:graphicData uri="http://schemas.openxmlformats.org/drawingml/2006/picture">
                <pic:pic>
                  <pic:nvPicPr>
                    <pic:cNvPr id="277" name="Image 277"/>
                    <pic:cNvPicPr/>
                  </pic:nvPicPr>
                  <pic:blipFill>
                    <a:blip r:embed="rId109" cstate="print"/>
                    <a:stretch>
                      <a:fillRect/>
                    </a:stretch>
                  </pic:blipFill>
                  <pic:spPr>
                    <a:xfrm>
                      <a:off x="0" y="0"/>
                      <a:ext cx="210212" cy="126383"/>
                    </a:xfrm>
                    <a:prstGeom prst="rect">
                      <a:avLst/>
                    </a:prstGeom>
                  </pic:spPr>
                </pic:pic>
              </a:graphicData>
            </a:graphic>
          </wp:inline>
        </w:drawing>
      </w:r>
      <w:r>
        <w:rPr>
          <w:sz w:val="20"/>
        </w:rPr>
      </w:r>
      <w:r>
        <w:rPr>
          <w:spacing w:val="32"/>
          <w:position w:val="1"/>
          <w:sz w:val="20"/>
        </w:rPr>
        <w:t> </w:t>
      </w:r>
      <w:bookmarkStart w:name="5.2 Cloud Platform Software Reference De" w:id="156"/>
      <w:bookmarkEnd w:id="156"/>
      <w:r>
        <w:rPr>
          <w:spacing w:val="-18"/>
          <w:position w:val="1"/>
          <w:sz w:val="20"/>
        </w:rPr>
      </w:r>
      <w:bookmarkStart w:name="_bookmark99" w:id="157"/>
      <w:bookmarkEnd w:id="157"/>
      <w:r>
        <w:rPr>
          <w:spacing w:val="-18"/>
          <w:position w:val="1"/>
          <w:sz w:val="20"/>
        </w:rPr>
      </w:r>
      <w:r>
        <w:rPr>
          <w:position w:val="1"/>
        </w:rPr>
        <w:t>Cloud Platform Software Reference Design</w:t>
      </w:r>
    </w:p>
    <w:p>
      <w:pPr>
        <w:pStyle w:val="ListParagraph"/>
        <w:numPr>
          <w:ilvl w:val="0"/>
          <w:numId w:val="53"/>
        </w:numPr>
        <w:tabs>
          <w:tab w:pos="1032" w:val="left" w:leader="none"/>
        </w:tabs>
        <w:spacing w:line="240" w:lineRule="auto" w:before="182" w:after="0"/>
        <w:ind w:left="1032" w:right="0" w:hanging="878"/>
        <w:jc w:val="left"/>
        <w:rPr>
          <w:sz w:val="20"/>
        </w:rPr>
      </w:pPr>
      <w:r>
        <w:rPr>
          <w:sz w:val="20"/>
        </w:rPr>
        <w:t>This</w:t>
      </w:r>
      <w:r>
        <w:rPr>
          <w:spacing w:val="1"/>
          <w:sz w:val="20"/>
        </w:rPr>
        <w:t> </w:t>
      </w:r>
      <w:r>
        <w:rPr>
          <w:sz w:val="20"/>
        </w:rPr>
        <w:t>section</w:t>
      </w:r>
      <w:r>
        <w:rPr>
          <w:spacing w:val="2"/>
          <w:sz w:val="20"/>
        </w:rPr>
        <w:t> </w:t>
      </w:r>
      <w:r>
        <w:rPr>
          <w:sz w:val="20"/>
        </w:rPr>
        <w:t>shows</w:t>
      </w:r>
      <w:r>
        <w:rPr>
          <w:spacing w:val="2"/>
          <w:sz w:val="20"/>
        </w:rPr>
        <w:t> </w:t>
      </w:r>
      <w:r>
        <w:rPr>
          <w:sz w:val="20"/>
        </w:rPr>
        <w:t>an</w:t>
      </w:r>
      <w:r>
        <w:rPr>
          <w:spacing w:val="1"/>
          <w:sz w:val="20"/>
        </w:rPr>
        <w:t> </w:t>
      </w:r>
      <w:r>
        <w:rPr>
          <w:sz w:val="20"/>
        </w:rPr>
        <w:t>example</w:t>
      </w:r>
      <w:r>
        <w:rPr>
          <w:spacing w:val="3"/>
          <w:sz w:val="20"/>
        </w:rPr>
        <w:t> </w:t>
      </w:r>
      <w:r>
        <w:rPr>
          <w:sz w:val="20"/>
        </w:rPr>
        <w:t>reference</w:t>
      </w:r>
      <w:r>
        <w:rPr>
          <w:spacing w:val="2"/>
          <w:sz w:val="20"/>
        </w:rPr>
        <w:t> </w:t>
      </w:r>
      <w:r>
        <w:rPr>
          <w:sz w:val="20"/>
        </w:rPr>
        <w:t>design</w:t>
      </w:r>
      <w:r>
        <w:rPr>
          <w:spacing w:val="3"/>
          <w:sz w:val="20"/>
        </w:rPr>
        <w:t> </w:t>
      </w:r>
      <w:r>
        <w:rPr>
          <w:sz w:val="20"/>
        </w:rPr>
        <w:t>for</w:t>
      </w:r>
      <w:r>
        <w:rPr>
          <w:spacing w:val="2"/>
          <w:sz w:val="20"/>
        </w:rPr>
        <w:t> </w:t>
      </w:r>
      <w:r>
        <w:rPr>
          <w:sz w:val="20"/>
        </w:rPr>
        <w:t>the</w:t>
      </w:r>
      <w:r>
        <w:rPr>
          <w:spacing w:val="2"/>
          <w:sz w:val="20"/>
        </w:rPr>
        <w:t> </w:t>
      </w:r>
      <w:r>
        <w:rPr>
          <w:sz w:val="20"/>
        </w:rPr>
        <w:t>regional</w:t>
      </w:r>
      <w:r>
        <w:rPr>
          <w:spacing w:val="2"/>
          <w:sz w:val="20"/>
        </w:rPr>
        <w:t> </w:t>
      </w:r>
      <w:r>
        <w:rPr>
          <w:sz w:val="20"/>
        </w:rPr>
        <w:t>and</w:t>
      </w:r>
      <w:r>
        <w:rPr>
          <w:spacing w:val="3"/>
          <w:sz w:val="20"/>
        </w:rPr>
        <w:t> </w:t>
      </w:r>
      <w:r>
        <w:rPr>
          <w:sz w:val="20"/>
        </w:rPr>
        <w:t>edge</w:t>
      </w:r>
      <w:r>
        <w:rPr>
          <w:spacing w:val="3"/>
          <w:sz w:val="20"/>
        </w:rPr>
        <w:t> </w:t>
      </w:r>
      <w:r>
        <w:rPr>
          <w:sz w:val="20"/>
        </w:rPr>
        <w:t>cloud</w:t>
      </w:r>
      <w:r>
        <w:rPr>
          <w:spacing w:val="3"/>
          <w:sz w:val="20"/>
        </w:rPr>
        <w:t> </w:t>
      </w:r>
      <w:r>
        <w:rPr>
          <w:sz w:val="20"/>
        </w:rPr>
        <w:t>platform software.</w:t>
      </w:r>
      <w:r>
        <w:rPr>
          <w:spacing w:val="5"/>
          <w:sz w:val="20"/>
        </w:rPr>
        <w:t> </w:t>
      </w:r>
      <w:r>
        <w:rPr>
          <w:sz w:val="20"/>
        </w:rPr>
        <w:t>A single</w:t>
      </w:r>
      <w:r>
        <w:rPr>
          <w:spacing w:val="2"/>
          <w:sz w:val="20"/>
        </w:rPr>
        <w:t> </w:t>
      </w:r>
      <w:r>
        <w:rPr>
          <w:spacing w:val="-2"/>
          <w:sz w:val="20"/>
        </w:rPr>
        <w:t>installable</w:t>
      </w:r>
    </w:p>
    <w:p>
      <w:pPr>
        <w:pStyle w:val="ListParagraph"/>
        <w:numPr>
          <w:ilvl w:val="0"/>
          <w:numId w:val="53"/>
        </w:numPr>
        <w:tabs>
          <w:tab w:pos="1032" w:val="left" w:leader="none"/>
        </w:tabs>
        <w:spacing w:line="229" w:lineRule="exact" w:before="1" w:after="0"/>
        <w:ind w:left="1032" w:right="0" w:hanging="878"/>
        <w:jc w:val="left"/>
        <w:rPr>
          <w:sz w:val="20"/>
        </w:rPr>
      </w:pPr>
      <w:r>
        <w:rPr>
          <w:sz w:val="20"/>
        </w:rPr>
        <w:t>package</w:t>
      </w:r>
      <w:r>
        <w:rPr>
          <w:spacing w:val="-5"/>
          <w:sz w:val="20"/>
        </w:rPr>
        <w:t> </w:t>
      </w:r>
      <w:r>
        <w:rPr>
          <w:sz w:val="20"/>
        </w:rPr>
        <w:t>supporting</w:t>
      </w:r>
      <w:r>
        <w:rPr>
          <w:spacing w:val="-3"/>
          <w:sz w:val="20"/>
        </w:rPr>
        <w:t> </w:t>
      </w:r>
      <w:r>
        <w:rPr>
          <w:sz w:val="20"/>
        </w:rPr>
        <w:t>various</w:t>
      </w:r>
      <w:r>
        <w:rPr>
          <w:spacing w:val="-5"/>
          <w:sz w:val="20"/>
        </w:rPr>
        <w:t> </w:t>
      </w:r>
      <w:r>
        <w:rPr>
          <w:sz w:val="20"/>
        </w:rPr>
        <w:t>profiles</w:t>
      </w:r>
      <w:r>
        <w:rPr>
          <w:spacing w:val="-5"/>
          <w:sz w:val="20"/>
        </w:rPr>
        <w:t> </w:t>
      </w:r>
      <w:r>
        <w:rPr>
          <w:sz w:val="20"/>
        </w:rPr>
        <w:t>of</w:t>
      </w:r>
      <w:r>
        <w:rPr>
          <w:spacing w:val="-7"/>
          <w:sz w:val="20"/>
        </w:rPr>
        <w:t> </w:t>
      </w:r>
      <w:r>
        <w:rPr>
          <w:sz w:val="20"/>
        </w:rPr>
        <w:t>the</w:t>
      </w:r>
      <w:r>
        <w:rPr>
          <w:spacing w:val="-4"/>
          <w:sz w:val="20"/>
        </w:rPr>
        <w:t> </w:t>
      </w:r>
      <w:r>
        <w:rPr>
          <w:sz w:val="20"/>
        </w:rPr>
        <w:t>platform</w:t>
      </w:r>
      <w:r>
        <w:rPr>
          <w:spacing w:val="-8"/>
          <w:sz w:val="20"/>
        </w:rPr>
        <w:t> </w:t>
      </w:r>
      <w:r>
        <w:rPr>
          <w:sz w:val="20"/>
        </w:rPr>
        <w:t>software</w:t>
      </w:r>
      <w:r>
        <w:rPr>
          <w:spacing w:val="-2"/>
          <w:sz w:val="20"/>
        </w:rPr>
        <w:t> </w:t>
      </w:r>
      <w:r>
        <w:rPr>
          <w:sz w:val="20"/>
        </w:rPr>
        <w:t>runs</w:t>
      </w:r>
      <w:r>
        <w:rPr>
          <w:spacing w:val="-5"/>
          <w:sz w:val="20"/>
        </w:rPr>
        <w:t> </w:t>
      </w:r>
      <w:r>
        <w:rPr>
          <w:sz w:val="20"/>
        </w:rPr>
        <w:t>in</w:t>
      </w:r>
      <w:r>
        <w:rPr>
          <w:spacing w:val="-6"/>
          <w:sz w:val="20"/>
        </w:rPr>
        <w:t> </w:t>
      </w:r>
      <w:r>
        <w:rPr>
          <w:sz w:val="20"/>
        </w:rPr>
        <w:t>both</w:t>
      </w:r>
      <w:r>
        <w:rPr>
          <w:spacing w:val="-5"/>
          <w:sz w:val="20"/>
        </w:rPr>
        <w:t> </w:t>
      </w:r>
      <w:r>
        <w:rPr>
          <w:sz w:val="20"/>
        </w:rPr>
        <w:t>the</w:t>
      </w:r>
      <w:r>
        <w:rPr>
          <w:spacing w:val="-4"/>
          <w:sz w:val="20"/>
        </w:rPr>
        <w:t> </w:t>
      </w:r>
      <w:r>
        <w:rPr>
          <w:sz w:val="20"/>
        </w:rPr>
        <w:t>regional</w:t>
      </w:r>
      <w:r>
        <w:rPr>
          <w:spacing w:val="-4"/>
          <w:sz w:val="20"/>
        </w:rPr>
        <w:t> </w:t>
      </w:r>
      <w:r>
        <w:rPr>
          <w:sz w:val="20"/>
        </w:rPr>
        <w:t>and</w:t>
      </w:r>
      <w:r>
        <w:rPr>
          <w:spacing w:val="-4"/>
          <w:sz w:val="20"/>
        </w:rPr>
        <w:t> </w:t>
      </w:r>
      <w:r>
        <w:rPr>
          <w:sz w:val="20"/>
        </w:rPr>
        <w:t>edge</w:t>
      </w:r>
      <w:r>
        <w:rPr>
          <w:spacing w:val="-4"/>
          <w:sz w:val="20"/>
        </w:rPr>
        <w:t> </w:t>
      </w:r>
      <w:r>
        <w:rPr>
          <w:sz w:val="20"/>
        </w:rPr>
        <w:t>clouds,</w:t>
      </w:r>
      <w:r>
        <w:rPr>
          <w:spacing w:val="-4"/>
          <w:sz w:val="20"/>
        </w:rPr>
        <w:t> </w:t>
      </w:r>
      <w:r>
        <w:rPr>
          <w:sz w:val="20"/>
        </w:rPr>
        <w:t>and</w:t>
      </w:r>
      <w:r>
        <w:rPr>
          <w:spacing w:val="-3"/>
          <w:sz w:val="20"/>
        </w:rPr>
        <w:t> </w:t>
      </w:r>
      <w:r>
        <w:rPr>
          <w:sz w:val="20"/>
        </w:rPr>
        <w:t>can</w:t>
      </w:r>
      <w:r>
        <w:rPr>
          <w:spacing w:val="-6"/>
          <w:sz w:val="20"/>
        </w:rPr>
        <w:t> </w:t>
      </w:r>
      <w:r>
        <w:rPr>
          <w:sz w:val="20"/>
        </w:rPr>
        <w:t>adjust</w:t>
      </w:r>
      <w:r>
        <w:rPr>
          <w:spacing w:val="-5"/>
          <w:sz w:val="20"/>
        </w:rPr>
        <w:t> to</w:t>
      </w:r>
    </w:p>
    <w:p>
      <w:pPr>
        <w:pStyle w:val="ListParagraph"/>
        <w:numPr>
          <w:ilvl w:val="0"/>
          <w:numId w:val="53"/>
        </w:numPr>
        <w:tabs>
          <w:tab w:pos="1032" w:val="left" w:leader="none"/>
        </w:tabs>
        <w:spacing w:line="229" w:lineRule="exact" w:before="0" w:after="0"/>
        <w:ind w:left="1032" w:right="0" w:hanging="878"/>
        <w:jc w:val="left"/>
        <w:rPr>
          <w:sz w:val="20"/>
        </w:rPr>
      </w:pPr>
      <w:r>
        <w:rPr>
          <w:sz w:val="20"/>
        </w:rPr>
        <w:t>the</w:t>
      </w:r>
      <w:r>
        <w:rPr>
          <w:spacing w:val="18"/>
          <w:sz w:val="20"/>
        </w:rPr>
        <w:t> </w:t>
      </w:r>
      <w:r>
        <w:rPr>
          <w:sz w:val="20"/>
        </w:rPr>
        <w:t>different</w:t>
      </w:r>
      <w:r>
        <w:rPr>
          <w:spacing w:val="19"/>
          <w:sz w:val="20"/>
        </w:rPr>
        <w:t> </w:t>
      </w:r>
      <w:r>
        <w:rPr>
          <w:sz w:val="20"/>
        </w:rPr>
        <w:t>physical</w:t>
      </w:r>
      <w:r>
        <w:rPr>
          <w:spacing w:val="19"/>
          <w:sz w:val="20"/>
        </w:rPr>
        <w:t> </w:t>
      </w:r>
      <w:r>
        <w:rPr>
          <w:sz w:val="20"/>
        </w:rPr>
        <w:t>environments</w:t>
      </w:r>
      <w:r>
        <w:rPr>
          <w:spacing w:val="18"/>
          <w:sz w:val="20"/>
        </w:rPr>
        <w:t> </w:t>
      </w:r>
      <w:r>
        <w:rPr>
          <w:sz w:val="20"/>
        </w:rPr>
        <w:t>and</w:t>
      </w:r>
      <w:r>
        <w:rPr>
          <w:spacing w:val="20"/>
          <w:sz w:val="20"/>
        </w:rPr>
        <w:t> </w:t>
      </w:r>
      <w:r>
        <w:rPr>
          <w:sz w:val="20"/>
        </w:rPr>
        <w:t>scale</w:t>
      </w:r>
      <w:r>
        <w:rPr>
          <w:spacing w:val="21"/>
          <w:sz w:val="20"/>
        </w:rPr>
        <w:t> </w:t>
      </w:r>
      <w:r>
        <w:rPr>
          <w:sz w:val="20"/>
        </w:rPr>
        <w:t>requirements.</w:t>
      </w:r>
      <w:r>
        <w:rPr>
          <w:spacing w:val="26"/>
          <w:sz w:val="20"/>
        </w:rPr>
        <w:t> </w:t>
      </w:r>
      <w:r>
        <w:rPr>
          <w:sz w:val="20"/>
        </w:rPr>
        <w:t>As</w:t>
      </w:r>
      <w:r>
        <w:rPr>
          <w:spacing w:val="21"/>
          <w:sz w:val="20"/>
        </w:rPr>
        <w:t> </w:t>
      </w:r>
      <w:r>
        <w:rPr>
          <w:sz w:val="20"/>
        </w:rPr>
        <w:t>mentioned</w:t>
      </w:r>
      <w:r>
        <w:rPr>
          <w:spacing w:val="20"/>
          <w:sz w:val="20"/>
        </w:rPr>
        <w:t> </w:t>
      </w:r>
      <w:r>
        <w:rPr>
          <w:sz w:val="20"/>
        </w:rPr>
        <w:t>in</w:t>
      </w:r>
      <w:r>
        <w:rPr>
          <w:spacing w:val="22"/>
          <w:sz w:val="20"/>
        </w:rPr>
        <w:t> </w:t>
      </w:r>
      <w:hyperlink w:history="true" w:anchor="_bookmark24">
        <w:r>
          <w:rPr>
            <w:sz w:val="20"/>
          </w:rPr>
          <w:t>Chapter</w:t>
        </w:r>
        <w:r>
          <w:rPr>
            <w:spacing w:val="18"/>
            <w:sz w:val="20"/>
          </w:rPr>
          <w:t> </w:t>
        </w:r>
        <w:r>
          <w:rPr>
            <w:sz w:val="20"/>
          </w:rPr>
          <w:t>2,</w:t>
        </w:r>
      </w:hyperlink>
      <w:r>
        <w:rPr>
          <w:spacing w:val="21"/>
          <w:sz w:val="20"/>
        </w:rPr>
        <w:t> </w:t>
      </w:r>
      <w:r>
        <w:rPr>
          <w:sz w:val="20"/>
        </w:rPr>
        <w:t>this</w:t>
      </w:r>
      <w:r>
        <w:rPr>
          <w:spacing w:val="18"/>
          <w:sz w:val="20"/>
        </w:rPr>
        <w:t> </w:t>
      </w:r>
      <w:r>
        <w:rPr>
          <w:sz w:val="20"/>
        </w:rPr>
        <w:t>document</w:t>
      </w:r>
      <w:r>
        <w:rPr>
          <w:spacing w:val="19"/>
          <w:sz w:val="20"/>
        </w:rPr>
        <w:t> </w:t>
      </w:r>
      <w:r>
        <w:rPr>
          <w:sz w:val="20"/>
        </w:rPr>
        <w:t>focuses</w:t>
      </w:r>
      <w:r>
        <w:rPr>
          <w:spacing w:val="18"/>
          <w:sz w:val="20"/>
        </w:rPr>
        <w:t> </w:t>
      </w:r>
      <w:r>
        <w:rPr>
          <w:sz w:val="20"/>
        </w:rPr>
        <w:t>on</w:t>
      </w:r>
      <w:r>
        <w:rPr>
          <w:spacing w:val="20"/>
          <w:sz w:val="20"/>
        </w:rPr>
        <w:t> </w:t>
      </w:r>
      <w:r>
        <w:rPr>
          <w:spacing w:val="-10"/>
          <w:sz w:val="20"/>
        </w:rPr>
        <w:t>a</w:t>
      </w:r>
    </w:p>
    <w:p>
      <w:pPr>
        <w:pStyle w:val="ListParagraph"/>
        <w:numPr>
          <w:ilvl w:val="0"/>
          <w:numId w:val="53"/>
        </w:numPr>
        <w:tabs>
          <w:tab w:pos="1032" w:val="left" w:leader="none"/>
        </w:tabs>
        <w:spacing w:line="240" w:lineRule="auto" w:before="74" w:after="0"/>
        <w:ind w:left="1032" w:right="0" w:hanging="878"/>
        <w:jc w:val="left"/>
        <w:rPr>
          <w:sz w:val="20"/>
        </w:rPr>
      </w:pPr>
      <w:r>
        <w:rPr>
          <w:sz w:val="20"/>
        </w:rPr>
        <w:t>container-based</w:t>
      </w:r>
      <w:r>
        <w:rPr>
          <w:spacing w:val="-5"/>
          <w:sz w:val="20"/>
        </w:rPr>
        <w:t> </w:t>
      </w:r>
      <w:r>
        <w:rPr>
          <w:sz w:val="20"/>
        </w:rPr>
        <w:t>cloud</w:t>
      </w:r>
      <w:r>
        <w:rPr>
          <w:spacing w:val="-4"/>
          <w:sz w:val="20"/>
        </w:rPr>
        <w:t> </w:t>
      </w:r>
      <w:r>
        <w:rPr>
          <w:sz w:val="20"/>
        </w:rPr>
        <w:t>platform</w:t>
      </w:r>
      <w:r>
        <w:rPr>
          <w:spacing w:val="-5"/>
          <w:sz w:val="20"/>
        </w:rPr>
        <w:t> </w:t>
      </w:r>
      <w:r>
        <w:rPr>
          <w:sz w:val="20"/>
        </w:rPr>
        <w:t>design</w:t>
      </w:r>
      <w:r>
        <w:rPr>
          <w:spacing w:val="-5"/>
          <w:sz w:val="20"/>
        </w:rPr>
        <w:t> </w:t>
      </w:r>
      <w:r>
        <w:rPr>
          <w:sz w:val="20"/>
        </w:rPr>
        <w:t>and</w:t>
      </w:r>
      <w:r>
        <w:rPr>
          <w:spacing w:val="-2"/>
          <w:sz w:val="20"/>
        </w:rPr>
        <w:t> </w:t>
      </w:r>
      <w:r>
        <w:rPr>
          <w:sz w:val="20"/>
        </w:rPr>
        <w:t>will</w:t>
      </w:r>
      <w:r>
        <w:rPr>
          <w:spacing w:val="-6"/>
          <w:sz w:val="20"/>
        </w:rPr>
        <w:t> </w:t>
      </w:r>
      <w:r>
        <w:rPr>
          <w:sz w:val="20"/>
        </w:rPr>
        <w:t>address</w:t>
      </w:r>
      <w:r>
        <w:rPr>
          <w:spacing w:val="-5"/>
          <w:sz w:val="20"/>
        </w:rPr>
        <w:t> </w:t>
      </w:r>
      <w:r>
        <w:rPr>
          <w:sz w:val="20"/>
        </w:rPr>
        <w:t>VM</w:t>
      </w:r>
      <w:r>
        <w:rPr>
          <w:rFonts w:ascii="Arial"/>
          <w:sz w:val="20"/>
        </w:rPr>
        <w:t>-</w:t>
      </w:r>
      <w:r>
        <w:rPr>
          <w:sz w:val="20"/>
        </w:rPr>
        <w:t>based</w:t>
      </w:r>
      <w:r>
        <w:rPr>
          <w:spacing w:val="-4"/>
          <w:sz w:val="20"/>
        </w:rPr>
        <w:t> </w:t>
      </w:r>
      <w:r>
        <w:rPr>
          <w:sz w:val="20"/>
        </w:rPr>
        <w:t>designs</w:t>
      </w:r>
      <w:r>
        <w:rPr>
          <w:spacing w:val="-5"/>
          <w:sz w:val="20"/>
        </w:rPr>
        <w:t> </w:t>
      </w:r>
      <w:r>
        <w:rPr>
          <w:sz w:val="20"/>
        </w:rPr>
        <w:t>in</w:t>
      </w:r>
      <w:r>
        <w:rPr>
          <w:spacing w:val="-6"/>
          <w:sz w:val="20"/>
        </w:rPr>
        <w:t> </w:t>
      </w:r>
      <w:r>
        <w:rPr>
          <w:sz w:val="20"/>
        </w:rPr>
        <w:t>a</w:t>
      </w:r>
      <w:r>
        <w:rPr>
          <w:spacing w:val="-5"/>
          <w:sz w:val="20"/>
        </w:rPr>
        <w:t> </w:t>
      </w:r>
      <w:r>
        <w:rPr>
          <w:sz w:val="20"/>
        </w:rPr>
        <w:t>future</w:t>
      </w:r>
      <w:r>
        <w:rPr>
          <w:spacing w:val="-4"/>
          <w:sz w:val="20"/>
        </w:rPr>
        <w:t> </w:t>
      </w:r>
      <w:r>
        <w:rPr>
          <w:spacing w:val="-2"/>
          <w:sz w:val="20"/>
        </w:rPr>
        <w:t>release.</w:t>
      </w:r>
    </w:p>
    <w:p>
      <w:pPr>
        <w:pStyle w:val="ListParagraph"/>
        <w:numPr>
          <w:ilvl w:val="0"/>
          <w:numId w:val="53"/>
        </w:numPr>
        <w:tabs>
          <w:tab w:pos="1032" w:val="left" w:leader="none"/>
        </w:tabs>
        <w:spacing w:line="240" w:lineRule="auto" w:before="223" w:after="0"/>
        <w:ind w:left="1032" w:right="0" w:hanging="878"/>
        <w:jc w:val="left"/>
        <w:rPr>
          <w:sz w:val="20"/>
        </w:rPr>
      </w:pPr>
      <w:r>
        <w:rPr>
          <w:sz w:val="20"/>
        </w:rPr>
        <w:t>Kubernetes</w:t>
      </w:r>
      <w:r>
        <w:rPr>
          <w:spacing w:val="69"/>
          <w:sz w:val="20"/>
        </w:rPr>
        <w:t> </w:t>
      </w:r>
      <w:r>
        <w:rPr>
          <w:sz w:val="20"/>
        </w:rPr>
        <w:t>is</w:t>
      </w:r>
      <w:r>
        <w:rPr>
          <w:spacing w:val="71"/>
          <w:sz w:val="20"/>
        </w:rPr>
        <w:t> </w:t>
      </w:r>
      <w:r>
        <w:rPr>
          <w:sz w:val="20"/>
        </w:rPr>
        <w:t>a</w:t>
      </w:r>
      <w:r>
        <w:rPr>
          <w:spacing w:val="71"/>
          <w:sz w:val="20"/>
        </w:rPr>
        <w:t> </w:t>
      </w:r>
      <w:r>
        <w:rPr>
          <w:sz w:val="20"/>
        </w:rPr>
        <w:t>common</w:t>
      </w:r>
      <w:r>
        <w:rPr>
          <w:spacing w:val="70"/>
          <w:sz w:val="20"/>
        </w:rPr>
        <w:t> </w:t>
      </w:r>
      <w:r>
        <w:rPr>
          <w:sz w:val="20"/>
        </w:rPr>
        <w:t>implementation</w:t>
      </w:r>
      <w:r>
        <w:rPr>
          <w:spacing w:val="69"/>
          <w:sz w:val="20"/>
        </w:rPr>
        <w:t> </w:t>
      </w:r>
      <w:r>
        <w:rPr>
          <w:sz w:val="20"/>
        </w:rPr>
        <w:t>for</w:t>
      </w:r>
      <w:r>
        <w:rPr>
          <w:spacing w:val="71"/>
          <w:sz w:val="20"/>
        </w:rPr>
        <w:t> </w:t>
      </w:r>
      <w:r>
        <w:rPr>
          <w:sz w:val="20"/>
        </w:rPr>
        <w:t>container</w:t>
      </w:r>
      <w:r>
        <w:rPr>
          <w:spacing w:val="74"/>
          <w:sz w:val="20"/>
        </w:rPr>
        <w:t> </w:t>
      </w:r>
      <w:r>
        <w:rPr>
          <w:sz w:val="20"/>
        </w:rPr>
        <w:t>orchestration</w:t>
      </w:r>
      <w:r>
        <w:rPr>
          <w:spacing w:val="69"/>
          <w:sz w:val="20"/>
        </w:rPr>
        <w:t> </w:t>
      </w:r>
      <w:r>
        <w:rPr>
          <w:sz w:val="20"/>
        </w:rPr>
        <w:t>and</w:t>
      </w:r>
      <w:r>
        <w:rPr>
          <w:spacing w:val="74"/>
          <w:sz w:val="20"/>
        </w:rPr>
        <w:t> </w:t>
      </w:r>
      <w:r>
        <w:rPr>
          <w:sz w:val="20"/>
        </w:rPr>
        <w:t>management.</w:t>
      </w:r>
      <w:r>
        <w:rPr>
          <w:spacing w:val="71"/>
          <w:sz w:val="20"/>
        </w:rPr>
        <w:t> </w:t>
      </w:r>
      <w:r>
        <w:rPr>
          <w:sz w:val="20"/>
        </w:rPr>
        <w:t>Platform</w:t>
      </w:r>
      <w:r>
        <w:rPr>
          <w:spacing w:val="67"/>
          <w:sz w:val="20"/>
        </w:rPr>
        <w:t> </w:t>
      </w:r>
      <w:r>
        <w:rPr>
          <w:spacing w:val="-2"/>
          <w:sz w:val="20"/>
        </w:rPr>
        <w:t>infrastructure</w:t>
      </w:r>
    </w:p>
    <w:p>
      <w:pPr>
        <w:pStyle w:val="ListParagraph"/>
        <w:numPr>
          <w:ilvl w:val="0"/>
          <w:numId w:val="53"/>
        </w:numPr>
        <w:tabs>
          <w:tab w:pos="1032" w:val="left" w:leader="none"/>
        </w:tabs>
        <w:spacing w:line="240" w:lineRule="auto" w:before="1" w:after="0"/>
        <w:ind w:left="1032" w:right="0" w:hanging="878"/>
        <w:jc w:val="left"/>
        <w:rPr>
          <w:sz w:val="20"/>
        </w:rPr>
      </w:pPr>
      <w:r>
        <w:rPr>
          <w:sz w:val="20"/>
        </w:rPr>
        <w:t>management</w:t>
      </w:r>
      <w:r>
        <w:rPr>
          <w:spacing w:val="1"/>
          <w:sz w:val="20"/>
        </w:rPr>
        <w:t> </w:t>
      </w:r>
      <w:r>
        <w:rPr>
          <w:sz w:val="20"/>
        </w:rPr>
        <w:t>and</w:t>
      </w:r>
      <w:r>
        <w:rPr>
          <w:spacing w:val="3"/>
          <w:sz w:val="20"/>
        </w:rPr>
        <w:t> </w:t>
      </w:r>
      <w:r>
        <w:rPr>
          <w:sz w:val="20"/>
        </w:rPr>
        <w:t>additional</w:t>
      </w:r>
      <w:r>
        <w:rPr>
          <w:spacing w:val="3"/>
          <w:sz w:val="20"/>
        </w:rPr>
        <w:t> </w:t>
      </w:r>
      <w:r>
        <w:rPr>
          <w:sz w:val="20"/>
        </w:rPr>
        <w:t>components,</w:t>
      </w:r>
      <w:r>
        <w:rPr>
          <w:spacing w:val="1"/>
          <w:sz w:val="20"/>
        </w:rPr>
        <w:t> </w:t>
      </w:r>
      <w:r>
        <w:rPr>
          <w:sz w:val="20"/>
        </w:rPr>
        <w:t>such</w:t>
      </w:r>
      <w:r>
        <w:rPr>
          <w:spacing w:val="1"/>
          <w:sz w:val="20"/>
        </w:rPr>
        <w:t> </w:t>
      </w:r>
      <w:r>
        <w:rPr>
          <w:sz w:val="20"/>
        </w:rPr>
        <w:t>as</w:t>
      </w:r>
      <w:r>
        <w:rPr>
          <w:spacing w:val="2"/>
          <w:sz w:val="20"/>
        </w:rPr>
        <w:t> </w:t>
      </w:r>
      <w:r>
        <w:rPr>
          <w:sz w:val="20"/>
        </w:rPr>
        <w:t>Kubernetes</w:t>
      </w:r>
      <w:r>
        <w:rPr>
          <w:spacing w:val="2"/>
          <w:sz w:val="20"/>
        </w:rPr>
        <w:t> </w:t>
      </w:r>
      <w:r>
        <w:rPr>
          <w:sz w:val="20"/>
        </w:rPr>
        <w:t>plugins,</w:t>
      </w:r>
      <w:r>
        <w:rPr>
          <w:spacing w:val="4"/>
          <w:sz w:val="20"/>
        </w:rPr>
        <w:t> </w:t>
      </w:r>
      <w:r>
        <w:rPr>
          <w:sz w:val="20"/>
        </w:rPr>
        <w:t>must</w:t>
      </w:r>
      <w:r>
        <w:rPr>
          <w:spacing w:val="2"/>
          <w:sz w:val="20"/>
        </w:rPr>
        <w:t> </w:t>
      </w:r>
      <w:r>
        <w:rPr>
          <w:sz w:val="20"/>
        </w:rPr>
        <w:t>be</w:t>
      </w:r>
      <w:r>
        <w:rPr>
          <w:spacing w:val="1"/>
          <w:sz w:val="20"/>
        </w:rPr>
        <w:t> </w:t>
      </w:r>
      <w:r>
        <w:rPr>
          <w:sz w:val="20"/>
        </w:rPr>
        <w:t>added</w:t>
      </w:r>
      <w:r>
        <w:rPr>
          <w:spacing w:val="3"/>
          <w:sz w:val="20"/>
        </w:rPr>
        <w:t> </w:t>
      </w:r>
      <w:r>
        <w:rPr>
          <w:sz w:val="20"/>
        </w:rPr>
        <w:t>for</w:t>
      </w:r>
      <w:r>
        <w:rPr>
          <w:spacing w:val="1"/>
          <w:sz w:val="20"/>
        </w:rPr>
        <w:t> </w:t>
      </w:r>
      <w:r>
        <w:rPr>
          <w:sz w:val="20"/>
        </w:rPr>
        <w:t>hosting</w:t>
      </w:r>
      <w:r>
        <w:rPr>
          <w:spacing w:val="1"/>
          <w:sz w:val="20"/>
        </w:rPr>
        <w:t> </w:t>
      </w:r>
      <w:r>
        <w:rPr>
          <w:sz w:val="20"/>
        </w:rPr>
        <w:t>accelerated</w:t>
      </w:r>
      <w:r>
        <w:rPr>
          <w:spacing w:val="7"/>
          <w:sz w:val="20"/>
        </w:rPr>
        <w:t> </w:t>
      </w:r>
      <w:r>
        <w:rPr>
          <w:sz w:val="20"/>
        </w:rPr>
        <w:t>O-DU</w:t>
      </w:r>
      <w:r>
        <w:rPr>
          <w:spacing w:val="2"/>
          <w:sz w:val="20"/>
        </w:rPr>
        <w:t> </w:t>
      </w:r>
      <w:r>
        <w:rPr>
          <w:spacing w:val="-5"/>
          <w:sz w:val="20"/>
        </w:rPr>
        <w:t>and</w:t>
      </w:r>
    </w:p>
    <w:p>
      <w:pPr>
        <w:pStyle w:val="ListParagraph"/>
        <w:numPr>
          <w:ilvl w:val="0"/>
          <w:numId w:val="53"/>
        </w:numPr>
        <w:tabs>
          <w:tab w:pos="1032" w:val="left" w:leader="none"/>
        </w:tabs>
        <w:spacing w:line="240" w:lineRule="auto" w:before="0" w:after="0"/>
        <w:ind w:left="1032" w:right="0" w:hanging="878"/>
        <w:jc w:val="left"/>
        <w:rPr>
          <w:sz w:val="20"/>
        </w:rPr>
      </w:pPr>
      <w:r>
        <w:rPr>
          <w:sz w:val="20"/>
        </w:rPr>
        <w:t>O-CU</w:t>
      </w:r>
      <w:r>
        <w:rPr>
          <w:spacing w:val="-6"/>
          <w:sz w:val="20"/>
        </w:rPr>
        <w:t> </w:t>
      </w:r>
      <w:r>
        <w:rPr>
          <w:sz w:val="20"/>
        </w:rPr>
        <w:t>network</w:t>
      </w:r>
      <w:r>
        <w:rPr>
          <w:spacing w:val="-7"/>
          <w:sz w:val="20"/>
        </w:rPr>
        <w:t> </w:t>
      </w:r>
      <w:r>
        <w:rPr>
          <w:spacing w:val="-2"/>
          <w:sz w:val="20"/>
        </w:rPr>
        <w:t>functions.</w:t>
      </w:r>
    </w:p>
    <w:p>
      <w:pPr>
        <w:pStyle w:val="ListParagraph"/>
        <w:numPr>
          <w:ilvl w:val="0"/>
          <w:numId w:val="53"/>
        </w:numPr>
        <w:tabs>
          <w:tab w:pos="1032" w:val="left" w:leader="none"/>
        </w:tabs>
        <w:spacing w:line="240" w:lineRule="auto" w:before="181" w:after="0"/>
        <w:ind w:left="1032" w:right="0" w:hanging="878"/>
        <w:jc w:val="left"/>
        <w:rPr>
          <w:sz w:val="20"/>
        </w:rPr>
      </w:pPr>
      <w:r>
        <w:rPr>
          <w:sz w:val="20"/>
        </w:rPr>
        <w:t>The</w:t>
      </w:r>
      <w:r>
        <w:rPr>
          <w:spacing w:val="1"/>
          <w:sz w:val="20"/>
        </w:rPr>
        <w:t> </w:t>
      </w:r>
      <w:r>
        <w:rPr>
          <w:sz w:val="20"/>
        </w:rPr>
        <w:t>regional</w:t>
      </w:r>
      <w:r>
        <w:rPr>
          <w:spacing w:val="1"/>
          <w:sz w:val="20"/>
        </w:rPr>
        <w:t> </w:t>
      </w:r>
      <w:r>
        <w:rPr>
          <w:sz w:val="20"/>
        </w:rPr>
        <w:t>and</w:t>
      </w:r>
      <w:r>
        <w:rPr>
          <w:spacing w:val="2"/>
          <w:sz w:val="20"/>
        </w:rPr>
        <w:t> </w:t>
      </w:r>
      <w:r>
        <w:rPr>
          <w:sz w:val="20"/>
        </w:rPr>
        <w:t>edge</w:t>
      </w:r>
      <w:r>
        <w:rPr>
          <w:spacing w:val="1"/>
          <w:sz w:val="20"/>
        </w:rPr>
        <w:t> </w:t>
      </w:r>
      <w:r>
        <w:rPr>
          <w:sz w:val="20"/>
        </w:rPr>
        <w:t>cloud</w:t>
      </w:r>
      <w:r>
        <w:rPr>
          <w:spacing w:val="-3"/>
          <w:sz w:val="20"/>
        </w:rPr>
        <w:t> </w:t>
      </w:r>
      <w:r>
        <w:rPr>
          <w:sz w:val="20"/>
        </w:rPr>
        <w:t>platform</w:t>
      </w:r>
      <w:r>
        <w:rPr>
          <w:spacing w:val="-2"/>
          <w:sz w:val="20"/>
        </w:rPr>
        <w:t> </w:t>
      </w:r>
      <w:r>
        <w:rPr>
          <w:sz w:val="20"/>
        </w:rPr>
        <w:t>requirements also</w:t>
      </w:r>
      <w:r>
        <w:rPr>
          <w:spacing w:val="1"/>
          <w:sz w:val="20"/>
        </w:rPr>
        <w:t> </w:t>
      </w:r>
      <w:r>
        <w:rPr>
          <w:sz w:val="20"/>
        </w:rPr>
        <w:t>differ</w:t>
      </w:r>
      <w:r>
        <w:rPr>
          <w:spacing w:val="2"/>
          <w:sz w:val="20"/>
        </w:rPr>
        <w:t> </w:t>
      </w:r>
      <w:r>
        <w:rPr>
          <w:sz w:val="20"/>
        </w:rPr>
        <w:t>based</w:t>
      </w:r>
      <w:r>
        <w:rPr>
          <w:spacing w:val="2"/>
          <w:sz w:val="20"/>
        </w:rPr>
        <w:t> </w:t>
      </w:r>
      <w:r>
        <w:rPr>
          <w:sz w:val="20"/>
        </w:rPr>
        <w:t>on the</w:t>
      </w:r>
      <w:r>
        <w:rPr>
          <w:spacing w:val="1"/>
          <w:sz w:val="20"/>
        </w:rPr>
        <w:t> </w:t>
      </w:r>
      <w:r>
        <w:rPr>
          <w:sz w:val="20"/>
        </w:rPr>
        <w:t>network</w:t>
      </w:r>
      <w:r>
        <w:rPr>
          <w:spacing w:val="1"/>
          <w:sz w:val="20"/>
        </w:rPr>
        <w:t> </w:t>
      </w:r>
      <w:r>
        <w:rPr>
          <w:sz w:val="20"/>
        </w:rPr>
        <w:t>functions they host.</w:t>
      </w:r>
      <w:r>
        <w:rPr>
          <w:spacing w:val="1"/>
          <w:sz w:val="20"/>
        </w:rPr>
        <w:t> </w:t>
      </w:r>
      <w:r>
        <w:rPr>
          <w:sz w:val="20"/>
        </w:rPr>
        <w:t>Generally,</w:t>
      </w:r>
      <w:r>
        <w:rPr>
          <w:spacing w:val="1"/>
          <w:sz w:val="20"/>
        </w:rPr>
        <w:t> </w:t>
      </w:r>
      <w:r>
        <w:rPr>
          <w:spacing w:val="-5"/>
          <w:sz w:val="20"/>
        </w:rPr>
        <w:t>the</w:t>
      </w:r>
    </w:p>
    <w:p>
      <w:pPr>
        <w:pStyle w:val="ListParagraph"/>
        <w:numPr>
          <w:ilvl w:val="0"/>
          <w:numId w:val="53"/>
        </w:numPr>
        <w:tabs>
          <w:tab w:pos="1032" w:val="left" w:leader="none"/>
        </w:tabs>
        <w:spacing w:line="240" w:lineRule="auto" w:before="0" w:after="0"/>
        <w:ind w:left="1032" w:right="0" w:hanging="878"/>
        <w:jc w:val="left"/>
        <w:rPr>
          <w:sz w:val="20"/>
        </w:rPr>
      </w:pPr>
      <w:r>
        <w:rPr>
          <w:spacing w:val="-2"/>
          <w:sz w:val="20"/>
        </w:rPr>
        <w:t>edge</w:t>
      </w:r>
      <w:r>
        <w:rPr>
          <w:spacing w:val="-6"/>
          <w:sz w:val="20"/>
        </w:rPr>
        <w:t> </w:t>
      </w:r>
      <w:r>
        <w:rPr>
          <w:spacing w:val="-2"/>
          <w:sz w:val="20"/>
        </w:rPr>
        <w:t>cloud</w:t>
      </w:r>
      <w:r>
        <w:rPr>
          <w:spacing w:val="-5"/>
          <w:sz w:val="20"/>
        </w:rPr>
        <w:t> </w:t>
      </w:r>
      <w:r>
        <w:rPr>
          <w:spacing w:val="-2"/>
          <w:sz w:val="20"/>
        </w:rPr>
        <w:t>platform</w:t>
      </w:r>
      <w:r>
        <w:rPr>
          <w:spacing w:val="-10"/>
          <w:sz w:val="20"/>
        </w:rPr>
        <w:t> </w:t>
      </w:r>
      <w:r>
        <w:rPr>
          <w:spacing w:val="-2"/>
          <w:sz w:val="20"/>
        </w:rPr>
        <w:t>requirements</w:t>
      </w:r>
      <w:r>
        <w:rPr>
          <w:spacing w:val="-7"/>
          <w:sz w:val="20"/>
        </w:rPr>
        <w:t> </w:t>
      </w:r>
      <w:r>
        <w:rPr>
          <w:spacing w:val="-2"/>
          <w:sz w:val="20"/>
        </w:rPr>
        <w:t>are</w:t>
      </w:r>
      <w:r>
        <w:rPr>
          <w:spacing w:val="-5"/>
          <w:sz w:val="20"/>
        </w:rPr>
        <w:t> </w:t>
      </w:r>
      <w:r>
        <w:rPr>
          <w:spacing w:val="-2"/>
          <w:sz w:val="20"/>
        </w:rPr>
        <w:t>a</w:t>
      </w:r>
      <w:r>
        <w:rPr>
          <w:spacing w:val="-6"/>
          <w:sz w:val="20"/>
        </w:rPr>
        <w:t> </w:t>
      </w:r>
      <w:r>
        <w:rPr>
          <w:spacing w:val="-2"/>
          <w:sz w:val="20"/>
        </w:rPr>
        <w:t>superset</w:t>
      </w:r>
      <w:r>
        <w:rPr>
          <w:spacing w:val="-5"/>
          <w:sz w:val="20"/>
        </w:rPr>
        <w:t> </w:t>
      </w:r>
      <w:r>
        <w:rPr>
          <w:spacing w:val="-2"/>
          <w:sz w:val="20"/>
        </w:rPr>
        <w:t>of</w:t>
      </w:r>
      <w:r>
        <w:rPr>
          <w:spacing w:val="-8"/>
          <w:sz w:val="20"/>
        </w:rPr>
        <w:t> </w:t>
      </w:r>
      <w:r>
        <w:rPr>
          <w:spacing w:val="-2"/>
          <w:sz w:val="20"/>
        </w:rPr>
        <w:t>the</w:t>
      </w:r>
      <w:r>
        <w:rPr>
          <w:spacing w:val="-6"/>
          <w:sz w:val="20"/>
        </w:rPr>
        <w:t> </w:t>
      </w:r>
      <w:r>
        <w:rPr>
          <w:spacing w:val="-2"/>
          <w:sz w:val="20"/>
        </w:rPr>
        <w:t>functional</w:t>
      </w:r>
      <w:r>
        <w:rPr>
          <w:spacing w:val="-6"/>
          <w:sz w:val="20"/>
        </w:rPr>
        <w:t> </w:t>
      </w:r>
      <w:r>
        <w:rPr>
          <w:spacing w:val="-2"/>
          <w:sz w:val="20"/>
        </w:rPr>
        <w:t>requirements</w:t>
      </w:r>
      <w:r>
        <w:rPr>
          <w:spacing w:val="-6"/>
          <w:sz w:val="20"/>
        </w:rPr>
        <w:t> </w:t>
      </w:r>
      <w:r>
        <w:rPr>
          <w:spacing w:val="-2"/>
          <w:sz w:val="20"/>
        </w:rPr>
        <w:t>of</w:t>
      </w:r>
      <w:r>
        <w:rPr>
          <w:spacing w:val="-8"/>
          <w:sz w:val="20"/>
        </w:rPr>
        <w:t> </w:t>
      </w:r>
      <w:r>
        <w:rPr>
          <w:spacing w:val="-2"/>
          <w:sz w:val="20"/>
        </w:rPr>
        <w:t>the</w:t>
      </w:r>
      <w:r>
        <w:rPr>
          <w:spacing w:val="-6"/>
          <w:sz w:val="20"/>
        </w:rPr>
        <w:t> </w:t>
      </w:r>
      <w:r>
        <w:rPr>
          <w:spacing w:val="-2"/>
          <w:sz w:val="20"/>
        </w:rPr>
        <w:t>regional</w:t>
      </w:r>
      <w:r>
        <w:rPr>
          <w:spacing w:val="-6"/>
          <w:sz w:val="20"/>
        </w:rPr>
        <w:t> </w:t>
      </w:r>
      <w:r>
        <w:rPr>
          <w:spacing w:val="-2"/>
          <w:sz w:val="20"/>
        </w:rPr>
        <w:t>cloud</w:t>
      </w:r>
      <w:r>
        <w:rPr>
          <w:spacing w:val="-4"/>
          <w:sz w:val="20"/>
        </w:rPr>
        <w:t> </w:t>
      </w:r>
      <w:r>
        <w:rPr>
          <w:spacing w:val="-2"/>
          <w:sz w:val="20"/>
        </w:rPr>
        <w:t>platform.</w:t>
      </w:r>
      <w:r>
        <w:rPr>
          <w:spacing w:val="-6"/>
          <w:sz w:val="20"/>
        </w:rPr>
        <w:t> </w:t>
      </w:r>
      <w:r>
        <w:rPr>
          <w:spacing w:val="-2"/>
          <w:sz w:val="20"/>
        </w:rPr>
        <w:t>The</w:t>
      </w:r>
      <w:r>
        <w:rPr>
          <w:spacing w:val="-5"/>
          <w:sz w:val="20"/>
        </w:rPr>
        <w:t> </w:t>
      </w:r>
      <w:r>
        <w:rPr>
          <w:spacing w:val="-2"/>
          <w:sz w:val="20"/>
        </w:rPr>
        <w:t>primary</w:t>
      </w:r>
    </w:p>
    <w:p>
      <w:pPr>
        <w:pStyle w:val="ListParagraph"/>
        <w:numPr>
          <w:ilvl w:val="0"/>
          <w:numId w:val="53"/>
        </w:numPr>
        <w:tabs>
          <w:tab w:pos="1032" w:val="left" w:leader="none"/>
        </w:tabs>
        <w:spacing w:line="229" w:lineRule="exact" w:before="0" w:after="0"/>
        <w:ind w:left="1032" w:right="0" w:hanging="878"/>
        <w:jc w:val="left"/>
        <w:rPr>
          <w:sz w:val="20"/>
        </w:rPr>
      </w:pPr>
      <w:r>
        <w:rPr>
          <w:sz w:val="20"/>
        </w:rPr>
        <w:t>differences</w:t>
      </w:r>
      <w:r>
        <w:rPr>
          <w:spacing w:val="-2"/>
          <w:sz w:val="20"/>
        </w:rPr>
        <w:t> </w:t>
      </w:r>
      <w:r>
        <w:rPr>
          <w:sz w:val="20"/>
        </w:rPr>
        <w:t>relate</w:t>
      </w:r>
      <w:r>
        <w:rPr>
          <w:spacing w:val="-1"/>
          <w:sz w:val="20"/>
        </w:rPr>
        <w:t> </w:t>
      </w:r>
      <w:r>
        <w:rPr>
          <w:sz w:val="20"/>
        </w:rPr>
        <w:t>to</w:t>
      </w:r>
      <w:r>
        <w:rPr>
          <w:spacing w:val="-1"/>
          <w:sz w:val="20"/>
        </w:rPr>
        <w:t> </w:t>
      </w:r>
      <w:r>
        <w:rPr>
          <w:sz w:val="20"/>
        </w:rPr>
        <w:t>hardware acceleration</w:t>
      </w:r>
      <w:r>
        <w:rPr>
          <w:spacing w:val="-3"/>
          <w:sz w:val="20"/>
        </w:rPr>
        <w:t> </w:t>
      </w:r>
      <w:r>
        <w:rPr>
          <w:sz w:val="20"/>
        </w:rPr>
        <w:t>features,</w:t>
      </w:r>
      <w:r>
        <w:rPr>
          <w:spacing w:val="-1"/>
          <w:sz w:val="20"/>
        </w:rPr>
        <w:t> </w:t>
      </w:r>
      <w:r>
        <w:rPr>
          <w:sz w:val="20"/>
        </w:rPr>
        <w:t>real-time</w:t>
      </w:r>
      <w:r>
        <w:rPr>
          <w:spacing w:val="1"/>
          <w:sz w:val="20"/>
        </w:rPr>
        <w:t> </w:t>
      </w:r>
      <w:r>
        <w:rPr>
          <w:sz w:val="20"/>
        </w:rPr>
        <w:t>Linux,</w:t>
      </w:r>
      <w:r>
        <w:rPr>
          <w:spacing w:val="-1"/>
          <w:sz w:val="20"/>
        </w:rPr>
        <w:t> </w:t>
      </w:r>
      <w:r>
        <w:rPr>
          <w:sz w:val="20"/>
        </w:rPr>
        <w:t>precision</w:t>
      </w:r>
      <w:r>
        <w:rPr>
          <w:spacing w:val="-3"/>
          <w:sz w:val="20"/>
        </w:rPr>
        <w:t> </w:t>
      </w:r>
      <w:r>
        <w:rPr>
          <w:sz w:val="20"/>
        </w:rPr>
        <w:t>time</w:t>
      </w:r>
      <w:r>
        <w:rPr>
          <w:spacing w:val="-1"/>
          <w:sz w:val="20"/>
        </w:rPr>
        <w:t> </w:t>
      </w:r>
      <w:r>
        <w:rPr>
          <w:sz w:val="20"/>
        </w:rPr>
        <w:t>protocol</w:t>
      </w:r>
      <w:r>
        <w:rPr>
          <w:spacing w:val="-1"/>
          <w:sz w:val="20"/>
        </w:rPr>
        <w:t> </w:t>
      </w:r>
      <w:r>
        <w:rPr>
          <w:sz w:val="20"/>
        </w:rPr>
        <w:t>and</w:t>
      </w:r>
      <w:r>
        <w:rPr>
          <w:spacing w:val="-1"/>
          <w:sz w:val="20"/>
        </w:rPr>
        <w:t> </w:t>
      </w:r>
      <w:r>
        <w:rPr>
          <w:sz w:val="20"/>
        </w:rPr>
        <w:t>server</w:t>
      </w:r>
      <w:r>
        <w:rPr>
          <w:spacing w:val="-1"/>
          <w:sz w:val="20"/>
        </w:rPr>
        <w:t> </w:t>
      </w:r>
      <w:r>
        <w:rPr>
          <w:sz w:val="20"/>
        </w:rPr>
        <w:t>node</w:t>
      </w:r>
      <w:r>
        <w:rPr>
          <w:spacing w:val="5"/>
          <w:sz w:val="20"/>
        </w:rPr>
        <w:t> </w:t>
      </w:r>
      <w:r>
        <w:rPr>
          <w:spacing w:val="-2"/>
          <w:sz w:val="20"/>
        </w:rPr>
        <w:t>scalability</w:t>
      </w:r>
    </w:p>
    <w:p>
      <w:pPr>
        <w:pStyle w:val="ListParagraph"/>
        <w:numPr>
          <w:ilvl w:val="0"/>
          <w:numId w:val="53"/>
        </w:numPr>
        <w:tabs>
          <w:tab w:pos="1032" w:val="left" w:leader="none"/>
        </w:tabs>
        <w:spacing w:line="229" w:lineRule="exact" w:before="0" w:after="0"/>
        <w:ind w:left="1032" w:right="0" w:hanging="878"/>
        <w:jc w:val="left"/>
        <w:rPr>
          <w:sz w:val="20"/>
        </w:rPr>
      </w:pPr>
      <w:r>
        <w:rPr>
          <w:sz w:val="20"/>
        </w:rPr>
        <w:t>down</w:t>
      </w:r>
      <w:r>
        <w:rPr>
          <w:spacing w:val="-5"/>
          <w:sz w:val="20"/>
        </w:rPr>
        <w:t> </w:t>
      </w:r>
      <w:r>
        <w:rPr>
          <w:sz w:val="20"/>
        </w:rPr>
        <w:t>to</w:t>
      </w:r>
      <w:r>
        <w:rPr>
          <w:spacing w:val="-2"/>
          <w:sz w:val="20"/>
        </w:rPr>
        <w:t> </w:t>
      </w:r>
      <w:r>
        <w:rPr>
          <w:sz w:val="20"/>
        </w:rPr>
        <w:t>a</w:t>
      </w:r>
      <w:r>
        <w:rPr>
          <w:spacing w:val="-4"/>
          <w:sz w:val="20"/>
        </w:rPr>
        <w:t> </w:t>
      </w:r>
      <w:r>
        <w:rPr>
          <w:sz w:val="20"/>
        </w:rPr>
        <w:t>single</w:t>
      </w:r>
      <w:r>
        <w:rPr>
          <w:spacing w:val="-3"/>
          <w:sz w:val="20"/>
        </w:rPr>
        <w:t> </w:t>
      </w:r>
      <w:r>
        <w:rPr>
          <w:sz w:val="20"/>
        </w:rPr>
        <w:t>node</w:t>
      </w:r>
      <w:r>
        <w:rPr>
          <w:spacing w:val="-4"/>
          <w:sz w:val="20"/>
        </w:rPr>
        <w:t> </w:t>
      </w:r>
      <w:r>
        <w:rPr>
          <w:sz w:val="20"/>
        </w:rPr>
        <w:t>for</w:t>
      </w:r>
      <w:r>
        <w:rPr>
          <w:spacing w:val="-3"/>
          <w:sz w:val="20"/>
        </w:rPr>
        <w:t> </w:t>
      </w:r>
      <w:r>
        <w:rPr>
          <w:sz w:val="20"/>
        </w:rPr>
        <w:t>cell-site</w:t>
      </w:r>
      <w:r>
        <w:rPr>
          <w:spacing w:val="-4"/>
          <w:sz w:val="20"/>
        </w:rPr>
        <w:t> </w:t>
      </w:r>
      <w:r>
        <w:rPr>
          <w:spacing w:val="-2"/>
          <w:sz w:val="20"/>
        </w:rPr>
        <w:t>deployments.</w:t>
      </w:r>
    </w:p>
    <w:p>
      <w:pPr>
        <w:spacing w:after="0" w:line="229" w:lineRule="exact"/>
        <w:jc w:val="left"/>
        <w:rPr>
          <w:sz w:val="20"/>
        </w:rPr>
        <w:sectPr>
          <w:pgSz w:w="11910" w:h="16850"/>
          <w:pgMar w:header="850" w:footer="488" w:top="1460" w:bottom="680" w:left="100" w:right="940"/>
        </w:sectPr>
      </w:pPr>
    </w:p>
    <w:p>
      <w:pPr>
        <w:pStyle w:val="ListParagraph"/>
        <w:numPr>
          <w:ilvl w:val="0"/>
          <w:numId w:val="53"/>
        </w:numPr>
        <w:tabs>
          <w:tab w:pos="1032" w:val="left" w:leader="none"/>
        </w:tabs>
        <w:spacing w:line="240" w:lineRule="auto" w:before="89" w:after="0"/>
        <w:ind w:left="1032" w:right="0" w:hanging="878"/>
        <w:jc w:val="left"/>
        <w:rPr>
          <w:sz w:val="20"/>
        </w:rPr>
      </w:pPr>
      <w:r>
        <w:rPr>
          <w:spacing w:val="-2"/>
          <w:sz w:val="20"/>
        </w:rPr>
        <w:t>This</w:t>
      </w:r>
      <w:r>
        <w:rPr>
          <w:spacing w:val="-5"/>
          <w:sz w:val="20"/>
        </w:rPr>
        <w:t> </w:t>
      </w:r>
      <w:r>
        <w:rPr>
          <w:spacing w:val="-2"/>
          <w:sz w:val="20"/>
        </w:rPr>
        <w:t>reference</w:t>
      </w:r>
      <w:r>
        <w:rPr>
          <w:spacing w:val="-1"/>
          <w:sz w:val="20"/>
        </w:rPr>
        <w:t> </w:t>
      </w:r>
      <w:r>
        <w:rPr>
          <w:spacing w:val="-2"/>
          <w:sz w:val="20"/>
        </w:rPr>
        <w:t>design focuses on</w:t>
      </w:r>
      <w:r>
        <w:rPr>
          <w:spacing w:val="-5"/>
          <w:sz w:val="20"/>
        </w:rPr>
        <w:t> </w:t>
      </w:r>
      <w:r>
        <w:rPr>
          <w:spacing w:val="-2"/>
          <w:sz w:val="20"/>
        </w:rPr>
        <w:t>deployment</w:t>
      </w:r>
      <w:r>
        <w:rPr>
          <w:spacing w:val="-5"/>
          <w:sz w:val="20"/>
        </w:rPr>
        <w:t> </w:t>
      </w:r>
      <w:r>
        <w:rPr>
          <w:spacing w:val="-2"/>
          <w:sz w:val="20"/>
        </w:rPr>
        <w:t>scenario</w:t>
      </w:r>
      <w:r>
        <w:rPr>
          <w:spacing w:val="-3"/>
          <w:sz w:val="20"/>
        </w:rPr>
        <w:t> </w:t>
      </w:r>
      <w:r>
        <w:rPr>
          <w:spacing w:val="-2"/>
          <w:sz w:val="20"/>
        </w:rPr>
        <w:t>B</w:t>
      </w:r>
      <w:r>
        <w:rPr>
          <w:sz w:val="20"/>
        </w:rPr>
        <w:t> </w:t>
      </w:r>
      <w:r>
        <w:rPr>
          <w:spacing w:val="-2"/>
          <w:sz w:val="20"/>
        </w:rPr>
        <w:t>and</w:t>
      </w:r>
      <w:r>
        <w:rPr>
          <w:sz w:val="20"/>
        </w:rPr>
        <w:t> </w:t>
      </w:r>
      <w:r>
        <w:rPr>
          <w:spacing w:val="-2"/>
          <w:sz w:val="20"/>
        </w:rPr>
        <w:t>C</w:t>
      </w:r>
      <w:r>
        <w:rPr>
          <w:spacing w:val="-4"/>
          <w:sz w:val="20"/>
        </w:rPr>
        <w:t> </w:t>
      </w:r>
      <w:r>
        <w:rPr>
          <w:spacing w:val="-2"/>
          <w:sz w:val="20"/>
        </w:rPr>
        <w:t>(with</w:t>
      </w:r>
      <w:r>
        <w:rPr>
          <w:spacing w:val="-5"/>
          <w:sz w:val="20"/>
        </w:rPr>
        <w:t> </w:t>
      </w:r>
      <w:r>
        <w:rPr>
          <w:spacing w:val="-2"/>
          <w:sz w:val="20"/>
        </w:rPr>
        <w:t>its variants C.1/C.2),</w:t>
      </w:r>
      <w:r>
        <w:rPr>
          <w:spacing w:val="-3"/>
          <w:sz w:val="20"/>
        </w:rPr>
        <w:t> </w:t>
      </w:r>
      <w:r>
        <w:rPr>
          <w:spacing w:val="-2"/>
          <w:sz w:val="20"/>
        </w:rPr>
        <w:t>LLS-C3</w:t>
      </w:r>
      <w:r>
        <w:rPr>
          <w:spacing w:val="-3"/>
          <w:sz w:val="20"/>
        </w:rPr>
        <w:t> </w:t>
      </w:r>
      <w:r>
        <w:rPr>
          <w:spacing w:val="-2"/>
          <w:sz w:val="20"/>
        </w:rPr>
        <w:t>clock</w:t>
      </w:r>
      <w:r>
        <w:rPr>
          <w:spacing w:val="-4"/>
          <w:sz w:val="20"/>
        </w:rPr>
        <w:t> </w:t>
      </w:r>
      <w:r>
        <w:rPr>
          <w:spacing w:val="-2"/>
          <w:sz w:val="20"/>
        </w:rPr>
        <w:t>synchronization,</w:t>
      </w:r>
    </w:p>
    <w:p>
      <w:pPr>
        <w:pStyle w:val="ListParagraph"/>
        <w:numPr>
          <w:ilvl w:val="0"/>
          <w:numId w:val="53"/>
        </w:numPr>
        <w:tabs>
          <w:tab w:pos="1032" w:val="left" w:leader="none"/>
        </w:tabs>
        <w:spacing w:line="240" w:lineRule="auto" w:before="1" w:after="0"/>
        <w:ind w:left="1032" w:right="0" w:hanging="878"/>
        <w:jc w:val="left"/>
        <w:rPr>
          <w:sz w:val="20"/>
        </w:rPr>
      </w:pPr>
      <w:r>
        <w:rPr>
          <w:sz w:val="20"/>
        </w:rPr>
        <w:t>and</w:t>
      </w:r>
      <w:r>
        <w:rPr>
          <w:spacing w:val="17"/>
          <w:sz w:val="20"/>
        </w:rPr>
        <w:t> </w:t>
      </w:r>
      <w:r>
        <w:rPr>
          <w:sz w:val="20"/>
        </w:rPr>
        <w:t>FPGA</w:t>
      </w:r>
      <w:r>
        <w:rPr>
          <w:spacing w:val="14"/>
          <w:sz w:val="20"/>
        </w:rPr>
        <w:t> </w:t>
      </w:r>
      <w:r>
        <w:rPr>
          <w:sz w:val="20"/>
        </w:rPr>
        <w:t>and</w:t>
      </w:r>
      <w:r>
        <w:rPr>
          <w:spacing w:val="18"/>
          <w:sz w:val="20"/>
        </w:rPr>
        <w:t> </w:t>
      </w:r>
      <w:r>
        <w:rPr>
          <w:sz w:val="20"/>
        </w:rPr>
        <w:t>GPU</w:t>
      </w:r>
      <w:r>
        <w:rPr>
          <w:spacing w:val="16"/>
          <w:sz w:val="20"/>
        </w:rPr>
        <w:t> </w:t>
      </w:r>
      <w:r>
        <w:rPr>
          <w:sz w:val="20"/>
        </w:rPr>
        <w:t>hardware</w:t>
      </w:r>
      <w:r>
        <w:rPr>
          <w:spacing w:val="20"/>
          <w:sz w:val="20"/>
        </w:rPr>
        <w:t> </w:t>
      </w:r>
      <w:r>
        <w:rPr>
          <w:sz w:val="20"/>
        </w:rPr>
        <w:t>acceleration</w:t>
      </w:r>
      <w:r>
        <w:rPr>
          <w:spacing w:val="16"/>
          <w:sz w:val="20"/>
        </w:rPr>
        <w:t> </w:t>
      </w:r>
      <w:r>
        <w:rPr>
          <w:sz w:val="20"/>
        </w:rPr>
        <w:t>at</w:t>
      </w:r>
      <w:r>
        <w:rPr>
          <w:spacing w:val="16"/>
          <w:sz w:val="20"/>
        </w:rPr>
        <w:t> </w:t>
      </w:r>
      <w:r>
        <w:rPr>
          <w:sz w:val="20"/>
        </w:rPr>
        <w:t>the</w:t>
      </w:r>
      <w:r>
        <w:rPr>
          <w:spacing w:val="18"/>
          <w:sz w:val="20"/>
        </w:rPr>
        <w:t> </w:t>
      </w:r>
      <w:r>
        <w:rPr>
          <w:sz w:val="20"/>
        </w:rPr>
        <w:t>edge</w:t>
      </w:r>
      <w:r>
        <w:rPr>
          <w:spacing w:val="17"/>
          <w:sz w:val="20"/>
        </w:rPr>
        <w:t> </w:t>
      </w:r>
      <w:r>
        <w:rPr>
          <w:sz w:val="20"/>
        </w:rPr>
        <w:t>cloud.</w:t>
      </w:r>
      <w:r>
        <w:rPr>
          <w:spacing w:val="21"/>
          <w:sz w:val="20"/>
        </w:rPr>
        <w:t> </w:t>
      </w:r>
      <w:r>
        <w:rPr>
          <w:sz w:val="20"/>
        </w:rPr>
        <w:t>It</w:t>
      </w:r>
      <w:r>
        <w:rPr>
          <w:spacing w:val="17"/>
          <w:sz w:val="20"/>
        </w:rPr>
        <w:t> </w:t>
      </w:r>
      <w:r>
        <w:rPr>
          <w:sz w:val="20"/>
        </w:rPr>
        <w:t>defines</w:t>
      </w:r>
      <w:r>
        <w:rPr>
          <w:spacing w:val="17"/>
          <w:sz w:val="20"/>
        </w:rPr>
        <w:t> </w:t>
      </w:r>
      <w:r>
        <w:rPr>
          <w:sz w:val="20"/>
        </w:rPr>
        <w:t>two</w:t>
      </w:r>
      <w:r>
        <w:rPr>
          <w:spacing w:val="18"/>
          <w:sz w:val="20"/>
        </w:rPr>
        <w:t> </w:t>
      </w:r>
      <w:r>
        <w:rPr>
          <w:sz w:val="20"/>
        </w:rPr>
        <w:t>reference</w:t>
      </w:r>
      <w:r>
        <w:rPr>
          <w:spacing w:val="18"/>
          <w:sz w:val="20"/>
        </w:rPr>
        <w:t> </w:t>
      </w:r>
      <w:r>
        <w:rPr>
          <w:sz w:val="20"/>
        </w:rPr>
        <w:t>configuration</w:t>
      </w:r>
      <w:r>
        <w:rPr>
          <w:spacing w:val="15"/>
          <w:sz w:val="20"/>
        </w:rPr>
        <w:t> </w:t>
      </w:r>
      <w:r>
        <w:rPr>
          <w:sz w:val="20"/>
        </w:rPr>
        <w:t>profiles,</w:t>
      </w:r>
      <w:r>
        <w:rPr>
          <w:spacing w:val="17"/>
          <w:sz w:val="20"/>
        </w:rPr>
        <w:t> </w:t>
      </w:r>
      <w:r>
        <w:rPr>
          <w:sz w:val="20"/>
        </w:rPr>
        <w:t>for</w:t>
      </w:r>
      <w:r>
        <w:rPr>
          <w:spacing w:val="18"/>
          <w:sz w:val="20"/>
        </w:rPr>
        <w:t> </w:t>
      </w:r>
      <w:r>
        <w:rPr>
          <w:spacing w:val="-5"/>
          <w:sz w:val="20"/>
        </w:rPr>
        <w:t>the</w:t>
      </w:r>
    </w:p>
    <w:p>
      <w:pPr>
        <w:pStyle w:val="ListParagraph"/>
        <w:numPr>
          <w:ilvl w:val="0"/>
          <w:numId w:val="53"/>
        </w:numPr>
        <w:tabs>
          <w:tab w:pos="1032" w:val="left" w:leader="none"/>
        </w:tabs>
        <w:spacing w:line="240" w:lineRule="auto" w:before="0" w:after="0"/>
        <w:ind w:left="1032" w:right="0" w:hanging="878"/>
        <w:jc w:val="left"/>
        <w:rPr>
          <w:sz w:val="20"/>
        </w:rPr>
      </w:pPr>
      <w:r>
        <w:rPr>
          <w:sz w:val="20"/>
        </w:rPr>
        <w:t>regional</w:t>
      </w:r>
      <w:r>
        <w:rPr>
          <w:spacing w:val="-5"/>
          <w:sz w:val="20"/>
        </w:rPr>
        <w:t> </w:t>
      </w:r>
      <w:r>
        <w:rPr>
          <w:sz w:val="20"/>
        </w:rPr>
        <w:t>cloud</w:t>
      </w:r>
      <w:r>
        <w:rPr>
          <w:spacing w:val="-5"/>
          <w:sz w:val="20"/>
        </w:rPr>
        <w:t> </w:t>
      </w:r>
      <w:r>
        <w:rPr>
          <w:sz w:val="20"/>
        </w:rPr>
        <w:t>and</w:t>
      </w:r>
      <w:r>
        <w:rPr>
          <w:spacing w:val="-5"/>
          <w:sz w:val="20"/>
        </w:rPr>
        <w:t> </w:t>
      </w:r>
      <w:r>
        <w:rPr>
          <w:sz w:val="20"/>
        </w:rPr>
        <w:t>edge</w:t>
      </w:r>
      <w:r>
        <w:rPr>
          <w:spacing w:val="-5"/>
          <w:sz w:val="20"/>
        </w:rPr>
        <w:t> </w:t>
      </w:r>
      <w:r>
        <w:rPr>
          <w:spacing w:val="-2"/>
          <w:sz w:val="20"/>
        </w:rPr>
        <w:t>cloud.</w:t>
      </w:r>
    </w:p>
    <w:p>
      <w:pPr>
        <w:pStyle w:val="BodyText"/>
        <w:spacing w:before="67"/>
        <w:ind w:left="0"/>
      </w:pPr>
    </w:p>
    <w:p>
      <w:pPr>
        <w:pStyle w:val="Heading2"/>
        <w:numPr>
          <w:ilvl w:val="0"/>
          <w:numId w:val="53"/>
        </w:numPr>
        <w:tabs>
          <w:tab w:pos="1047" w:val="left" w:leader="none"/>
        </w:tabs>
        <w:spacing w:line="240" w:lineRule="auto" w:before="0" w:after="0"/>
        <w:ind w:left="1047" w:right="0" w:hanging="893"/>
        <w:jc w:val="left"/>
        <w:rPr>
          <w:position w:val="1"/>
          <w:sz w:val="20"/>
        </w:rPr>
      </w:pPr>
      <w:r>
        <w:rPr>
          <w:sz w:val="20"/>
        </w:rPr>
        <w:drawing>
          <wp:inline distT="0" distB="0" distL="0" distR="0">
            <wp:extent cx="329120" cy="126383"/>
            <wp:effectExtent l="0" t="0" r="0" b="0"/>
            <wp:docPr id="278" name="Image 278"/>
            <wp:cNvGraphicFramePr>
              <a:graphicFrameLocks/>
            </wp:cNvGraphicFramePr>
            <a:graphic>
              <a:graphicData uri="http://schemas.openxmlformats.org/drawingml/2006/picture">
                <pic:pic>
                  <pic:nvPicPr>
                    <pic:cNvPr id="278" name="Image 278"/>
                    <pic:cNvPicPr/>
                  </pic:nvPicPr>
                  <pic:blipFill>
                    <a:blip r:embed="rId110" cstate="print"/>
                    <a:stretch>
                      <a:fillRect/>
                    </a:stretch>
                  </pic:blipFill>
                  <pic:spPr>
                    <a:xfrm>
                      <a:off x="0" y="0"/>
                      <a:ext cx="329120" cy="126383"/>
                    </a:xfrm>
                    <a:prstGeom prst="rect">
                      <a:avLst/>
                    </a:prstGeom>
                  </pic:spPr>
                </pic:pic>
              </a:graphicData>
            </a:graphic>
          </wp:inline>
        </w:drawing>
      </w:r>
      <w:r>
        <w:rPr>
          <w:sz w:val="20"/>
        </w:rPr>
      </w:r>
      <w:r>
        <w:rPr>
          <w:spacing w:val="56"/>
          <w:position w:val="1"/>
          <w:sz w:val="20"/>
        </w:rPr>
        <w:t> </w:t>
      </w:r>
      <w:bookmarkStart w:name="5.2.1 Common Reference Configurations fo" w:id="158"/>
      <w:bookmarkEnd w:id="158"/>
      <w:r>
        <w:rPr>
          <w:spacing w:val="6"/>
          <w:position w:val="1"/>
          <w:sz w:val="20"/>
        </w:rPr>
      </w:r>
      <w:bookmarkStart w:name="_bookmark100" w:id="159"/>
      <w:bookmarkEnd w:id="159"/>
      <w:r>
        <w:rPr>
          <w:spacing w:val="6"/>
          <w:position w:val="1"/>
          <w:sz w:val="20"/>
        </w:rPr>
      </w:r>
      <w:r>
        <w:rPr>
          <w:position w:val="1"/>
        </w:rPr>
        <w:t>Common Reference Configurations for all Profiles</w:t>
      </w:r>
    </w:p>
    <w:p>
      <w:pPr>
        <w:pStyle w:val="ListParagraph"/>
        <w:numPr>
          <w:ilvl w:val="0"/>
          <w:numId w:val="53"/>
        </w:numPr>
        <w:tabs>
          <w:tab w:pos="1032" w:val="left" w:leader="none"/>
        </w:tabs>
        <w:spacing w:line="229" w:lineRule="exact" w:before="183" w:after="0"/>
        <w:ind w:left="1032" w:right="0" w:hanging="878"/>
        <w:jc w:val="left"/>
        <w:rPr>
          <w:sz w:val="20"/>
        </w:rPr>
      </w:pPr>
      <w:hyperlink w:history="true" w:anchor="_bookmark101">
        <w:r>
          <w:rPr>
            <w:sz w:val="20"/>
          </w:rPr>
          <w:t>Table</w:t>
        </w:r>
        <w:r>
          <w:rPr>
            <w:spacing w:val="20"/>
            <w:sz w:val="20"/>
          </w:rPr>
          <w:t> </w:t>
        </w:r>
        <w:r>
          <w:rPr>
            <w:sz w:val="20"/>
          </w:rPr>
          <w:t>5-6</w:t>
        </w:r>
      </w:hyperlink>
      <w:r>
        <w:rPr>
          <w:spacing w:val="22"/>
          <w:sz w:val="20"/>
        </w:rPr>
        <w:t> </w:t>
      </w:r>
      <w:r>
        <w:rPr>
          <w:sz w:val="20"/>
        </w:rPr>
        <w:t>lists</w:t>
      </w:r>
      <w:r>
        <w:rPr>
          <w:spacing w:val="20"/>
          <w:sz w:val="20"/>
        </w:rPr>
        <w:t> </w:t>
      </w:r>
      <w:r>
        <w:rPr>
          <w:sz w:val="20"/>
        </w:rPr>
        <w:t>the</w:t>
      </w:r>
      <w:r>
        <w:rPr>
          <w:spacing w:val="21"/>
          <w:sz w:val="20"/>
        </w:rPr>
        <w:t> </w:t>
      </w:r>
      <w:r>
        <w:rPr>
          <w:sz w:val="20"/>
        </w:rPr>
        <w:t>primary</w:t>
      </w:r>
      <w:r>
        <w:rPr>
          <w:spacing w:val="19"/>
          <w:sz w:val="20"/>
        </w:rPr>
        <w:t> </w:t>
      </w:r>
      <w:r>
        <w:rPr>
          <w:sz w:val="20"/>
        </w:rPr>
        <w:t>platform</w:t>
      </w:r>
      <w:r>
        <w:rPr>
          <w:spacing w:val="19"/>
          <w:sz w:val="20"/>
        </w:rPr>
        <w:t> </w:t>
      </w:r>
      <w:r>
        <w:rPr>
          <w:sz w:val="20"/>
        </w:rPr>
        <w:t>software</w:t>
      </w:r>
      <w:r>
        <w:rPr>
          <w:spacing w:val="21"/>
          <w:sz w:val="20"/>
        </w:rPr>
        <w:t> </w:t>
      </w:r>
      <w:r>
        <w:rPr>
          <w:sz w:val="20"/>
        </w:rPr>
        <w:t>components</w:t>
      </w:r>
      <w:r>
        <w:rPr>
          <w:spacing w:val="22"/>
          <w:sz w:val="20"/>
        </w:rPr>
        <w:t> </w:t>
      </w:r>
      <w:r>
        <w:rPr>
          <w:sz w:val="20"/>
        </w:rPr>
        <w:t>that</w:t>
      </w:r>
      <w:r>
        <w:rPr>
          <w:spacing w:val="22"/>
          <w:sz w:val="20"/>
        </w:rPr>
        <w:t> </w:t>
      </w:r>
      <w:r>
        <w:rPr>
          <w:sz w:val="20"/>
        </w:rPr>
        <w:t>are</w:t>
      </w:r>
      <w:r>
        <w:rPr>
          <w:spacing w:val="21"/>
          <w:sz w:val="20"/>
        </w:rPr>
        <w:t> </w:t>
      </w:r>
      <w:r>
        <w:rPr>
          <w:sz w:val="20"/>
        </w:rPr>
        <w:t>common</w:t>
      </w:r>
      <w:r>
        <w:rPr>
          <w:spacing w:val="20"/>
          <w:sz w:val="20"/>
        </w:rPr>
        <w:t> </w:t>
      </w:r>
      <w:r>
        <w:rPr>
          <w:sz w:val="20"/>
        </w:rPr>
        <w:t>across</w:t>
      </w:r>
      <w:r>
        <w:rPr>
          <w:spacing w:val="21"/>
          <w:sz w:val="20"/>
        </w:rPr>
        <w:t> </w:t>
      </w:r>
      <w:r>
        <w:rPr>
          <w:sz w:val="20"/>
        </w:rPr>
        <w:t>the</w:t>
      </w:r>
      <w:r>
        <w:rPr>
          <w:spacing w:val="21"/>
          <w:sz w:val="20"/>
        </w:rPr>
        <w:t> </w:t>
      </w:r>
      <w:r>
        <w:rPr>
          <w:sz w:val="20"/>
        </w:rPr>
        <w:t>two</w:t>
      </w:r>
      <w:r>
        <w:rPr>
          <w:spacing w:val="22"/>
          <w:sz w:val="20"/>
        </w:rPr>
        <w:t> </w:t>
      </w:r>
      <w:r>
        <w:rPr>
          <w:sz w:val="20"/>
        </w:rPr>
        <w:t>cloud</w:t>
      </w:r>
      <w:r>
        <w:rPr>
          <w:spacing w:val="22"/>
          <w:sz w:val="20"/>
        </w:rPr>
        <w:t> </w:t>
      </w:r>
      <w:r>
        <w:rPr>
          <w:sz w:val="20"/>
        </w:rPr>
        <w:t>platform</w:t>
      </w:r>
      <w:r>
        <w:rPr>
          <w:spacing w:val="18"/>
          <w:sz w:val="20"/>
        </w:rPr>
        <w:t> </w:t>
      </w:r>
      <w:r>
        <w:rPr>
          <w:spacing w:val="-2"/>
          <w:sz w:val="20"/>
        </w:rPr>
        <w:t>reference</w:t>
      </w:r>
    </w:p>
    <w:p>
      <w:pPr>
        <w:pStyle w:val="ListParagraph"/>
        <w:numPr>
          <w:ilvl w:val="0"/>
          <w:numId w:val="53"/>
        </w:numPr>
        <w:tabs>
          <w:tab w:pos="1032" w:val="left" w:leader="none"/>
        </w:tabs>
        <w:spacing w:line="229" w:lineRule="exact" w:before="0" w:after="0"/>
        <w:ind w:left="1032" w:right="0" w:hanging="878"/>
        <w:jc w:val="left"/>
        <w:rPr>
          <w:sz w:val="20"/>
        </w:rPr>
      </w:pPr>
      <w:r>
        <w:rPr>
          <w:sz w:val="20"/>
        </w:rPr>
        <w:t>configuration</w:t>
      </w:r>
      <w:r>
        <w:rPr>
          <w:spacing w:val="17"/>
          <w:sz w:val="20"/>
        </w:rPr>
        <w:t> </w:t>
      </w:r>
      <w:r>
        <w:rPr>
          <w:sz w:val="20"/>
        </w:rPr>
        <w:t>profiles.</w:t>
      </w:r>
      <w:r>
        <w:rPr>
          <w:spacing w:val="21"/>
          <w:sz w:val="20"/>
        </w:rPr>
        <w:t> </w:t>
      </w:r>
      <w:r>
        <w:rPr>
          <w:sz w:val="20"/>
        </w:rPr>
        <w:t>A</w:t>
      </w:r>
      <w:r>
        <w:rPr>
          <w:spacing w:val="17"/>
          <w:sz w:val="20"/>
        </w:rPr>
        <w:t> </w:t>
      </w:r>
      <w:r>
        <w:rPr>
          <w:sz w:val="20"/>
        </w:rPr>
        <w:t>complete</w:t>
      </w:r>
      <w:r>
        <w:rPr>
          <w:spacing w:val="19"/>
          <w:sz w:val="20"/>
        </w:rPr>
        <w:t> </w:t>
      </w:r>
      <w:r>
        <w:rPr>
          <w:sz w:val="20"/>
        </w:rPr>
        <w:t>list</w:t>
      </w:r>
      <w:r>
        <w:rPr>
          <w:spacing w:val="19"/>
          <w:sz w:val="20"/>
        </w:rPr>
        <w:t> </w:t>
      </w:r>
      <w:r>
        <w:rPr>
          <w:sz w:val="20"/>
        </w:rPr>
        <w:t>of</w:t>
      </w:r>
      <w:r>
        <w:rPr>
          <w:spacing w:val="17"/>
          <w:sz w:val="20"/>
        </w:rPr>
        <w:t> </w:t>
      </w:r>
      <w:r>
        <w:rPr>
          <w:sz w:val="20"/>
        </w:rPr>
        <w:t>packages,</w:t>
      </w:r>
      <w:r>
        <w:rPr>
          <w:spacing w:val="19"/>
          <w:sz w:val="20"/>
        </w:rPr>
        <w:t> </w:t>
      </w:r>
      <w:r>
        <w:rPr>
          <w:sz w:val="20"/>
        </w:rPr>
        <w:t>version</w:t>
      </w:r>
      <w:r>
        <w:rPr>
          <w:spacing w:val="17"/>
          <w:sz w:val="20"/>
        </w:rPr>
        <w:t> </w:t>
      </w:r>
      <w:r>
        <w:rPr>
          <w:sz w:val="20"/>
        </w:rPr>
        <w:t>information</w:t>
      </w:r>
      <w:r>
        <w:rPr>
          <w:spacing w:val="17"/>
          <w:sz w:val="20"/>
        </w:rPr>
        <w:t> </w:t>
      </w:r>
      <w:r>
        <w:rPr>
          <w:sz w:val="20"/>
        </w:rPr>
        <w:t>and</w:t>
      </w:r>
      <w:r>
        <w:rPr>
          <w:spacing w:val="20"/>
          <w:sz w:val="20"/>
        </w:rPr>
        <w:t> </w:t>
      </w:r>
      <w:r>
        <w:rPr>
          <w:sz w:val="20"/>
        </w:rPr>
        <w:t>build</w:t>
      </w:r>
      <w:r>
        <w:rPr>
          <w:spacing w:val="19"/>
          <w:sz w:val="20"/>
        </w:rPr>
        <w:t> </w:t>
      </w:r>
      <w:r>
        <w:rPr>
          <w:sz w:val="20"/>
        </w:rPr>
        <w:t>recipes</w:t>
      </w:r>
      <w:r>
        <w:rPr>
          <w:spacing w:val="18"/>
          <w:sz w:val="20"/>
        </w:rPr>
        <w:t> </w:t>
      </w:r>
      <w:r>
        <w:rPr>
          <w:sz w:val="20"/>
        </w:rPr>
        <w:t>to</w:t>
      </w:r>
      <w:r>
        <w:rPr>
          <w:spacing w:val="19"/>
          <w:sz w:val="20"/>
        </w:rPr>
        <w:t> </w:t>
      </w:r>
      <w:r>
        <w:rPr>
          <w:sz w:val="20"/>
        </w:rPr>
        <w:t>create</w:t>
      </w:r>
      <w:r>
        <w:rPr>
          <w:spacing w:val="19"/>
          <w:sz w:val="20"/>
        </w:rPr>
        <w:t> </w:t>
      </w:r>
      <w:r>
        <w:rPr>
          <w:sz w:val="20"/>
        </w:rPr>
        <w:t>a</w:t>
      </w:r>
      <w:r>
        <w:rPr>
          <w:spacing w:val="19"/>
          <w:sz w:val="20"/>
        </w:rPr>
        <w:t> </w:t>
      </w:r>
      <w:r>
        <w:rPr>
          <w:sz w:val="20"/>
        </w:rPr>
        <w:t>cloud</w:t>
      </w:r>
      <w:r>
        <w:rPr>
          <w:spacing w:val="17"/>
          <w:sz w:val="20"/>
        </w:rPr>
        <w:t> </w:t>
      </w:r>
      <w:r>
        <w:rPr>
          <w:spacing w:val="-2"/>
          <w:sz w:val="20"/>
        </w:rPr>
        <w:t>platform</w:t>
      </w:r>
    </w:p>
    <w:p>
      <w:pPr>
        <w:pStyle w:val="ListParagraph"/>
        <w:numPr>
          <w:ilvl w:val="0"/>
          <w:numId w:val="53"/>
        </w:numPr>
        <w:tabs>
          <w:tab w:pos="1032" w:val="left" w:leader="none"/>
        </w:tabs>
        <w:spacing w:line="240" w:lineRule="auto" w:before="1" w:after="0"/>
        <w:ind w:left="1032" w:right="0" w:hanging="878"/>
        <w:jc w:val="left"/>
        <w:rPr>
          <w:sz w:val="20"/>
        </w:rPr>
      </w:pPr>
      <w:r>
        <w:rPr>
          <w:sz w:val="20"/>
        </w:rPr>
        <w:t>meeting</w:t>
      </w:r>
      <w:r>
        <w:rPr>
          <w:spacing w:val="5"/>
          <w:sz w:val="20"/>
        </w:rPr>
        <w:t> </w:t>
      </w:r>
      <w:r>
        <w:rPr>
          <w:sz w:val="20"/>
        </w:rPr>
        <w:t>the</w:t>
      </w:r>
      <w:r>
        <w:rPr>
          <w:spacing w:val="7"/>
          <w:sz w:val="20"/>
        </w:rPr>
        <w:t> </w:t>
      </w:r>
      <w:r>
        <w:rPr>
          <w:sz w:val="20"/>
        </w:rPr>
        <w:t>requirements</w:t>
      </w:r>
      <w:r>
        <w:rPr>
          <w:spacing w:val="6"/>
          <w:sz w:val="20"/>
        </w:rPr>
        <w:t> </w:t>
      </w:r>
      <w:r>
        <w:rPr>
          <w:sz w:val="20"/>
        </w:rPr>
        <w:t>of</w:t>
      </w:r>
      <w:r>
        <w:rPr>
          <w:spacing w:val="7"/>
          <w:sz w:val="20"/>
        </w:rPr>
        <w:t> </w:t>
      </w:r>
      <w:r>
        <w:rPr>
          <w:sz w:val="20"/>
        </w:rPr>
        <w:t>Section</w:t>
      </w:r>
      <w:r>
        <w:rPr>
          <w:spacing w:val="10"/>
          <w:sz w:val="20"/>
        </w:rPr>
        <w:t> </w:t>
      </w:r>
      <w:hyperlink w:history="true" w:anchor="_bookmark58">
        <w:r>
          <w:rPr>
            <w:sz w:val="20"/>
          </w:rPr>
          <w:t>4.1.3</w:t>
        </w:r>
      </w:hyperlink>
      <w:r>
        <w:rPr>
          <w:spacing w:val="9"/>
          <w:sz w:val="20"/>
        </w:rPr>
        <w:t> </w:t>
      </w:r>
      <w:r>
        <w:rPr>
          <w:sz w:val="20"/>
        </w:rPr>
        <w:t>for</w:t>
      </w:r>
      <w:r>
        <w:rPr>
          <w:spacing w:val="7"/>
          <w:sz w:val="20"/>
        </w:rPr>
        <w:t> </w:t>
      </w:r>
      <w:r>
        <w:rPr>
          <w:sz w:val="20"/>
        </w:rPr>
        <w:t>container</w:t>
      </w:r>
      <w:r>
        <w:rPr>
          <w:spacing w:val="8"/>
          <w:sz w:val="20"/>
        </w:rPr>
        <w:t> </w:t>
      </w:r>
      <w:r>
        <w:rPr>
          <w:sz w:val="20"/>
        </w:rPr>
        <w:t>deployment</w:t>
      </w:r>
      <w:r>
        <w:rPr>
          <w:spacing w:val="10"/>
          <w:sz w:val="20"/>
        </w:rPr>
        <w:t> </w:t>
      </w:r>
      <w:r>
        <w:rPr>
          <w:sz w:val="20"/>
        </w:rPr>
        <w:t>are</w:t>
      </w:r>
      <w:r>
        <w:rPr>
          <w:spacing w:val="7"/>
          <w:sz w:val="20"/>
        </w:rPr>
        <w:t> </w:t>
      </w:r>
      <w:r>
        <w:rPr>
          <w:sz w:val="20"/>
        </w:rPr>
        <w:t>available</w:t>
      </w:r>
      <w:r>
        <w:rPr>
          <w:spacing w:val="7"/>
          <w:sz w:val="20"/>
        </w:rPr>
        <w:t> </w:t>
      </w:r>
      <w:r>
        <w:rPr>
          <w:sz w:val="20"/>
        </w:rPr>
        <w:t>in</w:t>
      </w:r>
      <w:r>
        <w:rPr>
          <w:spacing w:val="5"/>
          <w:sz w:val="20"/>
        </w:rPr>
        <w:t> </w:t>
      </w:r>
      <w:r>
        <w:rPr>
          <w:sz w:val="20"/>
        </w:rPr>
        <w:t>O-RAN</w:t>
      </w:r>
      <w:r>
        <w:rPr>
          <w:spacing w:val="7"/>
          <w:sz w:val="20"/>
        </w:rPr>
        <w:t> </w:t>
      </w:r>
      <w:r>
        <w:rPr>
          <w:sz w:val="20"/>
        </w:rPr>
        <w:t>SC</w:t>
      </w:r>
      <w:r>
        <w:rPr>
          <w:spacing w:val="6"/>
          <w:sz w:val="20"/>
        </w:rPr>
        <w:t> </w:t>
      </w:r>
      <w:r>
        <w:rPr>
          <w:sz w:val="20"/>
        </w:rPr>
        <w:t>INF</w:t>
      </w:r>
      <w:r>
        <w:rPr>
          <w:spacing w:val="7"/>
          <w:sz w:val="20"/>
        </w:rPr>
        <w:t> </w:t>
      </w:r>
      <w:r>
        <w:rPr>
          <w:sz w:val="20"/>
        </w:rPr>
        <w:t>project</w:t>
      </w:r>
      <w:r>
        <w:rPr>
          <w:spacing w:val="6"/>
          <w:sz w:val="20"/>
        </w:rPr>
        <w:t> </w:t>
      </w:r>
      <w:r>
        <w:rPr>
          <w:sz w:val="20"/>
        </w:rPr>
        <w:t>release</w:t>
      </w:r>
      <w:r>
        <w:rPr>
          <w:spacing w:val="5"/>
          <w:sz w:val="20"/>
        </w:rPr>
        <w:t> </w:t>
      </w:r>
      <w:r>
        <w:rPr>
          <w:spacing w:val="-10"/>
          <w:sz w:val="20"/>
        </w:rPr>
        <w:t>B</w:t>
      </w:r>
    </w:p>
    <w:p>
      <w:pPr>
        <w:pStyle w:val="ListParagraph"/>
        <w:numPr>
          <w:ilvl w:val="0"/>
          <w:numId w:val="53"/>
        </w:numPr>
        <w:tabs>
          <w:tab w:pos="1032" w:val="left" w:leader="none"/>
        </w:tabs>
        <w:spacing w:line="240" w:lineRule="auto" w:before="0" w:after="0"/>
        <w:ind w:left="1032" w:right="0" w:hanging="878"/>
        <w:jc w:val="left"/>
        <w:rPr>
          <w:sz w:val="20"/>
        </w:rPr>
      </w:pPr>
      <w:r>
        <w:rPr>
          <w:sz w:val="20"/>
        </w:rPr>
        <w:t>(Bronze</w:t>
      </w:r>
      <w:r>
        <w:rPr>
          <w:spacing w:val="-6"/>
          <w:sz w:val="20"/>
        </w:rPr>
        <w:t> </w:t>
      </w:r>
      <w:r>
        <w:rPr>
          <w:sz w:val="20"/>
        </w:rPr>
        <w:t>release).</w:t>
      </w:r>
      <w:r>
        <w:rPr>
          <w:spacing w:val="-5"/>
          <w:sz w:val="20"/>
        </w:rPr>
        <w:t> </w:t>
      </w:r>
      <w:r>
        <w:rPr>
          <w:sz w:val="20"/>
        </w:rPr>
        <w:t>See</w:t>
      </w:r>
      <w:r>
        <w:rPr>
          <w:spacing w:val="-3"/>
          <w:sz w:val="20"/>
        </w:rPr>
        <w:t> </w:t>
      </w:r>
      <w:hyperlink w:history="true" w:anchor="_bookmark22">
        <w:r>
          <w:rPr>
            <w:sz w:val="20"/>
          </w:rPr>
          <w:t>[18]</w:t>
        </w:r>
      </w:hyperlink>
      <w:r>
        <w:rPr>
          <w:spacing w:val="-5"/>
          <w:sz w:val="20"/>
        </w:rPr>
        <w:t> </w:t>
      </w:r>
      <w:r>
        <w:rPr>
          <w:sz w:val="20"/>
        </w:rPr>
        <w:t>for</w:t>
      </w:r>
      <w:r>
        <w:rPr>
          <w:spacing w:val="-7"/>
          <w:sz w:val="20"/>
        </w:rPr>
        <w:t> </w:t>
      </w:r>
      <w:r>
        <w:rPr>
          <w:sz w:val="20"/>
        </w:rPr>
        <w:t>further</w:t>
      </w:r>
      <w:r>
        <w:rPr>
          <w:spacing w:val="-5"/>
          <w:sz w:val="20"/>
        </w:rPr>
        <w:t> </w:t>
      </w:r>
      <w:r>
        <w:rPr>
          <w:spacing w:val="-2"/>
          <w:sz w:val="20"/>
        </w:rPr>
        <w:t>details.</w:t>
      </w:r>
    </w:p>
    <w:p>
      <w:pPr>
        <w:pStyle w:val="BodyText"/>
        <w:spacing w:before="3"/>
        <w:ind w:left="0"/>
        <w:rPr>
          <w:sz w:val="16"/>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65"/>
        <w:gridCol w:w="7768"/>
      </w:tblGrid>
      <w:tr>
        <w:trPr>
          <w:trHeight w:val="640" w:hRule="atLeast"/>
        </w:trPr>
        <w:tc>
          <w:tcPr>
            <w:tcW w:w="1865" w:type="dxa"/>
          </w:tcPr>
          <w:p>
            <w:pPr>
              <w:pStyle w:val="TableParagraph"/>
              <w:rPr>
                <w:b/>
                <w:sz w:val="20"/>
              </w:rPr>
            </w:pPr>
            <w:r>
              <w:rPr>
                <w:b/>
                <w:spacing w:val="-2"/>
                <w:sz w:val="20"/>
              </w:rPr>
              <w:t>Platform Components</w:t>
            </w:r>
          </w:p>
        </w:tc>
        <w:tc>
          <w:tcPr>
            <w:tcW w:w="7768" w:type="dxa"/>
          </w:tcPr>
          <w:p>
            <w:pPr>
              <w:pStyle w:val="TableParagraph"/>
              <w:spacing w:line="228" w:lineRule="exact"/>
              <w:ind w:left="108"/>
              <w:rPr>
                <w:b/>
                <w:sz w:val="20"/>
              </w:rPr>
            </w:pPr>
            <w:r>
              <w:rPr>
                <w:b/>
                <w:spacing w:val="-2"/>
                <w:sz w:val="20"/>
              </w:rPr>
              <w:t>Description</w:t>
            </w:r>
          </w:p>
        </w:tc>
      </w:tr>
      <w:tr>
        <w:trPr>
          <w:trHeight w:val="818" w:hRule="atLeast"/>
        </w:trPr>
        <w:tc>
          <w:tcPr>
            <w:tcW w:w="1865" w:type="dxa"/>
          </w:tcPr>
          <w:p>
            <w:pPr>
              <w:pStyle w:val="TableParagraph"/>
              <w:spacing w:line="223" w:lineRule="exact"/>
              <w:rPr>
                <w:sz w:val="20"/>
              </w:rPr>
            </w:pPr>
            <w:r>
              <w:rPr>
                <w:spacing w:val="-2"/>
                <w:sz w:val="20"/>
              </w:rPr>
              <w:t>Ansible</w:t>
            </w:r>
          </w:p>
        </w:tc>
        <w:tc>
          <w:tcPr>
            <w:tcW w:w="7768" w:type="dxa"/>
          </w:tcPr>
          <w:p>
            <w:pPr>
              <w:pStyle w:val="TableParagraph"/>
              <w:spacing w:line="223" w:lineRule="exact"/>
              <w:ind w:left="108"/>
              <w:rPr>
                <w:sz w:val="20"/>
              </w:rPr>
            </w:pPr>
            <w:r>
              <w:rPr>
                <w:sz w:val="20"/>
              </w:rPr>
              <w:t>Orchestration</w:t>
            </w:r>
            <w:r>
              <w:rPr>
                <w:spacing w:val="-9"/>
                <w:sz w:val="20"/>
              </w:rPr>
              <w:t> </w:t>
            </w:r>
            <w:r>
              <w:rPr>
                <w:sz w:val="20"/>
              </w:rPr>
              <w:t>engine</w:t>
            </w:r>
            <w:r>
              <w:rPr>
                <w:spacing w:val="-8"/>
                <w:sz w:val="20"/>
              </w:rPr>
              <w:t> </w:t>
            </w:r>
            <w:r>
              <w:rPr>
                <w:sz w:val="20"/>
              </w:rPr>
              <w:t>for</w:t>
            </w:r>
            <w:r>
              <w:rPr>
                <w:spacing w:val="-7"/>
                <w:sz w:val="20"/>
              </w:rPr>
              <w:t> </w:t>
            </w:r>
            <w:r>
              <w:rPr>
                <w:sz w:val="20"/>
              </w:rPr>
              <w:t>automating</w:t>
            </w:r>
            <w:r>
              <w:rPr>
                <w:spacing w:val="-9"/>
                <w:sz w:val="20"/>
              </w:rPr>
              <w:t> </w:t>
            </w:r>
            <w:r>
              <w:rPr>
                <w:sz w:val="20"/>
              </w:rPr>
              <w:t>configuration</w:t>
            </w:r>
            <w:r>
              <w:rPr>
                <w:spacing w:val="-7"/>
                <w:sz w:val="20"/>
              </w:rPr>
              <w:t> </w:t>
            </w:r>
            <w:r>
              <w:rPr>
                <w:sz w:val="20"/>
              </w:rPr>
              <w:t>management</w:t>
            </w:r>
            <w:r>
              <w:rPr>
                <w:spacing w:val="-8"/>
                <w:sz w:val="20"/>
              </w:rPr>
              <w:t> </w:t>
            </w:r>
            <w:r>
              <w:rPr>
                <w:sz w:val="20"/>
              </w:rPr>
              <w:t>and</w:t>
            </w:r>
            <w:r>
              <w:rPr>
                <w:spacing w:val="-7"/>
                <w:sz w:val="20"/>
              </w:rPr>
              <w:t> </w:t>
            </w:r>
            <w:r>
              <w:rPr>
                <w:sz w:val="20"/>
              </w:rPr>
              <w:t>application</w:t>
            </w:r>
            <w:r>
              <w:rPr>
                <w:spacing w:val="-2"/>
                <w:sz w:val="20"/>
              </w:rPr>
              <w:t> deployment.</w:t>
            </w:r>
          </w:p>
          <w:p>
            <w:pPr>
              <w:pStyle w:val="TableParagraph"/>
              <w:spacing w:before="181"/>
              <w:ind w:left="158"/>
              <w:rPr>
                <w:sz w:val="20"/>
              </w:rPr>
            </w:pPr>
            <w:hyperlink r:id="rId111">
              <w:r>
                <w:rPr>
                  <w:color w:val="0462C1"/>
                  <w:spacing w:val="-2"/>
                  <w:sz w:val="20"/>
                  <w:u w:val="single" w:color="0462C1"/>
                </w:rPr>
                <w:t>ansible.com</w:t>
              </w:r>
            </w:hyperlink>
          </w:p>
        </w:tc>
      </w:tr>
      <w:tr>
        <w:trPr>
          <w:trHeight w:val="410" w:hRule="atLeast"/>
        </w:trPr>
        <w:tc>
          <w:tcPr>
            <w:tcW w:w="1865" w:type="dxa"/>
          </w:tcPr>
          <w:p>
            <w:pPr>
              <w:pStyle w:val="TableParagraph"/>
              <w:spacing w:line="225" w:lineRule="exact"/>
              <w:rPr>
                <w:sz w:val="20"/>
              </w:rPr>
            </w:pPr>
            <w:r>
              <w:rPr>
                <w:spacing w:val="-4"/>
                <w:sz w:val="20"/>
              </w:rPr>
              <w:t>Ceph</w:t>
            </w:r>
          </w:p>
        </w:tc>
        <w:tc>
          <w:tcPr>
            <w:tcW w:w="7768" w:type="dxa"/>
          </w:tcPr>
          <w:p>
            <w:pPr>
              <w:pStyle w:val="TableParagraph"/>
              <w:spacing w:line="225" w:lineRule="exact"/>
              <w:ind w:left="108"/>
              <w:rPr>
                <w:sz w:val="20"/>
              </w:rPr>
            </w:pPr>
            <w:r>
              <w:rPr>
                <w:sz w:val="20"/>
              </w:rPr>
              <w:t>Provides</w:t>
            </w:r>
            <w:r>
              <w:rPr>
                <w:spacing w:val="-9"/>
                <w:sz w:val="20"/>
              </w:rPr>
              <w:t> </w:t>
            </w:r>
            <w:r>
              <w:rPr>
                <w:sz w:val="20"/>
              </w:rPr>
              <w:t>object</w:t>
            </w:r>
            <w:r>
              <w:rPr>
                <w:spacing w:val="-9"/>
                <w:sz w:val="20"/>
              </w:rPr>
              <w:t> </w:t>
            </w:r>
            <w:r>
              <w:rPr>
                <w:sz w:val="20"/>
              </w:rPr>
              <w:t>storage,</w:t>
            </w:r>
            <w:r>
              <w:rPr>
                <w:spacing w:val="-8"/>
                <w:sz w:val="20"/>
              </w:rPr>
              <w:t> </w:t>
            </w:r>
            <w:r>
              <w:rPr>
                <w:sz w:val="20"/>
              </w:rPr>
              <w:t>block</w:t>
            </w:r>
            <w:r>
              <w:rPr>
                <w:spacing w:val="-9"/>
                <w:sz w:val="20"/>
              </w:rPr>
              <w:t> </w:t>
            </w:r>
            <w:r>
              <w:rPr>
                <w:sz w:val="20"/>
              </w:rPr>
              <w:t>storage</w:t>
            </w:r>
            <w:r>
              <w:rPr>
                <w:spacing w:val="-8"/>
                <w:sz w:val="20"/>
              </w:rPr>
              <w:t> </w:t>
            </w:r>
            <w:r>
              <w:rPr>
                <w:sz w:val="20"/>
              </w:rPr>
              <w:t>and</w:t>
            </w:r>
            <w:r>
              <w:rPr>
                <w:spacing w:val="-7"/>
                <w:sz w:val="20"/>
              </w:rPr>
              <w:t> </w:t>
            </w:r>
            <w:r>
              <w:rPr>
                <w:sz w:val="20"/>
              </w:rPr>
              <w:t>POSIX-compliant</w:t>
            </w:r>
            <w:r>
              <w:rPr>
                <w:spacing w:val="-7"/>
                <w:sz w:val="20"/>
              </w:rPr>
              <w:t> </w:t>
            </w:r>
            <w:r>
              <w:rPr>
                <w:sz w:val="20"/>
              </w:rPr>
              <w:t>network</w:t>
            </w:r>
            <w:r>
              <w:rPr>
                <w:spacing w:val="-6"/>
                <w:sz w:val="20"/>
              </w:rPr>
              <w:t> </w:t>
            </w:r>
            <w:r>
              <w:rPr>
                <w:sz w:val="20"/>
              </w:rPr>
              <w:t>file</w:t>
            </w:r>
            <w:r>
              <w:rPr>
                <w:spacing w:val="-6"/>
                <w:sz w:val="20"/>
              </w:rPr>
              <w:t> </w:t>
            </w:r>
            <w:r>
              <w:rPr>
                <w:sz w:val="20"/>
              </w:rPr>
              <w:t>system.</w:t>
            </w:r>
            <w:r>
              <w:rPr>
                <w:spacing w:val="-8"/>
                <w:sz w:val="20"/>
              </w:rPr>
              <w:t> </w:t>
            </w:r>
            <w:r>
              <w:rPr>
                <w:sz w:val="20"/>
              </w:rPr>
              <w:t>See</w:t>
            </w:r>
            <w:r>
              <w:rPr>
                <w:spacing w:val="-8"/>
                <w:sz w:val="20"/>
              </w:rPr>
              <w:t> </w:t>
            </w:r>
            <w:r>
              <w:rPr>
                <w:spacing w:val="-2"/>
                <w:sz w:val="20"/>
              </w:rPr>
              <w:t>ceph.io.</w:t>
            </w:r>
          </w:p>
        </w:tc>
      </w:tr>
      <w:tr>
        <w:trPr>
          <w:trHeight w:val="820" w:hRule="atLeast"/>
        </w:trPr>
        <w:tc>
          <w:tcPr>
            <w:tcW w:w="1865" w:type="dxa"/>
          </w:tcPr>
          <w:p>
            <w:pPr>
              <w:pStyle w:val="TableParagraph"/>
              <w:spacing w:line="225" w:lineRule="exact"/>
              <w:rPr>
                <w:sz w:val="20"/>
              </w:rPr>
            </w:pPr>
            <w:r>
              <w:rPr>
                <w:spacing w:val="-2"/>
                <w:sz w:val="20"/>
              </w:rPr>
              <w:t>Collectd</w:t>
            </w:r>
          </w:p>
        </w:tc>
        <w:tc>
          <w:tcPr>
            <w:tcW w:w="7768" w:type="dxa"/>
          </w:tcPr>
          <w:p>
            <w:pPr>
              <w:pStyle w:val="TableParagraph"/>
              <w:spacing w:line="225" w:lineRule="exact"/>
              <w:ind w:left="108"/>
              <w:rPr>
                <w:sz w:val="20"/>
              </w:rPr>
            </w:pPr>
            <w:r>
              <w:rPr>
                <w:sz w:val="20"/>
              </w:rPr>
              <w:t>Collects</w:t>
            </w:r>
            <w:r>
              <w:rPr>
                <w:spacing w:val="-12"/>
                <w:sz w:val="20"/>
              </w:rPr>
              <w:t> </w:t>
            </w:r>
            <w:r>
              <w:rPr>
                <w:sz w:val="20"/>
              </w:rPr>
              <w:t>system</w:t>
            </w:r>
            <w:r>
              <w:rPr>
                <w:spacing w:val="-13"/>
                <w:sz w:val="20"/>
              </w:rPr>
              <w:t> </w:t>
            </w:r>
            <w:r>
              <w:rPr>
                <w:sz w:val="20"/>
              </w:rPr>
              <w:t>and</w:t>
            </w:r>
            <w:r>
              <w:rPr>
                <w:spacing w:val="-10"/>
                <w:sz w:val="20"/>
              </w:rPr>
              <w:t> </w:t>
            </w:r>
            <w:r>
              <w:rPr>
                <w:sz w:val="20"/>
              </w:rPr>
              <w:t>application</w:t>
            </w:r>
            <w:r>
              <w:rPr>
                <w:spacing w:val="-13"/>
                <w:sz w:val="20"/>
              </w:rPr>
              <w:t> </w:t>
            </w:r>
            <w:r>
              <w:rPr>
                <w:sz w:val="20"/>
              </w:rPr>
              <w:t>performance</w:t>
            </w:r>
            <w:r>
              <w:rPr>
                <w:spacing w:val="-9"/>
                <w:sz w:val="20"/>
              </w:rPr>
              <w:t> </w:t>
            </w:r>
            <w:r>
              <w:rPr>
                <w:sz w:val="20"/>
              </w:rPr>
              <w:t>metrics</w:t>
            </w:r>
            <w:r>
              <w:rPr>
                <w:spacing w:val="-12"/>
                <w:sz w:val="20"/>
              </w:rPr>
              <w:t> </w:t>
            </w:r>
            <w:r>
              <w:rPr>
                <w:sz w:val="20"/>
              </w:rPr>
              <w:t>and</w:t>
            </w:r>
            <w:r>
              <w:rPr>
                <w:spacing w:val="-10"/>
                <w:sz w:val="20"/>
              </w:rPr>
              <w:t> </w:t>
            </w:r>
            <w:r>
              <w:rPr>
                <w:sz w:val="20"/>
              </w:rPr>
              <w:t>provides</w:t>
            </w:r>
            <w:r>
              <w:rPr>
                <w:spacing w:val="-10"/>
                <w:sz w:val="20"/>
              </w:rPr>
              <w:t> </w:t>
            </w:r>
            <w:r>
              <w:rPr>
                <w:sz w:val="20"/>
              </w:rPr>
              <w:t>mechanisms</w:t>
            </w:r>
            <w:r>
              <w:rPr>
                <w:spacing w:val="-12"/>
                <w:sz w:val="20"/>
              </w:rPr>
              <w:t> </w:t>
            </w:r>
            <w:r>
              <w:rPr>
                <w:sz w:val="20"/>
              </w:rPr>
              <w:t>to</w:t>
            </w:r>
            <w:r>
              <w:rPr>
                <w:spacing w:val="-11"/>
                <w:sz w:val="20"/>
              </w:rPr>
              <w:t> </w:t>
            </w:r>
            <w:r>
              <w:rPr>
                <w:sz w:val="20"/>
              </w:rPr>
              <w:t>store</w:t>
            </w:r>
            <w:r>
              <w:rPr>
                <w:spacing w:val="-10"/>
                <w:sz w:val="20"/>
              </w:rPr>
              <w:t> </w:t>
            </w:r>
            <w:r>
              <w:rPr>
                <w:spacing w:val="-2"/>
                <w:sz w:val="20"/>
              </w:rPr>
              <w:t>values.</w:t>
            </w:r>
          </w:p>
          <w:p>
            <w:pPr>
              <w:pStyle w:val="TableParagraph"/>
              <w:spacing w:before="178"/>
              <w:ind w:left="108"/>
              <w:rPr>
                <w:sz w:val="20"/>
              </w:rPr>
            </w:pPr>
            <w:hyperlink r:id="rId112">
              <w:r>
                <w:rPr>
                  <w:color w:val="0462C1"/>
                  <w:spacing w:val="-2"/>
                  <w:sz w:val="20"/>
                  <w:u w:val="single" w:color="0462C1"/>
                </w:rPr>
                <w:t>collectd.org</w:t>
              </w:r>
            </w:hyperlink>
          </w:p>
        </w:tc>
      </w:tr>
      <w:tr>
        <w:trPr>
          <w:trHeight w:val="410" w:hRule="atLeast"/>
        </w:trPr>
        <w:tc>
          <w:tcPr>
            <w:tcW w:w="1865" w:type="dxa"/>
          </w:tcPr>
          <w:p>
            <w:pPr>
              <w:pStyle w:val="TableParagraph"/>
              <w:spacing w:line="223" w:lineRule="exact"/>
              <w:rPr>
                <w:sz w:val="20"/>
              </w:rPr>
            </w:pPr>
            <w:r>
              <w:rPr>
                <w:spacing w:val="-4"/>
                <w:sz w:val="20"/>
              </w:rPr>
              <w:t>Dhcp</w:t>
            </w:r>
          </w:p>
        </w:tc>
        <w:tc>
          <w:tcPr>
            <w:tcW w:w="7768" w:type="dxa"/>
          </w:tcPr>
          <w:p>
            <w:pPr>
              <w:pStyle w:val="TableParagraph"/>
              <w:spacing w:line="223" w:lineRule="exact"/>
              <w:ind w:left="108"/>
              <w:rPr>
                <w:sz w:val="20"/>
              </w:rPr>
            </w:pPr>
            <w:r>
              <w:rPr>
                <w:sz w:val="20"/>
              </w:rPr>
              <w:t>Assigns</w:t>
            </w:r>
            <w:r>
              <w:rPr>
                <w:spacing w:val="-6"/>
                <w:sz w:val="20"/>
              </w:rPr>
              <w:t> </w:t>
            </w:r>
            <w:r>
              <w:rPr>
                <w:sz w:val="20"/>
              </w:rPr>
              <w:t>IP</w:t>
            </w:r>
            <w:r>
              <w:rPr>
                <w:spacing w:val="-4"/>
                <w:sz w:val="20"/>
              </w:rPr>
              <w:t> </w:t>
            </w:r>
            <w:r>
              <w:rPr>
                <w:sz w:val="20"/>
              </w:rPr>
              <w:t>address</w:t>
            </w:r>
            <w:r>
              <w:rPr>
                <w:spacing w:val="-6"/>
                <w:sz w:val="20"/>
              </w:rPr>
              <w:t> </w:t>
            </w:r>
            <w:r>
              <w:rPr>
                <w:sz w:val="20"/>
              </w:rPr>
              <w:t>and</w:t>
            </w:r>
            <w:r>
              <w:rPr>
                <w:spacing w:val="-4"/>
                <w:sz w:val="20"/>
              </w:rPr>
              <w:t> </w:t>
            </w:r>
            <w:r>
              <w:rPr>
                <w:sz w:val="20"/>
              </w:rPr>
              <w:t>other</w:t>
            </w:r>
            <w:r>
              <w:rPr>
                <w:spacing w:val="-4"/>
                <w:sz w:val="20"/>
              </w:rPr>
              <w:t> </w:t>
            </w:r>
            <w:r>
              <w:rPr>
                <w:sz w:val="20"/>
              </w:rPr>
              <w:t>network</w:t>
            </w:r>
            <w:r>
              <w:rPr>
                <w:spacing w:val="-6"/>
                <w:sz w:val="20"/>
              </w:rPr>
              <w:t> </w:t>
            </w:r>
            <w:r>
              <w:rPr>
                <w:sz w:val="20"/>
              </w:rPr>
              <w:t>information</w:t>
            </w:r>
            <w:r>
              <w:rPr>
                <w:spacing w:val="-6"/>
                <w:sz w:val="20"/>
              </w:rPr>
              <w:t> </w:t>
            </w:r>
            <w:r>
              <w:rPr>
                <w:sz w:val="20"/>
              </w:rPr>
              <w:t>to</w:t>
            </w:r>
            <w:r>
              <w:rPr>
                <w:spacing w:val="-2"/>
                <w:sz w:val="20"/>
              </w:rPr>
              <w:t> hosts.</w:t>
            </w:r>
          </w:p>
        </w:tc>
      </w:tr>
      <w:tr>
        <w:trPr>
          <w:trHeight w:val="820" w:hRule="atLeast"/>
        </w:trPr>
        <w:tc>
          <w:tcPr>
            <w:tcW w:w="1865" w:type="dxa"/>
          </w:tcPr>
          <w:p>
            <w:pPr>
              <w:pStyle w:val="TableParagraph"/>
              <w:spacing w:line="223" w:lineRule="exact"/>
              <w:rPr>
                <w:sz w:val="20"/>
              </w:rPr>
            </w:pPr>
            <w:r>
              <w:rPr>
                <w:spacing w:val="-2"/>
                <w:sz w:val="20"/>
              </w:rPr>
              <w:t>Dnsmasq</w:t>
            </w:r>
          </w:p>
        </w:tc>
        <w:tc>
          <w:tcPr>
            <w:tcW w:w="7768" w:type="dxa"/>
          </w:tcPr>
          <w:p>
            <w:pPr>
              <w:pStyle w:val="TableParagraph"/>
              <w:spacing w:line="223" w:lineRule="exact"/>
              <w:ind w:left="108"/>
              <w:rPr>
                <w:sz w:val="20"/>
              </w:rPr>
            </w:pPr>
            <w:r>
              <w:rPr>
                <w:sz w:val="20"/>
              </w:rPr>
              <w:t>Provides</w:t>
            </w:r>
            <w:r>
              <w:rPr>
                <w:spacing w:val="-8"/>
                <w:sz w:val="20"/>
              </w:rPr>
              <w:t> </w:t>
            </w:r>
            <w:r>
              <w:rPr>
                <w:sz w:val="20"/>
              </w:rPr>
              <w:t>Domain</w:t>
            </w:r>
            <w:r>
              <w:rPr>
                <w:spacing w:val="-7"/>
                <w:sz w:val="20"/>
              </w:rPr>
              <w:t> </w:t>
            </w:r>
            <w:r>
              <w:rPr>
                <w:sz w:val="20"/>
              </w:rPr>
              <w:t>Name</w:t>
            </w:r>
            <w:r>
              <w:rPr>
                <w:spacing w:val="-6"/>
                <w:sz w:val="20"/>
              </w:rPr>
              <w:t> </w:t>
            </w:r>
            <w:r>
              <w:rPr>
                <w:sz w:val="20"/>
              </w:rPr>
              <w:t>System</w:t>
            </w:r>
            <w:r>
              <w:rPr>
                <w:spacing w:val="-9"/>
                <w:sz w:val="20"/>
              </w:rPr>
              <w:t> </w:t>
            </w:r>
            <w:r>
              <w:rPr>
                <w:spacing w:val="-2"/>
                <w:sz w:val="20"/>
              </w:rPr>
              <w:t>forwarder.</w:t>
            </w:r>
          </w:p>
          <w:p>
            <w:pPr>
              <w:pStyle w:val="TableParagraph"/>
              <w:spacing w:before="180"/>
              <w:ind w:left="108"/>
              <w:rPr>
                <w:sz w:val="20"/>
              </w:rPr>
            </w:pPr>
            <w:hyperlink r:id="rId113">
              <w:r>
                <w:rPr>
                  <w:color w:val="0462C1"/>
                  <w:spacing w:val="-2"/>
                  <w:sz w:val="20"/>
                  <w:u w:val="single" w:color="0462C1"/>
                </w:rPr>
                <w:t>en.wikipedia.org/wiki/Dnsmasq</w:t>
              </w:r>
            </w:hyperlink>
          </w:p>
        </w:tc>
      </w:tr>
      <w:tr>
        <w:trPr>
          <w:trHeight w:val="820" w:hRule="atLeast"/>
        </w:trPr>
        <w:tc>
          <w:tcPr>
            <w:tcW w:w="1865" w:type="dxa"/>
          </w:tcPr>
          <w:p>
            <w:pPr>
              <w:pStyle w:val="TableParagraph"/>
              <w:spacing w:line="223" w:lineRule="exact"/>
              <w:rPr>
                <w:sz w:val="20"/>
              </w:rPr>
            </w:pPr>
            <w:r>
              <w:rPr>
                <w:spacing w:val="-2"/>
                <w:sz w:val="20"/>
              </w:rPr>
              <w:t>docker-distribution</w:t>
            </w:r>
          </w:p>
        </w:tc>
        <w:tc>
          <w:tcPr>
            <w:tcW w:w="7768" w:type="dxa"/>
          </w:tcPr>
          <w:p>
            <w:pPr>
              <w:pStyle w:val="TableParagraph"/>
              <w:spacing w:line="223" w:lineRule="exact"/>
              <w:ind w:left="108"/>
              <w:rPr>
                <w:sz w:val="20"/>
              </w:rPr>
            </w:pPr>
            <w:r>
              <w:rPr>
                <w:sz w:val="20"/>
              </w:rPr>
              <w:t>Docker</w:t>
            </w:r>
            <w:r>
              <w:rPr>
                <w:spacing w:val="-5"/>
                <w:sz w:val="20"/>
              </w:rPr>
              <w:t> </w:t>
            </w:r>
            <w:r>
              <w:rPr>
                <w:sz w:val="20"/>
              </w:rPr>
              <w:t>registry</w:t>
            </w:r>
            <w:r>
              <w:rPr>
                <w:spacing w:val="-7"/>
                <w:sz w:val="20"/>
              </w:rPr>
              <w:t> </w:t>
            </w:r>
            <w:r>
              <w:rPr>
                <w:sz w:val="20"/>
              </w:rPr>
              <w:t>for</w:t>
            </w:r>
            <w:r>
              <w:rPr>
                <w:spacing w:val="-5"/>
                <w:sz w:val="20"/>
              </w:rPr>
              <w:t> </w:t>
            </w:r>
            <w:r>
              <w:rPr>
                <w:sz w:val="20"/>
              </w:rPr>
              <w:t>storing</w:t>
            </w:r>
            <w:r>
              <w:rPr>
                <w:spacing w:val="-6"/>
                <w:sz w:val="20"/>
              </w:rPr>
              <w:t> </w:t>
            </w:r>
            <w:r>
              <w:rPr>
                <w:sz w:val="20"/>
              </w:rPr>
              <w:t>and</w:t>
            </w:r>
            <w:r>
              <w:rPr>
                <w:spacing w:val="-5"/>
                <w:sz w:val="20"/>
              </w:rPr>
              <w:t> </w:t>
            </w:r>
            <w:r>
              <w:rPr>
                <w:sz w:val="20"/>
              </w:rPr>
              <w:t>distributing</w:t>
            </w:r>
            <w:r>
              <w:rPr>
                <w:spacing w:val="-6"/>
                <w:sz w:val="20"/>
              </w:rPr>
              <w:t> </w:t>
            </w:r>
            <w:r>
              <w:rPr>
                <w:spacing w:val="-2"/>
                <w:sz w:val="20"/>
              </w:rPr>
              <w:t>images.</w:t>
            </w:r>
          </w:p>
          <w:p>
            <w:pPr>
              <w:pStyle w:val="TableParagraph"/>
              <w:spacing w:before="180"/>
              <w:ind w:left="108"/>
              <w:rPr>
                <w:sz w:val="20"/>
              </w:rPr>
            </w:pPr>
            <w:hyperlink r:id="rId114">
              <w:r>
                <w:rPr>
                  <w:color w:val="0462C1"/>
                  <w:spacing w:val="-2"/>
                  <w:sz w:val="20"/>
                  <w:u w:val="single" w:color="0462C1"/>
                </w:rPr>
                <w:t>github.com/docker/distribution</w:t>
              </w:r>
            </w:hyperlink>
          </w:p>
        </w:tc>
      </w:tr>
      <w:tr>
        <w:trPr>
          <w:trHeight w:val="410" w:hRule="atLeast"/>
        </w:trPr>
        <w:tc>
          <w:tcPr>
            <w:tcW w:w="1865" w:type="dxa"/>
          </w:tcPr>
          <w:p>
            <w:pPr>
              <w:pStyle w:val="TableParagraph"/>
              <w:spacing w:line="223" w:lineRule="exact"/>
              <w:rPr>
                <w:sz w:val="20"/>
              </w:rPr>
            </w:pPr>
            <w:r>
              <w:rPr>
                <w:spacing w:val="-4"/>
                <w:sz w:val="20"/>
              </w:rPr>
              <w:t>Drbd</w:t>
            </w:r>
          </w:p>
        </w:tc>
        <w:tc>
          <w:tcPr>
            <w:tcW w:w="7768" w:type="dxa"/>
          </w:tcPr>
          <w:p>
            <w:pPr>
              <w:pStyle w:val="TableParagraph"/>
              <w:spacing w:line="223" w:lineRule="exact"/>
              <w:ind w:left="108"/>
              <w:rPr>
                <w:sz w:val="20"/>
              </w:rPr>
            </w:pPr>
            <w:r>
              <w:rPr>
                <w:sz w:val="20"/>
              </w:rPr>
              <w:t>Replicated</w:t>
            </w:r>
            <w:r>
              <w:rPr>
                <w:spacing w:val="-8"/>
                <w:sz w:val="20"/>
              </w:rPr>
              <w:t> </w:t>
            </w:r>
            <w:r>
              <w:rPr>
                <w:spacing w:val="-2"/>
                <w:sz w:val="20"/>
              </w:rPr>
              <w:t>storage.</w:t>
            </w:r>
          </w:p>
        </w:tc>
      </w:tr>
      <w:tr>
        <w:trPr>
          <w:trHeight w:val="820" w:hRule="atLeast"/>
        </w:trPr>
        <w:tc>
          <w:tcPr>
            <w:tcW w:w="1865" w:type="dxa"/>
          </w:tcPr>
          <w:p>
            <w:pPr>
              <w:pStyle w:val="TableParagraph"/>
              <w:spacing w:line="223" w:lineRule="exact"/>
              <w:rPr>
                <w:sz w:val="20"/>
              </w:rPr>
            </w:pPr>
            <w:r>
              <w:rPr>
                <w:spacing w:val="-4"/>
                <w:sz w:val="20"/>
              </w:rPr>
              <w:t>Etcd</w:t>
            </w:r>
          </w:p>
        </w:tc>
        <w:tc>
          <w:tcPr>
            <w:tcW w:w="7768" w:type="dxa"/>
          </w:tcPr>
          <w:p>
            <w:pPr>
              <w:pStyle w:val="TableParagraph"/>
              <w:spacing w:line="223" w:lineRule="exact"/>
              <w:ind w:left="108"/>
              <w:rPr>
                <w:sz w:val="20"/>
              </w:rPr>
            </w:pPr>
            <w:r>
              <w:rPr>
                <w:sz w:val="20"/>
              </w:rPr>
              <w:t>Distributed</w:t>
            </w:r>
            <w:r>
              <w:rPr>
                <w:spacing w:val="-9"/>
                <w:sz w:val="20"/>
              </w:rPr>
              <w:t> </w:t>
            </w:r>
            <w:r>
              <w:rPr>
                <w:sz w:val="20"/>
              </w:rPr>
              <w:t>key-value</w:t>
            </w:r>
            <w:r>
              <w:rPr>
                <w:spacing w:val="-8"/>
                <w:sz w:val="20"/>
              </w:rPr>
              <w:t> </w:t>
            </w:r>
            <w:r>
              <w:rPr>
                <w:spacing w:val="-2"/>
                <w:sz w:val="20"/>
              </w:rPr>
              <w:t>store.</w:t>
            </w:r>
          </w:p>
          <w:p>
            <w:pPr>
              <w:pStyle w:val="TableParagraph"/>
              <w:spacing w:before="180"/>
              <w:ind w:left="108"/>
              <w:rPr>
                <w:sz w:val="20"/>
              </w:rPr>
            </w:pPr>
            <w:hyperlink r:id="rId115">
              <w:r>
                <w:rPr>
                  <w:color w:val="0462C1"/>
                  <w:spacing w:val="-2"/>
                  <w:sz w:val="20"/>
                  <w:u w:val="single" w:color="0462C1"/>
                </w:rPr>
                <w:t>etcd.io</w:t>
              </w:r>
            </w:hyperlink>
          </w:p>
        </w:tc>
      </w:tr>
      <w:tr>
        <w:trPr>
          <w:trHeight w:val="820" w:hRule="atLeast"/>
        </w:trPr>
        <w:tc>
          <w:tcPr>
            <w:tcW w:w="1865" w:type="dxa"/>
          </w:tcPr>
          <w:p>
            <w:pPr>
              <w:pStyle w:val="TableParagraph"/>
              <w:spacing w:line="223" w:lineRule="exact"/>
              <w:rPr>
                <w:sz w:val="20"/>
              </w:rPr>
            </w:pPr>
            <w:r>
              <w:rPr>
                <w:spacing w:val="-4"/>
                <w:sz w:val="20"/>
              </w:rPr>
              <w:t>Helm</w:t>
            </w:r>
          </w:p>
        </w:tc>
        <w:tc>
          <w:tcPr>
            <w:tcW w:w="7768" w:type="dxa"/>
          </w:tcPr>
          <w:p>
            <w:pPr>
              <w:pStyle w:val="TableParagraph"/>
              <w:spacing w:line="223" w:lineRule="exact"/>
              <w:ind w:left="108"/>
              <w:rPr>
                <w:sz w:val="20"/>
              </w:rPr>
            </w:pPr>
            <w:r>
              <w:rPr>
                <w:sz w:val="20"/>
              </w:rPr>
              <w:t>Kubernetes</w:t>
            </w:r>
            <w:r>
              <w:rPr>
                <w:spacing w:val="-10"/>
                <w:sz w:val="20"/>
              </w:rPr>
              <w:t> </w:t>
            </w:r>
            <w:r>
              <w:rPr>
                <w:sz w:val="20"/>
              </w:rPr>
              <w:t>package</w:t>
            </w:r>
            <w:r>
              <w:rPr>
                <w:spacing w:val="-7"/>
                <w:sz w:val="20"/>
              </w:rPr>
              <w:t> </w:t>
            </w:r>
            <w:r>
              <w:rPr>
                <w:spacing w:val="-2"/>
                <w:sz w:val="20"/>
              </w:rPr>
              <w:t>manager.</w:t>
            </w:r>
          </w:p>
          <w:p>
            <w:pPr>
              <w:pStyle w:val="TableParagraph"/>
              <w:spacing w:before="180"/>
              <w:ind w:left="108"/>
              <w:rPr>
                <w:sz w:val="20"/>
              </w:rPr>
            </w:pPr>
            <w:hyperlink r:id="rId116">
              <w:r>
                <w:rPr>
                  <w:color w:val="0462C1"/>
                  <w:spacing w:val="-2"/>
                  <w:sz w:val="20"/>
                  <w:u w:val="single" w:color="0462C1"/>
                </w:rPr>
                <w:t>helm.sh</w:t>
              </w:r>
            </w:hyperlink>
          </w:p>
        </w:tc>
      </w:tr>
      <w:tr>
        <w:trPr>
          <w:trHeight w:val="818" w:hRule="atLeast"/>
        </w:trPr>
        <w:tc>
          <w:tcPr>
            <w:tcW w:w="1865" w:type="dxa"/>
          </w:tcPr>
          <w:p>
            <w:pPr>
              <w:pStyle w:val="TableParagraph"/>
              <w:spacing w:line="223" w:lineRule="exact"/>
              <w:rPr>
                <w:sz w:val="20"/>
              </w:rPr>
            </w:pPr>
            <w:r>
              <w:rPr>
                <w:spacing w:val="-2"/>
                <w:sz w:val="20"/>
              </w:rPr>
              <w:t>helm-charts</w:t>
            </w:r>
          </w:p>
        </w:tc>
        <w:tc>
          <w:tcPr>
            <w:tcW w:w="7768" w:type="dxa"/>
          </w:tcPr>
          <w:p>
            <w:pPr>
              <w:pStyle w:val="TableParagraph"/>
              <w:spacing w:line="223" w:lineRule="exact"/>
              <w:ind w:left="108"/>
              <w:rPr>
                <w:sz w:val="20"/>
              </w:rPr>
            </w:pPr>
            <w:r>
              <w:rPr>
                <w:sz w:val="20"/>
              </w:rPr>
              <w:t>Tool</w:t>
            </w:r>
            <w:r>
              <w:rPr>
                <w:spacing w:val="-7"/>
                <w:sz w:val="20"/>
              </w:rPr>
              <w:t> </w:t>
            </w:r>
            <w:r>
              <w:rPr>
                <w:sz w:val="20"/>
              </w:rPr>
              <w:t>for</w:t>
            </w:r>
            <w:r>
              <w:rPr>
                <w:spacing w:val="-6"/>
                <w:sz w:val="20"/>
              </w:rPr>
              <w:t> </w:t>
            </w:r>
            <w:r>
              <w:rPr>
                <w:sz w:val="20"/>
              </w:rPr>
              <w:t>managing</w:t>
            </w:r>
            <w:r>
              <w:rPr>
                <w:spacing w:val="-7"/>
                <w:sz w:val="20"/>
              </w:rPr>
              <w:t> </w:t>
            </w:r>
            <w:r>
              <w:rPr>
                <w:sz w:val="20"/>
              </w:rPr>
              <w:t>charts.</w:t>
            </w:r>
            <w:r>
              <w:rPr>
                <w:spacing w:val="-6"/>
                <w:sz w:val="20"/>
              </w:rPr>
              <w:t> </w:t>
            </w:r>
            <w:r>
              <w:rPr>
                <w:sz w:val="20"/>
              </w:rPr>
              <w:t>Charts</w:t>
            </w:r>
            <w:r>
              <w:rPr>
                <w:spacing w:val="-7"/>
                <w:sz w:val="20"/>
              </w:rPr>
              <w:t> </w:t>
            </w:r>
            <w:r>
              <w:rPr>
                <w:sz w:val="20"/>
              </w:rPr>
              <w:t>are</w:t>
            </w:r>
            <w:r>
              <w:rPr>
                <w:spacing w:val="-1"/>
                <w:sz w:val="20"/>
              </w:rPr>
              <w:t> </w:t>
            </w:r>
            <w:r>
              <w:rPr>
                <w:sz w:val="20"/>
              </w:rPr>
              <w:t>packages</w:t>
            </w:r>
            <w:r>
              <w:rPr>
                <w:spacing w:val="-7"/>
                <w:sz w:val="20"/>
              </w:rPr>
              <w:t> </w:t>
            </w:r>
            <w:r>
              <w:rPr>
                <w:sz w:val="20"/>
              </w:rPr>
              <w:t>of</w:t>
            </w:r>
            <w:r>
              <w:rPr>
                <w:spacing w:val="-8"/>
                <w:sz w:val="20"/>
              </w:rPr>
              <w:t> </w:t>
            </w:r>
            <w:r>
              <w:rPr>
                <w:sz w:val="20"/>
              </w:rPr>
              <w:t>pre-configured</w:t>
            </w:r>
            <w:r>
              <w:rPr>
                <w:spacing w:val="-5"/>
                <w:sz w:val="20"/>
              </w:rPr>
              <w:t> </w:t>
            </w:r>
            <w:r>
              <w:rPr>
                <w:sz w:val="20"/>
              </w:rPr>
              <w:t>Kubernetes</w:t>
            </w:r>
            <w:r>
              <w:rPr>
                <w:spacing w:val="-6"/>
                <w:sz w:val="20"/>
              </w:rPr>
              <w:t> </w:t>
            </w:r>
            <w:r>
              <w:rPr>
                <w:spacing w:val="-2"/>
                <w:sz w:val="20"/>
              </w:rPr>
              <w:t>resources.</w:t>
            </w:r>
          </w:p>
          <w:p>
            <w:pPr>
              <w:pStyle w:val="TableParagraph"/>
              <w:spacing w:before="180"/>
              <w:ind w:left="108"/>
              <w:rPr>
                <w:sz w:val="20"/>
              </w:rPr>
            </w:pPr>
            <w:hyperlink r:id="rId117">
              <w:r>
                <w:rPr>
                  <w:color w:val="0462C1"/>
                  <w:spacing w:val="-2"/>
                  <w:sz w:val="20"/>
                  <w:u w:val="single" w:color="0462C1"/>
                </w:rPr>
                <w:t>github.com/helm/charts</w:t>
              </w:r>
            </w:hyperlink>
          </w:p>
        </w:tc>
      </w:tr>
      <w:tr>
        <w:trPr>
          <w:trHeight w:val="821" w:hRule="atLeast"/>
        </w:trPr>
        <w:tc>
          <w:tcPr>
            <w:tcW w:w="1865" w:type="dxa"/>
          </w:tcPr>
          <w:p>
            <w:pPr>
              <w:pStyle w:val="TableParagraph"/>
              <w:spacing w:line="225" w:lineRule="exact"/>
              <w:rPr>
                <w:sz w:val="20"/>
              </w:rPr>
            </w:pPr>
            <w:r>
              <w:rPr>
                <w:spacing w:val="-5"/>
                <w:sz w:val="20"/>
              </w:rPr>
              <w:t>ima</w:t>
            </w:r>
          </w:p>
        </w:tc>
        <w:tc>
          <w:tcPr>
            <w:tcW w:w="7768" w:type="dxa"/>
          </w:tcPr>
          <w:p>
            <w:pPr>
              <w:pStyle w:val="TableParagraph"/>
              <w:spacing w:line="225" w:lineRule="exact"/>
              <w:ind w:left="108"/>
              <w:rPr>
                <w:sz w:val="20"/>
              </w:rPr>
            </w:pPr>
            <w:r>
              <w:rPr>
                <w:sz w:val="20"/>
              </w:rPr>
              <w:t>Detects</w:t>
            </w:r>
            <w:r>
              <w:rPr>
                <w:spacing w:val="-6"/>
                <w:sz w:val="20"/>
              </w:rPr>
              <w:t> </w:t>
            </w:r>
            <w:r>
              <w:rPr>
                <w:sz w:val="20"/>
              </w:rPr>
              <w:t>if</w:t>
            </w:r>
            <w:r>
              <w:rPr>
                <w:spacing w:val="-6"/>
                <w:sz w:val="20"/>
              </w:rPr>
              <w:t> </w:t>
            </w:r>
            <w:r>
              <w:rPr>
                <w:sz w:val="20"/>
              </w:rPr>
              <w:t>files</w:t>
            </w:r>
            <w:r>
              <w:rPr>
                <w:spacing w:val="-5"/>
                <w:sz w:val="20"/>
              </w:rPr>
              <w:t> </w:t>
            </w:r>
            <w:r>
              <w:rPr>
                <w:sz w:val="20"/>
              </w:rPr>
              <w:t>have</w:t>
            </w:r>
            <w:r>
              <w:rPr>
                <w:spacing w:val="-4"/>
                <w:sz w:val="20"/>
              </w:rPr>
              <w:t> </w:t>
            </w:r>
            <w:r>
              <w:rPr>
                <w:sz w:val="20"/>
              </w:rPr>
              <w:t>been</w:t>
            </w:r>
            <w:r>
              <w:rPr>
                <w:spacing w:val="-5"/>
                <w:sz w:val="20"/>
              </w:rPr>
              <w:t> </w:t>
            </w:r>
            <w:r>
              <w:rPr>
                <w:sz w:val="20"/>
              </w:rPr>
              <w:t>accidentally</w:t>
            </w:r>
            <w:r>
              <w:rPr>
                <w:spacing w:val="-8"/>
                <w:sz w:val="20"/>
              </w:rPr>
              <w:t> </w:t>
            </w:r>
            <w:r>
              <w:rPr>
                <w:sz w:val="20"/>
              </w:rPr>
              <w:t>or</w:t>
            </w:r>
            <w:r>
              <w:rPr>
                <w:spacing w:val="-1"/>
                <w:sz w:val="20"/>
              </w:rPr>
              <w:t> </w:t>
            </w:r>
            <w:r>
              <w:rPr>
                <w:sz w:val="20"/>
              </w:rPr>
              <w:t>maliciously</w:t>
            </w:r>
            <w:r>
              <w:rPr>
                <w:spacing w:val="-8"/>
                <w:sz w:val="20"/>
              </w:rPr>
              <w:t> </w:t>
            </w:r>
            <w:r>
              <w:rPr>
                <w:sz w:val="20"/>
              </w:rPr>
              <w:t>altered,</w:t>
            </w:r>
            <w:r>
              <w:rPr>
                <w:spacing w:val="-4"/>
                <w:sz w:val="20"/>
              </w:rPr>
              <w:t> </w:t>
            </w:r>
            <w:r>
              <w:rPr>
                <w:sz w:val="20"/>
              </w:rPr>
              <w:t>both</w:t>
            </w:r>
            <w:r>
              <w:rPr>
                <w:spacing w:val="-6"/>
                <w:sz w:val="20"/>
              </w:rPr>
              <w:t> </w:t>
            </w:r>
            <w:r>
              <w:rPr>
                <w:sz w:val="20"/>
              </w:rPr>
              <w:t>remotely</w:t>
            </w:r>
            <w:r>
              <w:rPr>
                <w:spacing w:val="-6"/>
                <w:sz w:val="20"/>
              </w:rPr>
              <w:t> </w:t>
            </w:r>
            <w:r>
              <w:rPr>
                <w:sz w:val="20"/>
              </w:rPr>
              <w:t>and</w:t>
            </w:r>
            <w:r>
              <w:rPr>
                <w:spacing w:val="-3"/>
                <w:sz w:val="20"/>
              </w:rPr>
              <w:t> </w:t>
            </w:r>
            <w:r>
              <w:rPr>
                <w:spacing w:val="-2"/>
                <w:sz w:val="20"/>
              </w:rPr>
              <w:t>locally.</w:t>
            </w:r>
          </w:p>
          <w:p>
            <w:pPr>
              <w:pStyle w:val="TableParagraph"/>
              <w:spacing w:before="178"/>
              <w:ind w:left="108"/>
              <w:rPr>
                <w:sz w:val="20"/>
              </w:rPr>
            </w:pPr>
            <w:hyperlink r:id="rId118">
              <w:r>
                <w:rPr>
                  <w:color w:val="0462C1"/>
                  <w:spacing w:val="-2"/>
                  <w:sz w:val="20"/>
                  <w:u w:val="single" w:color="0462C1"/>
                </w:rPr>
                <w:t>linux-ima.sourceforge.net</w:t>
              </w:r>
            </w:hyperlink>
          </w:p>
        </w:tc>
      </w:tr>
      <w:tr>
        <w:trPr>
          <w:trHeight w:val="820" w:hRule="atLeast"/>
        </w:trPr>
        <w:tc>
          <w:tcPr>
            <w:tcW w:w="1865" w:type="dxa"/>
          </w:tcPr>
          <w:p>
            <w:pPr>
              <w:pStyle w:val="TableParagraph"/>
              <w:spacing w:line="223" w:lineRule="exact"/>
              <w:rPr>
                <w:sz w:val="20"/>
              </w:rPr>
            </w:pPr>
            <w:r>
              <w:rPr>
                <w:spacing w:val="-2"/>
                <w:sz w:val="20"/>
              </w:rPr>
              <w:t>iptables</w:t>
            </w:r>
          </w:p>
        </w:tc>
        <w:tc>
          <w:tcPr>
            <w:tcW w:w="7768" w:type="dxa"/>
          </w:tcPr>
          <w:p>
            <w:pPr>
              <w:pStyle w:val="TableParagraph"/>
              <w:spacing w:line="223" w:lineRule="exact"/>
              <w:ind w:left="108"/>
              <w:rPr>
                <w:sz w:val="20"/>
              </w:rPr>
            </w:pPr>
            <w:r>
              <w:rPr>
                <w:sz w:val="20"/>
              </w:rPr>
              <w:t>Configures</w:t>
            </w:r>
            <w:r>
              <w:rPr>
                <w:spacing w:val="-6"/>
                <w:sz w:val="20"/>
              </w:rPr>
              <w:t> </w:t>
            </w:r>
            <w:r>
              <w:rPr>
                <w:sz w:val="20"/>
              </w:rPr>
              <w:t>the</w:t>
            </w:r>
            <w:r>
              <w:rPr>
                <w:spacing w:val="-5"/>
                <w:sz w:val="20"/>
              </w:rPr>
              <w:t> </w:t>
            </w:r>
            <w:r>
              <w:rPr>
                <w:sz w:val="20"/>
              </w:rPr>
              <w:t>tables</w:t>
            </w:r>
            <w:r>
              <w:rPr>
                <w:spacing w:val="-2"/>
                <w:sz w:val="20"/>
              </w:rPr>
              <w:t> </w:t>
            </w:r>
            <w:r>
              <w:rPr>
                <w:sz w:val="20"/>
              </w:rPr>
              <w:t>from</w:t>
            </w:r>
            <w:r>
              <w:rPr>
                <w:spacing w:val="-9"/>
                <w:sz w:val="20"/>
              </w:rPr>
              <w:t> </w:t>
            </w:r>
            <w:r>
              <w:rPr>
                <w:sz w:val="20"/>
              </w:rPr>
              <w:t>the</w:t>
            </w:r>
            <w:r>
              <w:rPr>
                <w:spacing w:val="-2"/>
                <w:sz w:val="20"/>
              </w:rPr>
              <w:t> </w:t>
            </w:r>
            <w:r>
              <w:rPr>
                <w:sz w:val="20"/>
              </w:rPr>
              <w:t>Linux</w:t>
            </w:r>
            <w:r>
              <w:rPr>
                <w:spacing w:val="-6"/>
                <w:sz w:val="20"/>
              </w:rPr>
              <w:t> </w:t>
            </w:r>
            <w:r>
              <w:rPr>
                <w:sz w:val="20"/>
              </w:rPr>
              <w:t>kernel</w:t>
            </w:r>
            <w:r>
              <w:rPr>
                <w:spacing w:val="-3"/>
                <w:sz w:val="20"/>
              </w:rPr>
              <w:t> </w:t>
            </w:r>
            <w:r>
              <w:rPr>
                <w:sz w:val="20"/>
              </w:rPr>
              <w:t>firewall</w:t>
            </w:r>
            <w:r>
              <w:rPr>
                <w:spacing w:val="-4"/>
                <w:sz w:val="20"/>
              </w:rPr>
              <w:t> </w:t>
            </w:r>
            <w:r>
              <w:rPr>
                <w:sz w:val="20"/>
              </w:rPr>
              <w:t>and</w:t>
            </w:r>
            <w:r>
              <w:rPr>
                <w:spacing w:val="-4"/>
                <w:sz w:val="20"/>
              </w:rPr>
              <w:t> </w:t>
            </w:r>
            <w:r>
              <w:rPr>
                <w:sz w:val="20"/>
              </w:rPr>
              <w:t>the</w:t>
            </w:r>
            <w:r>
              <w:rPr>
                <w:spacing w:val="-3"/>
                <w:sz w:val="20"/>
              </w:rPr>
              <w:t> </w:t>
            </w:r>
            <w:r>
              <w:rPr>
                <w:sz w:val="20"/>
              </w:rPr>
              <w:t>chains</w:t>
            </w:r>
            <w:r>
              <w:rPr>
                <w:spacing w:val="-5"/>
                <w:sz w:val="20"/>
              </w:rPr>
              <w:t> </w:t>
            </w:r>
            <w:r>
              <w:rPr>
                <w:sz w:val="20"/>
              </w:rPr>
              <w:t>and</w:t>
            </w:r>
            <w:r>
              <w:rPr>
                <w:spacing w:val="-4"/>
                <w:sz w:val="20"/>
              </w:rPr>
              <w:t> </w:t>
            </w:r>
            <w:r>
              <w:rPr>
                <w:sz w:val="20"/>
              </w:rPr>
              <w:t>rules</w:t>
            </w:r>
            <w:r>
              <w:rPr>
                <w:spacing w:val="-6"/>
                <w:sz w:val="20"/>
              </w:rPr>
              <w:t> </w:t>
            </w:r>
            <w:r>
              <w:rPr>
                <w:sz w:val="20"/>
              </w:rPr>
              <w:t>it</w:t>
            </w:r>
            <w:r>
              <w:rPr>
                <w:spacing w:val="-5"/>
                <w:sz w:val="20"/>
              </w:rPr>
              <w:t> </w:t>
            </w:r>
            <w:r>
              <w:rPr>
                <w:spacing w:val="-2"/>
                <w:sz w:val="20"/>
              </w:rPr>
              <w:t>sores.</w:t>
            </w:r>
          </w:p>
          <w:p>
            <w:pPr>
              <w:pStyle w:val="TableParagraph"/>
              <w:spacing w:before="180"/>
              <w:ind w:left="108"/>
              <w:rPr>
                <w:sz w:val="20"/>
              </w:rPr>
            </w:pPr>
            <w:hyperlink r:id="rId119">
              <w:r>
                <w:rPr>
                  <w:color w:val="0462C1"/>
                  <w:spacing w:val="-2"/>
                  <w:sz w:val="20"/>
                  <w:u w:val="single" w:color="0462C1"/>
                </w:rPr>
                <w:t>en.wikipedia.org/wiki/Iptables</w:t>
              </w:r>
            </w:hyperlink>
          </w:p>
        </w:tc>
      </w:tr>
      <w:tr>
        <w:trPr>
          <w:trHeight w:val="820" w:hRule="atLeast"/>
        </w:trPr>
        <w:tc>
          <w:tcPr>
            <w:tcW w:w="1865" w:type="dxa"/>
          </w:tcPr>
          <w:p>
            <w:pPr>
              <w:pStyle w:val="TableParagraph"/>
              <w:spacing w:line="223" w:lineRule="exact"/>
              <w:rPr>
                <w:sz w:val="20"/>
              </w:rPr>
            </w:pPr>
            <w:r>
              <w:rPr>
                <w:spacing w:val="-2"/>
                <w:sz w:val="20"/>
              </w:rPr>
              <w:t>Kubernetes</w:t>
            </w:r>
          </w:p>
        </w:tc>
        <w:tc>
          <w:tcPr>
            <w:tcW w:w="7768" w:type="dxa"/>
          </w:tcPr>
          <w:p>
            <w:pPr>
              <w:pStyle w:val="TableParagraph"/>
              <w:spacing w:line="223" w:lineRule="exact"/>
              <w:ind w:left="108"/>
              <w:rPr>
                <w:sz w:val="20"/>
              </w:rPr>
            </w:pPr>
            <w:r>
              <w:rPr>
                <w:sz w:val="20"/>
              </w:rPr>
              <w:t>Automates</w:t>
            </w:r>
            <w:r>
              <w:rPr>
                <w:spacing w:val="-9"/>
                <w:sz w:val="20"/>
              </w:rPr>
              <w:t> </w:t>
            </w:r>
            <w:r>
              <w:rPr>
                <w:sz w:val="20"/>
              </w:rPr>
              <w:t>deployment,</w:t>
            </w:r>
            <w:r>
              <w:rPr>
                <w:spacing w:val="-7"/>
                <w:sz w:val="20"/>
              </w:rPr>
              <w:t> </w:t>
            </w:r>
            <w:r>
              <w:rPr>
                <w:sz w:val="20"/>
              </w:rPr>
              <w:t>scaling</w:t>
            </w:r>
            <w:r>
              <w:rPr>
                <w:spacing w:val="-8"/>
                <w:sz w:val="20"/>
              </w:rPr>
              <w:t> </w:t>
            </w:r>
            <w:r>
              <w:rPr>
                <w:sz w:val="20"/>
              </w:rPr>
              <w:t>and</w:t>
            </w:r>
            <w:r>
              <w:rPr>
                <w:spacing w:val="-5"/>
                <w:sz w:val="20"/>
              </w:rPr>
              <w:t> </w:t>
            </w:r>
            <w:r>
              <w:rPr>
                <w:sz w:val="20"/>
              </w:rPr>
              <w:t>management</w:t>
            </w:r>
            <w:r>
              <w:rPr>
                <w:spacing w:val="-8"/>
                <w:sz w:val="20"/>
              </w:rPr>
              <w:t> </w:t>
            </w:r>
            <w:r>
              <w:rPr>
                <w:sz w:val="20"/>
              </w:rPr>
              <w:t>of</w:t>
            </w:r>
            <w:r>
              <w:rPr>
                <w:spacing w:val="-9"/>
                <w:sz w:val="20"/>
              </w:rPr>
              <w:t> </w:t>
            </w:r>
            <w:r>
              <w:rPr>
                <w:sz w:val="20"/>
              </w:rPr>
              <w:t>containerized</w:t>
            </w:r>
            <w:r>
              <w:rPr>
                <w:spacing w:val="-6"/>
                <w:sz w:val="20"/>
              </w:rPr>
              <w:t> </w:t>
            </w:r>
            <w:r>
              <w:rPr>
                <w:spacing w:val="-2"/>
                <w:sz w:val="20"/>
              </w:rPr>
              <w:t>applications.</w:t>
            </w:r>
          </w:p>
          <w:p>
            <w:pPr>
              <w:pStyle w:val="TableParagraph"/>
              <w:spacing w:before="180"/>
              <w:ind w:left="108"/>
              <w:rPr>
                <w:sz w:val="20"/>
              </w:rPr>
            </w:pPr>
            <w:hyperlink r:id="rId120">
              <w:r>
                <w:rPr>
                  <w:color w:val="0462C1"/>
                  <w:spacing w:val="-2"/>
                  <w:sz w:val="20"/>
                  <w:u w:val="single" w:color="0462C1"/>
                </w:rPr>
                <w:t>kubernetes.io</w:t>
              </w:r>
            </w:hyperlink>
          </w:p>
        </w:tc>
      </w:tr>
      <w:tr>
        <w:trPr>
          <w:trHeight w:val="820" w:hRule="atLeast"/>
        </w:trPr>
        <w:tc>
          <w:tcPr>
            <w:tcW w:w="1865" w:type="dxa"/>
          </w:tcPr>
          <w:p>
            <w:pPr>
              <w:pStyle w:val="TableParagraph"/>
              <w:spacing w:line="223" w:lineRule="exact"/>
              <w:rPr>
                <w:sz w:val="20"/>
              </w:rPr>
            </w:pPr>
            <w:r>
              <w:rPr>
                <w:spacing w:val="-2"/>
                <w:sz w:val="20"/>
              </w:rPr>
              <w:t>mariadb</w:t>
            </w:r>
          </w:p>
        </w:tc>
        <w:tc>
          <w:tcPr>
            <w:tcW w:w="7768" w:type="dxa"/>
          </w:tcPr>
          <w:p>
            <w:pPr>
              <w:pStyle w:val="TableParagraph"/>
              <w:spacing w:line="223" w:lineRule="exact"/>
              <w:ind w:left="108"/>
              <w:rPr>
                <w:sz w:val="20"/>
              </w:rPr>
            </w:pPr>
            <w:r>
              <w:rPr>
                <w:sz w:val="20"/>
              </w:rPr>
              <w:t>Relational</w:t>
            </w:r>
            <w:r>
              <w:rPr>
                <w:spacing w:val="-10"/>
                <w:sz w:val="20"/>
              </w:rPr>
              <w:t> </w:t>
            </w:r>
            <w:r>
              <w:rPr>
                <w:spacing w:val="-2"/>
                <w:sz w:val="20"/>
              </w:rPr>
              <w:t>databases.</w:t>
            </w:r>
          </w:p>
          <w:p>
            <w:pPr>
              <w:pStyle w:val="TableParagraph"/>
              <w:spacing w:before="180"/>
              <w:ind w:left="108"/>
              <w:rPr>
                <w:sz w:val="20"/>
              </w:rPr>
            </w:pPr>
            <w:hyperlink r:id="rId121">
              <w:r>
                <w:rPr>
                  <w:color w:val="0462C1"/>
                  <w:spacing w:val="-2"/>
                  <w:sz w:val="20"/>
                  <w:u w:val="single" w:color="0462C1"/>
                </w:rPr>
                <w:t>mariadb.org</w:t>
              </w:r>
            </w:hyperlink>
          </w:p>
        </w:tc>
      </w:tr>
      <w:tr>
        <w:trPr>
          <w:trHeight w:val="410" w:hRule="atLeast"/>
        </w:trPr>
        <w:tc>
          <w:tcPr>
            <w:tcW w:w="1865" w:type="dxa"/>
          </w:tcPr>
          <w:p>
            <w:pPr>
              <w:pStyle w:val="TableParagraph"/>
              <w:spacing w:line="223" w:lineRule="exact"/>
              <w:rPr>
                <w:sz w:val="20"/>
              </w:rPr>
            </w:pPr>
            <w:r>
              <w:rPr>
                <w:spacing w:val="-2"/>
                <w:sz w:val="20"/>
              </w:rPr>
              <w:t>nginx</w:t>
            </w:r>
          </w:p>
        </w:tc>
        <w:tc>
          <w:tcPr>
            <w:tcW w:w="7768" w:type="dxa"/>
          </w:tcPr>
          <w:p>
            <w:pPr>
              <w:pStyle w:val="TableParagraph"/>
              <w:spacing w:line="223" w:lineRule="exact"/>
              <w:ind w:left="108"/>
              <w:rPr>
                <w:sz w:val="20"/>
              </w:rPr>
            </w:pPr>
            <w:r>
              <w:rPr>
                <w:sz w:val="20"/>
              </w:rPr>
              <w:t>High-performance</w:t>
            </w:r>
            <w:r>
              <w:rPr>
                <w:spacing w:val="-7"/>
                <w:sz w:val="20"/>
              </w:rPr>
              <w:t> </w:t>
            </w:r>
            <w:r>
              <w:rPr>
                <w:sz w:val="20"/>
              </w:rPr>
              <w:t>HTTP</w:t>
            </w:r>
            <w:r>
              <w:rPr>
                <w:spacing w:val="-4"/>
                <w:sz w:val="20"/>
              </w:rPr>
              <w:t> </w:t>
            </w:r>
            <w:r>
              <w:rPr>
                <w:sz w:val="20"/>
              </w:rPr>
              <w:t>server,</w:t>
            </w:r>
            <w:r>
              <w:rPr>
                <w:spacing w:val="-3"/>
                <w:sz w:val="20"/>
              </w:rPr>
              <w:t> </w:t>
            </w:r>
            <w:r>
              <w:rPr>
                <w:sz w:val="20"/>
              </w:rPr>
              <w:t>reverse</w:t>
            </w:r>
            <w:r>
              <w:rPr>
                <w:spacing w:val="-7"/>
                <w:sz w:val="20"/>
              </w:rPr>
              <w:t> </w:t>
            </w:r>
            <w:r>
              <w:rPr>
                <w:sz w:val="20"/>
              </w:rPr>
              <w:t>proxy</w:t>
            </w:r>
            <w:r>
              <w:rPr>
                <w:spacing w:val="-9"/>
                <w:sz w:val="20"/>
              </w:rPr>
              <w:t> </w:t>
            </w:r>
            <w:r>
              <w:rPr>
                <w:sz w:val="20"/>
              </w:rPr>
              <w:t>and</w:t>
            </w:r>
            <w:r>
              <w:rPr>
                <w:spacing w:val="-6"/>
                <w:sz w:val="20"/>
              </w:rPr>
              <w:t> </w:t>
            </w:r>
            <w:r>
              <w:rPr>
                <w:sz w:val="20"/>
              </w:rPr>
              <w:t>load</w:t>
            </w:r>
            <w:r>
              <w:rPr>
                <w:spacing w:val="-5"/>
                <w:sz w:val="20"/>
              </w:rPr>
              <w:t> </w:t>
            </w:r>
            <w:r>
              <w:rPr>
                <w:spacing w:val="-2"/>
                <w:sz w:val="20"/>
              </w:rPr>
              <w:t>balancer.</w:t>
            </w:r>
          </w:p>
        </w:tc>
      </w:tr>
    </w:tbl>
    <w:p>
      <w:pPr>
        <w:spacing w:after="0" w:line="223" w:lineRule="exact"/>
        <w:rPr>
          <w:sz w:val="20"/>
        </w:rPr>
        <w:sectPr>
          <w:pgSz w:w="11910" w:h="16850"/>
          <w:pgMar w:header="850" w:footer="488" w:top="1460" w:bottom="680" w:left="100" w:right="940"/>
        </w:sectPr>
      </w:pPr>
    </w:p>
    <w:p>
      <w:pPr>
        <w:pStyle w:val="BodyText"/>
        <w:spacing w:before="3" w:after="1"/>
        <w:ind w:left="0"/>
        <w:rPr>
          <w:sz w:val="8"/>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65"/>
        <w:gridCol w:w="7768"/>
      </w:tblGrid>
      <w:tr>
        <w:trPr>
          <w:trHeight w:val="640" w:hRule="atLeast"/>
        </w:trPr>
        <w:tc>
          <w:tcPr>
            <w:tcW w:w="1865" w:type="dxa"/>
          </w:tcPr>
          <w:p>
            <w:pPr>
              <w:pStyle w:val="TableParagraph"/>
              <w:ind w:right="88"/>
              <w:rPr>
                <w:sz w:val="20"/>
              </w:rPr>
            </w:pPr>
            <w:r>
              <w:rPr>
                <w:spacing w:val="-2"/>
                <w:sz w:val="20"/>
              </w:rPr>
              <w:t>pxe-network- installer</w:t>
            </w:r>
          </w:p>
        </w:tc>
        <w:tc>
          <w:tcPr>
            <w:tcW w:w="7768" w:type="dxa"/>
          </w:tcPr>
          <w:p>
            <w:pPr>
              <w:pStyle w:val="TableParagraph"/>
              <w:spacing w:line="223" w:lineRule="exact"/>
              <w:ind w:left="108"/>
              <w:rPr>
                <w:sz w:val="20"/>
              </w:rPr>
            </w:pPr>
            <w:r>
              <w:rPr>
                <w:sz w:val="20"/>
              </w:rPr>
              <w:t>Provides</w:t>
            </w:r>
            <w:r>
              <w:rPr>
                <w:spacing w:val="-9"/>
                <w:sz w:val="20"/>
              </w:rPr>
              <w:t> </w:t>
            </w:r>
            <w:r>
              <w:rPr>
                <w:sz w:val="20"/>
              </w:rPr>
              <w:t>PXE</w:t>
            </w:r>
            <w:r>
              <w:rPr>
                <w:spacing w:val="-7"/>
                <w:sz w:val="20"/>
              </w:rPr>
              <w:t> </w:t>
            </w:r>
            <w:r>
              <w:rPr>
                <w:sz w:val="20"/>
              </w:rPr>
              <w:t>(preboot</w:t>
            </w:r>
            <w:r>
              <w:rPr>
                <w:spacing w:val="-8"/>
                <w:sz w:val="20"/>
              </w:rPr>
              <w:t> </w:t>
            </w:r>
            <w:r>
              <w:rPr>
                <w:sz w:val="20"/>
              </w:rPr>
              <w:t>execution</w:t>
            </w:r>
            <w:r>
              <w:rPr>
                <w:spacing w:val="-9"/>
                <w:sz w:val="20"/>
              </w:rPr>
              <w:t> </w:t>
            </w:r>
            <w:r>
              <w:rPr>
                <w:sz w:val="20"/>
              </w:rPr>
              <w:t>environment)</w:t>
            </w:r>
            <w:r>
              <w:rPr>
                <w:spacing w:val="-7"/>
                <w:sz w:val="20"/>
              </w:rPr>
              <w:t> </w:t>
            </w:r>
            <w:r>
              <w:rPr>
                <w:sz w:val="20"/>
              </w:rPr>
              <w:t>install</w:t>
            </w:r>
            <w:r>
              <w:rPr>
                <w:spacing w:val="-8"/>
                <w:sz w:val="20"/>
              </w:rPr>
              <w:t> </w:t>
            </w:r>
            <w:r>
              <w:rPr>
                <w:spacing w:val="-2"/>
                <w:sz w:val="20"/>
              </w:rPr>
              <w:t>server.</w:t>
            </w:r>
          </w:p>
        </w:tc>
      </w:tr>
      <w:tr>
        <w:trPr>
          <w:trHeight w:val="820" w:hRule="atLeast"/>
        </w:trPr>
        <w:tc>
          <w:tcPr>
            <w:tcW w:w="1865" w:type="dxa"/>
          </w:tcPr>
          <w:p>
            <w:pPr>
              <w:pStyle w:val="TableParagraph"/>
              <w:spacing w:line="223" w:lineRule="exact"/>
              <w:rPr>
                <w:sz w:val="20"/>
              </w:rPr>
            </w:pPr>
            <w:r>
              <w:rPr>
                <w:spacing w:val="-2"/>
                <w:sz w:val="20"/>
              </w:rPr>
              <w:t>rabbit-</w:t>
            </w:r>
            <w:r>
              <w:rPr>
                <w:spacing w:val="-5"/>
                <w:sz w:val="20"/>
              </w:rPr>
              <w:t>mq</w:t>
            </w:r>
          </w:p>
        </w:tc>
        <w:tc>
          <w:tcPr>
            <w:tcW w:w="7768" w:type="dxa"/>
          </w:tcPr>
          <w:p>
            <w:pPr>
              <w:pStyle w:val="TableParagraph"/>
              <w:spacing w:line="223" w:lineRule="exact"/>
              <w:ind w:left="108"/>
              <w:rPr>
                <w:sz w:val="20"/>
              </w:rPr>
            </w:pPr>
            <w:r>
              <w:rPr>
                <w:sz w:val="20"/>
              </w:rPr>
              <w:t>Highly-available</w:t>
            </w:r>
            <w:r>
              <w:rPr>
                <w:spacing w:val="-9"/>
                <w:sz w:val="20"/>
              </w:rPr>
              <w:t> </w:t>
            </w:r>
            <w:r>
              <w:rPr>
                <w:sz w:val="20"/>
              </w:rPr>
              <w:t>and</w:t>
            </w:r>
            <w:r>
              <w:rPr>
                <w:spacing w:val="-7"/>
                <w:sz w:val="20"/>
              </w:rPr>
              <w:t> </w:t>
            </w:r>
            <w:r>
              <w:rPr>
                <w:sz w:val="20"/>
              </w:rPr>
              <w:t>scalable</w:t>
            </w:r>
            <w:r>
              <w:rPr>
                <w:spacing w:val="-9"/>
                <w:sz w:val="20"/>
              </w:rPr>
              <w:t> </w:t>
            </w:r>
            <w:r>
              <w:rPr>
                <w:sz w:val="20"/>
              </w:rPr>
              <w:t>message</w:t>
            </w:r>
            <w:r>
              <w:rPr>
                <w:spacing w:val="-8"/>
                <w:sz w:val="20"/>
              </w:rPr>
              <w:t> </w:t>
            </w:r>
            <w:r>
              <w:rPr>
                <w:spacing w:val="-2"/>
                <w:sz w:val="20"/>
              </w:rPr>
              <w:t>broker.</w:t>
            </w:r>
          </w:p>
          <w:p>
            <w:pPr>
              <w:pStyle w:val="TableParagraph"/>
              <w:spacing w:before="180"/>
              <w:ind w:left="108"/>
              <w:rPr>
                <w:sz w:val="20"/>
              </w:rPr>
            </w:pPr>
            <w:hyperlink r:id="rId121">
              <w:r>
                <w:rPr>
                  <w:color w:val="0462C1"/>
                  <w:spacing w:val="-2"/>
                  <w:sz w:val="20"/>
                  <w:u w:val="single" w:color="0462C1"/>
                </w:rPr>
                <w:t>rabbitmq.com</w:t>
              </w:r>
            </w:hyperlink>
          </w:p>
        </w:tc>
      </w:tr>
      <w:tr>
        <w:trPr>
          <w:trHeight w:val="410" w:hRule="atLeast"/>
        </w:trPr>
        <w:tc>
          <w:tcPr>
            <w:tcW w:w="1865" w:type="dxa"/>
          </w:tcPr>
          <w:p>
            <w:pPr>
              <w:pStyle w:val="TableParagraph"/>
              <w:spacing w:line="223" w:lineRule="exact"/>
              <w:rPr>
                <w:sz w:val="20"/>
              </w:rPr>
            </w:pPr>
            <w:r>
              <w:rPr>
                <w:spacing w:val="-2"/>
                <w:sz w:val="20"/>
              </w:rPr>
              <w:t>redfishtool</w:t>
            </w:r>
          </w:p>
        </w:tc>
        <w:tc>
          <w:tcPr>
            <w:tcW w:w="7768" w:type="dxa"/>
          </w:tcPr>
          <w:p>
            <w:pPr>
              <w:pStyle w:val="TableParagraph"/>
              <w:spacing w:line="223" w:lineRule="exact"/>
              <w:ind w:left="108"/>
              <w:rPr>
                <w:sz w:val="20"/>
              </w:rPr>
            </w:pPr>
            <w:r>
              <w:rPr>
                <w:sz w:val="20"/>
              </w:rPr>
              <w:t>Industry</w:t>
            </w:r>
            <w:r>
              <w:rPr>
                <w:spacing w:val="-8"/>
                <w:sz w:val="20"/>
              </w:rPr>
              <w:t> </w:t>
            </w:r>
            <w:r>
              <w:rPr>
                <w:sz w:val="20"/>
              </w:rPr>
              <w:t>standard</w:t>
            </w:r>
            <w:r>
              <w:rPr>
                <w:spacing w:val="-4"/>
                <w:sz w:val="20"/>
              </w:rPr>
              <w:t> </w:t>
            </w:r>
            <w:r>
              <w:rPr>
                <w:sz w:val="20"/>
              </w:rPr>
              <w:t>protocol</w:t>
            </w:r>
            <w:r>
              <w:rPr>
                <w:spacing w:val="-8"/>
                <w:sz w:val="20"/>
              </w:rPr>
              <w:t> </w:t>
            </w:r>
            <w:r>
              <w:rPr>
                <w:sz w:val="20"/>
              </w:rPr>
              <w:t>providing</w:t>
            </w:r>
            <w:r>
              <w:rPr>
                <w:spacing w:val="-7"/>
                <w:sz w:val="20"/>
              </w:rPr>
              <w:t> </w:t>
            </w:r>
            <w:r>
              <w:rPr>
                <w:sz w:val="20"/>
              </w:rPr>
              <w:t>a</w:t>
            </w:r>
            <w:r>
              <w:rPr>
                <w:spacing w:val="-7"/>
                <w:sz w:val="20"/>
              </w:rPr>
              <w:t> </w:t>
            </w:r>
            <w:r>
              <w:rPr>
                <w:sz w:val="20"/>
              </w:rPr>
              <w:t>RESTful</w:t>
            </w:r>
            <w:r>
              <w:rPr>
                <w:spacing w:val="-7"/>
                <w:sz w:val="20"/>
              </w:rPr>
              <w:t> </w:t>
            </w:r>
            <w:r>
              <w:rPr>
                <w:sz w:val="20"/>
              </w:rPr>
              <w:t>interface</w:t>
            </w:r>
            <w:r>
              <w:rPr>
                <w:spacing w:val="-5"/>
                <w:sz w:val="20"/>
              </w:rPr>
              <w:t> </w:t>
            </w:r>
            <w:r>
              <w:rPr>
                <w:sz w:val="20"/>
              </w:rPr>
              <w:t>for</w:t>
            </w:r>
            <w:r>
              <w:rPr>
                <w:spacing w:val="-7"/>
                <w:sz w:val="20"/>
              </w:rPr>
              <w:t> </w:t>
            </w:r>
            <w:r>
              <w:rPr>
                <w:sz w:val="20"/>
              </w:rPr>
              <w:t>the</w:t>
            </w:r>
            <w:r>
              <w:rPr>
                <w:spacing w:val="-5"/>
                <w:sz w:val="20"/>
              </w:rPr>
              <w:t> </w:t>
            </w:r>
            <w:r>
              <w:rPr>
                <w:sz w:val="20"/>
              </w:rPr>
              <w:t>management</w:t>
            </w:r>
            <w:r>
              <w:rPr>
                <w:spacing w:val="-8"/>
                <w:sz w:val="20"/>
              </w:rPr>
              <w:t> </w:t>
            </w:r>
            <w:r>
              <w:rPr>
                <w:sz w:val="20"/>
              </w:rPr>
              <w:t>of</w:t>
            </w:r>
            <w:r>
              <w:rPr>
                <w:spacing w:val="-8"/>
                <w:sz w:val="20"/>
              </w:rPr>
              <w:t> </w:t>
            </w:r>
            <w:r>
              <w:rPr>
                <w:spacing w:val="-2"/>
                <w:sz w:val="20"/>
              </w:rPr>
              <w:t>servers.</w:t>
            </w:r>
          </w:p>
        </w:tc>
      </w:tr>
      <w:tr>
        <w:trPr>
          <w:trHeight w:val="410" w:hRule="atLeast"/>
        </w:trPr>
        <w:tc>
          <w:tcPr>
            <w:tcW w:w="1865" w:type="dxa"/>
          </w:tcPr>
          <w:p>
            <w:pPr>
              <w:pStyle w:val="TableParagraph"/>
              <w:spacing w:line="223" w:lineRule="exact"/>
              <w:rPr>
                <w:sz w:val="20"/>
              </w:rPr>
            </w:pPr>
            <w:r>
              <w:rPr>
                <w:spacing w:val="-4"/>
                <w:sz w:val="20"/>
              </w:rPr>
              <w:t>tpm2</w:t>
            </w:r>
          </w:p>
        </w:tc>
        <w:tc>
          <w:tcPr>
            <w:tcW w:w="7768" w:type="dxa"/>
          </w:tcPr>
          <w:p>
            <w:pPr>
              <w:pStyle w:val="TableParagraph"/>
              <w:spacing w:line="223" w:lineRule="exact"/>
              <w:ind w:left="108"/>
              <w:rPr>
                <w:sz w:val="20"/>
              </w:rPr>
            </w:pPr>
            <w:r>
              <w:rPr>
                <w:sz w:val="20"/>
              </w:rPr>
              <w:t>Provides</w:t>
            </w:r>
            <w:r>
              <w:rPr>
                <w:spacing w:val="-9"/>
                <w:sz w:val="20"/>
              </w:rPr>
              <w:t> </w:t>
            </w:r>
            <w:r>
              <w:rPr>
                <w:sz w:val="20"/>
              </w:rPr>
              <w:t>trusted</w:t>
            </w:r>
            <w:r>
              <w:rPr>
                <w:spacing w:val="-6"/>
                <w:sz w:val="20"/>
              </w:rPr>
              <w:t> </w:t>
            </w:r>
            <w:r>
              <w:rPr>
                <w:sz w:val="20"/>
              </w:rPr>
              <w:t>platform</w:t>
            </w:r>
            <w:r>
              <w:rPr>
                <w:spacing w:val="-9"/>
                <w:sz w:val="20"/>
              </w:rPr>
              <w:t> </w:t>
            </w:r>
            <w:r>
              <w:rPr>
                <w:sz w:val="20"/>
              </w:rPr>
              <w:t>module</w:t>
            </w:r>
            <w:r>
              <w:rPr>
                <w:spacing w:val="-7"/>
                <w:sz w:val="20"/>
              </w:rPr>
              <w:t> </w:t>
            </w:r>
            <w:r>
              <w:rPr>
                <w:spacing w:val="-2"/>
                <w:sz w:val="20"/>
              </w:rPr>
              <w:t>support.</w:t>
            </w:r>
          </w:p>
        </w:tc>
      </w:tr>
      <w:tr>
        <w:trPr>
          <w:trHeight w:val="638" w:hRule="atLeast"/>
        </w:trPr>
        <w:tc>
          <w:tcPr>
            <w:tcW w:w="1865" w:type="dxa"/>
          </w:tcPr>
          <w:p>
            <w:pPr>
              <w:pStyle w:val="TableParagraph"/>
              <w:rPr>
                <w:b/>
                <w:sz w:val="20"/>
              </w:rPr>
            </w:pPr>
            <w:r>
              <w:rPr>
                <w:b/>
                <w:spacing w:val="-2"/>
                <w:sz w:val="20"/>
              </w:rPr>
              <w:t>Kubernetes Components</w:t>
            </w:r>
          </w:p>
        </w:tc>
        <w:tc>
          <w:tcPr>
            <w:tcW w:w="7768" w:type="dxa"/>
          </w:tcPr>
          <w:p>
            <w:pPr>
              <w:pStyle w:val="TableParagraph"/>
              <w:spacing w:line="228" w:lineRule="exact"/>
              <w:ind w:left="108"/>
              <w:rPr>
                <w:b/>
                <w:sz w:val="20"/>
              </w:rPr>
            </w:pPr>
            <w:r>
              <w:rPr>
                <w:b/>
                <w:spacing w:val="-2"/>
                <w:sz w:val="20"/>
              </w:rPr>
              <w:t>Description</w:t>
            </w:r>
          </w:p>
        </w:tc>
      </w:tr>
      <w:tr>
        <w:trPr>
          <w:trHeight w:val="821" w:hRule="atLeast"/>
        </w:trPr>
        <w:tc>
          <w:tcPr>
            <w:tcW w:w="1865" w:type="dxa"/>
          </w:tcPr>
          <w:p>
            <w:pPr>
              <w:pStyle w:val="TableParagraph"/>
              <w:spacing w:line="225" w:lineRule="exact"/>
              <w:rPr>
                <w:sz w:val="20"/>
              </w:rPr>
            </w:pPr>
            <w:r>
              <w:rPr>
                <w:spacing w:val="-4"/>
                <w:sz w:val="20"/>
              </w:rPr>
              <w:t>etcd</w:t>
            </w:r>
          </w:p>
        </w:tc>
        <w:tc>
          <w:tcPr>
            <w:tcW w:w="7768" w:type="dxa"/>
          </w:tcPr>
          <w:p>
            <w:pPr>
              <w:pStyle w:val="TableParagraph"/>
              <w:spacing w:line="225" w:lineRule="exact"/>
              <w:ind w:left="108"/>
              <w:rPr>
                <w:sz w:val="20"/>
              </w:rPr>
            </w:pPr>
            <w:r>
              <w:rPr>
                <w:sz w:val="20"/>
              </w:rPr>
              <w:t>Distributed</w:t>
            </w:r>
            <w:r>
              <w:rPr>
                <w:spacing w:val="-5"/>
                <w:sz w:val="20"/>
              </w:rPr>
              <w:t> </w:t>
            </w:r>
            <w:r>
              <w:rPr>
                <w:sz w:val="20"/>
              </w:rPr>
              <w:t>key-value</w:t>
            </w:r>
            <w:r>
              <w:rPr>
                <w:spacing w:val="-4"/>
                <w:sz w:val="20"/>
              </w:rPr>
              <w:t> </w:t>
            </w:r>
            <w:r>
              <w:rPr>
                <w:sz w:val="20"/>
              </w:rPr>
              <w:t>store</w:t>
            </w:r>
            <w:r>
              <w:rPr>
                <w:spacing w:val="-6"/>
                <w:sz w:val="20"/>
              </w:rPr>
              <w:t> </w:t>
            </w:r>
            <w:r>
              <w:rPr>
                <w:sz w:val="20"/>
              </w:rPr>
              <w:t>used</w:t>
            </w:r>
            <w:r>
              <w:rPr>
                <w:spacing w:val="-5"/>
                <w:sz w:val="20"/>
              </w:rPr>
              <w:t> </w:t>
            </w:r>
            <w:r>
              <w:rPr>
                <w:sz w:val="20"/>
              </w:rPr>
              <w:t>as</w:t>
            </w:r>
            <w:r>
              <w:rPr>
                <w:spacing w:val="-6"/>
                <w:sz w:val="20"/>
              </w:rPr>
              <w:t> </w:t>
            </w:r>
            <w:r>
              <w:rPr>
                <w:sz w:val="20"/>
              </w:rPr>
              <w:t>Kubernetes</w:t>
            </w:r>
            <w:r>
              <w:rPr>
                <w:spacing w:val="-7"/>
                <w:sz w:val="20"/>
              </w:rPr>
              <w:t> </w:t>
            </w:r>
            <w:r>
              <w:rPr>
                <w:sz w:val="20"/>
              </w:rPr>
              <w:t>backing</w:t>
            </w:r>
            <w:r>
              <w:rPr>
                <w:spacing w:val="-6"/>
                <w:sz w:val="20"/>
              </w:rPr>
              <w:t> </w:t>
            </w:r>
            <w:r>
              <w:rPr>
                <w:sz w:val="20"/>
              </w:rPr>
              <w:t>store</w:t>
            </w:r>
            <w:r>
              <w:rPr>
                <w:spacing w:val="-6"/>
                <w:sz w:val="20"/>
              </w:rPr>
              <w:t> </w:t>
            </w:r>
            <w:r>
              <w:rPr>
                <w:sz w:val="20"/>
              </w:rPr>
              <w:t>for</w:t>
            </w:r>
            <w:r>
              <w:rPr>
                <w:spacing w:val="-6"/>
                <w:sz w:val="20"/>
              </w:rPr>
              <w:t> </w:t>
            </w:r>
            <w:r>
              <w:rPr>
                <w:sz w:val="20"/>
              </w:rPr>
              <w:t>cluster</w:t>
            </w:r>
            <w:r>
              <w:rPr>
                <w:spacing w:val="-5"/>
                <w:sz w:val="20"/>
              </w:rPr>
              <w:t> </w:t>
            </w:r>
            <w:r>
              <w:rPr>
                <w:spacing w:val="-2"/>
                <w:sz w:val="20"/>
              </w:rPr>
              <w:t>data.</w:t>
            </w:r>
          </w:p>
          <w:p>
            <w:pPr>
              <w:pStyle w:val="TableParagraph"/>
              <w:spacing w:before="178"/>
              <w:ind w:left="108"/>
              <w:rPr>
                <w:sz w:val="20"/>
              </w:rPr>
            </w:pPr>
            <w:hyperlink r:id="rId115">
              <w:r>
                <w:rPr>
                  <w:color w:val="0462C1"/>
                  <w:spacing w:val="-2"/>
                  <w:sz w:val="20"/>
                  <w:u w:val="single" w:color="0462C1"/>
                </w:rPr>
                <w:t>etcd.io</w:t>
              </w:r>
            </w:hyperlink>
          </w:p>
        </w:tc>
      </w:tr>
      <w:tr>
        <w:trPr>
          <w:trHeight w:val="410" w:hRule="atLeast"/>
        </w:trPr>
        <w:tc>
          <w:tcPr>
            <w:tcW w:w="1865" w:type="dxa"/>
          </w:tcPr>
          <w:p>
            <w:pPr>
              <w:pStyle w:val="TableParagraph"/>
              <w:spacing w:line="223" w:lineRule="exact"/>
              <w:rPr>
                <w:sz w:val="20"/>
              </w:rPr>
            </w:pPr>
            <w:r>
              <w:rPr>
                <w:spacing w:val="-2"/>
                <w:sz w:val="20"/>
              </w:rPr>
              <w:t>coredns</w:t>
            </w:r>
          </w:p>
        </w:tc>
        <w:tc>
          <w:tcPr>
            <w:tcW w:w="7768" w:type="dxa"/>
          </w:tcPr>
          <w:p>
            <w:pPr>
              <w:pStyle w:val="TableParagraph"/>
              <w:spacing w:line="223" w:lineRule="exact"/>
              <w:ind w:left="108"/>
              <w:rPr>
                <w:sz w:val="20"/>
              </w:rPr>
            </w:pPr>
            <w:r>
              <w:rPr>
                <w:sz w:val="20"/>
              </w:rPr>
              <w:t>Kubernetes</w:t>
            </w:r>
            <w:r>
              <w:rPr>
                <w:spacing w:val="-8"/>
                <w:sz w:val="20"/>
              </w:rPr>
              <w:t> </w:t>
            </w:r>
            <w:r>
              <w:rPr>
                <w:sz w:val="20"/>
              </w:rPr>
              <w:t>cluster</w:t>
            </w:r>
            <w:r>
              <w:rPr>
                <w:spacing w:val="-5"/>
                <w:sz w:val="20"/>
              </w:rPr>
              <w:t> </w:t>
            </w:r>
            <w:r>
              <w:rPr>
                <w:sz w:val="20"/>
              </w:rPr>
              <w:t>DNS</w:t>
            </w:r>
            <w:r>
              <w:rPr>
                <w:spacing w:val="-6"/>
                <w:sz w:val="20"/>
              </w:rPr>
              <w:t> </w:t>
            </w:r>
            <w:r>
              <w:rPr>
                <w:spacing w:val="-2"/>
                <w:sz w:val="20"/>
              </w:rPr>
              <w:t>service.</w:t>
            </w:r>
          </w:p>
        </w:tc>
      </w:tr>
      <w:tr>
        <w:trPr>
          <w:trHeight w:val="410" w:hRule="atLeast"/>
        </w:trPr>
        <w:tc>
          <w:tcPr>
            <w:tcW w:w="1865" w:type="dxa"/>
          </w:tcPr>
          <w:p>
            <w:pPr>
              <w:pStyle w:val="TableParagraph"/>
              <w:spacing w:line="223" w:lineRule="exact"/>
              <w:rPr>
                <w:sz w:val="20"/>
              </w:rPr>
            </w:pPr>
            <w:r>
              <w:rPr>
                <w:spacing w:val="-2"/>
                <w:sz w:val="20"/>
              </w:rPr>
              <w:t>armada</w:t>
            </w:r>
          </w:p>
        </w:tc>
        <w:tc>
          <w:tcPr>
            <w:tcW w:w="7768" w:type="dxa"/>
          </w:tcPr>
          <w:p>
            <w:pPr>
              <w:pStyle w:val="TableParagraph"/>
              <w:spacing w:line="223" w:lineRule="exact"/>
              <w:ind w:left="108"/>
              <w:rPr>
                <w:sz w:val="20"/>
              </w:rPr>
            </w:pPr>
            <w:r>
              <w:rPr>
                <w:sz w:val="20"/>
              </w:rPr>
              <w:t>Manages</w:t>
            </w:r>
            <w:r>
              <w:rPr>
                <w:spacing w:val="-7"/>
                <w:sz w:val="20"/>
              </w:rPr>
              <w:t> </w:t>
            </w:r>
            <w:r>
              <w:rPr>
                <w:sz w:val="20"/>
              </w:rPr>
              <w:t>helm</w:t>
            </w:r>
            <w:r>
              <w:rPr>
                <w:spacing w:val="-7"/>
                <w:sz w:val="20"/>
              </w:rPr>
              <w:t> </w:t>
            </w:r>
            <w:r>
              <w:rPr>
                <w:sz w:val="20"/>
              </w:rPr>
              <w:t>chart</w:t>
            </w:r>
            <w:r>
              <w:rPr>
                <w:spacing w:val="-6"/>
                <w:sz w:val="20"/>
              </w:rPr>
              <w:t> </w:t>
            </w:r>
            <w:r>
              <w:rPr>
                <w:spacing w:val="-2"/>
                <w:sz w:val="20"/>
              </w:rPr>
              <w:t>dependences.</w:t>
            </w:r>
          </w:p>
        </w:tc>
      </w:tr>
      <w:tr>
        <w:trPr>
          <w:trHeight w:val="640" w:hRule="atLeast"/>
        </w:trPr>
        <w:tc>
          <w:tcPr>
            <w:tcW w:w="1865" w:type="dxa"/>
          </w:tcPr>
          <w:p>
            <w:pPr>
              <w:pStyle w:val="TableParagraph"/>
              <w:spacing w:line="223" w:lineRule="exact"/>
              <w:rPr>
                <w:sz w:val="20"/>
              </w:rPr>
            </w:pPr>
            <w:r>
              <w:rPr>
                <w:spacing w:val="-2"/>
                <w:sz w:val="20"/>
              </w:rPr>
              <w:t>calico</w:t>
            </w:r>
          </w:p>
        </w:tc>
        <w:tc>
          <w:tcPr>
            <w:tcW w:w="7768" w:type="dxa"/>
          </w:tcPr>
          <w:p>
            <w:pPr>
              <w:pStyle w:val="TableParagraph"/>
              <w:ind w:left="108"/>
              <w:rPr>
                <w:sz w:val="20"/>
              </w:rPr>
            </w:pPr>
            <w:r>
              <w:rPr>
                <w:sz w:val="20"/>
              </w:rPr>
              <w:t>Enables</w:t>
            </w:r>
            <w:r>
              <w:rPr>
                <w:spacing w:val="40"/>
                <w:sz w:val="20"/>
              </w:rPr>
              <w:t> </w:t>
            </w:r>
            <w:r>
              <w:rPr>
                <w:sz w:val="20"/>
              </w:rPr>
              <w:t>networking</w:t>
            </w:r>
            <w:r>
              <w:rPr>
                <w:spacing w:val="40"/>
                <w:sz w:val="20"/>
              </w:rPr>
              <w:t> </w:t>
            </w:r>
            <w:r>
              <w:rPr>
                <w:sz w:val="20"/>
              </w:rPr>
              <w:t>and</w:t>
            </w:r>
            <w:r>
              <w:rPr>
                <w:spacing w:val="40"/>
                <w:sz w:val="20"/>
              </w:rPr>
              <w:t> </w:t>
            </w:r>
            <w:r>
              <w:rPr>
                <w:sz w:val="20"/>
              </w:rPr>
              <w:t>network</w:t>
            </w:r>
            <w:r>
              <w:rPr>
                <w:spacing w:val="40"/>
                <w:sz w:val="20"/>
              </w:rPr>
              <w:t> </w:t>
            </w:r>
            <w:r>
              <w:rPr>
                <w:sz w:val="20"/>
              </w:rPr>
              <w:t>policy</w:t>
            </w:r>
            <w:r>
              <w:rPr>
                <w:spacing w:val="40"/>
                <w:sz w:val="20"/>
              </w:rPr>
              <w:t> </w:t>
            </w:r>
            <w:r>
              <w:rPr>
                <w:sz w:val="20"/>
              </w:rPr>
              <w:t>in</w:t>
            </w:r>
            <w:r>
              <w:rPr>
                <w:spacing w:val="40"/>
                <w:sz w:val="20"/>
              </w:rPr>
              <w:t> </w:t>
            </w:r>
            <w:r>
              <w:rPr>
                <w:sz w:val="20"/>
              </w:rPr>
              <w:t>Kubernetes</w:t>
            </w:r>
            <w:r>
              <w:rPr>
                <w:spacing w:val="40"/>
                <w:sz w:val="20"/>
              </w:rPr>
              <w:t> </w:t>
            </w:r>
            <w:r>
              <w:rPr>
                <w:sz w:val="20"/>
              </w:rPr>
              <w:t>clusters.</w:t>
            </w:r>
            <w:r>
              <w:rPr>
                <w:spacing w:val="40"/>
                <w:sz w:val="20"/>
              </w:rPr>
              <w:t> </w:t>
            </w:r>
            <w:r>
              <w:rPr>
                <w:sz w:val="20"/>
              </w:rPr>
              <w:t>Calico</w:t>
            </w:r>
            <w:r>
              <w:rPr>
                <w:spacing w:val="40"/>
                <w:sz w:val="20"/>
              </w:rPr>
              <w:t> </w:t>
            </w:r>
            <w:r>
              <w:rPr>
                <w:sz w:val="20"/>
              </w:rPr>
              <w:t>uses</w:t>
            </w:r>
            <w:r>
              <w:rPr>
                <w:spacing w:val="40"/>
                <w:sz w:val="20"/>
              </w:rPr>
              <w:t> </w:t>
            </w:r>
            <w:r>
              <w:rPr>
                <w:sz w:val="20"/>
              </w:rPr>
              <w:t>a</w:t>
            </w:r>
            <w:r>
              <w:rPr>
                <w:spacing w:val="40"/>
                <w:sz w:val="20"/>
              </w:rPr>
              <w:t> </w:t>
            </w:r>
            <w:r>
              <w:rPr>
                <w:sz w:val="20"/>
              </w:rPr>
              <w:t>pure</w:t>
            </w:r>
            <w:r>
              <w:rPr>
                <w:spacing w:val="40"/>
                <w:sz w:val="20"/>
              </w:rPr>
              <w:t> </w:t>
            </w:r>
            <w:r>
              <w:rPr>
                <w:sz w:val="20"/>
              </w:rPr>
              <w:t>IP</w:t>
            </w:r>
            <w:r>
              <w:rPr>
                <w:spacing w:val="40"/>
                <w:sz w:val="20"/>
              </w:rPr>
              <w:t> </w:t>
            </w:r>
            <w:r>
              <w:rPr>
                <w:sz w:val="20"/>
              </w:rPr>
              <w:t>networking fabric to provide high-performance networking.</w:t>
            </w:r>
          </w:p>
        </w:tc>
      </w:tr>
      <w:tr>
        <w:trPr>
          <w:trHeight w:val="640" w:hRule="atLeast"/>
        </w:trPr>
        <w:tc>
          <w:tcPr>
            <w:tcW w:w="1865" w:type="dxa"/>
          </w:tcPr>
          <w:p>
            <w:pPr>
              <w:pStyle w:val="TableParagraph"/>
              <w:rPr>
                <w:sz w:val="20"/>
              </w:rPr>
            </w:pPr>
            <w:r>
              <w:rPr>
                <w:spacing w:val="-2"/>
                <w:sz w:val="20"/>
              </w:rPr>
              <w:t>nginx-ingress- controller</w:t>
            </w:r>
          </w:p>
        </w:tc>
        <w:tc>
          <w:tcPr>
            <w:tcW w:w="7768" w:type="dxa"/>
          </w:tcPr>
          <w:p>
            <w:pPr>
              <w:pStyle w:val="TableParagraph"/>
              <w:spacing w:line="223" w:lineRule="exact"/>
              <w:ind w:left="108"/>
              <w:rPr>
                <w:sz w:val="20"/>
              </w:rPr>
            </w:pPr>
            <w:r>
              <w:rPr>
                <w:sz w:val="20"/>
              </w:rPr>
              <w:t>Enables</w:t>
            </w:r>
            <w:r>
              <w:rPr>
                <w:spacing w:val="-7"/>
                <w:sz w:val="20"/>
              </w:rPr>
              <w:t> </w:t>
            </w:r>
            <w:r>
              <w:rPr>
                <w:sz w:val="20"/>
              </w:rPr>
              <w:t>Kubernetes</w:t>
            </w:r>
            <w:r>
              <w:rPr>
                <w:spacing w:val="-7"/>
                <w:sz w:val="20"/>
              </w:rPr>
              <w:t> </w:t>
            </w:r>
            <w:r>
              <w:rPr>
                <w:sz w:val="20"/>
              </w:rPr>
              <w:t>to</w:t>
            </w:r>
            <w:r>
              <w:rPr>
                <w:spacing w:val="-5"/>
                <w:sz w:val="20"/>
              </w:rPr>
              <w:t> </w:t>
            </w:r>
            <w:r>
              <w:rPr>
                <w:sz w:val="20"/>
              </w:rPr>
              <w:t>configure</w:t>
            </w:r>
            <w:r>
              <w:rPr>
                <w:spacing w:val="-5"/>
                <w:sz w:val="20"/>
              </w:rPr>
              <w:t> </w:t>
            </w:r>
            <w:r>
              <w:rPr>
                <w:sz w:val="20"/>
              </w:rPr>
              <w:t>nginx</w:t>
            </w:r>
            <w:r>
              <w:rPr>
                <w:spacing w:val="-5"/>
                <w:sz w:val="20"/>
              </w:rPr>
              <w:t> </w:t>
            </w:r>
            <w:r>
              <w:rPr>
                <w:sz w:val="20"/>
              </w:rPr>
              <w:t>for</w:t>
            </w:r>
            <w:r>
              <w:rPr>
                <w:spacing w:val="-6"/>
                <w:sz w:val="20"/>
              </w:rPr>
              <w:t> </w:t>
            </w:r>
            <w:r>
              <w:rPr>
                <w:sz w:val="20"/>
              </w:rPr>
              <w:t>load</w:t>
            </w:r>
            <w:r>
              <w:rPr>
                <w:spacing w:val="-5"/>
                <w:sz w:val="20"/>
              </w:rPr>
              <w:t> </w:t>
            </w:r>
            <w:r>
              <w:rPr>
                <w:sz w:val="20"/>
              </w:rPr>
              <w:t>balancing</w:t>
            </w:r>
            <w:r>
              <w:rPr>
                <w:spacing w:val="-4"/>
                <w:sz w:val="20"/>
              </w:rPr>
              <w:t> </w:t>
            </w:r>
            <w:r>
              <w:rPr>
                <w:sz w:val="20"/>
              </w:rPr>
              <w:t>Kubernetes</w:t>
            </w:r>
            <w:r>
              <w:rPr>
                <w:spacing w:val="-7"/>
                <w:sz w:val="20"/>
              </w:rPr>
              <w:t> </w:t>
            </w:r>
            <w:r>
              <w:rPr>
                <w:sz w:val="20"/>
              </w:rPr>
              <w:t>based</w:t>
            </w:r>
            <w:r>
              <w:rPr>
                <w:spacing w:val="-5"/>
                <w:sz w:val="20"/>
              </w:rPr>
              <w:t> </w:t>
            </w:r>
            <w:r>
              <w:rPr>
                <w:spacing w:val="-2"/>
                <w:sz w:val="20"/>
              </w:rPr>
              <w:t>services</w:t>
            </w:r>
          </w:p>
        </w:tc>
      </w:tr>
      <w:tr>
        <w:trPr>
          <w:trHeight w:val="410" w:hRule="atLeast"/>
        </w:trPr>
        <w:tc>
          <w:tcPr>
            <w:tcW w:w="1865" w:type="dxa"/>
          </w:tcPr>
          <w:p>
            <w:pPr>
              <w:pStyle w:val="TableParagraph"/>
              <w:spacing w:line="223" w:lineRule="exact"/>
              <w:rPr>
                <w:sz w:val="20"/>
              </w:rPr>
            </w:pPr>
            <w:r>
              <w:rPr>
                <w:spacing w:val="-2"/>
                <w:sz w:val="20"/>
              </w:rPr>
              <w:t>tiller</w:t>
            </w:r>
          </w:p>
        </w:tc>
        <w:tc>
          <w:tcPr>
            <w:tcW w:w="7768" w:type="dxa"/>
          </w:tcPr>
          <w:p>
            <w:pPr>
              <w:pStyle w:val="TableParagraph"/>
              <w:spacing w:line="223" w:lineRule="exact"/>
              <w:ind w:left="108"/>
              <w:rPr>
                <w:sz w:val="20"/>
              </w:rPr>
            </w:pPr>
            <w:r>
              <w:rPr>
                <w:sz w:val="20"/>
              </w:rPr>
              <w:t>Service</w:t>
            </w:r>
            <w:r>
              <w:rPr>
                <w:spacing w:val="-6"/>
                <w:sz w:val="20"/>
              </w:rPr>
              <w:t> </w:t>
            </w:r>
            <w:r>
              <w:rPr>
                <w:sz w:val="20"/>
              </w:rPr>
              <w:t>that</w:t>
            </w:r>
            <w:r>
              <w:rPr>
                <w:spacing w:val="-6"/>
                <w:sz w:val="20"/>
              </w:rPr>
              <w:t> </w:t>
            </w:r>
            <w:r>
              <w:rPr>
                <w:sz w:val="20"/>
              </w:rPr>
              <w:t>communicates</w:t>
            </w:r>
            <w:r>
              <w:rPr>
                <w:spacing w:val="-4"/>
                <w:sz w:val="20"/>
              </w:rPr>
              <w:t> </w:t>
            </w:r>
            <w:r>
              <w:rPr>
                <w:sz w:val="20"/>
              </w:rPr>
              <w:t>with</w:t>
            </w:r>
            <w:r>
              <w:rPr>
                <w:spacing w:val="-8"/>
                <w:sz w:val="20"/>
              </w:rPr>
              <w:t> </w:t>
            </w:r>
            <w:r>
              <w:rPr>
                <w:sz w:val="20"/>
              </w:rPr>
              <w:t>the</w:t>
            </w:r>
            <w:r>
              <w:rPr>
                <w:spacing w:val="-5"/>
                <w:sz w:val="20"/>
              </w:rPr>
              <w:t> </w:t>
            </w:r>
            <w:r>
              <w:rPr>
                <w:sz w:val="20"/>
              </w:rPr>
              <w:t>Kubernetes</w:t>
            </w:r>
            <w:r>
              <w:rPr>
                <w:spacing w:val="-4"/>
                <w:sz w:val="20"/>
              </w:rPr>
              <w:t> </w:t>
            </w:r>
            <w:r>
              <w:rPr>
                <w:sz w:val="20"/>
              </w:rPr>
              <w:t>API</w:t>
            </w:r>
            <w:r>
              <w:rPr>
                <w:spacing w:val="-6"/>
                <w:sz w:val="20"/>
              </w:rPr>
              <w:t> </w:t>
            </w:r>
            <w:r>
              <w:rPr>
                <w:sz w:val="20"/>
              </w:rPr>
              <w:t>to</w:t>
            </w:r>
            <w:r>
              <w:rPr>
                <w:spacing w:val="-5"/>
                <w:sz w:val="20"/>
              </w:rPr>
              <w:t> </w:t>
            </w:r>
            <w:r>
              <w:rPr>
                <w:sz w:val="20"/>
              </w:rPr>
              <w:t>manage</w:t>
            </w:r>
            <w:r>
              <w:rPr>
                <w:spacing w:val="-6"/>
                <w:sz w:val="20"/>
              </w:rPr>
              <w:t> </w:t>
            </w:r>
            <w:r>
              <w:rPr>
                <w:sz w:val="20"/>
              </w:rPr>
              <w:t>helm</w:t>
            </w:r>
            <w:r>
              <w:rPr>
                <w:spacing w:val="-7"/>
                <w:sz w:val="20"/>
              </w:rPr>
              <w:t> </w:t>
            </w:r>
            <w:r>
              <w:rPr>
                <w:spacing w:val="-2"/>
                <w:sz w:val="20"/>
              </w:rPr>
              <w:t>packages.</w:t>
            </w:r>
          </w:p>
        </w:tc>
      </w:tr>
    </w:tbl>
    <w:p>
      <w:pPr>
        <w:pStyle w:val="ListParagraph"/>
        <w:numPr>
          <w:ilvl w:val="0"/>
          <w:numId w:val="53"/>
        </w:numPr>
        <w:tabs>
          <w:tab w:pos="2621" w:val="left" w:leader="none"/>
        </w:tabs>
        <w:spacing w:line="240" w:lineRule="auto" w:before="0" w:after="0"/>
        <w:ind w:left="2621" w:right="0" w:hanging="2467"/>
        <w:jc w:val="left"/>
        <w:rPr>
          <w:sz w:val="20"/>
        </w:rPr>
      </w:pPr>
      <w:bookmarkStart w:name="_bookmark101" w:id="160"/>
      <w:bookmarkEnd w:id="160"/>
      <w:r>
        <w:rPr>
          <w:sz w:val="20"/>
        </w:rPr>
      </w:r>
      <w:r>
        <w:rPr>
          <w:b/>
          <w:sz w:val="20"/>
        </w:rPr>
        <w:t>Table</w:t>
      </w:r>
      <w:r>
        <w:rPr>
          <w:b/>
          <w:spacing w:val="-5"/>
          <w:sz w:val="20"/>
        </w:rPr>
        <w:t> </w:t>
      </w:r>
      <w:r>
        <w:rPr>
          <w:b/>
          <w:sz w:val="20"/>
        </w:rPr>
        <w:t>5-6.</w:t>
      </w:r>
      <w:r>
        <w:rPr>
          <w:b/>
          <w:spacing w:val="-5"/>
          <w:sz w:val="20"/>
        </w:rPr>
        <w:t> </w:t>
      </w:r>
      <w:r>
        <w:rPr>
          <w:b/>
          <w:sz w:val="20"/>
        </w:rPr>
        <w:t>Common</w:t>
      </w:r>
      <w:r>
        <w:rPr>
          <w:b/>
          <w:spacing w:val="-4"/>
          <w:sz w:val="20"/>
        </w:rPr>
        <w:t> </w:t>
      </w:r>
      <w:r>
        <w:rPr>
          <w:b/>
          <w:sz w:val="20"/>
        </w:rPr>
        <w:t>cloud</w:t>
      </w:r>
      <w:r>
        <w:rPr>
          <w:b/>
          <w:spacing w:val="-3"/>
          <w:sz w:val="20"/>
        </w:rPr>
        <w:t> </w:t>
      </w:r>
      <w:r>
        <w:rPr>
          <w:b/>
          <w:sz w:val="20"/>
        </w:rPr>
        <w:t>platform</w:t>
      </w:r>
      <w:r>
        <w:rPr>
          <w:b/>
          <w:spacing w:val="-10"/>
          <w:sz w:val="20"/>
        </w:rPr>
        <w:t> </w:t>
      </w:r>
      <w:r>
        <w:rPr>
          <w:b/>
          <w:sz w:val="20"/>
        </w:rPr>
        <w:t>reference</w:t>
      </w:r>
      <w:r>
        <w:rPr>
          <w:b/>
          <w:spacing w:val="-3"/>
          <w:sz w:val="20"/>
        </w:rPr>
        <w:t> </w:t>
      </w:r>
      <w:r>
        <w:rPr>
          <w:b/>
          <w:sz w:val="20"/>
        </w:rPr>
        <w:t>configurations</w:t>
      </w:r>
      <w:r>
        <w:rPr>
          <w:b/>
          <w:spacing w:val="-5"/>
          <w:sz w:val="20"/>
        </w:rPr>
        <w:t> </w:t>
      </w:r>
      <w:r>
        <w:rPr>
          <w:b/>
          <w:sz w:val="20"/>
        </w:rPr>
        <w:t>for</w:t>
      </w:r>
      <w:r>
        <w:rPr>
          <w:b/>
          <w:spacing w:val="-4"/>
          <w:sz w:val="20"/>
        </w:rPr>
        <w:t> </w:t>
      </w:r>
      <w:r>
        <w:rPr>
          <w:b/>
          <w:sz w:val="20"/>
        </w:rPr>
        <w:t>all</w:t>
      </w:r>
      <w:r>
        <w:rPr>
          <w:b/>
          <w:spacing w:val="-5"/>
          <w:sz w:val="20"/>
        </w:rPr>
        <w:t> </w:t>
      </w:r>
      <w:r>
        <w:rPr>
          <w:b/>
          <w:spacing w:val="-2"/>
          <w:sz w:val="20"/>
        </w:rPr>
        <w:t>profiles.</w:t>
      </w:r>
    </w:p>
    <w:p>
      <w:pPr>
        <w:pStyle w:val="BodyText"/>
        <w:spacing w:before="63"/>
        <w:ind w:left="0"/>
        <w:rPr>
          <w:b/>
        </w:rPr>
      </w:pPr>
    </w:p>
    <w:p>
      <w:pPr>
        <w:pStyle w:val="Heading2"/>
        <w:numPr>
          <w:ilvl w:val="0"/>
          <w:numId w:val="53"/>
        </w:numPr>
        <w:tabs>
          <w:tab w:pos="1047" w:val="left" w:leader="none"/>
        </w:tabs>
        <w:spacing w:line="240" w:lineRule="auto" w:before="0" w:after="0"/>
        <w:ind w:left="1047" w:right="0" w:hanging="893"/>
        <w:jc w:val="left"/>
        <w:rPr>
          <w:position w:val="1"/>
          <w:sz w:val="20"/>
        </w:rPr>
      </w:pPr>
      <w:r>
        <w:rPr>
          <w:sz w:val="20"/>
        </w:rPr>
        <w:drawing>
          <wp:inline distT="0" distB="0" distL="0" distR="0">
            <wp:extent cx="342839" cy="126383"/>
            <wp:effectExtent l="0" t="0" r="0" b="0"/>
            <wp:docPr id="279" name="Image 279"/>
            <wp:cNvGraphicFramePr>
              <a:graphicFrameLocks/>
            </wp:cNvGraphicFramePr>
            <a:graphic>
              <a:graphicData uri="http://schemas.openxmlformats.org/drawingml/2006/picture">
                <pic:pic>
                  <pic:nvPicPr>
                    <pic:cNvPr id="279" name="Image 279"/>
                    <pic:cNvPicPr/>
                  </pic:nvPicPr>
                  <pic:blipFill>
                    <a:blip r:embed="rId122" cstate="print"/>
                    <a:stretch>
                      <a:fillRect/>
                    </a:stretch>
                  </pic:blipFill>
                  <pic:spPr>
                    <a:xfrm>
                      <a:off x="0" y="0"/>
                      <a:ext cx="342839" cy="126383"/>
                    </a:xfrm>
                    <a:prstGeom prst="rect">
                      <a:avLst/>
                    </a:prstGeom>
                  </pic:spPr>
                </pic:pic>
              </a:graphicData>
            </a:graphic>
          </wp:inline>
        </w:drawing>
      </w:r>
      <w:r>
        <w:rPr>
          <w:sz w:val="20"/>
        </w:rPr>
      </w:r>
      <w:r>
        <w:rPr>
          <w:spacing w:val="34"/>
          <w:position w:val="1"/>
          <w:sz w:val="20"/>
        </w:rPr>
        <w:t> </w:t>
      </w:r>
      <w:bookmarkStart w:name="5.2.2 Regional Cloud Reference Configura" w:id="161"/>
      <w:bookmarkEnd w:id="161"/>
      <w:r>
        <w:rPr>
          <w:spacing w:val="-16"/>
          <w:position w:val="1"/>
          <w:sz w:val="20"/>
        </w:rPr>
      </w:r>
      <w:bookmarkStart w:name="_bookmark102" w:id="162"/>
      <w:bookmarkEnd w:id="162"/>
      <w:r>
        <w:rPr>
          <w:spacing w:val="-16"/>
          <w:position w:val="1"/>
          <w:sz w:val="20"/>
        </w:rPr>
      </w:r>
      <w:r>
        <w:rPr>
          <w:position w:val="1"/>
        </w:rPr>
        <w:t>Regional Cloud Reference Configuration</w:t>
      </w:r>
      <w:r>
        <w:rPr>
          <w:spacing w:val="-1"/>
          <w:position w:val="1"/>
        </w:rPr>
        <w:t> </w:t>
      </w:r>
      <w:r>
        <w:rPr>
          <w:position w:val="1"/>
        </w:rPr>
        <w:t>Profile</w:t>
      </w:r>
    </w:p>
    <w:p>
      <w:pPr>
        <w:pStyle w:val="ListParagraph"/>
        <w:numPr>
          <w:ilvl w:val="0"/>
          <w:numId w:val="53"/>
        </w:numPr>
        <w:tabs>
          <w:tab w:pos="1032" w:val="left" w:leader="none"/>
        </w:tabs>
        <w:spacing w:line="240" w:lineRule="auto" w:before="182" w:after="0"/>
        <w:ind w:left="1032" w:right="0" w:hanging="878"/>
        <w:jc w:val="left"/>
        <w:rPr>
          <w:sz w:val="20"/>
        </w:rPr>
      </w:pPr>
      <w:r>
        <w:rPr>
          <w:sz w:val="20"/>
        </w:rPr>
        <w:t>The</w:t>
      </w:r>
      <w:r>
        <w:rPr>
          <w:spacing w:val="7"/>
          <w:sz w:val="20"/>
        </w:rPr>
        <w:t> </w:t>
      </w:r>
      <w:r>
        <w:rPr>
          <w:sz w:val="20"/>
        </w:rPr>
        <w:t>regional</w:t>
      </w:r>
      <w:r>
        <w:rPr>
          <w:spacing w:val="10"/>
          <w:sz w:val="20"/>
        </w:rPr>
        <w:t> </w:t>
      </w:r>
      <w:r>
        <w:rPr>
          <w:sz w:val="20"/>
        </w:rPr>
        <w:t>edge</w:t>
      </w:r>
      <w:r>
        <w:rPr>
          <w:spacing w:val="8"/>
          <w:sz w:val="20"/>
        </w:rPr>
        <w:t> </w:t>
      </w:r>
      <w:r>
        <w:rPr>
          <w:sz w:val="20"/>
        </w:rPr>
        <w:t>cloud</w:t>
      </w:r>
      <w:r>
        <w:rPr>
          <w:spacing w:val="9"/>
          <w:sz w:val="20"/>
        </w:rPr>
        <w:t> </w:t>
      </w:r>
      <w:r>
        <w:rPr>
          <w:sz w:val="20"/>
        </w:rPr>
        <w:t>profile</w:t>
      </w:r>
      <w:r>
        <w:rPr>
          <w:spacing w:val="8"/>
          <w:sz w:val="20"/>
        </w:rPr>
        <w:t> </w:t>
      </w:r>
      <w:r>
        <w:rPr>
          <w:sz w:val="20"/>
        </w:rPr>
        <w:t>is</w:t>
      </w:r>
      <w:r>
        <w:rPr>
          <w:spacing w:val="7"/>
          <w:sz w:val="20"/>
        </w:rPr>
        <w:t> </w:t>
      </w:r>
      <w:r>
        <w:rPr>
          <w:sz w:val="20"/>
        </w:rPr>
        <w:t>a</w:t>
      </w:r>
      <w:r>
        <w:rPr>
          <w:spacing w:val="8"/>
          <w:sz w:val="20"/>
        </w:rPr>
        <w:t> </w:t>
      </w:r>
      <w:r>
        <w:rPr>
          <w:sz w:val="20"/>
        </w:rPr>
        <w:t>cluster-based</w:t>
      </w:r>
      <w:r>
        <w:rPr>
          <w:spacing w:val="8"/>
          <w:sz w:val="20"/>
        </w:rPr>
        <w:t> </w:t>
      </w:r>
      <w:r>
        <w:rPr>
          <w:sz w:val="20"/>
        </w:rPr>
        <w:t>implementation</w:t>
      </w:r>
      <w:r>
        <w:rPr>
          <w:spacing w:val="9"/>
          <w:sz w:val="20"/>
        </w:rPr>
        <w:t> </w:t>
      </w:r>
      <w:r>
        <w:rPr>
          <w:sz w:val="20"/>
        </w:rPr>
        <w:t>with</w:t>
      </w:r>
      <w:r>
        <w:rPr>
          <w:spacing w:val="10"/>
          <w:sz w:val="20"/>
        </w:rPr>
        <w:t> </w:t>
      </w:r>
      <w:r>
        <w:rPr>
          <w:sz w:val="20"/>
        </w:rPr>
        <w:t>two</w:t>
      </w:r>
      <w:r>
        <w:rPr>
          <w:spacing w:val="10"/>
          <w:sz w:val="20"/>
        </w:rPr>
        <w:t> </w:t>
      </w:r>
      <w:r>
        <w:rPr>
          <w:sz w:val="20"/>
        </w:rPr>
        <w:t>redundant</w:t>
      </w:r>
      <w:r>
        <w:rPr>
          <w:spacing w:val="7"/>
          <w:sz w:val="20"/>
        </w:rPr>
        <w:t> </w:t>
      </w:r>
      <w:r>
        <w:rPr>
          <w:sz w:val="20"/>
        </w:rPr>
        <w:t>cloud</w:t>
      </w:r>
      <w:r>
        <w:rPr>
          <w:spacing w:val="9"/>
          <w:sz w:val="20"/>
        </w:rPr>
        <w:t> </w:t>
      </w:r>
      <w:r>
        <w:rPr>
          <w:sz w:val="20"/>
        </w:rPr>
        <w:t>platform</w:t>
      </w:r>
      <w:r>
        <w:rPr>
          <w:spacing w:val="5"/>
          <w:sz w:val="20"/>
        </w:rPr>
        <w:t> </w:t>
      </w:r>
      <w:r>
        <w:rPr>
          <w:sz w:val="20"/>
        </w:rPr>
        <w:t>controller</w:t>
      </w:r>
      <w:r>
        <w:rPr>
          <w:spacing w:val="8"/>
          <w:sz w:val="20"/>
        </w:rPr>
        <w:t> </w:t>
      </w:r>
      <w:r>
        <w:rPr>
          <w:spacing w:val="-2"/>
          <w:sz w:val="20"/>
        </w:rPr>
        <w:t>nodes</w:t>
      </w:r>
    </w:p>
    <w:p>
      <w:pPr>
        <w:pStyle w:val="ListParagraph"/>
        <w:numPr>
          <w:ilvl w:val="0"/>
          <w:numId w:val="53"/>
        </w:numPr>
        <w:tabs>
          <w:tab w:pos="1032" w:val="left" w:leader="none"/>
        </w:tabs>
        <w:spacing w:line="240" w:lineRule="auto" w:before="0" w:after="0"/>
        <w:ind w:left="1032" w:right="0" w:hanging="878"/>
        <w:jc w:val="left"/>
        <w:rPr>
          <w:sz w:val="20"/>
        </w:rPr>
      </w:pPr>
      <w:r>
        <w:rPr>
          <w:sz w:val="20"/>
        </w:rPr>
        <w:t>and</w:t>
      </w:r>
      <w:r>
        <w:rPr>
          <w:spacing w:val="3"/>
          <w:sz w:val="20"/>
        </w:rPr>
        <w:t> </w:t>
      </w:r>
      <w:r>
        <w:rPr>
          <w:sz w:val="20"/>
        </w:rPr>
        <w:t>worker node scalability</w:t>
      </w:r>
      <w:r>
        <w:rPr>
          <w:spacing w:val="-1"/>
          <w:sz w:val="20"/>
        </w:rPr>
        <w:t> </w:t>
      </w:r>
      <w:r>
        <w:rPr>
          <w:sz w:val="20"/>
        </w:rPr>
        <w:t>from</w:t>
      </w:r>
      <w:r>
        <w:rPr>
          <w:spacing w:val="-3"/>
          <w:sz w:val="20"/>
        </w:rPr>
        <w:t> </w:t>
      </w:r>
      <w:r>
        <w:rPr>
          <w:sz w:val="20"/>
        </w:rPr>
        <w:t>one</w:t>
      </w:r>
      <w:r>
        <w:rPr>
          <w:spacing w:val="2"/>
          <w:sz w:val="20"/>
        </w:rPr>
        <w:t> </w:t>
      </w:r>
      <w:r>
        <w:rPr>
          <w:sz w:val="20"/>
        </w:rPr>
        <w:t>to 200 nodes.</w:t>
      </w:r>
      <w:r>
        <w:rPr>
          <w:spacing w:val="1"/>
          <w:sz w:val="20"/>
        </w:rPr>
        <w:t> </w:t>
      </w:r>
      <w:r>
        <w:rPr>
          <w:sz w:val="20"/>
        </w:rPr>
        <w:t>In</w:t>
      </w:r>
      <w:r>
        <w:rPr>
          <w:spacing w:val="-2"/>
          <w:sz w:val="20"/>
        </w:rPr>
        <w:t> </w:t>
      </w:r>
      <w:r>
        <w:rPr>
          <w:sz w:val="20"/>
        </w:rPr>
        <w:t>addition</w:t>
      </w:r>
      <w:r>
        <w:rPr>
          <w:spacing w:val="-1"/>
          <w:sz w:val="20"/>
        </w:rPr>
        <w:t> </w:t>
      </w:r>
      <w:r>
        <w:rPr>
          <w:sz w:val="20"/>
        </w:rPr>
        <w:t>to providing</w:t>
      </w:r>
      <w:r>
        <w:rPr>
          <w:spacing w:val="-1"/>
          <w:sz w:val="20"/>
        </w:rPr>
        <w:t> </w:t>
      </w:r>
      <w:r>
        <w:rPr>
          <w:sz w:val="20"/>
        </w:rPr>
        <w:t>a cloud platform</w:t>
      </w:r>
      <w:r>
        <w:rPr>
          <w:spacing w:val="-1"/>
          <w:sz w:val="20"/>
        </w:rPr>
        <w:t> </w:t>
      </w:r>
      <w:r>
        <w:rPr>
          <w:sz w:val="20"/>
        </w:rPr>
        <w:t>for</w:t>
      </w:r>
      <w:r>
        <w:rPr>
          <w:spacing w:val="8"/>
          <w:sz w:val="20"/>
        </w:rPr>
        <w:t> </w:t>
      </w:r>
      <w:r>
        <w:rPr>
          <w:sz w:val="20"/>
        </w:rPr>
        <w:t>the</w:t>
      </w:r>
      <w:r>
        <w:rPr>
          <w:spacing w:val="2"/>
          <w:sz w:val="20"/>
        </w:rPr>
        <w:t> </w:t>
      </w:r>
      <w:r>
        <w:rPr>
          <w:sz w:val="20"/>
        </w:rPr>
        <w:t>Near-RT</w:t>
      </w:r>
      <w:r>
        <w:rPr>
          <w:spacing w:val="2"/>
          <w:sz w:val="20"/>
        </w:rPr>
        <w:t> </w:t>
      </w:r>
      <w:r>
        <w:rPr>
          <w:sz w:val="20"/>
        </w:rPr>
        <w:t>RIC</w:t>
      </w:r>
      <w:r>
        <w:rPr>
          <w:spacing w:val="-1"/>
          <w:sz w:val="20"/>
        </w:rPr>
        <w:t> </w:t>
      </w:r>
      <w:r>
        <w:rPr>
          <w:spacing w:val="-4"/>
          <w:sz w:val="20"/>
        </w:rPr>
        <w:t>and,</w:t>
      </w:r>
    </w:p>
    <w:p>
      <w:pPr>
        <w:pStyle w:val="ListParagraph"/>
        <w:numPr>
          <w:ilvl w:val="0"/>
          <w:numId w:val="53"/>
        </w:numPr>
        <w:tabs>
          <w:tab w:pos="1032" w:val="left" w:leader="none"/>
        </w:tabs>
        <w:spacing w:line="229" w:lineRule="exact" w:before="1" w:after="0"/>
        <w:ind w:left="1032" w:right="0" w:hanging="878"/>
        <w:jc w:val="left"/>
        <w:rPr>
          <w:sz w:val="20"/>
        </w:rPr>
      </w:pPr>
      <w:r>
        <w:rPr>
          <w:sz w:val="20"/>
        </w:rPr>
        <w:t>additionally</w:t>
      </w:r>
      <w:r>
        <w:rPr>
          <w:spacing w:val="2"/>
          <w:sz w:val="20"/>
        </w:rPr>
        <w:t> </w:t>
      </w:r>
      <w:r>
        <w:rPr>
          <w:sz w:val="20"/>
        </w:rPr>
        <w:t>for</w:t>
      </w:r>
      <w:r>
        <w:rPr>
          <w:spacing w:val="2"/>
          <w:sz w:val="20"/>
        </w:rPr>
        <w:t> </w:t>
      </w:r>
      <w:r>
        <w:rPr>
          <w:sz w:val="20"/>
        </w:rPr>
        <w:t>the</w:t>
      </w:r>
      <w:r>
        <w:rPr>
          <w:spacing w:val="3"/>
          <w:sz w:val="20"/>
        </w:rPr>
        <w:t> </w:t>
      </w:r>
      <w:r>
        <w:rPr>
          <w:sz w:val="20"/>
        </w:rPr>
        <w:t>O-CU</w:t>
      </w:r>
      <w:r>
        <w:rPr>
          <w:spacing w:val="5"/>
          <w:sz w:val="20"/>
        </w:rPr>
        <w:t> </w:t>
      </w:r>
      <w:r>
        <w:rPr>
          <w:sz w:val="20"/>
        </w:rPr>
        <w:t>in</w:t>
      </w:r>
      <w:r>
        <w:rPr>
          <w:spacing w:val="3"/>
          <w:sz w:val="20"/>
        </w:rPr>
        <w:t> </w:t>
      </w:r>
      <w:r>
        <w:rPr>
          <w:sz w:val="20"/>
        </w:rPr>
        <w:t>Scenario</w:t>
      </w:r>
      <w:r>
        <w:rPr>
          <w:spacing w:val="3"/>
          <w:sz w:val="20"/>
        </w:rPr>
        <w:t> </w:t>
      </w:r>
      <w:r>
        <w:rPr>
          <w:sz w:val="20"/>
        </w:rPr>
        <w:t>C,</w:t>
      </w:r>
      <w:r>
        <w:rPr>
          <w:spacing w:val="2"/>
          <w:sz w:val="20"/>
        </w:rPr>
        <w:t> </w:t>
      </w:r>
      <w:r>
        <w:rPr>
          <w:sz w:val="20"/>
        </w:rPr>
        <w:t>the</w:t>
      </w:r>
      <w:r>
        <w:rPr>
          <w:spacing w:val="2"/>
          <w:sz w:val="20"/>
        </w:rPr>
        <w:t> </w:t>
      </w:r>
      <w:r>
        <w:rPr>
          <w:sz w:val="20"/>
        </w:rPr>
        <w:t>regional</w:t>
      </w:r>
      <w:r>
        <w:rPr>
          <w:spacing w:val="2"/>
          <w:sz w:val="20"/>
        </w:rPr>
        <w:t> </w:t>
      </w:r>
      <w:r>
        <w:rPr>
          <w:sz w:val="20"/>
        </w:rPr>
        <w:t>cloud</w:t>
      </w:r>
      <w:r>
        <w:rPr>
          <w:spacing w:val="3"/>
          <w:sz w:val="20"/>
        </w:rPr>
        <w:t> </w:t>
      </w:r>
      <w:r>
        <w:rPr>
          <w:sz w:val="20"/>
        </w:rPr>
        <w:t>platform</w:t>
      </w:r>
      <w:r>
        <w:rPr>
          <w:spacing w:val="-2"/>
          <w:sz w:val="20"/>
        </w:rPr>
        <w:t> </w:t>
      </w:r>
      <w:r>
        <w:rPr>
          <w:sz w:val="20"/>
        </w:rPr>
        <w:t>provides</w:t>
      </w:r>
      <w:r>
        <w:rPr>
          <w:spacing w:val="2"/>
          <w:sz w:val="20"/>
        </w:rPr>
        <w:t> </w:t>
      </w:r>
      <w:r>
        <w:rPr>
          <w:sz w:val="20"/>
        </w:rPr>
        <w:t>zero-touch</w:t>
      </w:r>
      <w:r>
        <w:rPr>
          <w:spacing w:val="1"/>
          <w:sz w:val="20"/>
        </w:rPr>
        <w:t> </w:t>
      </w:r>
      <w:r>
        <w:rPr>
          <w:sz w:val="20"/>
        </w:rPr>
        <w:t>deployment</w:t>
      </w:r>
      <w:r>
        <w:rPr>
          <w:spacing w:val="3"/>
          <w:sz w:val="20"/>
        </w:rPr>
        <w:t> </w:t>
      </w:r>
      <w:r>
        <w:rPr>
          <w:sz w:val="20"/>
        </w:rPr>
        <w:t>and</w:t>
      </w:r>
      <w:r>
        <w:rPr>
          <w:spacing w:val="4"/>
          <w:sz w:val="20"/>
        </w:rPr>
        <w:t> </w:t>
      </w:r>
      <w:r>
        <w:rPr>
          <w:spacing w:val="-2"/>
          <w:sz w:val="20"/>
        </w:rPr>
        <w:t>provisioning</w:t>
      </w:r>
    </w:p>
    <w:p>
      <w:pPr>
        <w:pStyle w:val="ListParagraph"/>
        <w:numPr>
          <w:ilvl w:val="0"/>
          <w:numId w:val="53"/>
        </w:numPr>
        <w:tabs>
          <w:tab w:pos="1032" w:val="left" w:leader="none"/>
        </w:tabs>
        <w:spacing w:line="229" w:lineRule="exact" w:before="0" w:after="0"/>
        <w:ind w:left="1032" w:right="0" w:hanging="878"/>
        <w:jc w:val="left"/>
        <w:rPr>
          <w:sz w:val="20"/>
        </w:rPr>
      </w:pPr>
      <w:r>
        <w:rPr>
          <w:sz w:val="20"/>
        </w:rPr>
        <w:t>and</w:t>
      </w:r>
      <w:r>
        <w:rPr>
          <w:spacing w:val="-3"/>
          <w:sz w:val="20"/>
        </w:rPr>
        <w:t> </w:t>
      </w:r>
      <w:r>
        <w:rPr>
          <w:sz w:val="20"/>
        </w:rPr>
        <w:t>management</w:t>
      </w:r>
      <w:r>
        <w:rPr>
          <w:spacing w:val="-7"/>
          <w:sz w:val="20"/>
        </w:rPr>
        <w:t> </w:t>
      </w:r>
      <w:r>
        <w:rPr>
          <w:sz w:val="20"/>
        </w:rPr>
        <w:t>of</w:t>
      </w:r>
      <w:r>
        <w:rPr>
          <w:spacing w:val="-7"/>
          <w:sz w:val="20"/>
        </w:rPr>
        <w:t> </w:t>
      </w:r>
      <w:r>
        <w:rPr>
          <w:sz w:val="20"/>
        </w:rPr>
        <w:t>the</w:t>
      </w:r>
      <w:r>
        <w:rPr>
          <w:spacing w:val="-5"/>
          <w:sz w:val="20"/>
        </w:rPr>
        <w:t> </w:t>
      </w:r>
      <w:r>
        <w:rPr>
          <w:sz w:val="20"/>
        </w:rPr>
        <w:t>edge</w:t>
      </w:r>
      <w:r>
        <w:rPr>
          <w:spacing w:val="-5"/>
          <w:sz w:val="20"/>
        </w:rPr>
        <w:t> </w:t>
      </w:r>
      <w:r>
        <w:rPr>
          <w:spacing w:val="-2"/>
          <w:sz w:val="20"/>
        </w:rPr>
        <w:t>clouds.</w:t>
      </w:r>
    </w:p>
    <w:p>
      <w:pPr>
        <w:pStyle w:val="ListParagraph"/>
        <w:numPr>
          <w:ilvl w:val="0"/>
          <w:numId w:val="53"/>
        </w:numPr>
        <w:tabs>
          <w:tab w:pos="1032" w:val="left" w:leader="none"/>
        </w:tabs>
        <w:spacing w:line="240" w:lineRule="auto" w:before="180" w:after="0"/>
        <w:ind w:left="1032" w:right="0" w:hanging="878"/>
        <w:jc w:val="left"/>
        <w:rPr>
          <w:sz w:val="20"/>
        </w:rPr>
      </w:pPr>
      <w:r>
        <w:rPr>
          <w:sz w:val="20"/>
        </w:rPr>
        <w:t>The</w:t>
      </w:r>
      <w:r>
        <w:rPr>
          <w:spacing w:val="-9"/>
          <w:sz w:val="20"/>
        </w:rPr>
        <w:t> </w:t>
      </w:r>
      <w:r>
        <w:rPr>
          <w:sz w:val="20"/>
        </w:rPr>
        <w:t>SMO</w:t>
      </w:r>
      <w:r>
        <w:rPr>
          <w:spacing w:val="-8"/>
          <w:sz w:val="20"/>
        </w:rPr>
        <w:t> </w:t>
      </w:r>
      <w:r>
        <w:rPr>
          <w:sz w:val="20"/>
        </w:rPr>
        <w:t>interfaces</w:t>
      </w:r>
      <w:r>
        <w:rPr>
          <w:spacing w:val="-9"/>
          <w:sz w:val="20"/>
        </w:rPr>
        <w:t> </w:t>
      </w:r>
      <w:r>
        <w:rPr>
          <w:sz w:val="20"/>
        </w:rPr>
        <w:t>to</w:t>
      </w:r>
      <w:r>
        <w:rPr>
          <w:spacing w:val="-8"/>
          <w:sz w:val="20"/>
        </w:rPr>
        <w:t> </w:t>
      </w:r>
      <w:r>
        <w:rPr>
          <w:sz w:val="20"/>
        </w:rPr>
        <w:t>the</w:t>
      </w:r>
      <w:r>
        <w:rPr>
          <w:spacing w:val="-9"/>
          <w:sz w:val="20"/>
        </w:rPr>
        <w:t> </w:t>
      </w:r>
      <w:r>
        <w:rPr>
          <w:sz w:val="20"/>
        </w:rPr>
        <w:t>regional</w:t>
      </w:r>
      <w:r>
        <w:rPr>
          <w:spacing w:val="-9"/>
          <w:sz w:val="20"/>
        </w:rPr>
        <w:t> </w:t>
      </w:r>
      <w:r>
        <w:rPr>
          <w:sz w:val="20"/>
        </w:rPr>
        <w:t>cloud</w:t>
      </w:r>
      <w:r>
        <w:rPr>
          <w:spacing w:val="-8"/>
          <w:sz w:val="20"/>
        </w:rPr>
        <w:t> </w:t>
      </w:r>
      <w:r>
        <w:rPr>
          <w:sz w:val="20"/>
        </w:rPr>
        <w:t>platform</w:t>
      </w:r>
      <w:r>
        <w:rPr>
          <w:spacing w:val="-10"/>
          <w:sz w:val="20"/>
        </w:rPr>
        <w:t> </w:t>
      </w:r>
      <w:r>
        <w:rPr>
          <w:sz w:val="20"/>
        </w:rPr>
        <w:t>for</w:t>
      </w:r>
      <w:r>
        <w:rPr>
          <w:spacing w:val="-8"/>
          <w:sz w:val="20"/>
        </w:rPr>
        <w:t> </w:t>
      </w:r>
      <w:r>
        <w:rPr>
          <w:sz w:val="20"/>
        </w:rPr>
        <w:t>deployment</w:t>
      </w:r>
      <w:r>
        <w:rPr>
          <w:spacing w:val="-8"/>
          <w:sz w:val="20"/>
        </w:rPr>
        <w:t> </w:t>
      </w:r>
      <w:r>
        <w:rPr>
          <w:sz w:val="20"/>
        </w:rPr>
        <w:t>of</w:t>
      </w:r>
      <w:r>
        <w:rPr>
          <w:spacing w:val="-8"/>
          <w:sz w:val="20"/>
        </w:rPr>
        <w:t> </w:t>
      </w:r>
      <w:r>
        <w:rPr>
          <w:sz w:val="20"/>
        </w:rPr>
        <w:t>new</w:t>
      </w:r>
      <w:r>
        <w:rPr>
          <w:spacing w:val="-11"/>
          <w:sz w:val="20"/>
        </w:rPr>
        <w:t> </w:t>
      </w:r>
      <w:r>
        <w:rPr>
          <w:sz w:val="20"/>
        </w:rPr>
        <w:t>edge</w:t>
      </w:r>
      <w:r>
        <w:rPr>
          <w:spacing w:val="-8"/>
          <w:sz w:val="20"/>
        </w:rPr>
        <w:t> </w:t>
      </w:r>
      <w:r>
        <w:rPr>
          <w:sz w:val="20"/>
        </w:rPr>
        <w:t>clouds</w:t>
      </w:r>
      <w:r>
        <w:rPr>
          <w:spacing w:val="-8"/>
          <w:sz w:val="20"/>
        </w:rPr>
        <w:t> </w:t>
      </w:r>
      <w:r>
        <w:rPr>
          <w:sz w:val="20"/>
        </w:rPr>
        <w:t>as</w:t>
      </w:r>
      <w:r>
        <w:rPr>
          <w:spacing w:val="-7"/>
          <w:sz w:val="20"/>
        </w:rPr>
        <w:t> </w:t>
      </w:r>
      <w:r>
        <w:rPr>
          <w:sz w:val="20"/>
        </w:rPr>
        <w:t>well</w:t>
      </w:r>
      <w:r>
        <w:rPr>
          <w:spacing w:val="-7"/>
          <w:sz w:val="20"/>
        </w:rPr>
        <w:t> </w:t>
      </w:r>
      <w:r>
        <w:rPr>
          <w:sz w:val="20"/>
        </w:rPr>
        <w:t>as</w:t>
      </w:r>
      <w:r>
        <w:rPr>
          <w:spacing w:val="-8"/>
          <w:sz w:val="20"/>
        </w:rPr>
        <w:t> </w:t>
      </w:r>
      <w:r>
        <w:rPr>
          <w:sz w:val="20"/>
        </w:rPr>
        <w:t>updating</w:t>
      </w:r>
      <w:r>
        <w:rPr>
          <w:spacing w:val="-10"/>
          <w:sz w:val="20"/>
        </w:rPr>
        <w:t> </w:t>
      </w:r>
      <w:r>
        <w:rPr>
          <w:sz w:val="20"/>
        </w:rPr>
        <w:t>and</w:t>
      </w:r>
      <w:r>
        <w:rPr>
          <w:spacing w:val="-8"/>
          <w:sz w:val="20"/>
        </w:rPr>
        <w:t> </w:t>
      </w:r>
      <w:r>
        <w:rPr>
          <w:spacing w:val="-2"/>
          <w:sz w:val="20"/>
        </w:rPr>
        <w:t>upgrading</w:t>
      </w:r>
    </w:p>
    <w:p>
      <w:pPr>
        <w:pStyle w:val="ListParagraph"/>
        <w:numPr>
          <w:ilvl w:val="0"/>
          <w:numId w:val="53"/>
        </w:numPr>
        <w:tabs>
          <w:tab w:pos="1032" w:val="left" w:leader="none"/>
        </w:tabs>
        <w:spacing w:line="240" w:lineRule="auto" w:before="1" w:after="0"/>
        <w:ind w:left="1032" w:right="0" w:hanging="878"/>
        <w:jc w:val="left"/>
        <w:rPr>
          <w:sz w:val="20"/>
        </w:rPr>
      </w:pPr>
      <w:r>
        <w:rPr>
          <w:sz w:val="20"/>
        </w:rPr>
        <w:t>of</w:t>
      </w:r>
      <w:r>
        <w:rPr>
          <w:spacing w:val="-13"/>
          <w:sz w:val="20"/>
        </w:rPr>
        <w:t> </w:t>
      </w:r>
      <w:r>
        <w:rPr>
          <w:sz w:val="20"/>
        </w:rPr>
        <w:t>the</w:t>
      </w:r>
      <w:r>
        <w:rPr>
          <w:spacing w:val="-12"/>
          <w:sz w:val="20"/>
        </w:rPr>
        <w:t> </w:t>
      </w:r>
      <w:r>
        <w:rPr>
          <w:sz w:val="20"/>
        </w:rPr>
        <w:t>edge</w:t>
      </w:r>
      <w:r>
        <w:rPr>
          <w:spacing w:val="-13"/>
          <w:sz w:val="20"/>
        </w:rPr>
        <w:t> </w:t>
      </w:r>
      <w:r>
        <w:rPr>
          <w:sz w:val="20"/>
        </w:rPr>
        <w:t>cloud</w:t>
      </w:r>
      <w:r>
        <w:rPr>
          <w:spacing w:val="-12"/>
          <w:sz w:val="20"/>
        </w:rPr>
        <w:t> </w:t>
      </w:r>
      <w:r>
        <w:rPr>
          <w:sz w:val="20"/>
        </w:rPr>
        <w:t>platform</w:t>
      </w:r>
      <w:r>
        <w:rPr>
          <w:spacing w:val="-13"/>
          <w:sz w:val="20"/>
        </w:rPr>
        <w:t> </w:t>
      </w:r>
      <w:r>
        <w:rPr>
          <w:sz w:val="20"/>
        </w:rPr>
        <w:t>software.</w:t>
      </w:r>
      <w:r>
        <w:rPr>
          <w:spacing w:val="-12"/>
          <w:sz w:val="20"/>
        </w:rPr>
        <w:t> </w:t>
      </w:r>
      <w:r>
        <w:rPr>
          <w:sz w:val="20"/>
        </w:rPr>
        <w:t>The</w:t>
      </w:r>
      <w:r>
        <w:rPr>
          <w:spacing w:val="-12"/>
          <w:sz w:val="20"/>
        </w:rPr>
        <w:t> </w:t>
      </w:r>
      <w:r>
        <w:rPr>
          <w:sz w:val="20"/>
        </w:rPr>
        <w:t>regional</w:t>
      </w:r>
      <w:r>
        <w:rPr>
          <w:spacing w:val="-12"/>
          <w:sz w:val="20"/>
        </w:rPr>
        <w:t> </w:t>
      </w:r>
      <w:r>
        <w:rPr>
          <w:sz w:val="20"/>
        </w:rPr>
        <w:t>controller</w:t>
      </w:r>
      <w:r>
        <w:rPr>
          <w:spacing w:val="-12"/>
          <w:sz w:val="20"/>
        </w:rPr>
        <w:t> </w:t>
      </w:r>
      <w:r>
        <w:rPr>
          <w:sz w:val="20"/>
        </w:rPr>
        <w:t>functionality</w:t>
      </w:r>
      <w:r>
        <w:rPr>
          <w:spacing w:val="-12"/>
          <w:sz w:val="20"/>
        </w:rPr>
        <w:t> </w:t>
      </w:r>
      <w:r>
        <w:rPr>
          <w:sz w:val="20"/>
        </w:rPr>
        <w:t>is</w:t>
      </w:r>
      <w:r>
        <w:rPr>
          <w:spacing w:val="-13"/>
          <w:sz w:val="20"/>
        </w:rPr>
        <w:t> </w:t>
      </w:r>
      <w:r>
        <w:rPr>
          <w:sz w:val="20"/>
        </w:rPr>
        <w:t>provided</w:t>
      </w:r>
      <w:r>
        <w:rPr>
          <w:spacing w:val="-11"/>
          <w:sz w:val="20"/>
        </w:rPr>
        <w:t> </w:t>
      </w:r>
      <w:r>
        <w:rPr>
          <w:sz w:val="20"/>
        </w:rPr>
        <w:t>by</w:t>
      </w:r>
      <w:r>
        <w:rPr>
          <w:spacing w:val="-12"/>
          <w:sz w:val="20"/>
        </w:rPr>
        <w:t> </w:t>
      </w:r>
      <w:r>
        <w:rPr>
          <w:sz w:val="20"/>
        </w:rPr>
        <w:t>the</w:t>
      </w:r>
      <w:r>
        <w:rPr>
          <w:spacing w:val="-10"/>
          <w:sz w:val="20"/>
        </w:rPr>
        <w:t> </w:t>
      </w:r>
      <w:r>
        <w:rPr>
          <w:sz w:val="20"/>
        </w:rPr>
        <w:t>distributed</w:t>
      </w:r>
      <w:r>
        <w:rPr>
          <w:spacing w:val="-11"/>
          <w:sz w:val="20"/>
        </w:rPr>
        <w:t> </w:t>
      </w:r>
      <w:r>
        <w:rPr>
          <w:sz w:val="20"/>
        </w:rPr>
        <w:t>cloud</w:t>
      </w:r>
      <w:r>
        <w:rPr>
          <w:spacing w:val="-11"/>
          <w:sz w:val="20"/>
        </w:rPr>
        <w:t> </w:t>
      </w:r>
      <w:r>
        <w:rPr>
          <w:spacing w:val="-2"/>
          <w:sz w:val="20"/>
        </w:rPr>
        <w:t>component.</w:t>
      </w:r>
    </w:p>
    <w:p>
      <w:pPr>
        <w:pStyle w:val="ListParagraph"/>
        <w:numPr>
          <w:ilvl w:val="0"/>
          <w:numId w:val="53"/>
        </w:numPr>
        <w:tabs>
          <w:tab w:pos="1032" w:val="left" w:leader="none"/>
        </w:tabs>
        <w:spacing w:line="240" w:lineRule="auto" w:before="0" w:after="0"/>
        <w:ind w:left="1032" w:right="0" w:hanging="878"/>
        <w:jc w:val="left"/>
        <w:rPr>
          <w:sz w:val="20"/>
        </w:rPr>
      </w:pPr>
      <w:r>
        <w:rPr>
          <w:sz w:val="20"/>
        </w:rPr>
        <w:t>The</w:t>
      </w:r>
      <w:r>
        <w:rPr>
          <w:spacing w:val="-5"/>
          <w:sz w:val="20"/>
        </w:rPr>
        <w:t> </w:t>
      </w:r>
      <w:r>
        <w:rPr>
          <w:sz w:val="20"/>
        </w:rPr>
        <w:t>regional</w:t>
      </w:r>
      <w:r>
        <w:rPr>
          <w:spacing w:val="-4"/>
          <w:sz w:val="20"/>
        </w:rPr>
        <w:t> </w:t>
      </w:r>
      <w:r>
        <w:rPr>
          <w:sz w:val="20"/>
        </w:rPr>
        <w:t>cloud</w:t>
      </w:r>
      <w:r>
        <w:rPr>
          <w:spacing w:val="-4"/>
          <w:sz w:val="20"/>
        </w:rPr>
        <w:t> </w:t>
      </w:r>
      <w:r>
        <w:rPr>
          <w:sz w:val="20"/>
        </w:rPr>
        <w:t>platform</w:t>
      </w:r>
      <w:r>
        <w:rPr>
          <w:spacing w:val="-7"/>
          <w:sz w:val="20"/>
        </w:rPr>
        <w:t> </w:t>
      </w:r>
      <w:r>
        <w:rPr>
          <w:sz w:val="20"/>
        </w:rPr>
        <w:t>requires</w:t>
      </w:r>
      <w:r>
        <w:rPr>
          <w:spacing w:val="-6"/>
          <w:sz w:val="20"/>
        </w:rPr>
        <w:t> </w:t>
      </w:r>
      <w:r>
        <w:rPr>
          <w:sz w:val="20"/>
        </w:rPr>
        <w:t>the</w:t>
      </w:r>
      <w:r>
        <w:rPr>
          <w:spacing w:val="-4"/>
          <w:sz w:val="20"/>
        </w:rPr>
        <w:t> </w:t>
      </w:r>
      <w:r>
        <w:rPr>
          <w:sz w:val="20"/>
        </w:rPr>
        <w:t>common</w:t>
      </w:r>
      <w:r>
        <w:rPr>
          <w:spacing w:val="-5"/>
          <w:sz w:val="20"/>
        </w:rPr>
        <w:t> </w:t>
      </w:r>
      <w:r>
        <w:rPr>
          <w:sz w:val="20"/>
        </w:rPr>
        <w:t>components</w:t>
      </w:r>
      <w:r>
        <w:rPr>
          <w:spacing w:val="-6"/>
          <w:sz w:val="20"/>
        </w:rPr>
        <w:t> </w:t>
      </w:r>
      <w:r>
        <w:rPr>
          <w:sz w:val="20"/>
        </w:rPr>
        <w:t>in</w:t>
      </w:r>
      <w:r>
        <w:rPr>
          <w:spacing w:val="-2"/>
          <w:sz w:val="20"/>
        </w:rPr>
        <w:t> </w:t>
      </w:r>
      <w:hyperlink w:history="true" w:anchor="_bookmark101">
        <w:r>
          <w:rPr>
            <w:sz w:val="20"/>
          </w:rPr>
          <w:t>Table</w:t>
        </w:r>
        <w:r>
          <w:rPr>
            <w:spacing w:val="-4"/>
            <w:sz w:val="20"/>
          </w:rPr>
          <w:t> </w:t>
        </w:r>
        <w:r>
          <w:rPr>
            <w:sz w:val="20"/>
          </w:rPr>
          <w:t>5-6,</w:t>
        </w:r>
      </w:hyperlink>
      <w:r>
        <w:rPr>
          <w:spacing w:val="-3"/>
          <w:sz w:val="20"/>
        </w:rPr>
        <w:t> </w:t>
      </w:r>
      <w:r>
        <w:rPr>
          <w:sz w:val="20"/>
        </w:rPr>
        <w:t>as</w:t>
      </w:r>
      <w:r>
        <w:rPr>
          <w:spacing w:val="-3"/>
          <w:sz w:val="20"/>
        </w:rPr>
        <w:t> </w:t>
      </w:r>
      <w:r>
        <w:rPr>
          <w:sz w:val="20"/>
        </w:rPr>
        <w:t>well</w:t>
      </w:r>
      <w:r>
        <w:rPr>
          <w:spacing w:val="-5"/>
          <w:sz w:val="20"/>
        </w:rPr>
        <w:t> </w:t>
      </w:r>
      <w:r>
        <w:rPr>
          <w:sz w:val="20"/>
        </w:rPr>
        <w:t>as</w:t>
      </w:r>
      <w:r>
        <w:rPr>
          <w:spacing w:val="-5"/>
          <w:sz w:val="20"/>
        </w:rPr>
        <w:t> </w:t>
      </w:r>
      <w:r>
        <w:rPr>
          <w:sz w:val="20"/>
        </w:rPr>
        <w:t>the</w:t>
      </w:r>
      <w:r>
        <w:rPr>
          <w:spacing w:val="-3"/>
          <w:sz w:val="20"/>
        </w:rPr>
        <w:t> </w:t>
      </w:r>
      <w:r>
        <w:rPr>
          <w:sz w:val="20"/>
        </w:rPr>
        <w:t>components</w:t>
      </w:r>
      <w:r>
        <w:rPr>
          <w:spacing w:val="-2"/>
          <w:sz w:val="20"/>
        </w:rPr>
        <w:t> </w:t>
      </w:r>
      <w:r>
        <w:rPr>
          <w:sz w:val="20"/>
        </w:rPr>
        <w:t>in</w:t>
      </w:r>
      <w:r>
        <w:rPr>
          <w:spacing w:val="-6"/>
          <w:sz w:val="20"/>
        </w:rPr>
        <w:t> </w:t>
      </w:r>
      <w:hyperlink w:history="true" w:anchor="_bookmark103">
        <w:r>
          <w:rPr>
            <w:sz w:val="20"/>
          </w:rPr>
          <w:t>Table</w:t>
        </w:r>
        <w:r>
          <w:rPr>
            <w:spacing w:val="-4"/>
            <w:sz w:val="20"/>
          </w:rPr>
          <w:t> </w:t>
        </w:r>
        <w:r>
          <w:rPr>
            <w:sz w:val="20"/>
          </w:rPr>
          <w:t>5-</w:t>
        </w:r>
        <w:r>
          <w:rPr>
            <w:spacing w:val="-5"/>
            <w:sz w:val="20"/>
          </w:rPr>
          <w:t>7.</w:t>
        </w:r>
      </w:hyperlink>
    </w:p>
    <w:p>
      <w:pPr>
        <w:pStyle w:val="BodyText"/>
        <w:spacing w:before="3"/>
        <w:ind w:left="0"/>
        <w:rPr>
          <w:sz w:val="16"/>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7747"/>
      </w:tblGrid>
      <w:tr>
        <w:trPr>
          <w:trHeight w:val="410" w:hRule="atLeast"/>
        </w:trPr>
        <w:tc>
          <w:tcPr>
            <w:tcW w:w="1887" w:type="dxa"/>
          </w:tcPr>
          <w:p>
            <w:pPr>
              <w:pStyle w:val="TableParagraph"/>
              <w:spacing w:line="228" w:lineRule="exact"/>
              <w:rPr>
                <w:b/>
                <w:sz w:val="20"/>
              </w:rPr>
            </w:pPr>
            <w:r>
              <w:rPr>
                <w:b/>
                <w:spacing w:val="-2"/>
                <w:sz w:val="20"/>
              </w:rPr>
              <w:t>Components</w:t>
            </w:r>
          </w:p>
        </w:tc>
        <w:tc>
          <w:tcPr>
            <w:tcW w:w="7747" w:type="dxa"/>
          </w:tcPr>
          <w:p>
            <w:pPr>
              <w:pStyle w:val="TableParagraph"/>
              <w:spacing w:line="228" w:lineRule="exact"/>
              <w:rPr>
                <w:b/>
                <w:sz w:val="20"/>
              </w:rPr>
            </w:pPr>
            <w:r>
              <w:rPr>
                <w:b/>
                <w:spacing w:val="-2"/>
                <w:sz w:val="20"/>
              </w:rPr>
              <w:t>Description</w:t>
            </w:r>
          </w:p>
        </w:tc>
      </w:tr>
      <w:tr>
        <w:trPr>
          <w:trHeight w:val="409" w:hRule="atLeast"/>
        </w:trPr>
        <w:tc>
          <w:tcPr>
            <w:tcW w:w="1887" w:type="dxa"/>
          </w:tcPr>
          <w:p>
            <w:pPr>
              <w:pStyle w:val="TableParagraph"/>
              <w:spacing w:line="223" w:lineRule="exact"/>
              <w:rPr>
                <w:sz w:val="20"/>
              </w:rPr>
            </w:pPr>
            <w:r>
              <w:rPr>
                <w:spacing w:val="-2"/>
                <w:sz w:val="20"/>
              </w:rPr>
              <w:t>distributed-cloud</w:t>
            </w:r>
          </w:p>
        </w:tc>
        <w:tc>
          <w:tcPr>
            <w:tcW w:w="7747" w:type="dxa"/>
          </w:tcPr>
          <w:p>
            <w:pPr>
              <w:pStyle w:val="TableParagraph"/>
              <w:spacing w:line="223" w:lineRule="exact"/>
              <w:rPr>
                <w:sz w:val="20"/>
              </w:rPr>
            </w:pPr>
            <w:r>
              <w:rPr>
                <w:sz w:val="20"/>
              </w:rPr>
              <w:t>Provides</w:t>
            </w:r>
            <w:r>
              <w:rPr>
                <w:spacing w:val="-8"/>
                <w:sz w:val="20"/>
              </w:rPr>
              <w:t> </w:t>
            </w:r>
            <w:r>
              <w:rPr>
                <w:sz w:val="20"/>
              </w:rPr>
              <w:t>centralized</w:t>
            </w:r>
            <w:r>
              <w:rPr>
                <w:spacing w:val="-7"/>
                <w:sz w:val="20"/>
              </w:rPr>
              <w:t> </w:t>
            </w:r>
            <w:r>
              <w:rPr>
                <w:sz w:val="20"/>
              </w:rPr>
              <w:t>controller</w:t>
            </w:r>
            <w:r>
              <w:rPr>
                <w:spacing w:val="-7"/>
                <w:sz w:val="20"/>
              </w:rPr>
              <w:t> </w:t>
            </w:r>
            <w:r>
              <w:rPr>
                <w:sz w:val="20"/>
              </w:rPr>
              <w:t>functions</w:t>
            </w:r>
            <w:r>
              <w:rPr>
                <w:spacing w:val="-5"/>
                <w:sz w:val="20"/>
              </w:rPr>
              <w:t> </w:t>
            </w:r>
            <w:r>
              <w:rPr>
                <w:sz w:val="20"/>
              </w:rPr>
              <w:t>for</w:t>
            </w:r>
            <w:r>
              <w:rPr>
                <w:spacing w:val="-5"/>
                <w:sz w:val="20"/>
              </w:rPr>
              <w:t> </w:t>
            </w:r>
            <w:r>
              <w:rPr>
                <w:sz w:val="20"/>
              </w:rPr>
              <w:t>management</w:t>
            </w:r>
            <w:r>
              <w:rPr>
                <w:spacing w:val="-2"/>
                <w:sz w:val="20"/>
              </w:rPr>
              <w:t> </w:t>
            </w:r>
            <w:r>
              <w:rPr>
                <w:sz w:val="20"/>
              </w:rPr>
              <w:t>(e.g.,</w:t>
            </w:r>
            <w:r>
              <w:rPr>
                <w:spacing w:val="-7"/>
                <w:sz w:val="20"/>
              </w:rPr>
              <w:t> </w:t>
            </w:r>
            <w:r>
              <w:rPr>
                <w:sz w:val="20"/>
              </w:rPr>
              <w:t>lifecycle)</w:t>
            </w:r>
            <w:r>
              <w:rPr>
                <w:spacing w:val="-4"/>
                <w:sz w:val="20"/>
              </w:rPr>
              <w:t> </w:t>
            </w:r>
            <w:r>
              <w:rPr>
                <w:sz w:val="20"/>
              </w:rPr>
              <w:t>of</w:t>
            </w:r>
            <w:r>
              <w:rPr>
                <w:spacing w:val="-9"/>
                <w:sz w:val="20"/>
              </w:rPr>
              <w:t> </w:t>
            </w:r>
            <w:r>
              <w:rPr>
                <w:sz w:val="20"/>
              </w:rPr>
              <w:t>edge</w:t>
            </w:r>
            <w:r>
              <w:rPr>
                <w:spacing w:val="-7"/>
                <w:sz w:val="20"/>
              </w:rPr>
              <w:t> </w:t>
            </w:r>
            <w:r>
              <w:rPr>
                <w:spacing w:val="-2"/>
                <w:sz w:val="20"/>
              </w:rPr>
              <w:t>clouds.</w:t>
            </w:r>
          </w:p>
        </w:tc>
      </w:tr>
    </w:tbl>
    <w:p>
      <w:pPr>
        <w:pStyle w:val="ListParagraph"/>
        <w:numPr>
          <w:ilvl w:val="0"/>
          <w:numId w:val="53"/>
        </w:numPr>
        <w:tabs>
          <w:tab w:pos="3404" w:val="left" w:leader="none"/>
        </w:tabs>
        <w:spacing w:line="240" w:lineRule="auto" w:before="0" w:after="0"/>
        <w:ind w:left="3404" w:right="0" w:hanging="3250"/>
        <w:jc w:val="left"/>
        <w:rPr>
          <w:sz w:val="20"/>
        </w:rPr>
      </w:pPr>
      <w:bookmarkStart w:name="_bookmark103" w:id="163"/>
      <w:bookmarkEnd w:id="163"/>
      <w:r>
        <w:rPr>
          <w:sz w:val="20"/>
        </w:rPr>
      </w:r>
      <w:r>
        <w:rPr>
          <w:b/>
          <w:sz w:val="20"/>
        </w:rPr>
        <w:t>Table</w:t>
      </w:r>
      <w:r>
        <w:rPr>
          <w:b/>
          <w:spacing w:val="-6"/>
          <w:sz w:val="20"/>
        </w:rPr>
        <w:t> </w:t>
      </w:r>
      <w:r>
        <w:rPr>
          <w:b/>
          <w:sz w:val="20"/>
        </w:rPr>
        <w:t>5-7.</w:t>
      </w:r>
      <w:r>
        <w:rPr>
          <w:b/>
          <w:spacing w:val="-6"/>
          <w:sz w:val="20"/>
        </w:rPr>
        <w:t> </w:t>
      </w:r>
      <w:r>
        <w:rPr>
          <w:b/>
          <w:sz w:val="20"/>
        </w:rPr>
        <w:t>Regional</w:t>
      </w:r>
      <w:r>
        <w:rPr>
          <w:b/>
          <w:spacing w:val="-7"/>
          <w:sz w:val="20"/>
        </w:rPr>
        <w:t> </w:t>
      </w:r>
      <w:r>
        <w:rPr>
          <w:b/>
          <w:sz w:val="20"/>
        </w:rPr>
        <w:t>cloud</w:t>
      </w:r>
      <w:r>
        <w:rPr>
          <w:b/>
          <w:spacing w:val="-6"/>
          <w:sz w:val="20"/>
        </w:rPr>
        <w:t> </w:t>
      </w:r>
      <w:r>
        <w:rPr>
          <w:b/>
          <w:sz w:val="20"/>
        </w:rPr>
        <w:t>reference</w:t>
      </w:r>
      <w:r>
        <w:rPr>
          <w:b/>
          <w:spacing w:val="-6"/>
          <w:sz w:val="20"/>
        </w:rPr>
        <w:t> </w:t>
      </w:r>
      <w:r>
        <w:rPr>
          <w:b/>
          <w:sz w:val="20"/>
        </w:rPr>
        <w:t>configuration</w:t>
      </w:r>
      <w:r>
        <w:rPr>
          <w:b/>
          <w:spacing w:val="-7"/>
          <w:sz w:val="20"/>
        </w:rPr>
        <w:t> </w:t>
      </w:r>
      <w:r>
        <w:rPr>
          <w:b/>
          <w:spacing w:val="-2"/>
          <w:sz w:val="20"/>
        </w:rPr>
        <w:t>profile.</w:t>
      </w:r>
    </w:p>
    <w:p>
      <w:pPr>
        <w:pStyle w:val="BodyText"/>
        <w:spacing w:before="62"/>
        <w:ind w:left="0"/>
        <w:rPr>
          <w:b/>
        </w:rPr>
      </w:pPr>
    </w:p>
    <w:p>
      <w:pPr>
        <w:pStyle w:val="Heading2"/>
        <w:numPr>
          <w:ilvl w:val="0"/>
          <w:numId w:val="53"/>
        </w:numPr>
        <w:tabs>
          <w:tab w:pos="1047" w:val="left" w:leader="none"/>
        </w:tabs>
        <w:spacing w:line="240" w:lineRule="auto" w:before="0" w:after="0"/>
        <w:ind w:left="1047" w:right="0" w:hanging="893"/>
        <w:jc w:val="left"/>
        <w:rPr>
          <w:position w:val="1"/>
          <w:sz w:val="20"/>
        </w:rPr>
      </w:pPr>
      <w:r>
        <w:rPr>
          <w:sz w:val="20"/>
        </w:rPr>
        <w:drawing>
          <wp:inline distT="0" distB="0" distL="0" distR="0">
            <wp:extent cx="335259" cy="126383"/>
            <wp:effectExtent l="0" t="0" r="0" b="0"/>
            <wp:docPr id="280" name="Image 280"/>
            <wp:cNvGraphicFramePr>
              <a:graphicFrameLocks/>
            </wp:cNvGraphicFramePr>
            <a:graphic>
              <a:graphicData uri="http://schemas.openxmlformats.org/drawingml/2006/picture">
                <pic:pic>
                  <pic:nvPicPr>
                    <pic:cNvPr id="280" name="Image 280"/>
                    <pic:cNvPicPr/>
                  </pic:nvPicPr>
                  <pic:blipFill>
                    <a:blip r:embed="rId123" cstate="print"/>
                    <a:stretch>
                      <a:fillRect/>
                    </a:stretch>
                  </pic:blipFill>
                  <pic:spPr>
                    <a:xfrm>
                      <a:off x="0" y="0"/>
                      <a:ext cx="335259" cy="126383"/>
                    </a:xfrm>
                    <a:prstGeom prst="rect">
                      <a:avLst/>
                    </a:prstGeom>
                  </pic:spPr>
                </pic:pic>
              </a:graphicData>
            </a:graphic>
          </wp:inline>
        </w:drawing>
      </w:r>
      <w:r>
        <w:rPr>
          <w:sz w:val="20"/>
        </w:rPr>
      </w:r>
      <w:r>
        <w:rPr>
          <w:spacing w:val="46"/>
          <w:position w:val="1"/>
          <w:sz w:val="20"/>
        </w:rPr>
        <w:t> </w:t>
      </w:r>
      <w:bookmarkStart w:name="5.2.3 Edge Cloud Reference Configuration" w:id="164"/>
      <w:bookmarkEnd w:id="164"/>
      <w:r>
        <w:rPr>
          <w:spacing w:val="-4"/>
          <w:position w:val="1"/>
          <w:sz w:val="20"/>
        </w:rPr>
      </w:r>
      <w:bookmarkStart w:name="_bookmark104" w:id="165"/>
      <w:bookmarkEnd w:id="165"/>
      <w:r>
        <w:rPr>
          <w:spacing w:val="-4"/>
          <w:position w:val="1"/>
          <w:sz w:val="20"/>
        </w:rPr>
      </w:r>
      <w:r>
        <w:rPr>
          <w:position w:val="1"/>
        </w:rPr>
        <w:t>Edge Cloud Reference Configuration Profile</w:t>
      </w:r>
    </w:p>
    <w:p>
      <w:pPr>
        <w:pStyle w:val="ListParagraph"/>
        <w:numPr>
          <w:ilvl w:val="0"/>
          <w:numId w:val="53"/>
        </w:numPr>
        <w:tabs>
          <w:tab w:pos="1032" w:val="left" w:leader="none"/>
        </w:tabs>
        <w:spacing w:line="240" w:lineRule="auto" w:before="182" w:after="0"/>
        <w:ind w:left="1032" w:right="0" w:hanging="878"/>
        <w:jc w:val="left"/>
        <w:rPr>
          <w:sz w:val="20"/>
        </w:rPr>
      </w:pPr>
      <w:r>
        <w:rPr>
          <w:spacing w:val="-2"/>
          <w:sz w:val="20"/>
        </w:rPr>
        <w:t>Based</w:t>
      </w:r>
      <w:r>
        <w:rPr>
          <w:spacing w:val="-3"/>
          <w:sz w:val="20"/>
        </w:rPr>
        <w:t> </w:t>
      </w:r>
      <w:r>
        <w:rPr>
          <w:spacing w:val="-2"/>
          <w:sz w:val="20"/>
        </w:rPr>
        <w:t>on</w:t>
      </w:r>
      <w:r>
        <w:rPr>
          <w:spacing w:val="-5"/>
          <w:sz w:val="20"/>
        </w:rPr>
        <w:t> </w:t>
      </w:r>
      <w:r>
        <w:rPr>
          <w:spacing w:val="-2"/>
          <w:sz w:val="20"/>
        </w:rPr>
        <w:t>the hardware acceleration</w:t>
      </w:r>
      <w:r>
        <w:rPr>
          <w:spacing w:val="-4"/>
          <w:sz w:val="20"/>
        </w:rPr>
        <w:t> </w:t>
      </w:r>
      <w:r>
        <w:rPr>
          <w:spacing w:val="-2"/>
          <w:sz w:val="20"/>
        </w:rPr>
        <w:t>choice, the</w:t>
      </w:r>
      <w:r>
        <w:rPr>
          <w:spacing w:val="-1"/>
          <w:sz w:val="20"/>
        </w:rPr>
        <w:t> </w:t>
      </w:r>
      <w:r>
        <w:rPr>
          <w:spacing w:val="-2"/>
          <w:sz w:val="20"/>
        </w:rPr>
        <w:t>Linux</w:t>
      </w:r>
      <w:r>
        <w:rPr>
          <w:spacing w:val="-1"/>
          <w:sz w:val="20"/>
        </w:rPr>
        <w:t> </w:t>
      </w:r>
      <w:r>
        <w:rPr>
          <w:spacing w:val="-2"/>
          <w:sz w:val="20"/>
        </w:rPr>
        <w:t>kernel</w:t>
      </w:r>
      <w:r>
        <w:rPr>
          <w:sz w:val="20"/>
        </w:rPr>
        <w:t> </w:t>
      </w:r>
      <w:r>
        <w:rPr>
          <w:spacing w:val="-2"/>
          <w:sz w:val="20"/>
        </w:rPr>
        <w:t>can</w:t>
      </w:r>
      <w:r>
        <w:rPr>
          <w:spacing w:val="-5"/>
          <w:sz w:val="20"/>
        </w:rPr>
        <w:t> </w:t>
      </w:r>
      <w:r>
        <w:rPr>
          <w:spacing w:val="-2"/>
          <w:sz w:val="20"/>
        </w:rPr>
        <w:t>be “standard” for</w:t>
      </w:r>
      <w:r>
        <w:rPr>
          <w:spacing w:val="-3"/>
          <w:sz w:val="20"/>
        </w:rPr>
        <w:t> </w:t>
      </w:r>
      <w:r>
        <w:rPr>
          <w:spacing w:val="-2"/>
          <w:sz w:val="20"/>
        </w:rPr>
        <w:t>inline GPU-based</w:t>
      </w:r>
      <w:r>
        <w:rPr>
          <w:spacing w:val="-3"/>
          <w:sz w:val="20"/>
        </w:rPr>
        <w:t> </w:t>
      </w:r>
      <w:r>
        <w:rPr>
          <w:spacing w:val="-2"/>
          <w:sz w:val="20"/>
        </w:rPr>
        <w:t>acceleration</w:t>
      </w:r>
      <w:r>
        <w:rPr>
          <w:spacing w:val="-4"/>
          <w:sz w:val="20"/>
        </w:rPr>
        <w:t> </w:t>
      </w:r>
      <w:r>
        <w:rPr>
          <w:spacing w:val="-2"/>
          <w:sz w:val="20"/>
        </w:rPr>
        <w:t>or</w:t>
      </w:r>
      <w:r>
        <w:rPr>
          <w:spacing w:val="-1"/>
          <w:sz w:val="20"/>
        </w:rPr>
        <w:t> </w:t>
      </w:r>
      <w:r>
        <w:rPr>
          <w:spacing w:val="-2"/>
          <w:sz w:val="20"/>
        </w:rPr>
        <w:t>“real-</w:t>
      </w:r>
    </w:p>
    <w:p>
      <w:pPr>
        <w:pStyle w:val="ListParagraph"/>
        <w:numPr>
          <w:ilvl w:val="0"/>
          <w:numId w:val="53"/>
        </w:numPr>
        <w:tabs>
          <w:tab w:pos="1032" w:val="left" w:leader="none"/>
        </w:tabs>
        <w:spacing w:line="229" w:lineRule="exact" w:before="1" w:after="0"/>
        <w:ind w:left="1032" w:right="0" w:hanging="878"/>
        <w:jc w:val="left"/>
        <w:rPr>
          <w:sz w:val="20"/>
        </w:rPr>
      </w:pPr>
      <w:r>
        <w:rPr>
          <w:sz w:val="20"/>
        </w:rPr>
        <w:t>time”</w:t>
      </w:r>
      <w:r>
        <w:rPr>
          <w:spacing w:val="-1"/>
          <w:sz w:val="20"/>
        </w:rPr>
        <w:t> </w:t>
      </w:r>
      <w:r>
        <w:rPr>
          <w:sz w:val="20"/>
        </w:rPr>
        <w:t>for</w:t>
      </w:r>
      <w:r>
        <w:rPr>
          <w:spacing w:val="-3"/>
          <w:sz w:val="20"/>
        </w:rPr>
        <w:t> </w:t>
      </w:r>
      <w:r>
        <w:rPr>
          <w:sz w:val="20"/>
        </w:rPr>
        <w:t>look-aside</w:t>
      </w:r>
      <w:r>
        <w:rPr>
          <w:spacing w:val="-4"/>
          <w:sz w:val="20"/>
        </w:rPr>
        <w:t> </w:t>
      </w:r>
      <w:r>
        <w:rPr>
          <w:sz w:val="20"/>
        </w:rPr>
        <w:t>FPGA-based</w:t>
      </w:r>
      <w:r>
        <w:rPr>
          <w:spacing w:val="-2"/>
          <w:sz w:val="20"/>
        </w:rPr>
        <w:t> </w:t>
      </w:r>
      <w:r>
        <w:rPr>
          <w:sz w:val="20"/>
        </w:rPr>
        <w:t>acceleration.</w:t>
      </w:r>
      <w:r>
        <w:rPr>
          <w:spacing w:val="-4"/>
          <w:sz w:val="20"/>
        </w:rPr>
        <w:t> </w:t>
      </w:r>
      <w:r>
        <w:rPr>
          <w:sz w:val="20"/>
        </w:rPr>
        <w:t>See</w:t>
      </w:r>
      <w:r>
        <w:rPr>
          <w:spacing w:val="2"/>
          <w:sz w:val="20"/>
        </w:rPr>
        <w:t> </w:t>
      </w:r>
      <w:r>
        <w:rPr>
          <w:sz w:val="20"/>
        </w:rPr>
        <w:t>Section </w:t>
      </w:r>
      <w:hyperlink w:history="true" w:anchor="_bookmark106">
        <w:r>
          <w:rPr>
            <w:sz w:val="20"/>
          </w:rPr>
          <w:t>5.2.4</w:t>
        </w:r>
      </w:hyperlink>
      <w:r>
        <w:rPr>
          <w:spacing w:val="-2"/>
          <w:sz w:val="20"/>
        </w:rPr>
        <w:t> </w:t>
      </w:r>
      <w:r>
        <w:rPr>
          <w:sz w:val="20"/>
        </w:rPr>
        <w:t>for</w:t>
      </w:r>
      <w:r>
        <w:rPr>
          <w:spacing w:val="-3"/>
          <w:sz w:val="20"/>
        </w:rPr>
        <w:t> </w:t>
      </w:r>
      <w:r>
        <w:rPr>
          <w:sz w:val="20"/>
        </w:rPr>
        <w:t>the</w:t>
      </w:r>
      <w:r>
        <w:rPr>
          <w:spacing w:val="-3"/>
          <w:sz w:val="20"/>
        </w:rPr>
        <w:t> </w:t>
      </w:r>
      <w:r>
        <w:rPr>
          <w:sz w:val="20"/>
        </w:rPr>
        <w:t>real-time</w:t>
      </w:r>
      <w:r>
        <w:rPr>
          <w:spacing w:val="-1"/>
          <w:sz w:val="20"/>
        </w:rPr>
        <w:t> </w:t>
      </w:r>
      <w:r>
        <w:rPr>
          <w:sz w:val="20"/>
        </w:rPr>
        <w:t>Linux</w:t>
      </w:r>
      <w:r>
        <w:rPr>
          <w:spacing w:val="-3"/>
          <w:sz w:val="20"/>
        </w:rPr>
        <w:t> </w:t>
      </w:r>
      <w:r>
        <w:rPr>
          <w:sz w:val="20"/>
        </w:rPr>
        <w:t>kernel</w:t>
      </w:r>
      <w:r>
        <w:rPr>
          <w:spacing w:val="-3"/>
          <w:sz w:val="20"/>
        </w:rPr>
        <w:t> </w:t>
      </w:r>
      <w:r>
        <w:rPr>
          <w:sz w:val="20"/>
        </w:rPr>
        <w:t>configuration</w:t>
      </w:r>
      <w:r>
        <w:rPr>
          <w:spacing w:val="-5"/>
          <w:sz w:val="20"/>
        </w:rPr>
        <w:t> </w:t>
      </w:r>
      <w:r>
        <w:rPr>
          <w:sz w:val="20"/>
        </w:rPr>
        <w:t>details.</w:t>
      </w:r>
      <w:r>
        <w:rPr>
          <w:spacing w:val="-3"/>
          <w:sz w:val="20"/>
        </w:rPr>
        <w:t> </w:t>
      </w:r>
      <w:r>
        <w:rPr>
          <w:spacing w:val="-5"/>
          <w:sz w:val="20"/>
        </w:rPr>
        <w:t>In</w:t>
      </w:r>
    </w:p>
    <w:p>
      <w:pPr>
        <w:pStyle w:val="ListParagraph"/>
        <w:numPr>
          <w:ilvl w:val="0"/>
          <w:numId w:val="53"/>
        </w:numPr>
        <w:tabs>
          <w:tab w:pos="1032" w:val="left" w:leader="none"/>
        </w:tabs>
        <w:spacing w:line="229" w:lineRule="exact" w:before="0" w:after="0"/>
        <w:ind w:left="1032" w:right="0" w:hanging="878"/>
        <w:jc w:val="left"/>
        <w:rPr>
          <w:sz w:val="20"/>
        </w:rPr>
      </w:pPr>
      <w:r>
        <w:rPr>
          <w:sz w:val="20"/>
        </w:rPr>
        <w:t>addition,</w:t>
      </w:r>
      <w:r>
        <w:rPr>
          <w:spacing w:val="-7"/>
          <w:sz w:val="20"/>
        </w:rPr>
        <w:t> </w:t>
      </w:r>
      <w:r>
        <w:rPr>
          <w:sz w:val="20"/>
        </w:rPr>
        <w:t>the</w:t>
      </w:r>
      <w:r>
        <w:rPr>
          <w:spacing w:val="-7"/>
          <w:sz w:val="20"/>
        </w:rPr>
        <w:t> </w:t>
      </w:r>
      <w:r>
        <w:rPr>
          <w:sz w:val="20"/>
        </w:rPr>
        <w:t>edge</w:t>
      </w:r>
      <w:r>
        <w:rPr>
          <w:spacing w:val="-7"/>
          <w:sz w:val="20"/>
        </w:rPr>
        <w:t> </w:t>
      </w:r>
      <w:r>
        <w:rPr>
          <w:sz w:val="20"/>
        </w:rPr>
        <w:t>cloud</w:t>
      </w:r>
      <w:r>
        <w:rPr>
          <w:spacing w:val="-9"/>
          <w:sz w:val="20"/>
        </w:rPr>
        <w:t> </w:t>
      </w:r>
      <w:r>
        <w:rPr>
          <w:sz w:val="20"/>
        </w:rPr>
        <w:t>platform</w:t>
      </w:r>
      <w:r>
        <w:rPr>
          <w:spacing w:val="-11"/>
          <w:sz w:val="20"/>
        </w:rPr>
        <w:t> </w:t>
      </w:r>
      <w:r>
        <w:rPr>
          <w:sz w:val="20"/>
        </w:rPr>
        <w:t>requires</w:t>
      </w:r>
      <w:r>
        <w:rPr>
          <w:spacing w:val="-7"/>
          <w:sz w:val="20"/>
        </w:rPr>
        <w:t> </w:t>
      </w:r>
      <w:r>
        <w:rPr>
          <w:sz w:val="20"/>
        </w:rPr>
        <w:t>the</w:t>
      </w:r>
      <w:r>
        <w:rPr>
          <w:spacing w:val="-7"/>
          <w:sz w:val="20"/>
        </w:rPr>
        <w:t> </w:t>
      </w:r>
      <w:r>
        <w:rPr>
          <w:sz w:val="20"/>
        </w:rPr>
        <w:t>common</w:t>
      </w:r>
      <w:r>
        <w:rPr>
          <w:spacing w:val="-9"/>
          <w:sz w:val="20"/>
        </w:rPr>
        <w:t> </w:t>
      </w:r>
      <w:r>
        <w:rPr>
          <w:sz w:val="20"/>
        </w:rPr>
        <w:t>components</w:t>
      </w:r>
      <w:r>
        <w:rPr>
          <w:spacing w:val="-2"/>
          <w:sz w:val="20"/>
        </w:rPr>
        <w:t> </w:t>
      </w:r>
      <w:r>
        <w:rPr>
          <w:sz w:val="20"/>
        </w:rPr>
        <w:t>in</w:t>
      </w:r>
      <w:r>
        <w:rPr>
          <w:spacing w:val="-9"/>
          <w:sz w:val="20"/>
        </w:rPr>
        <w:t> </w:t>
      </w:r>
      <w:hyperlink w:history="true" w:anchor="_bookmark101">
        <w:r>
          <w:rPr>
            <w:sz w:val="20"/>
          </w:rPr>
          <w:t>Table</w:t>
        </w:r>
        <w:r>
          <w:rPr>
            <w:spacing w:val="-9"/>
            <w:sz w:val="20"/>
          </w:rPr>
          <w:t> </w:t>
        </w:r>
        <w:r>
          <w:rPr>
            <w:sz w:val="20"/>
          </w:rPr>
          <w:t>5-6,</w:t>
        </w:r>
      </w:hyperlink>
      <w:r>
        <w:rPr>
          <w:spacing w:val="-9"/>
          <w:sz w:val="20"/>
        </w:rPr>
        <w:t> </w:t>
      </w:r>
      <w:r>
        <w:rPr>
          <w:sz w:val="20"/>
        </w:rPr>
        <w:t>as</w:t>
      </w:r>
      <w:r>
        <w:rPr>
          <w:spacing w:val="-7"/>
          <w:sz w:val="20"/>
        </w:rPr>
        <w:t> </w:t>
      </w:r>
      <w:r>
        <w:rPr>
          <w:sz w:val="20"/>
        </w:rPr>
        <w:t>well</w:t>
      </w:r>
      <w:r>
        <w:rPr>
          <w:spacing w:val="-8"/>
          <w:sz w:val="20"/>
        </w:rPr>
        <w:t> </w:t>
      </w:r>
      <w:r>
        <w:rPr>
          <w:sz w:val="20"/>
        </w:rPr>
        <w:t>as</w:t>
      </w:r>
      <w:r>
        <w:rPr>
          <w:spacing w:val="-8"/>
          <w:sz w:val="20"/>
        </w:rPr>
        <w:t> </w:t>
      </w:r>
      <w:r>
        <w:rPr>
          <w:sz w:val="20"/>
        </w:rPr>
        <w:t>the</w:t>
      </w:r>
      <w:r>
        <w:rPr>
          <w:spacing w:val="-7"/>
          <w:sz w:val="20"/>
        </w:rPr>
        <w:t> </w:t>
      </w:r>
      <w:r>
        <w:rPr>
          <w:sz w:val="20"/>
        </w:rPr>
        <w:t>components</w:t>
      </w:r>
      <w:r>
        <w:rPr>
          <w:spacing w:val="-8"/>
          <w:sz w:val="20"/>
        </w:rPr>
        <w:t> </w:t>
      </w:r>
      <w:r>
        <w:rPr>
          <w:sz w:val="20"/>
        </w:rPr>
        <w:t>in</w:t>
      </w:r>
      <w:r>
        <w:rPr>
          <w:spacing w:val="-7"/>
          <w:sz w:val="20"/>
        </w:rPr>
        <w:t> </w:t>
      </w:r>
      <w:hyperlink w:history="true" w:anchor="_bookmark105">
        <w:r>
          <w:rPr>
            <w:sz w:val="20"/>
          </w:rPr>
          <w:t>Table</w:t>
        </w:r>
        <w:r>
          <w:rPr>
            <w:spacing w:val="-9"/>
            <w:sz w:val="20"/>
          </w:rPr>
          <w:t> </w:t>
        </w:r>
        <w:r>
          <w:rPr>
            <w:sz w:val="20"/>
          </w:rPr>
          <w:t>5-</w:t>
        </w:r>
        <w:r>
          <w:rPr>
            <w:spacing w:val="-5"/>
            <w:sz w:val="20"/>
          </w:rPr>
          <w:t>8.</w:t>
        </w:r>
      </w:hyperlink>
    </w:p>
    <w:p>
      <w:pPr>
        <w:pStyle w:val="BodyText"/>
        <w:spacing w:before="3"/>
        <w:ind w:left="0"/>
        <w:rPr>
          <w:sz w:val="16"/>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7747"/>
      </w:tblGrid>
      <w:tr>
        <w:trPr>
          <w:trHeight w:val="640" w:hRule="atLeast"/>
        </w:trPr>
        <w:tc>
          <w:tcPr>
            <w:tcW w:w="1887" w:type="dxa"/>
          </w:tcPr>
          <w:p>
            <w:pPr>
              <w:pStyle w:val="TableParagraph"/>
              <w:rPr>
                <w:b/>
                <w:sz w:val="20"/>
              </w:rPr>
            </w:pPr>
            <w:r>
              <w:rPr>
                <w:b/>
                <w:spacing w:val="-2"/>
                <w:sz w:val="20"/>
              </w:rPr>
              <w:t>Platform Components</w:t>
            </w:r>
          </w:p>
        </w:tc>
        <w:tc>
          <w:tcPr>
            <w:tcW w:w="7747" w:type="dxa"/>
          </w:tcPr>
          <w:p>
            <w:pPr>
              <w:pStyle w:val="TableParagraph"/>
              <w:spacing w:line="228" w:lineRule="exact"/>
              <w:rPr>
                <w:b/>
                <w:sz w:val="20"/>
              </w:rPr>
            </w:pPr>
            <w:r>
              <w:rPr>
                <w:b/>
                <w:spacing w:val="-2"/>
                <w:sz w:val="20"/>
              </w:rPr>
              <w:t>Description</w:t>
            </w:r>
          </w:p>
        </w:tc>
      </w:tr>
      <w:tr>
        <w:trPr>
          <w:trHeight w:val="640" w:hRule="atLeast"/>
        </w:trPr>
        <w:tc>
          <w:tcPr>
            <w:tcW w:w="1887" w:type="dxa"/>
          </w:tcPr>
          <w:p>
            <w:pPr>
              <w:pStyle w:val="TableParagraph"/>
              <w:rPr>
                <w:sz w:val="20"/>
              </w:rPr>
            </w:pPr>
            <w:r>
              <w:rPr>
                <w:spacing w:val="-2"/>
                <w:sz w:val="20"/>
              </w:rPr>
              <w:t>distributed-cloud- client</w:t>
            </w:r>
          </w:p>
        </w:tc>
        <w:tc>
          <w:tcPr>
            <w:tcW w:w="7747" w:type="dxa"/>
          </w:tcPr>
          <w:p>
            <w:pPr>
              <w:pStyle w:val="TableParagraph"/>
              <w:spacing w:line="223" w:lineRule="exact"/>
              <w:rPr>
                <w:sz w:val="20"/>
              </w:rPr>
            </w:pPr>
            <w:r>
              <w:rPr>
                <w:sz w:val="20"/>
              </w:rPr>
              <w:t>Provides</w:t>
            </w:r>
            <w:r>
              <w:rPr>
                <w:spacing w:val="-7"/>
                <w:sz w:val="20"/>
              </w:rPr>
              <w:t> </w:t>
            </w:r>
            <w:r>
              <w:rPr>
                <w:sz w:val="20"/>
              </w:rPr>
              <w:t>edge</w:t>
            </w:r>
            <w:r>
              <w:rPr>
                <w:spacing w:val="-6"/>
                <w:sz w:val="20"/>
              </w:rPr>
              <w:t> </w:t>
            </w:r>
            <w:r>
              <w:rPr>
                <w:sz w:val="20"/>
              </w:rPr>
              <w:t>cloud</w:t>
            </w:r>
            <w:r>
              <w:rPr>
                <w:spacing w:val="-5"/>
                <w:sz w:val="20"/>
              </w:rPr>
              <w:t> </w:t>
            </w:r>
            <w:r>
              <w:rPr>
                <w:sz w:val="20"/>
              </w:rPr>
              <w:t>client</w:t>
            </w:r>
            <w:r>
              <w:rPr>
                <w:spacing w:val="-7"/>
                <w:sz w:val="20"/>
              </w:rPr>
              <w:t> </w:t>
            </w:r>
            <w:r>
              <w:rPr>
                <w:sz w:val="20"/>
              </w:rPr>
              <w:t>services</w:t>
            </w:r>
            <w:r>
              <w:rPr>
                <w:spacing w:val="-4"/>
                <w:sz w:val="20"/>
              </w:rPr>
              <w:t> </w:t>
            </w:r>
            <w:r>
              <w:rPr>
                <w:sz w:val="20"/>
              </w:rPr>
              <w:t>for</w:t>
            </w:r>
            <w:r>
              <w:rPr>
                <w:spacing w:val="-6"/>
                <w:sz w:val="20"/>
              </w:rPr>
              <w:t> </w:t>
            </w:r>
            <w:r>
              <w:rPr>
                <w:sz w:val="20"/>
              </w:rPr>
              <w:t>distributed</w:t>
            </w:r>
            <w:r>
              <w:rPr>
                <w:spacing w:val="-5"/>
                <w:sz w:val="20"/>
              </w:rPr>
              <w:t> </w:t>
            </w:r>
            <w:r>
              <w:rPr>
                <w:sz w:val="20"/>
              </w:rPr>
              <w:t>cloud</w:t>
            </w:r>
            <w:r>
              <w:rPr>
                <w:spacing w:val="-5"/>
                <w:sz w:val="20"/>
              </w:rPr>
              <w:t> </w:t>
            </w:r>
            <w:r>
              <w:rPr>
                <w:spacing w:val="-2"/>
                <w:sz w:val="20"/>
              </w:rPr>
              <w:t>function.</w:t>
            </w:r>
          </w:p>
        </w:tc>
      </w:tr>
      <w:tr>
        <w:trPr>
          <w:trHeight w:val="640" w:hRule="atLeast"/>
        </w:trPr>
        <w:tc>
          <w:tcPr>
            <w:tcW w:w="1887" w:type="dxa"/>
          </w:tcPr>
          <w:p>
            <w:pPr>
              <w:pStyle w:val="TableParagraph"/>
              <w:spacing w:line="223" w:lineRule="exact"/>
              <w:rPr>
                <w:sz w:val="20"/>
              </w:rPr>
            </w:pPr>
            <w:r>
              <w:rPr>
                <w:spacing w:val="-2"/>
                <w:sz w:val="20"/>
              </w:rPr>
              <w:t>e1000e-</w:t>
            </w:r>
            <w:r>
              <w:rPr>
                <w:spacing w:val="-4"/>
                <w:sz w:val="20"/>
              </w:rPr>
              <w:t>kmod</w:t>
            </w:r>
          </w:p>
        </w:tc>
        <w:tc>
          <w:tcPr>
            <w:tcW w:w="7747" w:type="dxa"/>
          </w:tcPr>
          <w:p>
            <w:pPr>
              <w:pStyle w:val="TableParagraph"/>
              <w:rPr>
                <w:sz w:val="20"/>
              </w:rPr>
            </w:pPr>
            <w:r>
              <w:rPr>
                <w:sz w:val="20"/>
              </w:rPr>
              <w:t>E1000e driver for Intel® Gigabit NIC</w:t>
            </w:r>
            <w:r>
              <w:rPr>
                <w:spacing w:val="23"/>
                <w:sz w:val="20"/>
              </w:rPr>
              <w:t> </w:t>
            </w:r>
            <w:r>
              <w:rPr>
                <w:sz w:val="20"/>
              </w:rPr>
              <w:t>(optional – leveraged only if specific Intel hardware</w:t>
            </w:r>
            <w:r>
              <w:rPr>
                <w:spacing w:val="40"/>
                <w:sz w:val="20"/>
              </w:rPr>
              <w:t> </w:t>
            </w:r>
            <w:r>
              <w:rPr>
                <w:sz w:val="20"/>
              </w:rPr>
              <w:t>support is required).</w:t>
            </w:r>
          </w:p>
        </w:tc>
      </w:tr>
    </w:tbl>
    <w:p>
      <w:pPr>
        <w:spacing w:after="0"/>
        <w:rPr>
          <w:sz w:val="20"/>
        </w:rPr>
        <w:sectPr>
          <w:pgSz w:w="11910" w:h="16850"/>
          <w:pgMar w:header="850" w:footer="488" w:top="1460" w:bottom="680" w:left="100" w:right="940"/>
        </w:sectPr>
      </w:pPr>
    </w:p>
    <w:p>
      <w:pPr>
        <w:pStyle w:val="BodyText"/>
        <w:spacing w:before="3" w:after="1"/>
        <w:ind w:left="0"/>
        <w:rPr>
          <w:sz w:val="8"/>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7747"/>
      </w:tblGrid>
      <w:tr>
        <w:trPr>
          <w:trHeight w:val="640" w:hRule="atLeast"/>
        </w:trPr>
        <w:tc>
          <w:tcPr>
            <w:tcW w:w="1887" w:type="dxa"/>
          </w:tcPr>
          <w:p>
            <w:pPr>
              <w:pStyle w:val="TableParagraph"/>
              <w:spacing w:line="223" w:lineRule="exact"/>
              <w:rPr>
                <w:sz w:val="20"/>
              </w:rPr>
            </w:pPr>
            <w:r>
              <w:rPr>
                <w:spacing w:val="-2"/>
                <w:sz w:val="20"/>
              </w:rPr>
              <w:t>gdrcopy</w:t>
            </w:r>
          </w:p>
        </w:tc>
        <w:tc>
          <w:tcPr>
            <w:tcW w:w="7747" w:type="dxa"/>
          </w:tcPr>
          <w:p>
            <w:pPr>
              <w:pStyle w:val="TableParagraph"/>
              <w:rPr>
                <w:sz w:val="20"/>
              </w:rPr>
            </w:pPr>
            <w:r>
              <w:rPr>
                <w:sz w:val="20"/>
              </w:rPr>
              <w:t>Provides GPU memory copy library (optional</w:t>
            </w:r>
            <w:r>
              <w:rPr>
                <w:spacing w:val="24"/>
                <w:sz w:val="20"/>
              </w:rPr>
              <w:t> </w:t>
            </w:r>
            <w:r>
              <w:rPr>
                <w:sz w:val="20"/>
              </w:rPr>
              <w:t>– leveraged only if specific Nvidia hardware support is required).</w:t>
            </w:r>
          </w:p>
        </w:tc>
      </w:tr>
      <w:tr>
        <w:trPr>
          <w:trHeight w:val="640" w:hRule="atLeast"/>
        </w:trPr>
        <w:tc>
          <w:tcPr>
            <w:tcW w:w="1887" w:type="dxa"/>
          </w:tcPr>
          <w:p>
            <w:pPr>
              <w:pStyle w:val="TableParagraph"/>
              <w:spacing w:line="223" w:lineRule="exact"/>
              <w:rPr>
                <w:sz w:val="20"/>
              </w:rPr>
            </w:pPr>
            <w:r>
              <w:rPr>
                <w:spacing w:val="-2"/>
                <w:sz w:val="20"/>
              </w:rPr>
              <w:t>i40e-</w:t>
            </w:r>
            <w:r>
              <w:rPr>
                <w:spacing w:val="-4"/>
                <w:sz w:val="20"/>
              </w:rPr>
              <w:t>kmod</w:t>
            </w:r>
          </w:p>
        </w:tc>
        <w:tc>
          <w:tcPr>
            <w:tcW w:w="7747" w:type="dxa"/>
          </w:tcPr>
          <w:p>
            <w:pPr>
              <w:pStyle w:val="TableParagraph"/>
              <w:rPr>
                <w:sz w:val="20"/>
              </w:rPr>
            </w:pPr>
            <w:r>
              <w:rPr>
                <w:sz w:val="20"/>
              </w:rPr>
              <w:t>I40e</w:t>
            </w:r>
            <w:r>
              <w:rPr>
                <w:spacing w:val="-6"/>
                <w:sz w:val="20"/>
              </w:rPr>
              <w:t> </w:t>
            </w:r>
            <w:r>
              <w:rPr>
                <w:sz w:val="20"/>
              </w:rPr>
              <w:t>driver</w:t>
            </w:r>
            <w:r>
              <w:rPr>
                <w:spacing w:val="-5"/>
                <w:sz w:val="20"/>
              </w:rPr>
              <w:t> </w:t>
            </w:r>
            <w:r>
              <w:rPr>
                <w:sz w:val="20"/>
              </w:rPr>
              <w:t>for</w:t>
            </w:r>
            <w:r>
              <w:rPr>
                <w:spacing w:val="-6"/>
                <w:sz w:val="20"/>
              </w:rPr>
              <w:t> </w:t>
            </w:r>
            <w:r>
              <w:rPr>
                <w:sz w:val="20"/>
              </w:rPr>
              <w:t>Intel®</w:t>
            </w:r>
            <w:r>
              <w:rPr>
                <w:spacing w:val="-6"/>
                <w:sz w:val="20"/>
              </w:rPr>
              <w:t> </w:t>
            </w:r>
            <w:r>
              <w:rPr>
                <w:sz w:val="20"/>
              </w:rPr>
              <w:t>40G</w:t>
            </w:r>
            <w:r>
              <w:rPr>
                <w:spacing w:val="-6"/>
                <w:sz w:val="20"/>
              </w:rPr>
              <w:t> </w:t>
            </w:r>
            <w:r>
              <w:rPr>
                <w:sz w:val="20"/>
              </w:rPr>
              <w:t>NIC</w:t>
            </w:r>
            <w:r>
              <w:rPr>
                <w:spacing w:val="-4"/>
                <w:sz w:val="20"/>
              </w:rPr>
              <w:t> </w:t>
            </w:r>
            <w:r>
              <w:rPr>
                <w:sz w:val="20"/>
              </w:rPr>
              <w:t>(optional</w:t>
            </w:r>
            <w:r>
              <w:rPr>
                <w:spacing w:val="-5"/>
                <w:sz w:val="20"/>
              </w:rPr>
              <w:t> </w:t>
            </w:r>
            <w:r>
              <w:rPr>
                <w:sz w:val="20"/>
              </w:rPr>
              <w:t>–</w:t>
            </w:r>
            <w:r>
              <w:rPr>
                <w:spacing w:val="-5"/>
                <w:sz w:val="20"/>
              </w:rPr>
              <w:t> </w:t>
            </w:r>
            <w:r>
              <w:rPr>
                <w:sz w:val="20"/>
              </w:rPr>
              <w:t>leveraged</w:t>
            </w:r>
            <w:r>
              <w:rPr>
                <w:spacing w:val="-5"/>
                <w:sz w:val="20"/>
              </w:rPr>
              <w:t> </w:t>
            </w:r>
            <w:r>
              <w:rPr>
                <w:sz w:val="20"/>
              </w:rPr>
              <w:t>only</w:t>
            </w:r>
            <w:r>
              <w:rPr>
                <w:spacing w:val="-9"/>
                <w:sz w:val="20"/>
              </w:rPr>
              <w:t> </w:t>
            </w:r>
            <w:r>
              <w:rPr>
                <w:sz w:val="20"/>
              </w:rPr>
              <w:t>if</w:t>
            </w:r>
            <w:r>
              <w:rPr>
                <w:spacing w:val="-6"/>
                <w:sz w:val="20"/>
              </w:rPr>
              <w:t> </w:t>
            </w:r>
            <w:r>
              <w:rPr>
                <w:sz w:val="20"/>
              </w:rPr>
              <w:t>specific</w:t>
            </w:r>
            <w:r>
              <w:rPr>
                <w:spacing w:val="-6"/>
                <w:sz w:val="20"/>
              </w:rPr>
              <w:t> </w:t>
            </w:r>
            <w:r>
              <w:rPr>
                <w:sz w:val="20"/>
              </w:rPr>
              <w:t>Intel</w:t>
            </w:r>
            <w:r>
              <w:rPr>
                <w:spacing w:val="-6"/>
                <w:sz w:val="20"/>
              </w:rPr>
              <w:t> </w:t>
            </w:r>
            <w:r>
              <w:rPr>
                <w:sz w:val="20"/>
              </w:rPr>
              <w:t>hardware</w:t>
            </w:r>
            <w:r>
              <w:rPr>
                <w:spacing w:val="-6"/>
                <w:sz w:val="20"/>
              </w:rPr>
              <w:t> </w:t>
            </w:r>
            <w:r>
              <w:rPr>
                <w:sz w:val="20"/>
              </w:rPr>
              <w:t>support</w:t>
            </w:r>
            <w:r>
              <w:rPr>
                <w:spacing w:val="-6"/>
                <w:sz w:val="20"/>
              </w:rPr>
              <w:t> </w:t>
            </w:r>
            <w:r>
              <w:rPr>
                <w:sz w:val="20"/>
              </w:rPr>
              <w:t>is </w:t>
            </w:r>
            <w:r>
              <w:rPr>
                <w:spacing w:val="-2"/>
                <w:sz w:val="20"/>
              </w:rPr>
              <w:t>required).</w:t>
            </w:r>
          </w:p>
        </w:tc>
      </w:tr>
      <w:tr>
        <w:trPr>
          <w:trHeight w:val="638" w:hRule="atLeast"/>
        </w:trPr>
        <w:tc>
          <w:tcPr>
            <w:tcW w:w="1887" w:type="dxa"/>
          </w:tcPr>
          <w:p>
            <w:pPr>
              <w:pStyle w:val="TableParagraph"/>
              <w:spacing w:line="223" w:lineRule="exact"/>
              <w:rPr>
                <w:sz w:val="20"/>
              </w:rPr>
            </w:pPr>
            <w:r>
              <w:rPr>
                <w:spacing w:val="-2"/>
                <w:sz w:val="20"/>
              </w:rPr>
              <w:t>iavf-</w:t>
            </w:r>
            <w:r>
              <w:rPr>
                <w:spacing w:val="-4"/>
                <w:sz w:val="20"/>
              </w:rPr>
              <w:t>kmod</w:t>
            </w:r>
          </w:p>
        </w:tc>
        <w:tc>
          <w:tcPr>
            <w:tcW w:w="7747" w:type="dxa"/>
          </w:tcPr>
          <w:p>
            <w:pPr>
              <w:pStyle w:val="TableParagraph"/>
              <w:rPr>
                <w:sz w:val="20"/>
              </w:rPr>
            </w:pPr>
            <w:r>
              <w:rPr>
                <w:sz w:val="20"/>
              </w:rPr>
              <w:t>Driver</w:t>
            </w:r>
            <w:r>
              <w:rPr>
                <w:spacing w:val="-3"/>
                <w:sz w:val="20"/>
              </w:rPr>
              <w:t> </w:t>
            </w:r>
            <w:r>
              <w:rPr>
                <w:sz w:val="20"/>
              </w:rPr>
              <w:t>for</w:t>
            </w:r>
            <w:r>
              <w:rPr>
                <w:spacing w:val="-4"/>
                <w:sz w:val="20"/>
              </w:rPr>
              <w:t> </w:t>
            </w:r>
            <w:r>
              <w:rPr>
                <w:sz w:val="20"/>
              </w:rPr>
              <w:t>Intel®</w:t>
            </w:r>
            <w:r>
              <w:rPr>
                <w:spacing w:val="-2"/>
                <w:sz w:val="20"/>
              </w:rPr>
              <w:t> </w:t>
            </w:r>
            <w:r>
              <w:rPr>
                <w:sz w:val="20"/>
              </w:rPr>
              <w:t>Ethernet</w:t>
            </w:r>
            <w:r>
              <w:rPr>
                <w:spacing w:val="-3"/>
                <w:sz w:val="20"/>
              </w:rPr>
              <w:t> </w:t>
            </w:r>
            <w:r>
              <w:rPr>
                <w:sz w:val="20"/>
              </w:rPr>
              <w:t>adaptive</w:t>
            </w:r>
            <w:r>
              <w:rPr>
                <w:spacing w:val="-3"/>
                <w:sz w:val="20"/>
              </w:rPr>
              <w:t> </w:t>
            </w:r>
            <w:r>
              <w:rPr>
                <w:sz w:val="20"/>
              </w:rPr>
              <w:t>virtual</w:t>
            </w:r>
            <w:r>
              <w:rPr>
                <w:spacing w:val="-4"/>
                <w:sz w:val="20"/>
              </w:rPr>
              <w:t> </w:t>
            </w:r>
            <w:r>
              <w:rPr>
                <w:sz w:val="20"/>
              </w:rPr>
              <w:t>function</w:t>
            </w:r>
            <w:r>
              <w:rPr>
                <w:spacing w:val="-3"/>
                <w:sz w:val="20"/>
              </w:rPr>
              <w:t> </w:t>
            </w:r>
            <w:r>
              <w:rPr>
                <w:sz w:val="20"/>
              </w:rPr>
              <w:t>(optional</w:t>
            </w:r>
            <w:r>
              <w:rPr>
                <w:spacing w:val="-3"/>
                <w:sz w:val="20"/>
              </w:rPr>
              <w:t> </w:t>
            </w:r>
            <w:r>
              <w:rPr>
                <w:sz w:val="20"/>
              </w:rPr>
              <w:t>–</w:t>
            </w:r>
            <w:r>
              <w:rPr>
                <w:spacing w:val="-3"/>
                <w:sz w:val="20"/>
              </w:rPr>
              <w:t> </w:t>
            </w:r>
            <w:r>
              <w:rPr>
                <w:sz w:val="20"/>
              </w:rPr>
              <w:t>leveraged</w:t>
            </w:r>
            <w:r>
              <w:rPr>
                <w:spacing w:val="-3"/>
                <w:sz w:val="20"/>
              </w:rPr>
              <w:t> </w:t>
            </w:r>
            <w:r>
              <w:rPr>
                <w:sz w:val="20"/>
              </w:rPr>
              <w:t>only</w:t>
            </w:r>
            <w:r>
              <w:rPr>
                <w:spacing w:val="-8"/>
                <w:sz w:val="20"/>
              </w:rPr>
              <w:t> </w:t>
            </w:r>
            <w:r>
              <w:rPr>
                <w:sz w:val="20"/>
              </w:rPr>
              <w:t>if</w:t>
            </w:r>
            <w:r>
              <w:rPr>
                <w:spacing w:val="-6"/>
                <w:sz w:val="20"/>
              </w:rPr>
              <w:t> </w:t>
            </w:r>
            <w:r>
              <w:rPr>
                <w:sz w:val="20"/>
              </w:rPr>
              <w:t>specific</w:t>
            </w:r>
            <w:r>
              <w:rPr>
                <w:spacing w:val="-4"/>
                <w:sz w:val="20"/>
              </w:rPr>
              <w:t> </w:t>
            </w:r>
            <w:r>
              <w:rPr>
                <w:sz w:val="20"/>
              </w:rPr>
              <w:t>Intel hardware support is required).</w:t>
            </w:r>
          </w:p>
        </w:tc>
      </w:tr>
      <w:tr>
        <w:trPr>
          <w:trHeight w:val="410" w:hRule="atLeast"/>
        </w:trPr>
        <w:tc>
          <w:tcPr>
            <w:tcW w:w="1887" w:type="dxa"/>
          </w:tcPr>
          <w:p>
            <w:pPr>
              <w:pStyle w:val="TableParagraph"/>
              <w:spacing w:line="225" w:lineRule="exact"/>
              <w:rPr>
                <w:sz w:val="20"/>
              </w:rPr>
            </w:pPr>
            <w:r>
              <w:rPr>
                <w:spacing w:val="-2"/>
                <w:sz w:val="20"/>
              </w:rPr>
              <w:t>integrity-</w:t>
            </w:r>
            <w:r>
              <w:rPr>
                <w:spacing w:val="-4"/>
                <w:sz w:val="20"/>
              </w:rPr>
              <w:t>kmod</w:t>
            </w:r>
          </w:p>
        </w:tc>
        <w:tc>
          <w:tcPr>
            <w:tcW w:w="7747" w:type="dxa"/>
          </w:tcPr>
          <w:p>
            <w:pPr>
              <w:pStyle w:val="TableParagraph"/>
              <w:spacing w:line="225" w:lineRule="exact"/>
              <w:rPr>
                <w:sz w:val="20"/>
              </w:rPr>
            </w:pPr>
            <w:r>
              <w:rPr>
                <w:sz w:val="20"/>
              </w:rPr>
              <w:t>Kernel</w:t>
            </w:r>
            <w:r>
              <w:rPr>
                <w:spacing w:val="-4"/>
                <w:sz w:val="20"/>
              </w:rPr>
              <w:t> </w:t>
            </w:r>
            <w:r>
              <w:rPr>
                <w:sz w:val="20"/>
              </w:rPr>
              <w:t>module</w:t>
            </w:r>
            <w:r>
              <w:rPr>
                <w:spacing w:val="-6"/>
                <w:sz w:val="20"/>
              </w:rPr>
              <w:t> </w:t>
            </w:r>
            <w:r>
              <w:rPr>
                <w:sz w:val="20"/>
              </w:rPr>
              <w:t>for</w:t>
            </w:r>
            <w:r>
              <w:rPr>
                <w:spacing w:val="-5"/>
                <w:sz w:val="20"/>
              </w:rPr>
              <w:t> IMA</w:t>
            </w:r>
          </w:p>
        </w:tc>
      </w:tr>
      <w:tr>
        <w:trPr>
          <w:trHeight w:val="640" w:hRule="atLeast"/>
        </w:trPr>
        <w:tc>
          <w:tcPr>
            <w:tcW w:w="1887" w:type="dxa"/>
          </w:tcPr>
          <w:p>
            <w:pPr>
              <w:pStyle w:val="TableParagraph"/>
              <w:spacing w:line="225" w:lineRule="exact"/>
              <w:rPr>
                <w:sz w:val="20"/>
              </w:rPr>
            </w:pPr>
            <w:r>
              <w:rPr>
                <w:spacing w:val="-2"/>
                <w:sz w:val="20"/>
              </w:rPr>
              <w:t>ixgbe-</w:t>
            </w:r>
            <w:r>
              <w:rPr>
                <w:spacing w:val="-4"/>
                <w:sz w:val="20"/>
              </w:rPr>
              <w:t>kmod</w:t>
            </w:r>
          </w:p>
        </w:tc>
        <w:tc>
          <w:tcPr>
            <w:tcW w:w="7747" w:type="dxa"/>
          </w:tcPr>
          <w:p>
            <w:pPr>
              <w:pStyle w:val="TableParagraph"/>
              <w:spacing w:line="237" w:lineRule="auto"/>
              <w:rPr>
                <w:sz w:val="20"/>
              </w:rPr>
            </w:pPr>
            <w:r>
              <w:rPr>
                <w:sz w:val="20"/>
              </w:rPr>
              <w:t>Ixgbe</w:t>
            </w:r>
            <w:r>
              <w:rPr>
                <w:spacing w:val="-6"/>
                <w:sz w:val="20"/>
              </w:rPr>
              <w:t> </w:t>
            </w:r>
            <w:r>
              <w:rPr>
                <w:sz w:val="20"/>
              </w:rPr>
              <w:t>driver</w:t>
            </w:r>
            <w:r>
              <w:rPr>
                <w:spacing w:val="-5"/>
                <w:sz w:val="20"/>
              </w:rPr>
              <w:t> </w:t>
            </w:r>
            <w:r>
              <w:rPr>
                <w:sz w:val="20"/>
              </w:rPr>
              <w:t>for</w:t>
            </w:r>
            <w:r>
              <w:rPr>
                <w:spacing w:val="-6"/>
                <w:sz w:val="20"/>
              </w:rPr>
              <w:t> </w:t>
            </w:r>
            <w:r>
              <w:rPr>
                <w:sz w:val="20"/>
              </w:rPr>
              <w:t>Intel®</w:t>
            </w:r>
            <w:r>
              <w:rPr>
                <w:spacing w:val="-7"/>
                <w:sz w:val="20"/>
              </w:rPr>
              <w:t> </w:t>
            </w:r>
            <w:r>
              <w:rPr>
                <w:sz w:val="20"/>
              </w:rPr>
              <w:t>82598</w:t>
            </w:r>
            <w:r>
              <w:rPr>
                <w:spacing w:val="-8"/>
                <w:sz w:val="20"/>
              </w:rPr>
              <w:t> </w:t>
            </w:r>
            <w:r>
              <w:rPr>
                <w:sz w:val="20"/>
              </w:rPr>
              <w:t>and</w:t>
            </w:r>
            <w:r>
              <w:rPr>
                <w:spacing w:val="-5"/>
                <w:sz w:val="20"/>
              </w:rPr>
              <w:t> </w:t>
            </w:r>
            <w:r>
              <w:rPr>
                <w:sz w:val="20"/>
              </w:rPr>
              <w:t>82599</w:t>
            </w:r>
            <w:r>
              <w:rPr>
                <w:spacing w:val="-8"/>
                <w:sz w:val="20"/>
              </w:rPr>
              <w:t> </w:t>
            </w:r>
            <w:r>
              <w:rPr>
                <w:sz w:val="20"/>
              </w:rPr>
              <w:t>based</w:t>
            </w:r>
            <w:r>
              <w:rPr>
                <w:spacing w:val="-5"/>
                <w:sz w:val="20"/>
              </w:rPr>
              <w:t> </w:t>
            </w:r>
            <w:r>
              <w:rPr>
                <w:sz w:val="20"/>
              </w:rPr>
              <w:t>10G</w:t>
            </w:r>
            <w:r>
              <w:rPr>
                <w:spacing w:val="-6"/>
                <w:sz w:val="20"/>
              </w:rPr>
              <w:t> </w:t>
            </w:r>
            <w:r>
              <w:rPr>
                <w:sz w:val="20"/>
              </w:rPr>
              <w:t>NIC</w:t>
            </w:r>
            <w:r>
              <w:rPr>
                <w:spacing w:val="-1"/>
                <w:sz w:val="20"/>
              </w:rPr>
              <w:t> </w:t>
            </w:r>
            <w:r>
              <w:rPr>
                <w:sz w:val="20"/>
              </w:rPr>
              <w:t>(optional</w:t>
            </w:r>
            <w:r>
              <w:rPr>
                <w:spacing w:val="-5"/>
                <w:sz w:val="20"/>
              </w:rPr>
              <w:t> </w:t>
            </w:r>
            <w:r>
              <w:rPr>
                <w:sz w:val="20"/>
              </w:rPr>
              <w:t>–</w:t>
            </w:r>
            <w:r>
              <w:rPr>
                <w:spacing w:val="-5"/>
                <w:sz w:val="20"/>
              </w:rPr>
              <w:t> </w:t>
            </w:r>
            <w:r>
              <w:rPr>
                <w:sz w:val="20"/>
              </w:rPr>
              <w:t>leveraged</w:t>
            </w:r>
            <w:r>
              <w:rPr>
                <w:spacing w:val="-5"/>
                <w:sz w:val="20"/>
              </w:rPr>
              <w:t> </w:t>
            </w:r>
            <w:r>
              <w:rPr>
                <w:sz w:val="20"/>
              </w:rPr>
              <w:t>only</w:t>
            </w:r>
            <w:r>
              <w:rPr>
                <w:spacing w:val="-8"/>
                <w:sz w:val="20"/>
              </w:rPr>
              <w:t> </w:t>
            </w:r>
            <w:r>
              <w:rPr>
                <w:sz w:val="20"/>
              </w:rPr>
              <w:t>if</w:t>
            </w:r>
            <w:r>
              <w:rPr>
                <w:spacing w:val="-8"/>
                <w:sz w:val="20"/>
              </w:rPr>
              <w:t> </w:t>
            </w:r>
            <w:r>
              <w:rPr>
                <w:sz w:val="20"/>
              </w:rPr>
              <w:t>specific Intel hardware support is required).</w:t>
            </w:r>
          </w:p>
        </w:tc>
      </w:tr>
      <w:tr>
        <w:trPr>
          <w:trHeight w:val="640" w:hRule="atLeast"/>
        </w:trPr>
        <w:tc>
          <w:tcPr>
            <w:tcW w:w="1887" w:type="dxa"/>
          </w:tcPr>
          <w:p>
            <w:pPr>
              <w:pStyle w:val="TableParagraph"/>
              <w:spacing w:line="223" w:lineRule="exact"/>
              <w:rPr>
                <w:sz w:val="20"/>
              </w:rPr>
            </w:pPr>
            <w:r>
              <w:rPr>
                <w:spacing w:val="-2"/>
                <w:sz w:val="20"/>
              </w:rPr>
              <w:t>ixgbevf-</w:t>
            </w:r>
            <w:r>
              <w:rPr>
                <w:spacing w:val="-4"/>
                <w:sz w:val="20"/>
              </w:rPr>
              <w:t>kmod</w:t>
            </w:r>
          </w:p>
        </w:tc>
        <w:tc>
          <w:tcPr>
            <w:tcW w:w="7747" w:type="dxa"/>
          </w:tcPr>
          <w:p>
            <w:pPr>
              <w:pStyle w:val="TableParagraph"/>
              <w:ind w:right="93"/>
              <w:rPr>
                <w:sz w:val="20"/>
              </w:rPr>
            </w:pPr>
            <w:r>
              <w:rPr>
                <w:sz w:val="20"/>
              </w:rPr>
              <w:t>Driver</w:t>
            </w:r>
            <w:r>
              <w:rPr>
                <w:spacing w:val="-3"/>
                <w:sz w:val="20"/>
              </w:rPr>
              <w:t> </w:t>
            </w:r>
            <w:r>
              <w:rPr>
                <w:sz w:val="20"/>
              </w:rPr>
              <w:t>for</w:t>
            </w:r>
            <w:r>
              <w:rPr>
                <w:spacing w:val="-5"/>
                <w:sz w:val="20"/>
              </w:rPr>
              <w:t> </w:t>
            </w:r>
            <w:r>
              <w:rPr>
                <w:sz w:val="20"/>
              </w:rPr>
              <w:t>Intel®</w:t>
            </w:r>
            <w:r>
              <w:rPr>
                <w:spacing w:val="-6"/>
                <w:sz w:val="20"/>
              </w:rPr>
              <w:t> </w:t>
            </w:r>
            <w:r>
              <w:rPr>
                <w:sz w:val="20"/>
              </w:rPr>
              <w:t>Ethernet</w:t>
            </w:r>
            <w:r>
              <w:rPr>
                <w:spacing w:val="-5"/>
                <w:sz w:val="20"/>
              </w:rPr>
              <w:t> </w:t>
            </w:r>
            <w:r>
              <w:rPr>
                <w:sz w:val="20"/>
              </w:rPr>
              <w:t>adaptive</w:t>
            </w:r>
            <w:r>
              <w:rPr>
                <w:spacing w:val="-3"/>
                <w:sz w:val="20"/>
              </w:rPr>
              <w:t> </w:t>
            </w:r>
            <w:r>
              <w:rPr>
                <w:sz w:val="20"/>
              </w:rPr>
              <w:t>virtual</w:t>
            </w:r>
            <w:r>
              <w:rPr>
                <w:spacing w:val="-3"/>
                <w:sz w:val="20"/>
              </w:rPr>
              <w:t> </w:t>
            </w:r>
            <w:r>
              <w:rPr>
                <w:sz w:val="20"/>
              </w:rPr>
              <w:t>function</w:t>
            </w:r>
            <w:r>
              <w:rPr>
                <w:spacing w:val="-4"/>
                <w:sz w:val="20"/>
              </w:rPr>
              <w:t> </w:t>
            </w:r>
            <w:r>
              <w:rPr>
                <w:sz w:val="20"/>
              </w:rPr>
              <w:t>for</w:t>
            </w:r>
            <w:r>
              <w:rPr>
                <w:spacing w:val="-5"/>
                <w:sz w:val="20"/>
              </w:rPr>
              <w:t> </w:t>
            </w:r>
            <w:r>
              <w:rPr>
                <w:sz w:val="20"/>
              </w:rPr>
              <w:t>10</w:t>
            </w:r>
            <w:r>
              <w:rPr>
                <w:spacing w:val="-4"/>
                <w:sz w:val="20"/>
              </w:rPr>
              <w:t> </w:t>
            </w:r>
            <w:r>
              <w:rPr>
                <w:sz w:val="20"/>
              </w:rPr>
              <w:t>Gig</w:t>
            </w:r>
            <w:r>
              <w:rPr>
                <w:spacing w:val="-7"/>
                <w:sz w:val="20"/>
              </w:rPr>
              <w:t> </w:t>
            </w:r>
            <w:r>
              <w:rPr>
                <w:sz w:val="20"/>
              </w:rPr>
              <w:t>NIC (optional</w:t>
            </w:r>
            <w:r>
              <w:rPr>
                <w:spacing w:val="-4"/>
                <w:sz w:val="20"/>
              </w:rPr>
              <w:t> </w:t>
            </w:r>
            <w:r>
              <w:rPr>
                <w:sz w:val="20"/>
              </w:rPr>
              <w:t>–</w:t>
            </w:r>
            <w:r>
              <w:rPr>
                <w:spacing w:val="-4"/>
                <w:sz w:val="20"/>
              </w:rPr>
              <w:t> </w:t>
            </w:r>
            <w:r>
              <w:rPr>
                <w:sz w:val="20"/>
              </w:rPr>
              <w:t>leveraged</w:t>
            </w:r>
            <w:r>
              <w:rPr>
                <w:spacing w:val="-4"/>
                <w:sz w:val="20"/>
              </w:rPr>
              <w:t> </w:t>
            </w:r>
            <w:r>
              <w:rPr>
                <w:sz w:val="20"/>
              </w:rPr>
              <w:t>only if specific Intel hardware support is required).</w:t>
            </w:r>
          </w:p>
        </w:tc>
      </w:tr>
      <w:tr>
        <w:trPr>
          <w:trHeight w:val="640" w:hRule="atLeast"/>
        </w:trPr>
        <w:tc>
          <w:tcPr>
            <w:tcW w:w="1887" w:type="dxa"/>
          </w:tcPr>
          <w:p>
            <w:pPr>
              <w:pStyle w:val="TableParagraph"/>
              <w:rPr>
                <w:sz w:val="20"/>
              </w:rPr>
            </w:pPr>
            <w:r>
              <w:rPr>
                <w:spacing w:val="-2"/>
                <w:sz w:val="20"/>
              </w:rPr>
              <w:t>libibverbs-31mlnx1- </w:t>
            </w:r>
            <w:r>
              <w:rPr>
                <w:spacing w:val="-4"/>
                <w:sz w:val="20"/>
              </w:rPr>
              <w:t>ofed</w:t>
            </w:r>
          </w:p>
        </w:tc>
        <w:tc>
          <w:tcPr>
            <w:tcW w:w="7747" w:type="dxa"/>
          </w:tcPr>
          <w:p>
            <w:pPr>
              <w:pStyle w:val="TableParagraph"/>
              <w:rPr>
                <w:sz w:val="20"/>
              </w:rPr>
            </w:pPr>
            <w:r>
              <w:rPr>
                <w:sz w:val="20"/>
              </w:rPr>
              <w:t>Allows</w:t>
            </w:r>
            <w:r>
              <w:rPr>
                <w:spacing w:val="-7"/>
                <w:sz w:val="20"/>
              </w:rPr>
              <w:t> </w:t>
            </w:r>
            <w:r>
              <w:rPr>
                <w:sz w:val="20"/>
              </w:rPr>
              <w:t>user-space</w:t>
            </w:r>
            <w:r>
              <w:rPr>
                <w:spacing w:val="-8"/>
                <w:sz w:val="20"/>
              </w:rPr>
              <w:t> </w:t>
            </w:r>
            <w:r>
              <w:rPr>
                <w:sz w:val="20"/>
              </w:rPr>
              <w:t>processes</w:t>
            </w:r>
            <w:r>
              <w:rPr>
                <w:spacing w:val="-9"/>
                <w:sz w:val="20"/>
              </w:rPr>
              <w:t> </w:t>
            </w:r>
            <w:r>
              <w:rPr>
                <w:sz w:val="20"/>
              </w:rPr>
              <w:t>to</w:t>
            </w:r>
            <w:r>
              <w:rPr>
                <w:spacing w:val="-8"/>
                <w:sz w:val="20"/>
              </w:rPr>
              <w:t> </w:t>
            </w:r>
            <w:r>
              <w:rPr>
                <w:sz w:val="20"/>
              </w:rPr>
              <w:t>use</w:t>
            </w:r>
            <w:r>
              <w:rPr>
                <w:spacing w:val="-8"/>
                <w:sz w:val="20"/>
              </w:rPr>
              <w:t> </w:t>
            </w:r>
            <w:r>
              <w:rPr>
                <w:sz w:val="20"/>
              </w:rPr>
              <w:t>RDMA</w:t>
            </w:r>
            <w:r>
              <w:rPr>
                <w:spacing w:val="-11"/>
                <w:sz w:val="20"/>
              </w:rPr>
              <w:t> </w:t>
            </w:r>
            <w:r>
              <w:rPr>
                <w:sz w:val="20"/>
              </w:rPr>
              <w:t>verbs</w:t>
            </w:r>
            <w:r>
              <w:rPr>
                <w:spacing w:val="-9"/>
                <w:sz w:val="20"/>
              </w:rPr>
              <w:t> </w:t>
            </w:r>
            <w:r>
              <w:rPr>
                <w:sz w:val="20"/>
              </w:rPr>
              <w:t>directly</w:t>
            </w:r>
            <w:r>
              <w:rPr>
                <w:spacing w:val="-10"/>
                <w:sz w:val="20"/>
              </w:rPr>
              <w:t> </w:t>
            </w:r>
            <w:r>
              <w:rPr>
                <w:sz w:val="20"/>
              </w:rPr>
              <w:t>(optional</w:t>
            </w:r>
            <w:r>
              <w:rPr>
                <w:spacing w:val="-8"/>
                <w:sz w:val="20"/>
              </w:rPr>
              <w:t> </w:t>
            </w:r>
            <w:r>
              <w:rPr>
                <w:sz w:val="20"/>
              </w:rPr>
              <w:t>–</w:t>
            </w:r>
            <w:r>
              <w:rPr>
                <w:spacing w:val="-8"/>
                <w:sz w:val="20"/>
              </w:rPr>
              <w:t> </w:t>
            </w:r>
            <w:r>
              <w:rPr>
                <w:sz w:val="20"/>
              </w:rPr>
              <w:t>leveraged</w:t>
            </w:r>
            <w:r>
              <w:rPr>
                <w:spacing w:val="-7"/>
                <w:sz w:val="20"/>
              </w:rPr>
              <w:t> </w:t>
            </w:r>
            <w:r>
              <w:rPr>
                <w:sz w:val="20"/>
              </w:rPr>
              <w:t>only</w:t>
            </w:r>
            <w:r>
              <w:rPr>
                <w:spacing w:val="-12"/>
                <w:sz w:val="20"/>
              </w:rPr>
              <w:t> </w:t>
            </w:r>
            <w:r>
              <w:rPr>
                <w:sz w:val="20"/>
              </w:rPr>
              <w:t>if</w:t>
            </w:r>
            <w:r>
              <w:rPr>
                <w:spacing w:val="-11"/>
                <w:sz w:val="20"/>
              </w:rPr>
              <w:t> </w:t>
            </w:r>
            <w:r>
              <w:rPr>
                <w:sz w:val="20"/>
              </w:rPr>
              <w:t>specific Mellanox hardware support is required).</w:t>
            </w:r>
          </w:p>
        </w:tc>
      </w:tr>
      <w:tr>
        <w:trPr>
          <w:trHeight w:val="640" w:hRule="atLeast"/>
        </w:trPr>
        <w:tc>
          <w:tcPr>
            <w:tcW w:w="1887" w:type="dxa"/>
          </w:tcPr>
          <w:p>
            <w:pPr>
              <w:pStyle w:val="TableParagraph"/>
              <w:spacing w:line="223" w:lineRule="exact"/>
              <w:rPr>
                <w:sz w:val="20"/>
              </w:rPr>
            </w:pPr>
            <w:r>
              <w:rPr>
                <w:spacing w:val="-2"/>
                <w:sz w:val="20"/>
              </w:rPr>
              <w:t>mlnx-ofa-kernel</w:t>
            </w:r>
          </w:p>
        </w:tc>
        <w:tc>
          <w:tcPr>
            <w:tcW w:w="7747" w:type="dxa"/>
          </w:tcPr>
          <w:p>
            <w:pPr>
              <w:pStyle w:val="TableParagraph"/>
              <w:rPr>
                <w:sz w:val="20"/>
              </w:rPr>
            </w:pPr>
            <w:r>
              <w:rPr>
                <w:sz w:val="20"/>
              </w:rPr>
              <w:t>Driver</w:t>
            </w:r>
            <w:r>
              <w:rPr>
                <w:spacing w:val="-3"/>
                <w:sz w:val="20"/>
              </w:rPr>
              <w:t> </w:t>
            </w:r>
            <w:r>
              <w:rPr>
                <w:sz w:val="20"/>
              </w:rPr>
              <w:t>for</w:t>
            </w:r>
            <w:r>
              <w:rPr>
                <w:spacing w:val="-4"/>
                <w:sz w:val="20"/>
              </w:rPr>
              <w:t> </w:t>
            </w:r>
            <w:r>
              <w:rPr>
                <w:sz w:val="20"/>
              </w:rPr>
              <w:t>Mellanox</w:t>
            </w:r>
            <w:r>
              <w:rPr>
                <w:spacing w:val="-5"/>
                <w:sz w:val="20"/>
              </w:rPr>
              <w:t> </w:t>
            </w:r>
            <w:r>
              <w:rPr>
                <w:sz w:val="20"/>
              </w:rPr>
              <w:t>NICs</w:t>
            </w:r>
            <w:r>
              <w:rPr>
                <w:spacing w:val="-2"/>
                <w:sz w:val="20"/>
              </w:rPr>
              <w:t> </w:t>
            </w:r>
            <w:r>
              <w:rPr>
                <w:sz w:val="20"/>
              </w:rPr>
              <w:t>(optional</w:t>
            </w:r>
            <w:r>
              <w:rPr>
                <w:spacing w:val="-3"/>
                <w:sz w:val="20"/>
              </w:rPr>
              <w:t> </w:t>
            </w:r>
            <w:r>
              <w:rPr>
                <w:sz w:val="20"/>
              </w:rPr>
              <w:t>–</w:t>
            </w:r>
            <w:r>
              <w:rPr>
                <w:spacing w:val="-3"/>
                <w:sz w:val="20"/>
              </w:rPr>
              <w:t> </w:t>
            </w:r>
            <w:r>
              <w:rPr>
                <w:sz w:val="20"/>
              </w:rPr>
              <w:t>leveraged</w:t>
            </w:r>
            <w:r>
              <w:rPr>
                <w:spacing w:val="-3"/>
                <w:sz w:val="20"/>
              </w:rPr>
              <w:t> </w:t>
            </w:r>
            <w:r>
              <w:rPr>
                <w:sz w:val="20"/>
              </w:rPr>
              <w:t>only</w:t>
            </w:r>
            <w:r>
              <w:rPr>
                <w:spacing w:val="-8"/>
                <w:sz w:val="20"/>
              </w:rPr>
              <w:t> </w:t>
            </w:r>
            <w:r>
              <w:rPr>
                <w:sz w:val="20"/>
              </w:rPr>
              <w:t>if</w:t>
            </w:r>
            <w:r>
              <w:rPr>
                <w:spacing w:val="-6"/>
                <w:sz w:val="20"/>
              </w:rPr>
              <w:t> </w:t>
            </w:r>
            <w:r>
              <w:rPr>
                <w:sz w:val="20"/>
              </w:rPr>
              <w:t>specific</w:t>
            </w:r>
            <w:r>
              <w:rPr>
                <w:spacing w:val="-4"/>
                <w:sz w:val="20"/>
              </w:rPr>
              <w:t> </w:t>
            </w:r>
            <w:r>
              <w:rPr>
                <w:sz w:val="20"/>
              </w:rPr>
              <w:t>Mellanox</w:t>
            </w:r>
            <w:r>
              <w:rPr>
                <w:spacing w:val="-5"/>
                <w:sz w:val="20"/>
              </w:rPr>
              <w:t> </w:t>
            </w:r>
            <w:r>
              <w:rPr>
                <w:sz w:val="20"/>
              </w:rPr>
              <w:t>hardware support</w:t>
            </w:r>
            <w:r>
              <w:rPr>
                <w:spacing w:val="-5"/>
                <w:sz w:val="20"/>
              </w:rPr>
              <w:t> </w:t>
            </w:r>
            <w:r>
              <w:rPr>
                <w:sz w:val="20"/>
              </w:rPr>
              <w:t>is </w:t>
            </w:r>
            <w:r>
              <w:rPr>
                <w:spacing w:val="-2"/>
                <w:sz w:val="20"/>
              </w:rPr>
              <w:t>required).</w:t>
            </w:r>
          </w:p>
        </w:tc>
      </w:tr>
      <w:tr>
        <w:trPr>
          <w:trHeight w:val="637" w:hRule="atLeast"/>
        </w:trPr>
        <w:tc>
          <w:tcPr>
            <w:tcW w:w="1887" w:type="dxa"/>
          </w:tcPr>
          <w:p>
            <w:pPr>
              <w:pStyle w:val="TableParagraph"/>
              <w:ind w:right="478"/>
              <w:rPr>
                <w:sz w:val="20"/>
              </w:rPr>
            </w:pPr>
            <w:r>
              <w:rPr>
                <w:spacing w:val="-2"/>
                <w:sz w:val="20"/>
              </w:rPr>
              <w:t>opae-intel-fpga- driver-kmod</w:t>
            </w:r>
          </w:p>
        </w:tc>
        <w:tc>
          <w:tcPr>
            <w:tcW w:w="7747" w:type="dxa"/>
          </w:tcPr>
          <w:p>
            <w:pPr>
              <w:pStyle w:val="TableParagraph"/>
              <w:spacing w:line="223" w:lineRule="exact"/>
              <w:rPr>
                <w:sz w:val="20"/>
              </w:rPr>
            </w:pPr>
            <w:r>
              <w:rPr>
                <w:sz w:val="20"/>
              </w:rPr>
              <w:t>Open</w:t>
            </w:r>
            <w:r>
              <w:rPr>
                <w:spacing w:val="-8"/>
                <w:sz w:val="20"/>
              </w:rPr>
              <w:t> </w:t>
            </w:r>
            <w:r>
              <w:rPr>
                <w:sz w:val="20"/>
              </w:rPr>
              <w:t>Programmable</w:t>
            </w:r>
            <w:r>
              <w:rPr>
                <w:spacing w:val="-6"/>
                <w:sz w:val="20"/>
              </w:rPr>
              <w:t> </w:t>
            </w:r>
            <w:r>
              <w:rPr>
                <w:sz w:val="20"/>
              </w:rPr>
              <w:t>Acceleration</w:t>
            </w:r>
            <w:r>
              <w:rPr>
                <w:spacing w:val="-7"/>
                <w:sz w:val="20"/>
              </w:rPr>
              <w:t> </w:t>
            </w:r>
            <w:r>
              <w:rPr>
                <w:sz w:val="20"/>
              </w:rPr>
              <w:t>Engine</w:t>
            </w:r>
            <w:r>
              <w:rPr>
                <w:spacing w:val="-7"/>
                <w:sz w:val="20"/>
              </w:rPr>
              <w:t> </w:t>
            </w:r>
            <w:r>
              <w:rPr>
                <w:sz w:val="20"/>
              </w:rPr>
              <w:t>(OPAE)</w:t>
            </w:r>
            <w:r>
              <w:rPr>
                <w:spacing w:val="-7"/>
                <w:sz w:val="20"/>
              </w:rPr>
              <w:t> </w:t>
            </w:r>
            <w:r>
              <w:rPr>
                <w:sz w:val="20"/>
              </w:rPr>
              <w:t>Kernel</w:t>
            </w:r>
            <w:r>
              <w:rPr>
                <w:spacing w:val="-6"/>
                <w:sz w:val="20"/>
              </w:rPr>
              <w:t> </w:t>
            </w:r>
            <w:r>
              <w:rPr>
                <w:sz w:val="20"/>
              </w:rPr>
              <w:t>module</w:t>
            </w:r>
            <w:r>
              <w:rPr>
                <w:spacing w:val="-7"/>
                <w:sz w:val="20"/>
              </w:rPr>
              <w:t> </w:t>
            </w:r>
            <w:r>
              <w:rPr>
                <w:sz w:val="20"/>
              </w:rPr>
              <w:t>for</w:t>
            </w:r>
            <w:r>
              <w:rPr>
                <w:spacing w:val="-7"/>
                <w:sz w:val="20"/>
              </w:rPr>
              <w:t> </w:t>
            </w:r>
            <w:r>
              <w:rPr>
                <w:sz w:val="20"/>
              </w:rPr>
              <w:t>Intel</w:t>
            </w:r>
            <w:r>
              <w:rPr>
                <w:spacing w:val="-6"/>
                <w:sz w:val="20"/>
              </w:rPr>
              <w:t> </w:t>
            </w:r>
            <w:r>
              <w:rPr>
                <w:spacing w:val="-2"/>
                <w:sz w:val="20"/>
              </w:rPr>
              <w:t>FPGA.</w:t>
            </w:r>
          </w:p>
        </w:tc>
      </w:tr>
      <w:tr>
        <w:trPr>
          <w:trHeight w:val="640" w:hRule="atLeast"/>
        </w:trPr>
        <w:tc>
          <w:tcPr>
            <w:tcW w:w="1887" w:type="dxa"/>
          </w:tcPr>
          <w:p>
            <w:pPr>
              <w:pStyle w:val="TableParagraph"/>
              <w:spacing w:line="225" w:lineRule="exact"/>
              <w:rPr>
                <w:sz w:val="20"/>
              </w:rPr>
            </w:pPr>
            <w:r>
              <w:rPr>
                <w:spacing w:val="-2"/>
                <w:sz w:val="20"/>
              </w:rPr>
              <w:t>qat17</w:t>
            </w:r>
          </w:p>
        </w:tc>
        <w:tc>
          <w:tcPr>
            <w:tcW w:w="7747" w:type="dxa"/>
          </w:tcPr>
          <w:p>
            <w:pPr>
              <w:pStyle w:val="TableParagraph"/>
              <w:spacing w:line="237" w:lineRule="auto"/>
              <w:rPr>
                <w:sz w:val="20"/>
              </w:rPr>
            </w:pPr>
            <w:r>
              <w:rPr>
                <w:sz w:val="20"/>
              </w:rPr>
              <w:t>Driver</w:t>
            </w:r>
            <w:r>
              <w:rPr>
                <w:spacing w:val="-11"/>
                <w:sz w:val="20"/>
              </w:rPr>
              <w:t> </w:t>
            </w:r>
            <w:r>
              <w:rPr>
                <w:sz w:val="20"/>
              </w:rPr>
              <w:t>for</w:t>
            </w:r>
            <w:r>
              <w:rPr>
                <w:spacing w:val="-11"/>
                <w:sz w:val="20"/>
              </w:rPr>
              <w:t> </w:t>
            </w:r>
            <w:r>
              <w:rPr>
                <w:sz w:val="20"/>
              </w:rPr>
              <w:t>Intel®</w:t>
            </w:r>
            <w:r>
              <w:rPr>
                <w:spacing w:val="-11"/>
                <w:sz w:val="20"/>
              </w:rPr>
              <w:t> </w:t>
            </w:r>
            <w:r>
              <w:rPr>
                <w:sz w:val="20"/>
              </w:rPr>
              <w:t>QuickAssist</w:t>
            </w:r>
            <w:r>
              <w:rPr>
                <w:spacing w:val="-9"/>
                <w:sz w:val="20"/>
              </w:rPr>
              <w:t> </w:t>
            </w:r>
            <w:r>
              <w:rPr>
                <w:sz w:val="20"/>
              </w:rPr>
              <w:t>Technology</w:t>
            </w:r>
            <w:r>
              <w:rPr>
                <w:spacing w:val="-11"/>
                <w:sz w:val="20"/>
              </w:rPr>
              <w:t> </w:t>
            </w:r>
            <w:r>
              <w:rPr>
                <w:sz w:val="20"/>
              </w:rPr>
              <w:t>(optional</w:t>
            </w:r>
            <w:r>
              <w:rPr>
                <w:spacing w:val="-10"/>
                <w:sz w:val="20"/>
              </w:rPr>
              <w:t> </w:t>
            </w:r>
            <w:r>
              <w:rPr>
                <w:sz w:val="20"/>
              </w:rPr>
              <w:t>–</w:t>
            </w:r>
            <w:r>
              <w:rPr>
                <w:spacing w:val="-10"/>
                <w:sz w:val="20"/>
              </w:rPr>
              <w:t> </w:t>
            </w:r>
            <w:r>
              <w:rPr>
                <w:sz w:val="20"/>
              </w:rPr>
              <w:t>leveraged</w:t>
            </w:r>
            <w:r>
              <w:rPr>
                <w:spacing w:val="-10"/>
                <w:sz w:val="20"/>
              </w:rPr>
              <w:t> </w:t>
            </w:r>
            <w:r>
              <w:rPr>
                <w:sz w:val="20"/>
              </w:rPr>
              <w:t>only</w:t>
            </w:r>
            <w:r>
              <w:rPr>
                <w:spacing w:val="-13"/>
                <w:sz w:val="20"/>
              </w:rPr>
              <w:t> </w:t>
            </w:r>
            <w:r>
              <w:rPr>
                <w:sz w:val="20"/>
              </w:rPr>
              <w:t>if</w:t>
            </w:r>
            <w:r>
              <w:rPr>
                <w:spacing w:val="-12"/>
                <w:sz w:val="20"/>
              </w:rPr>
              <w:t> </w:t>
            </w:r>
            <w:r>
              <w:rPr>
                <w:sz w:val="20"/>
              </w:rPr>
              <w:t>specific</w:t>
            </w:r>
            <w:r>
              <w:rPr>
                <w:spacing w:val="-11"/>
                <w:sz w:val="20"/>
              </w:rPr>
              <w:t> </w:t>
            </w:r>
            <w:r>
              <w:rPr>
                <w:sz w:val="20"/>
              </w:rPr>
              <w:t>Intel</w:t>
            </w:r>
            <w:r>
              <w:rPr>
                <w:spacing w:val="-11"/>
                <w:sz w:val="20"/>
              </w:rPr>
              <w:t> </w:t>
            </w:r>
            <w:r>
              <w:rPr>
                <w:sz w:val="20"/>
              </w:rPr>
              <w:t>hardware support is required).</w:t>
            </w:r>
          </w:p>
        </w:tc>
      </w:tr>
      <w:tr>
        <w:trPr>
          <w:trHeight w:val="640" w:hRule="atLeast"/>
        </w:trPr>
        <w:tc>
          <w:tcPr>
            <w:tcW w:w="1887" w:type="dxa"/>
          </w:tcPr>
          <w:p>
            <w:pPr>
              <w:pStyle w:val="TableParagraph"/>
              <w:spacing w:line="223" w:lineRule="exact"/>
              <w:rPr>
                <w:sz w:val="20"/>
              </w:rPr>
            </w:pPr>
            <w:r>
              <w:rPr>
                <w:spacing w:val="-2"/>
                <w:sz w:val="20"/>
              </w:rPr>
              <w:t>rdma-core-45mlnx1</w:t>
            </w:r>
          </w:p>
        </w:tc>
        <w:tc>
          <w:tcPr>
            <w:tcW w:w="7747" w:type="dxa"/>
          </w:tcPr>
          <w:p>
            <w:pPr>
              <w:pStyle w:val="TableParagraph"/>
              <w:rPr>
                <w:sz w:val="20"/>
              </w:rPr>
            </w:pPr>
            <w:r>
              <w:rPr>
                <w:sz w:val="20"/>
              </w:rPr>
              <w:t>Driver</w:t>
            </w:r>
            <w:r>
              <w:rPr>
                <w:spacing w:val="-13"/>
                <w:sz w:val="20"/>
              </w:rPr>
              <w:t> </w:t>
            </w:r>
            <w:r>
              <w:rPr>
                <w:sz w:val="20"/>
              </w:rPr>
              <w:t>for</w:t>
            </w:r>
            <w:r>
              <w:rPr>
                <w:spacing w:val="-12"/>
                <w:sz w:val="20"/>
              </w:rPr>
              <w:t> </w:t>
            </w:r>
            <w:r>
              <w:rPr>
                <w:sz w:val="20"/>
              </w:rPr>
              <w:t>Mellanox</w:t>
            </w:r>
            <w:r>
              <w:rPr>
                <w:spacing w:val="-13"/>
                <w:sz w:val="20"/>
              </w:rPr>
              <w:t> </w:t>
            </w:r>
            <w:r>
              <w:rPr>
                <w:sz w:val="20"/>
              </w:rPr>
              <w:t>RDMA-based</w:t>
            </w:r>
            <w:r>
              <w:rPr>
                <w:spacing w:val="-12"/>
                <w:sz w:val="20"/>
              </w:rPr>
              <w:t> </w:t>
            </w:r>
            <w:r>
              <w:rPr>
                <w:sz w:val="20"/>
              </w:rPr>
              <w:t>interconnect</w:t>
            </w:r>
            <w:r>
              <w:rPr>
                <w:spacing w:val="-13"/>
                <w:sz w:val="20"/>
              </w:rPr>
              <w:t> </w:t>
            </w:r>
            <w:r>
              <w:rPr>
                <w:sz w:val="20"/>
              </w:rPr>
              <w:t>(optional</w:t>
            </w:r>
            <w:r>
              <w:rPr>
                <w:spacing w:val="-12"/>
                <w:sz w:val="20"/>
              </w:rPr>
              <w:t> </w:t>
            </w:r>
            <w:r>
              <w:rPr>
                <w:sz w:val="20"/>
              </w:rPr>
              <w:t>–</w:t>
            </w:r>
            <w:r>
              <w:rPr>
                <w:spacing w:val="-13"/>
                <w:sz w:val="20"/>
              </w:rPr>
              <w:t> </w:t>
            </w:r>
            <w:r>
              <w:rPr>
                <w:sz w:val="20"/>
              </w:rPr>
              <w:t>leveraged</w:t>
            </w:r>
            <w:r>
              <w:rPr>
                <w:spacing w:val="-12"/>
                <w:sz w:val="20"/>
              </w:rPr>
              <w:t> </w:t>
            </w:r>
            <w:r>
              <w:rPr>
                <w:sz w:val="20"/>
              </w:rPr>
              <w:t>only</w:t>
            </w:r>
            <w:r>
              <w:rPr>
                <w:spacing w:val="-13"/>
                <w:sz w:val="20"/>
              </w:rPr>
              <w:t> </w:t>
            </w:r>
            <w:r>
              <w:rPr>
                <w:sz w:val="20"/>
              </w:rPr>
              <w:t>if</w:t>
            </w:r>
            <w:r>
              <w:rPr>
                <w:spacing w:val="-13"/>
                <w:sz w:val="20"/>
              </w:rPr>
              <w:t> </w:t>
            </w:r>
            <w:r>
              <w:rPr>
                <w:sz w:val="20"/>
              </w:rPr>
              <w:t>specific</w:t>
            </w:r>
            <w:r>
              <w:rPr>
                <w:spacing w:val="-12"/>
                <w:sz w:val="20"/>
              </w:rPr>
              <w:t> </w:t>
            </w:r>
            <w:r>
              <w:rPr>
                <w:sz w:val="20"/>
              </w:rPr>
              <w:t>Mellanox hardware support is required)</w:t>
            </w:r>
          </w:p>
        </w:tc>
      </w:tr>
      <w:tr>
        <w:trPr>
          <w:trHeight w:val="1051" w:hRule="atLeast"/>
        </w:trPr>
        <w:tc>
          <w:tcPr>
            <w:tcW w:w="1887" w:type="dxa"/>
          </w:tcPr>
          <w:p>
            <w:pPr>
              <w:pStyle w:val="TableParagraph"/>
              <w:spacing w:line="223" w:lineRule="exact"/>
              <w:rPr>
                <w:sz w:val="20"/>
              </w:rPr>
            </w:pPr>
            <w:r>
              <w:rPr>
                <w:spacing w:val="-2"/>
                <w:sz w:val="20"/>
              </w:rPr>
              <w:t>Linuxptp</w:t>
            </w:r>
          </w:p>
        </w:tc>
        <w:tc>
          <w:tcPr>
            <w:tcW w:w="7747" w:type="dxa"/>
          </w:tcPr>
          <w:p>
            <w:pPr>
              <w:pStyle w:val="TableParagraph"/>
              <w:rPr>
                <w:sz w:val="20"/>
              </w:rPr>
            </w:pPr>
            <w:r>
              <w:rPr>
                <w:sz w:val="20"/>
              </w:rPr>
              <w:t>Provides</w:t>
            </w:r>
            <w:r>
              <w:rPr>
                <w:spacing w:val="36"/>
                <w:sz w:val="20"/>
              </w:rPr>
              <w:t> </w:t>
            </w:r>
            <w:r>
              <w:rPr>
                <w:sz w:val="20"/>
              </w:rPr>
              <w:t>Precision</w:t>
            </w:r>
            <w:r>
              <w:rPr>
                <w:spacing w:val="33"/>
                <w:sz w:val="20"/>
              </w:rPr>
              <w:t> </w:t>
            </w:r>
            <w:r>
              <w:rPr>
                <w:sz w:val="20"/>
              </w:rPr>
              <w:t>Time</w:t>
            </w:r>
            <w:r>
              <w:rPr>
                <w:spacing w:val="37"/>
                <w:sz w:val="20"/>
              </w:rPr>
              <w:t> </w:t>
            </w:r>
            <w:r>
              <w:rPr>
                <w:sz w:val="20"/>
              </w:rPr>
              <w:t>Protocol</w:t>
            </w:r>
            <w:r>
              <w:rPr>
                <w:spacing w:val="36"/>
                <w:sz w:val="20"/>
              </w:rPr>
              <w:t> </w:t>
            </w:r>
            <w:r>
              <w:rPr>
                <w:sz w:val="20"/>
              </w:rPr>
              <w:t>according</w:t>
            </w:r>
            <w:r>
              <w:rPr>
                <w:spacing w:val="35"/>
                <w:sz w:val="20"/>
              </w:rPr>
              <w:t> </w:t>
            </w:r>
            <w:r>
              <w:rPr>
                <w:sz w:val="20"/>
              </w:rPr>
              <w:t>to</w:t>
            </w:r>
            <w:r>
              <w:rPr>
                <w:spacing w:val="37"/>
                <w:sz w:val="20"/>
              </w:rPr>
              <w:t> </w:t>
            </w:r>
            <w:r>
              <w:rPr>
                <w:sz w:val="20"/>
              </w:rPr>
              <w:t>IEEE</w:t>
            </w:r>
            <w:r>
              <w:rPr>
                <w:spacing w:val="37"/>
                <w:sz w:val="20"/>
              </w:rPr>
              <w:t> </w:t>
            </w:r>
            <w:r>
              <w:rPr>
                <w:sz w:val="20"/>
              </w:rPr>
              <w:t>standard</w:t>
            </w:r>
            <w:r>
              <w:rPr>
                <w:spacing w:val="38"/>
                <w:sz w:val="20"/>
              </w:rPr>
              <w:t> </w:t>
            </w:r>
            <w:r>
              <w:rPr>
                <w:sz w:val="20"/>
              </w:rPr>
              <w:t>1588</w:t>
            </w:r>
            <w:r>
              <w:rPr>
                <w:spacing w:val="38"/>
                <w:sz w:val="20"/>
              </w:rPr>
              <w:t> </w:t>
            </w:r>
            <w:r>
              <w:rPr>
                <w:sz w:val="20"/>
              </w:rPr>
              <w:t>and</w:t>
            </w:r>
            <w:r>
              <w:rPr>
                <w:spacing w:val="38"/>
                <w:sz w:val="20"/>
              </w:rPr>
              <w:t> </w:t>
            </w:r>
            <w:r>
              <w:rPr>
                <w:sz w:val="20"/>
              </w:rPr>
              <w:t>telecom</w:t>
            </w:r>
            <w:r>
              <w:rPr>
                <w:spacing w:val="33"/>
                <w:sz w:val="20"/>
              </w:rPr>
              <w:t> </w:t>
            </w:r>
            <w:r>
              <w:rPr>
                <w:sz w:val="20"/>
              </w:rPr>
              <w:t>profiles G.8265.1, G.8275.1 and G.8275.2</w:t>
            </w:r>
          </w:p>
          <w:p>
            <w:pPr>
              <w:pStyle w:val="TableParagraph"/>
              <w:spacing w:before="174"/>
              <w:rPr>
                <w:sz w:val="20"/>
              </w:rPr>
            </w:pPr>
            <w:hyperlink r:id="rId124">
              <w:r>
                <w:rPr>
                  <w:color w:val="0462C1"/>
                  <w:spacing w:val="-2"/>
                  <w:sz w:val="20"/>
                  <w:u w:val="single" w:color="0462C1"/>
                </w:rPr>
                <w:t>linuxptp.sourceforge.net</w:t>
              </w:r>
            </w:hyperlink>
          </w:p>
        </w:tc>
      </w:tr>
      <w:tr>
        <w:trPr>
          <w:trHeight w:val="640" w:hRule="atLeast"/>
        </w:trPr>
        <w:tc>
          <w:tcPr>
            <w:tcW w:w="1887" w:type="dxa"/>
          </w:tcPr>
          <w:p>
            <w:pPr>
              <w:pStyle w:val="TableParagraph"/>
              <w:rPr>
                <w:b/>
                <w:sz w:val="20"/>
              </w:rPr>
            </w:pPr>
            <w:r>
              <w:rPr>
                <w:b/>
                <w:spacing w:val="-2"/>
                <w:sz w:val="20"/>
              </w:rPr>
              <w:t>Kubernetes Plugin/Operators</w:t>
            </w:r>
          </w:p>
        </w:tc>
        <w:tc>
          <w:tcPr>
            <w:tcW w:w="7747" w:type="dxa"/>
          </w:tcPr>
          <w:p>
            <w:pPr>
              <w:pStyle w:val="TableParagraph"/>
              <w:spacing w:line="228" w:lineRule="exact"/>
              <w:rPr>
                <w:b/>
                <w:sz w:val="20"/>
              </w:rPr>
            </w:pPr>
            <w:r>
              <w:rPr>
                <w:b/>
                <w:spacing w:val="-2"/>
                <w:sz w:val="20"/>
              </w:rPr>
              <w:t>Description</w:t>
            </w:r>
          </w:p>
        </w:tc>
      </w:tr>
      <w:tr>
        <w:trPr>
          <w:trHeight w:val="1278" w:hRule="atLeast"/>
        </w:trPr>
        <w:tc>
          <w:tcPr>
            <w:tcW w:w="1887" w:type="dxa"/>
          </w:tcPr>
          <w:p>
            <w:pPr>
              <w:pStyle w:val="TableParagraph"/>
              <w:spacing w:line="223" w:lineRule="exact"/>
              <w:rPr>
                <w:sz w:val="20"/>
              </w:rPr>
            </w:pPr>
            <w:r>
              <w:rPr>
                <w:spacing w:val="-2"/>
                <w:sz w:val="20"/>
              </w:rPr>
              <w:t>Multus</w:t>
            </w:r>
          </w:p>
        </w:tc>
        <w:tc>
          <w:tcPr>
            <w:tcW w:w="7747" w:type="dxa"/>
          </w:tcPr>
          <w:p>
            <w:pPr>
              <w:pStyle w:val="TableParagraph"/>
              <w:ind w:right="98"/>
              <w:jc w:val="both"/>
              <w:rPr>
                <w:sz w:val="20"/>
              </w:rPr>
            </w:pPr>
            <w:r>
              <w:rPr>
                <w:sz w:val="20"/>
              </w:rPr>
              <w:t>Multus is a Multi CNI plugin to support the Multi Networking feature in Kubernetes using CRD-based network objects in Kubernetes. The Multus plugin should be used on the master on all nodes to enable the use of multiple network interfaces inside a K8 pod.</w:t>
            </w:r>
          </w:p>
          <w:p>
            <w:pPr>
              <w:pStyle w:val="TableParagraph"/>
              <w:spacing w:before="172"/>
              <w:rPr>
                <w:sz w:val="20"/>
              </w:rPr>
            </w:pPr>
            <w:hyperlink r:id="rId125">
              <w:r>
                <w:rPr>
                  <w:color w:val="0462C1"/>
                  <w:spacing w:val="-2"/>
                  <w:sz w:val="20"/>
                  <w:u w:val="single" w:color="0462C1"/>
                </w:rPr>
                <w:t>github.com/intel/multus-</w:t>
              </w:r>
              <w:r>
                <w:rPr>
                  <w:color w:val="0462C1"/>
                  <w:spacing w:val="-4"/>
                  <w:sz w:val="20"/>
                  <w:u w:val="single" w:color="0462C1"/>
                </w:rPr>
                <w:t>cni</w:t>
              </w:r>
              <w:r>
                <w:rPr>
                  <w:spacing w:val="-4"/>
                  <w:sz w:val="20"/>
                  <w:u w:val="none"/>
                </w:rPr>
                <w:t>.</w:t>
              </w:r>
            </w:hyperlink>
          </w:p>
        </w:tc>
      </w:tr>
      <w:tr>
        <w:trPr>
          <w:trHeight w:val="1051" w:hRule="atLeast"/>
        </w:trPr>
        <w:tc>
          <w:tcPr>
            <w:tcW w:w="1887" w:type="dxa"/>
          </w:tcPr>
          <w:p>
            <w:pPr>
              <w:pStyle w:val="TableParagraph"/>
              <w:spacing w:line="223" w:lineRule="exact"/>
              <w:rPr>
                <w:sz w:val="20"/>
              </w:rPr>
            </w:pPr>
            <w:r>
              <w:rPr>
                <w:spacing w:val="-4"/>
                <w:sz w:val="20"/>
              </w:rPr>
              <w:t>FPGA</w:t>
            </w:r>
          </w:p>
        </w:tc>
        <w:tc>
          <w:tcPr>
            <w:tcW w:w="7747" w:type="dxa"/>
          </w:tcPr>
          <w:p>
            <w:pPr>
              <w:pStyle w:val="TableParagraph"/>
              <w:rPr>
                <w:sz w:val="20"/>
              </w:rPr>
            </w:pPr>
            <w:r>
              <w:rPr>
                <w:sz w:val="20"/>
              </w:rPr>
              <w:t>FPGA</w:t>
            </w:r>
            <w:r>
              <w:rPr>
                <w:spacing w:val="40"/>
                <w:sz w:val="20"/>
              </w:rPr>
              <w:t> </w:t>
            </w:r>
            <w:r>
              <w:rPr>
                <w:sz w:val="20"/>
              </w:rPr>
              <w:t>Device</w:t>
            </w:r>
            <w:r>
              <w:rPr>
                <w:spacing w:val="40"/>
                <w:sz w:val="20"/>
              </w:rPr>
              <w:t> </w:t>
            </w:r>
            <w:r>
              <w:rPr>
                <w:sz w:val="20"/>
              </w:rPr>
              <w:t>plugin</w:t>
            </w:r>
            <w:r>
              <w:rPr>
                <w:spacing w:val="40"/>
                <w:sz w:val="20"/>
              </w:rPr>
              <w:t> </w:t>
            </w:r>
            <w:r>
              <w:rPr>
                <w:sz w:val="20"/>
              </w:rPr>
              <w:t>for</w:t>
            </w:r>
            <w:r>
              <w:rPr>
                <w:spacing w:val="40"/>
                <w:sz w:val="20"/>
              </w:rPr>
              <w:t> </w:t>
            </w:r>
            <w:r>
              <w:rPr>
                <w:sz w:val="20"/>
              </w:rPr>
              <w:t>FPGA</w:t>
            </w:r>
            <w:r>
              <w:rPr>
                <w:spacing w:val="40"/>
                <w:sz w:val="20"/>
              </w:rPr>
              <w:t> </w:t>
            </w:r>
            <w:r>
              <w:rPr>
                <w:sz w:val="20"/>
              </w:rPr>
              <w:t>passthrough</w:t>
            </w:r>
            <w:r>
              <w:rPr>
                <w:spacing w:val="40"/>
                <w:sz w:val="20"/>
              </w:rPr>
              <w:t> </w:t>
            </w:r>
            <w:r>
              <w:rPr>
                <w:sz w:val="20"/>
              </w:rPr>
              <w:t>(optional</w:t>
            </w:r>
            <w:r>
              <w:rPr>
                <w:spacing w:val="40"/>
                <w:sz w:val="20"/>
              </w:rPr>
              <w:t> </w:t>
            </w:r>
            <w:r>
              <w:rPr>
                <w:sz w:val="20"/>
              </w:rPr>
              <w:t>–</w:t>
            </w:r>
            <w:r>
              <w:rPr>
                <w:spacing w:val="40"/>
                <w:sz w:val="20"/>
              </w:rPr>
              <w:t> </w:t>
            </w:r>
            <w:r>
              <w:rPr>
                <w:sz w:val="20"/>
              </w:rPr>
              <w:t>leveraged</w:t>
            </w:r>
            <w:r>
              <w:rPr>
                <w:spacing w:val="40"/>
                <w:sz w:val="20"/>
              </w:rPr>
              <w:t> </w:t>
            </w:r>
            <w:r>
              <w:rPr>
                <w:sz w:val="20"/>
              </w:rPr>
              <w:t>only</w:t>
            </w:r>
            <w:r>
              <w:rPr>
                <w:spacing w:val="40"/>
                <w:sz w:val="20"/>
              </w:rPr>
              <w:t> </w:t>
            </w:r>
            <w:r>
              <w:rPr>
                <w:sz w:val="20"/>
              </w:rPr>
              <w:t>if</w:t>
            </w:r>
            <w:r>
              <w:rPr>
                <w:spacing w:val="40"/>
                <w:sz w:val="20"/>
              </w:rPr>
              <w:t> </w:t>
            </w:r>
            <w:r>
              <w:rPr>
                <w:sz w:val="20"/>
              </w:rPr>
              <w:t>specific</w:t>
            </w:r>
            <w:r>
              <w:rPr>
                <w:spacing w:val="40"/>
                <w:sz w:val="20"/>
              </w:rPr>
              <w:t> </w:t>
            </w:r>
            <w:r>
              <w:rPr>
                <w:sz w:val="20"/>
              </w:rPr>
              <w:t>Intel hardware support is required).</w:t>
            </w:r>
          </w:p>
          <w:p>
            <w:pPr>
              <w:pStyle w:val="TableParagraph"/>
              <w:spacing w:before="174"/>
              <w:rPr>
                <w:sz w:val="20"/>
              </w:rPr>
            </w:pPr>
            <w:hyperlink r:id="rId126">
              <w:r>
                <w:rPr>
                  <w:color w:val="0462C1"/>
                  <w:spacing w:val="-2"/>
                  <w:sz w:val="20"/>
                  <w:u w:val="single" w:color="0462C1"/>
                </w:rPr>
                <w:t>github.com/intel/intel-device-plugins-for-kubernetes#fpga-device-plugin</w:t>
              </w:r>
            </w:hyperlink>
          </w:p>
        </w:tc>
      </w:tr>
      <w:tr>
        <w:trPr>
          <w:trHeight w:val="1048" w:hRule="atLeast"/>
        </w:trPr>
        <w:tc>
          <w:tcPr>
            <w:tcW w:w="1887" w:type="dxa"/>
          </w:tcPr>
          <w:p>
            <w:pPr>
              <w:pStyle w:val="TableParagraph"/>
              <w:spacing w:line="223" w:lineRule="exact"/>
              <w:rPr>
                <w:sz w:val="20"/>
              </w:rPr>
            </w:pPr>
            <w:r>
              <w:rPr>
                <w:spacing w:val="-5"/>
                <w:sz w:val="20"/>
              </w:rPr>
              <w:t>QAT</w:t>
            </w:r>
          </w:p>
        </w:tc>
        <w:tc>
          <w:tcPr>
            <w:tcW w:w="7747" w:type="dxa"/>
          </w:tcPr>
          <w:p>
            <w:pPr>
              <w:pStyle w:val="TableParagraph"/>
              <w:rPr>
                <w:sz w:val="20"/>
              </w:rPr>
            </w:pPr>
            <w:r>
              <w:rPr>
                <w:sz w:val="20"/>
              </w:rPr>
              <w:t>QAT</w:t>
            </w:r>
            <w:r>
              <w:rPr>
                <w:spacing w:val="37"/>
                <w:sz w:val="20"/>
              </w:rPr>
              <w:t> </w:t>
            </w:r>
            <w:r>
              <w:rPr>
                <w:sz w:val="20"/>
              </w:rPr>
              <w:t>Device</w:t>
            </w:r>
            <w:r>
              <w:rPr>
                <w:spacing w:val="35"/>
                <w:sz w:val="20"/>
              </w:rPr>
              <w:t> </w:t>
            </w:r>
            <w:r>
              <w:rPr>
                <w:sz w:val="20"/>
              </w:rPr>
              <w:t>plugin</w:t>
            </w:r>
            <w:r>
              <w:rPr>
                <w:spacing w:val="33"/>
                <w:sz w:val="20"/>
              </w:rPr>
              <w:t> </w:t>
            </w:r>
            <w:r>
              <w:rPr>
                <w:sz w:val="20"/>
              </w:rPr>
              <w:t>for</w:t>
            </w:r>
            <w:r>
              <w:rPr>
                <w:spacing w:val="35"/>
                <w:sz w:val="20"/>
              </w:rPr>
              <w:t> </w:t>
            </w:r>
            <w:r>
              <w:rPr>
                <w:sz w:val="20"/>
              </w:rPr>
              <w:t>Intel®</w:t>
            </w:r>
            <w:r>
              <w:rPr>
                <w:spacing w:val="34"/>
                <w:sz w:val="20"/>
              </w:rPr>
              <w:t> </w:t>
            </w:r>
            <w:r>
              <w:rPr>
                <w:sz w:val="20"/>
              </w:rPr>
              <w:t>QAT</w:t>
            </w:r>
            <w:r>
              <w:rPr>
                <w:spacing w:val="37"/>
                <w:sz w:val="20"/>
              </w:rPr>
              <w:t> </w:t>
            </w:r>
            <w:r>
              <w:rPr>
                <w:sz w:val="20"/>
              </w:rPr>
              <w:t>adapters</w:t>
            </w:r>
            <w:r>
              <w:rPr>
                <w:spacing w:val="38"/>
                <w:sz w:val="20"/>
              </w:rPr>
              <w:t> </w:t>
            </w:r>
            <w:r>
              <w:rPr>
                <w:sz w:val="20"/>
              </w:rPr>
              <w:t>(optional</w:t>
            </w:r>
            <w:r>
              <w:rPr>
                <w:spacing w:val="36"/>
                <w:sz w:val="20"/>
              </w:rPr>
              <w:t> </w:t>
            </w:r>
            <w:r>
              <w:rPr>
                <w:sz w:val="20"/>
              </w:rPr>
              <w:t>–</w:t>
            </w:r>
            <w:r>
              <w:rPr>
                <w:spacing w:val="33"/>
                <w:sz w:val="20"/>
              </w:rPr>
              <w:t> </w:t>
            </w:r>
            <w:r>
              <w:rPr>
                <w:sz w:val="20"/>
              </w:rPr>
              <w:t>leveraged</w:t>
            </w:r>
            <w:r>
              <w:rPr>
                <w:spacing w:val="36"/>
                <w:sz w:val="20"/>
              </w:rPr>
              <w:t> </w:t>
            </w:r>
            <w:r>
              <w:rPr>
                <w:sz w:val="20"/>
              </w:rPr>
              <w:t>only</w:t>
            </w:r>
            <w:r>
              <w:rPr>
                <w:spacing w:val="33"/>
                <w:sz w:val="20"/>
              </w:rPr>
              <w:t> </w:t>
            </w:r>
            <w:r>
              <w:rPr>
                <w:sz w:val="20"/>
              </w:rPr>
              <w:t>if</w:t>
            </w:r>
            <w:r>
              <w:rPr>
                <w:spacing w:val="32"/>
                <w:sz w:val="20"/>
              </w:rPr>
              <w:t> </w:t>
            </w:r>
            <w:r>
              <w:rPr>
                <w:sz w:val="20"/>
              </w:rPr>
              <w:t>specific</w:t>
            </w:r>
            <w:r>
              <w:rPr>
                <w:spacing w:val="34"/>
                <w:sz w:val="20"/>
              </w:rPr>
              <w:t> </w:t>
            </w:r>
            <w:r>
              <w:rPr>
                <w:sz w:val="20"/>
              </w:rPr>
              <w:t>Intel hardware support is required).</w:t>
            </w:r>
          </w:p>
          <w:p>
            <w:pPr>
              <w:pStyle w:val="TableParagraph"/>
              <w:spacing w:before="171"/>
              <w:rPr>
                <w:sz w:val="20"/>
              </w:rPr>
            </w:pPr>
            <w:hyperlink r:id="rId127">
              <w:r>
                <w:rPr>
                  <w:color w:val="0462C1"/>
                  <w:spacing w:val="-2"/>
                  <w:sz w:val="20"/>
                  <w:u w:val="single" w:color="0462C1"/>
                </w:rPr>
                <w:t>github.com/intel/intel-device-plugins-for-kubernetes/blob/master/cmd/qat_plugin/</w:t>
              </w:r>
            </w:hyperlink>
          </w:p>
        </w:tc>
      </w:tr>
      <w:tr>
        <w:trPr>
          <w:trHeight w:val="1050" w:hRule="atLeast"/>
        </w:trPr>
        <w:tc>
          <w:tcPr>
            <w:tcW w:w="1887" w:type="dxa"/>
          </w:tcPr>
          <w:p>
            <w:pPr>
              <w:pStyle w:val="TableParagraph"/>
              <w:spacing w:line="223" w:lineRule="exact"/>
              <w:rPr>
                <w:sz w:val="20"/>
              </w:rPr>
            </w:pPr>
            <w:r>
              <w:rPr>
                <w:spacing w:val="-2"/>
                <w:sz w:val="20"/>
              </w:rPr>
              <w:t>SR-</w:t>
            </w:r>
            <w:r>
              <w:rPr>
                <w:spacing w:val="-5"/>
                <w:sz w:val="20"/>
              </w:rPr>
              <w:t>IOV</w:t>
            </w:r>
          </w:p>
        </w:tc>
        <w:tc>
          <w:tcPr>
            <w:tcW w:w="7747" w:type="dxa"/>
          </w:tcPr>
          <w:p>
            <w:pPr>
              <w:pStyle w:val="TableParagraph"/>
              <w:ind w:right="93"/>
              <w:rPr>
                <w:sz w:val="20"/>
              </w:rPr>
            </w:pPr>
            <w:r>
              <w:rPr>
                <w:sz w:val="20"/>
              </w:rPr>
              <w:t>The</w:t>
            </w:r>
            <w:r>
              <w:rPr>
                <w:spacing w:val="-13"/>
                <w:sz w:val="20"/>
              </w:rPr>
              <w:t> </w:t>
            </w:r>
            <w:r>
              <w:rPr>
                <w:sz w:val="20"/>
              </w:rPr>
              <w:t>SR-IOV</w:t>
            </w:r>
            <w:r>
              <w:rPr>
                <w:spacing w:val="-12"/>
                <w:sz w:val="20"/>
              </w:rPr>
              <w:t> </w:t>
            </w:r>
            <w:r>
              <w:rPr>
                <w:sz w:val="20"/>
              </w:rPr>
              <w:t>plugin</w:t>
            </w:r>
            <w:r>
              <w:rPr>
                <w:spacing w:val="-13"/>
                <w:sz w:val="20"/>
              </w:rPr>
              <w:t> </w:t>
            </w:r>
            <w:r>
              <w:rPr>
                <w:sz w:val="20"/>
              </w:rPr>
              <w:t>is</w:t>
            </w:r>
            <w:r>
              <w:rPr>
                <w:spacing w:val="-13"/>
                <w:sz w:val="20"/>
              </w:rPr>
              <w:t> </w:t>
            </w:r>
            <w:r>
              <w:rPr>
                <w:sz w:val="20"/>
              </w:rPr>
              <w:t>required</w:t>
            </w:r>
            <w:r>
              <w:rPr>
                <w:spacing w:val="-13"/>
                <w:sz w:val="20"/>
              </w:rPr>
              <w:t> </w:t>
            </w:r>
            <w:r>
              <w:rPr>
                <w:sz w:val="20"/>
              </w:rPr>
              <w:t>to</w:t>
            </w:r>
            <w:r>
              <w:rPr>
                <w:spacing w:val="-12"/>
                <w:sz w:val="20"/>
              </w:rPr>
              <w:t> </w:t>
            </w:r>
            <w:r>
              <w:rPr>
                <w:sz w:val="20"/>
              </w:rPr>
              <w:t>enable</w:t>
            </w:r>
            <w:r>
              <w:rPr>
                <w:spacing w:val="-13"/>
                <w:sz w:val="20"/>
              </w:rPr>
              <w:t> </w:t>
            </w:r>
            <w:r>
              <w:rPr>
                <w:sz w:val="20"/>
              </w:rPr>
              <w:t>the</w:t>
            </w:r>
            <w:r>
              <w:rPr>
                <w:spacing w:val="-12"/>
                <w:sz w:val="20"/>
              </w:rPr>
              <w:t> </w:t>
            </w:r>
            <w:r>
              <w:rPr>
                <w:sz w:val="20"/>
              </w:rPr>
              <w:t>assignment</w:t>
            </w:r>
            <w:r>
              <w:rPr>
                <w:spacing w:val="-13"/>
                <w:sz w:val="20"/>
              </w:rPr>
              <w:t> </w:t>
            </w:r>
            <w:r>
              <w:rPr>
                <w:sz w:val="20"/>
              </w:rPr>
              <w:t>of</w:t>
            </w:r>
            <w:r>
              <w:rPr>
                <w:spacing w:val="-12"/>
                <w:sz w:val="20"/>
              </w:rPr>
              <w:t> </w:t>
            </w:r>
            <w:r>
              <w:rPr>
                <w:sz w:val="20"/>
              </w:rPr>
              <w:t>VFs</w:t>
            </w:r>
            <w:r>
              <w:rPr>
                <w:spacing w:val="-13"/>
                <w:sz w:val="20"/>
              </w:rPr>
              <w:t> </w:t>
            </w:r>
            <w:r>
              <w:rPr>
                <w:sz w:val="20"/>
              </w:rPr>
              <w:t>to</w:t>
            </w:r>
            <w:r>
              <w:rPr>
                <w:spacing w:val="-13"/>
                <w:sz w:val="20"/>
              </w:rPr>
              <w:t> </w:t>
            </w:r>
            <w:r>
              <w:rPr>
                <w:sz w:val="20"/>
              </w:rPr>
              <w:t>containers.</w:t>
            </w:r>
            <w:r>
              <w:rPr>
                <w:spacing w:val="-12"/>
                <w:sz w:val="20"/>
              </w:rPr>
              <w:t> </w:t>
            </w:r>
            <w:r>
              <w:rPr>
                <w:sz w:val="20"/>
              </w:rPr>
              <w:t>SR-IOV</w:t>
            </w:r>
            <w:r>
              <w:rPr>
                <w:spacing w:val="-13"/>
                <w:sz w:val="20"/>
              </w:rPr>
              <w:t> </w:t>
            </w:r>
            <w:r>
              <w:rPr>
                <w:sz w:val="20"/>
              </w:rPr>
              <w:t>provides a low-latency interface for both packet I/O and acceleration interfaces.</w:t>
            </w:r>
          </w:p>
          <w:p>
            <w:pPr>
              <w:pStyle w:val="TableParagraph"/>
              <w:spacing w:before="174"/>
              <w:rPr>
                <w:sz w:val="20"/>
              </w:rPr>
            </w:pPr>
            <w:hyperlink r:id="rId128">
              <w:r>
                <w:rPr>
                  <w:color w:val="0462C1"/>
                  <w:spacing w:val="-2"/>
                  <w:sz w:val="20"/>
                  <w:u w:val="single" w:color="0462C1"/>
                </w:rPr>
                <w:t>github.com/hustcat/sriov-</w:t>
              </w:r>
              <w:r>
                <w:rPr>
                  <w:color w:val="0462C1"/>
                  <w:spacing w:val="-5"/>
                  <w:sz w:val="20"/>
                  <w:u w:val="single" w:color="0462C1"/>
                </w:rPr>
                <w:t>cni</w:t>
              </w:r>
            </w:hyperlink>
          </w:p>
        </w:tc>
      </w:tr>
      <w:tr>
        <w:trPr>
          <w:trHeight w:val="870" w:hRule="atLeast"/>
        </w:trPr>
        <w:tc>
          <w:tcPr>
            <w:tcW w:w="1887" w:type="dxa"/>
          </w:tcPr>
          <w:p>
            <w:pPr>
              <w:pStyle w:val="TableParagraph"/>
              <w:spacing w:line="223" w:lineRule="exact"/>
              <w:rPr>
                <w:sz w:val="20"/>
              </w:rPr>
            </w:pPr>
            <w:r>
              <w:rPr>
                <w:sz w:val="20"/>
              </w:rPr>
              <w:t>CPU</w:t>
            </w:r>
            <w:r>
              <w:rPr>
                <w:spacing w:val="-4"/>
                <w:sz w:val="20"/>
              </w:rPr>
              <w:t> </w:t>
            </w:r>
            <w:r>
              <w:rPr>
                <w:spacing w:val="-2"/>
                <w:sz w:val="20"/>
              </w:rPr>
              <w:t>Manager</w:t>
            </w:r>
          </w:p>
        </w:tc>
        <w:tc>
          <w:tcPr>
            <w:tcW w:w="7747" w:type="dxa"/>
          </w:tcPr>
          <w:p>
            <w:pPr>
              <w:pStyle w:val="TableParagraph"/>
              <w:ind w:right="102"/>
              <w:jc w:val="both"/>
              <w:rPr>
                <w:sz w:val="20"/>
              </w:rPr>
            </w:pPr>
            <w:r>
              <w:rPr>
                <w:sz w:val="20"/>
              </w:rPr>
              <w:t>The CPU manager for Kubernetes can be used to provide basic core affinity for VNFs and CNFs. It is required to pin real- time threads to specific CPU cores in order to improve performance and meet real-time latency.</w:t>
            </w:r>
          </w:p>
        </w:tc>
      </w:tr>
    </w:tbl>
    <w:p>
      <w:pPr>
        <w:spacing w:after="0"/>
        <w:jc w:val="both"/>
        <w:rPr>
          <w:sz w:val="20"/>
        </w:rPr>
        <w:sectPr>
          <w:pgSz w:w="11910" w:h="16850"/>
          <w:pgMar w:header="850" w:footer="488" w:top="1460" w:bottom="680" w:left="100" w:right="940"/>
        </w:sectPr>
      </w:pPr>
    </w:p>
    <w:p>
      <w:pPr>
        <w:pStyle w:val="BodyText"/>
        <w:spacing w:before="3" w:after="1"/>
        <w:ind w:left="0"/>
        <w:rPr>
          <w:sz w:val="8"/>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7747"/>
      </w:tblGrid>
      <w:tr>
        <w:trPr>
          <w:trHeight w:val="410" w:hRule="atLeast"/>
        </w:trPr>
        <w:tc>
          <w:tcPr>
            <w:tcW w:w="1887" w:type="dxa"/>
          </w:tcPr>
          <w:p>
            <w:pPr>
              <w:pStyle w:val="TableParagraph"/>
              <w:ind w:left="0"/>
              <w:rPr>
                <w:sz w:val="18"/>
              </w:rPr>
            </w:pPr>
          </w:p>
        </w:tc>
        <w:tc>
          <w:tcPr>
            <w:tcW w:w="7747" w:type="dxa"/>
          </w:tcPr>
          <w:p>
            <w:pPr>
              <w:pStyle w:val="TableParagraph"/>
              <w:spacing w:line="223" w:lineRule="exact"/>
              <w:rPr>
                <w:sz w:val="20"/>
              </w:rPr>
            </w:pPr>
            <w:hyperlink r:id="rId129">
              <w:r>
                <w:rPr>
                  <w:color w:val="0462C1"/>
                  <w:spacing w:val="-2"/>
                  <w:sz w:val="20"/>
                  <w:u w:val="single" w:color="0462C1"/>
                </w:rPr>
                <w:t>github.com/intel/CPU-Manager-for-Kubernetes</w:t>
              </w:r>
              <w:r>
                <w:rPr>
                  <w:spacing w:val="-2"/>
                  <w:sz w:val="20"/>
                  <w:u w:val="none"/>
                </w:rPr>
                <w:t>.</w:t>
              </w:r>
            </w:hyperlink>
          </w:p>
        </w:tc>
      </w:tr>
      <w:tr>
        <w:trPr>
          <w:trHeight w:val="1278" w:hRule="atLeast"/>
        </w:trPr>
        <w:tc>
          <w:tcPr>
            <w:tcW w:w="1887" w:type="dxa"/>
          </w:tcPr>
          <w:p>
            <w:pPr>
              <w:pStyle w:val="TableParagraph"/>
              <w:ind w:right="680"/>
              <w:rPr>
                <w:sz w:val="20"/>
              </w:rPr>
            </w:pPr>
            <w:r>
              <w:rPr>
                <w:sz w:val="20"/>
              </w:rPr>
              <w:t>Node</w:t>
            </w:r>
            <w:r>
              <w:rPr>
                <w:spacing w:val="-13"/>
                <w:sz w:val="20"/>
              </w:rPr>
              <w:t> </w:t>
            </w:r>
            <w:r>
              <w:rPr>
                <w:sz w:val="20"/>
              </w:rPr>
              <w:t>Feature </w:t>
            </w:r>
            <w:r>
              <w:rPr>
                <w:spacing w:val="-2"/>
                <w:sz w:val="20"/>
              </w:rPr>
              <w:t>Discovery</w:t>
            </w:r>
          </w:p>
        </w:tc>
        <w:tc>
          <w:tcPr>
            <w:tcW w:w="7747" w:type="dxa"/>
          </w:tcPr>
          <w:p>
            <w:pPr>
              <w:pStyle w:val="TableParagraph"/>
              <w:ind w:right="95"/>
              <w:jc w:val="both"/>
              <w:rPr>
                <w:sz w:val="20"/>
              </w:rPr>
            </w:pPr>
            <w:r>
              <w:rPr>
                <w:sz w:val="20"/>
              </w:rPr>
              <w:t>The Node Feature Discovery plugin enables discovering server hardware node features for Kubernetes. It detects hardware features available on each node in a Kubernetes cluster, and advertises those features using node labels.</w:t>
            </w:r>
          </w:p>
          <w:p>
            <w:pPr>
              <w:pStyle w:val="TableParagraph"/>
              <w:spacing w:before="174"/>
              <w:rPr>
                <w:sz w:val="20"/>
              </w:rPr>
            </w:pPr>
            <w:hyperlink r:id="rId130">
              <w:r>
                <w:rPr>
                  <w:color w:val="0462C1"/>
                  <w:spacing w:val="-2"/>
                  <w:sz w:val="20"/>
                  <w:u w:val="single" w:color="0462C1"/>
                </w:rPr>
                <w:t>github.com/kubernetes-sigs/node-feature-discovery</w:t>
              </w:r>
            </w:hyperlink>
          </w:p>
        </w:tc>
      </w:tr>
      <w:tr>
        <w:trPr>
          <w:trHeight w:val="1050" w:hRule="atLeast"/>
        </w:trPr>
        <w:tc>
          <w:tcPr>
            <w:tcW w:w="1887" w:type="dxa"/>
          </w:tcPr>
          <w:p>
            <w:pPr>
              <w:pStyle w:val="TableParagraph"/>
              <w:spacing w:line="237" w:lineRule="auto"/>
              <w:ind w:right="502"/>
              <w:rPr>
                <w:sz w:val="20"/>
              </w:rPr>
            </w:pPr>
            <w:r>
              <w:rPr>
                <w:sz w:val="20"/>
              </w:rPr>
              <w:t>Node</w:t>
            </w:r>
            <w:r>
              <w:rPr>
                <w:spacing w:val="-13"/>
                <w:sz w:val="20"/>
              </w:rPr>
              <w:t> </w:t>
            </w:r>
            <w:r>
              <w:rPr>
                <w:sz w:val="20"/>
              </w:rPr>
              <w:t>Topology </w:t>
            </w:r>
            <w:r>
              <w:rPr>
                <w:spacing w:val="-2"/>
                <w:sz w:val="20"/>
              </w:rPr>
              <w:t>Manager</w:t>
            </w:r>
          </w:p>
        </w:tc>
        <w:tc>
          <w:tcPr>
            <w:tcW w:w="7747" w:type="dxa"/>
          </w:tcPr>
          <w:p>
            <w:pPr>
              <w:pStyle w:val="TableParagraph"/>
              <w:spacing w:line="237" w:lineRule="auto"/>
              <w:rPr>
                <w:sz w:val="20"/>
              </w:rPr>
            </w:pPr>
            <w:r>
              <w:rPr>
                <w:sz w:val="20"/>
              </w:rPr>
              <w:t>Node</w:t>
            </w:r>
            <w:r>
              <w:rPr>
                <w:spacing w:val="-6"/>
                <w:sz w:val="20"/>
              </w:rPr>
              <w:t> </w:t>
            </w:r>
            <w:r>
              <w:rPr>
                <w:sz w:val="20"/>
              </w:rPr>
              <w:t>Topology</w:t>
            </w:r>
            <w:r>
              <w:rPr>
                <w:spacing w:val="-7"/>
                <w:sz w:val="20"/>
              </w:rPr>
              <w:t> </w:t>
            </w:r>
            <w:r>
              <w:rPr>
                <w:sz w:val="20"/>
              </w:rPr>
              <w:t>Manager</w:t>
            </w:r>
            <w:r>
              <w:rPr>
                <w:spacing w:val="-3"/>
                <w:sz w:val="20"/>
              </w:rPr>
              <w:t> </w:t>
            </w:r>
            <w:r>
              <w:rPr>
                <w:sz w:val="20"/>
              </w:rPr>
              <w:t>can</w:t>
            </w:r>
            <w:r>
              <w:rPr>
                <w:spacing w:val="-3"/>
                <w:sz w:val="20"/>
              </w:rPr>
              <w:t> </w:t>
            </w:r>
            <w:r>
              <w:rPr>
                <w:sz w:val="20"/>
              </w:rPr>
              <w:t>be</w:t>
            </w:r>
            <w:r>
              <w:rPr>
                <w:spacing w:val="-4"/>
                <w:sz w:val="20"/>
              </w:rPr>
              <w:t> </w:t>
            </w:r>
            <w:r>
              <w:rPr>
                <w:sz w:val="20"/>
              </w:rPr>
              <w:t>used</w:t>
            </w:r>
            <w:r>
              <w:rPr>
                <w:spacing w:val="-3"/>
                <w:sz w:val="20"/>
              </w:rPr>
              <w:t> </w:t>
            </w:r>
            <w:r>
              <w:rPr>
                <w:sz w:val="20"/>
              </w:rPr>
              <w:t>to</w:t>
            </w:r>
            <w:r>
              <w:rPr>
                <w:spacing w:val="-3"/>
                <w:sz w:val="20"/>
              </w:rPr>
              <w:t> </w:t>
            </w:r>
            <w:r>
              <w:rPr>
                <w:sz w:val="20"/>
              </w:rPr>
              <w:t>support</w:t>
            </w:r>
            <w:r>
              <w:rPr>
                <w:spacing w:val="-5"/>
                <w:sz w:val="20"/>
              </w:rPr>
              <w:t> </w:t>
            </w:r>
            <w:r>
              <w:rPr>
                <w:sz w:val="20"/>
              </w:rPr>
              <w:t>NUMA</w:t>
            </w:r>
            <w:r>
              <w:rPr>
                <w:spacing w:val="-6"/>
                <w:sz w:val="20"/>
              </w:rPr>
              <w:t> </w:t>
            </w:r>
            <w:r>
              <w:rPr>
                <w:sz w:val="20"/>
              </w:rPr>
              <w:t>awareness</w:t>
            </w:r>
            <w:r>
              <w:rPr>
                <w:spacing w:val="-5"/>
                <w:sz w:val="20"/>
              </w:rPr>
              <w:t> </w:t>
            </w:r>
            <w:r>
              <w:rPr>
                <w:sz w:val="20"/>
              </w:rPr>
              <w:t>and</w:t>
            </w:r>
            <w:r>
              <w:rPr>
                <w:spacing w:val="-3"/>
                <w:sz w:val="20"/>
              </w:rPr>
              <w:t> </w:t>
            </w:r>
            <w:r>
              <w:rPr>
                <w:sz w:val="20"/>
              </w:rPr>
              <w:t>pinning</w:t>
            </w:r>
            <w:r>
              <w:rPr>
                <w:spacing w:val="-5"/>
                <w:sz w:val="20"/>
              </w:rPr>
              <w:t> </w:t>
            </w:r>
            <w:r>
              <w:rPr>
                <w:sz w:val="20"/>
              </w:rPr>
              <w:t>via</w:t>
            </w:r>
            <w:r>
              <w:rPr>
                <w:spacing w:val="-4"/>
                <w:sz w:val="20"/>
              </w:rPr>
              <w:t> </w:t>
            </w:r>
            <w:r>
              <w:rPr>
                <w:sz w:val="20"/>
              </w:rPr>
              <w:t>the </w:t>
            </w:r>
            <w:r>
              <w:rPr>
                <w:spacing w:val="-2"/>
                <w:sz w:val="20"/>
              </w:rPr>
              <w:t>scheduler.</w:t>
            </w:r>
          </w:p>
          <w:p>
            <w:pPr>
              <w:pStyle w:val="TableParagraph"/>
              <w:spacing w:before="178"/>
              <w:rPr>
                <w:sz w:val="20"/>
              </w:rPr>
            </w:pPr>
            <w:hyperlink r:id="rId131">
              <w:r>
                <w:rPr>
                  <w:color w:val="0462C1"/>
                  <w:spacing w:val="-2"/>
                  <w:sz w:val="20"/>
                  <w:u w:val="single" w:color="0462C1"/>
                </w:rPr>
                <w:t>kubernetes.io/docs/tasks/administer-cluster/topology-manager/</w:t>
              </w:r>
            </w:hyperlink>
          </w:p>
        </w:tc>
      </w:tr>
      <w:tr>
        <w:trPr>
          <w:trHeight w:val="1051" w:hRule="atLeast"/>
        </w:trPr>
        <w:tc>
          <w:tcPr>
            <w:tcW w:w="1887" w:type="dxa"/>
          </w:tcPr>
          <w:p>
            <w:pPr>
              <w:pStyle w:val="TableParagraph"/>
              <w:spacing w:line="223" w:lineRule="exact"/>
              <w:rPr>
                <w:sz w:val="20"/>
              </w:rPr>
            </w:pPr>
            <w:r>
              <w:rPr>
                <w:sz w:val="20"/>
              </w:rPr>
              <w:t>GPU</w:t>
            </w:r>
            <w:r>
              <w:rPr>
                <w:spacing w:val="-4"/>
                <w:sz w:val="20"/>
              </w:rPr>
              <w:t> </w:t>
            </w:r>
            <w:r>
              <w:rPr>
                <w:spacing w:val="-2"/>
                <w:sz w:val="20"/>
              </w:rPr>
              <w:t>Operator</w:t>
            </w:r>
          </w:p>
        </w:tc>
        <w:tc>
          <w:tcPr>
            <w:tcW w:w="7747" w:type="dxa"/>
          </w:tcPr>
          <w:p>
            <w:pPr>
              <w:pStyle w:val="TableParagraph"/>
              <w:rPr>
                <w:sz w:val="20"/>
              </w:rPr>
            </w:pPr>
            <w:r>
              <w:rPr>
                <w:sz w:val="20"/>
              </w:rPr>
              <w:t>The</w:t>
            </w:r>
            <w:r>
              <w:rPr>
                <w:spacing w:val="-4"/>
                <w:sz w:val="20"/>
              </w:rPr>
              <w:t> </w:t>
            </w:r>
            <w:r>
              <w:rPr>
                <w:sz w:val="20"/>
              </w:rPr>
              <w:t>GPU</w:t>
            </w:r>
            <w:r>
              <w:rPr>
                <w:spacing w:val="-4"/>
                <w:sz w:val="20"/>
              </w:rPr>
              <w:t> </w:t>
            </w:r>
            <w:r>
              <w:rPr>
                <w:sz w:val="20"/>
              </w:rPr>
              <w:t>operator</w:t>
            </w:r>
            <w:r>
              <w:rPr>
                <w:spacing w:val="-4"/>
                <w:sz w:val="20"/>
              </w:rPr>
              <w:t> </w:t>
            </w:r>
            <w:r>
              <w:rPr>
                <w:sz w:val="20"/>
              </w:rPr>
              <w:t>manages</w:t>
            </w:r>
            <w:r>
              <w:rPr>
                <w:spacing w:val="-4"/>
                <w:sz w:val="20"/>
              </w:rPr>
              <w:t> </w:t>
            </w:r>
            <w:r>
              <w:rPr>
                <w:sz w:val="20"/>
              </w:rPr>
              <w:t>NVIDIA</w:t>
            </w:r>
            <w:r>
              <w:rPr>
                <w:spacing w:val="-6"/>
                <w:sz w:val="20"/>
              </w:rPr>
              <w:t> </w:t>
            </w:r>
            <w:r>
              <w:rPr>
                <w:sz w:val="20"/>
              </w:rPr>
              <w:t>GPU</w:t>
            </w:r>
            <w:r>
              <w:rPr>
                <w:spacing w:val="-4"/>
                <w:sz w:val="20"/>
              </w:rPr>
              <w:t> </w:t>
            </w:r>
            <w:r>
              <w:rPr>
                <w:sz w:val="20"/>
              </w:rPr>
              <w:t>and</w:t>
            </w:r>
            <w:r>
              <w:rPr>
                <w:spacing w:val="-3"/>
                <w:sz w:val="20"/>
              </w:rPr>
              <w:t> </w:t>
            </w:r>
            <w:r>
              <w:rPr>
                <w:sz w:val="20"/>
              </w:rPr>
              <w:t>automates</w:t>
            </w:r>
            <w:r>
              <w:rPr>
                <w:spacing w:val="-5"/>
                <w:sz w:val="20"/>
              </w:rPr>
              <w:t> </w:t>
            </w:r>
            <w:r>
              <w:rPr>
                <w:sz w:val="20"/>
              </w:rPr>
              <w:t>tasks</w:t>
            </w:r>
            <w:r>
              <w:rPr>
                <w:spacing w:val="-5"/>
                <w:sz w:val="20"/>
              </w:rPr>
              <w:t> </w:t>
            </w:r>
            <w:r>
              <w:rPr>
                <w:sz w:val="20"/>
              </w:rPr>
              <w:t>related</w:t>
            </w:r>
            <w:r>
              <w:rPr>
                <w:spacing w:val="-3"/>
                <w:sz w:val="20"/>
              </w:rPr>
              <w:t> </w:t>
            </w:r>
            <w:r>
              <w:rPr>
                <w:sz w:val="20"/>
              </w:rPr>
              <w:t>to boostrapping</w:t>
            </w:r>
            <w:r>
              <w:rPr>
                <w:spacing w:val="-5"/>
                <w:sz w:val="20"/>
              </w:rPr>
              <w:t> </w:t>
            </w:r>
            <w:r>
              <w:rPr>
                <w:sz w:val="20"/>
              </w:rPr>
              <w:t>GPU enabled nodes (optional – leveraged only if specific Nvidia hardware support is required).</w:t>
            </w:r>
          </w:p>
          <w:p>
            <w:pPr>
              <w:pStyle w:val="TableParagraph"/>
              <w:spacing w:before="174"/>
              <w:rPr>
                <w:sz w:val="20"/>
              </w:rPr>
            </w:pPr>
            <w:hyperlink r:id="rId132">
              <w:r>
                <w:rPr>
                  <w:color w:val="0462C1"/>
                  <w:spacing w:val="-2"/>
                  <w:sz w:val="20"/>
                  <w:u w:val="single" w:color="0462C1"/>
                </w:rPr>
                <w:t>nvidia.github.io/gpu-operator/</w:t>
              </w:r>
            </w:hyperlink>
          </w:p>
        </w:tc>
      </w:tr>
    </w:tbl>
    <w:p>
      <w:pPr>
        <w:pStyle w:val="ListParagraph"/>
        <w:numPr>
          <w:ilvl w:val="0"/>
          <w:numId w:val="53"/>
        </w:numPr>
        <w:tabs>
          <w:tab w:pos="3526" w:val="left" w:leader="none"/>
        </w:tabs>
        <w:spacing w:line="240" w:lineRule="auto" w:before="0" w:after="0"/>
        <w:ind w:left="3526" w:right="0" w:hanging="3372"/>
        <w:jc w:val="left"/>
        <w:rPr>
          <w:sz w:val="20"/>
        </w:rPr>
      </w:pPr>
      <w:bookmarkStart w:name="_bookmark105" w:id="166"/>
      <w:bookmarkEnd w:id="166"/>
      <w:r>
        <w:rPr>
          <w:sz w:val="20"/>
        </w:rPr>
      </w:r>
      <w:r>
        <w:rPr>
          <w:b/>
          <w:sz w:val="20"/>
        </w:rPr>
        <w:t>Table</w:t>
      </w:r>
      <w:r>
        <w:rPr>
          <w:b/>
          <w:spacing w:val="-5"/>
          <w:sz w:val="20"/>
        </w:rPr>
        <w:t> </w:t>
      </w:r>
      <w:r>
        <w:rPr>
          <w:b/>
          <w:sz w:val="20"/>
        </w:rPr>
        <w:t>5-8</w:t>
      </w:r>
      <w:r>
        <w:rPr>
          <w:b/>
          <w:spacing w:val="-5"/>
          <w:sz w:val="20"/>
        </w:rPr>
        <w:t> </w:t>
      </w:r>
      <w:r>
        <w:rPr>
          <w:b/>
          <w:sz w:val="20"/>
        </w:rPr>
        <w:t>Edge</w:t>
      </w:r>
      <w:r>
        <w:rPr>
          <w:b/>
          <w:spacing w:val="-5"/>
          <w:sz w:val="20"/>
        </w:rPr>
        <w:t> </w:t>
      </w:r>
      <w:r>
        <w:rPr>
          <w:b/>
          <w:sz w:val="20"/>
        </w:rPr>
        <w:t>Cloud</w:t>
      </w:r>
      <w:r>
        <w:rPr>
          <w:b/>
          <w:spacing w:val="-6"/>
          <w:sz w:val="20"/>
        </w:rPr>
        <w:t> </w:t>
      </w:r>
      <w:r>
        <w:rPr>
          <w:b/>
          <w:sz w:val="20"/>
        </w:rPr>
        <w:t>Reference</w:t>
      </w:r>
      <w:r>
        <w:rPr>
          <w:b/>
          <w:spacing w:val="-6"/>
          <w:sz w:val="20"/>
        </w:rPr>
        <w:t> </w:t>
      </w:r>
      <w:r>
        <w:rPr>
          <w:b/>
          <w:sz w:val="20"/>
        </w:rPr>
        <w:t>Configuration</w:t>
      </w:r>
      <w:r>
        <w:rPr>
          <w:b/>
          <w:spacing w:val="-3"/>
          <w:sz w:val="20"/>
        </w:rPr>
        <w:t> </w:t>
      </w:r>
      <w:r>
        <w:rPr>
          <w:b/>
          <w:spacing w:val="-2"/>
          <w:sz w:val="20"/>
        </w:rPr>
        <w:t>Profile</w:t>
      </w:r>
    </w:p>
    <w:p>
      <w:pPr>
        <w:pStyle w:val="BodyText"/>
        <w:spacing w:before="64"/>
        <w:ind w:left="0"/>
        <w:rPr>
          <w:b/>
        </w:rPr>
      </w:pPr>
    </w:p>
    <w:p>
      <w:pPr>
        <w:pStyle w:val="Heading2"/>
        <w:numPr>
          <w:ilvl w:val="0"/>
          <w:numId w:val="53"/>
        </w:numPr>
        <w:tabs>
          <w:tab w:pos="1047" w:val="left" w:leader="none"/>
        </w:tabs>
        <w:spacing w:line="240" w:lineRule="auto" w:before="0" w:after="0"/>
        <w:ind w:left="1047" w:right="0" w:hanging="893"/>
        <w:jc w:val="left"/>
        <w:rPr>
          <w:position w:val="1"/>
          <w:sz w:val="20"/>
        </w:rPr>
      </w:pPr>
      <w:r>
        <w:rPr>
          <w:sz w:val="20"/>
        </w:rPr>
        <w:drawing>
          <wp:inline distT="0" distB="0" distL="0" distR="0">
            <wp:extent cx="344403" cy="126383"/>
            <wp:effectExtent l="0" t="0" r="0" b="0"/>
            <wp:docPr id="281" name="Image 281"/>
            <wp:cNvGraphicFramePr>
              <a:graphicFrameLocks/>
            </wp:cNvGraphicFramePr>
            <a:graphic>
              <a:graphicData uri="http://schemas.openxmlformats.org/drawingml/2006/picture">
                <pic:pic>
                  <pic:nvPicPr>
                    <pic:cNvPr id="281" name="Image 281"/>
                    <pic:cNvPicPr/>
                  </pic:nvPicPr>
                  <pic:blipFill>
                    <a:blip r:embed="rId133" cstate="print"/>
                    <a:stretch>
                      <a:fillRect/>
                    </a:stretch>
                  </pic:blipFill>
                  <pic:spPr>
                    <a:xfrm>
                      <a:off x="0" y="0"/>
                      <a:ext cx="344403" cy="126383"/>
                    </a:xfrm>
                    <a:prstGeom prst="rect">
                      <a:avLst/>
                    </a:prstGeom>
                  </pic:spPr>
                </pic:pic>
              </a:graphicData>
            </a:graphic>
          </wp:inline>
        </w:drawing>
      </w:r>
      <w:r>
        <w:rPr>
          <w:sz w:val="20"/>
        </w:rPr>
      </w:r>
      <w:r>
        <w:rPr>
          <w:spacing w:val="32"/>
          <w:position w:val="1"/>
          <w:sz w:val="20"/>
        </w:rPr>
        <w:t> </w:t>
      </w:r>
      <w:bookmarkStart w:name="5.2.4 Example Real-time Linux Configurat" w:id="167"/>
      <w:bookmarkEnd w:id="167"/>
      <w:r>
        <w:rPr>
          <w:spacing w:val="-18"/>
          <w:position w:val="1"/>
          <w:sz w:val="20"/>
        </w:rPr>
      </w:r>
      <w:bookmarkStart w:name="_bookmark106" w:id="168"/>
      <w:bookmarkEnd w:id="168"/>
      <w:r>
        <w:rPr>
          <w:spacing w:val="-18"/>
          <w:position w:val="1"/>
          <w:sz w:val="20"/>
        </w:rPr>
      </w:r>
      <w:r>
        <w:rPr>
          <w:position w:val="1"/>
        </w:rPr>
        <w:t>Example Real-time Linux Configurations</w:t>
      </w:r>
    </w:p>
    <w:p>
      <w:pPr>
        <w:pStyle w:val="ListParagraph"/>
        <w:numPr>
          <w:ilvl w:val="0"/>
          <w:numId w:val="53"/>
        </w:numPr>
        <w:tabs>
          <w:tab w:pos="1032" w:val="left" w:leader="none"/>
        </w:tabs>
        <w:spacing w:line="240" w:lineRule="auto" w:before="181" w:after="0"/>
        <w:ind w:left="1032" w:right="0" w:hanging="878"/>
        <w:jc w:val="left"/>
        <w:rPr>
          <w:sz w:val="20"/>
        </w:rPr>
      </w:pPr>
      <w:hyperlink w:history="true" w:anchor="_bookmark107">
        <w:r>
          <w:rPr>
            <w:sz w:val="20"/>
          </w:rPr>
          <w:t>Table</w:t>
        </w:r>
        <w:r>
          <w:rPr>
            <w:spacing w:val="-7"/>
            <w:sz w:val="20"/>
          </w:rPr>
          <w:t> </w:t>
        </w:r>
        <w:r>
          <w:rPr>
            <w:sz w:val="20"/>
          </w:rPr>
          <w:t>5-9</w:t>
        </w:r>
      </w:hyperlink>
      <w:r>
        <w:rPr>
          <w:spacing w:val="-5"/>
          <w:sz w:val="20"/>
        </w:rPr>
        <w:t> </w:t>
      </w:r>
      <w:r>
        <w:rPr>
          <w:sz w:val="20"/>
        </w:rPr>
        <w:t>shows</w:t>
      </w:r>
      <w:r>
        <w:rPr>
          <w:spacing w:val="-7"/>
          <w:sz w:val="20"/>
        </w:rPr>
        <w:t> </w:t>
      </w:r>
      <w:r>
        <w:rPr>
          <w:sz w:val="20"/>
        </w:rPr>
        <w:t>the</w:t>
      </w:r>
      <w:r>
        <w:rPr>
          <w:spacing w:val="-6"/>
          <w:sz w:val="20"/>
        </w:rPr>
        <w:t> </w:t>
      </w:r>
      <w:r>
        <w:rPr>
          <w:sz w:val="20"/>
        </w:rPr>
        <w:t>reference</w:t>
      </w:r>
      <w:r>
        <w:rPr>
          <w:spacing w:val="-3"/>
          <w:sz w:val="20"/>
        </w:rPr>
        <w:t> </w:t>
      </w:r>
      <w:r>
        <w:rPr>
          <w:sz w:val="20"/>
        </w:rPr>
        <w:t>configurations</w:t>
      </w:r>
      <w:r>
        <w:rPr>
          <w:spacing w:val="-4"/>
          <w:sz w:val="20"/>
        </w:rPr>
        <w:t> </w:t>
      </w:r>
      <w:r>
        <w:rPr>
          <w:sz w:val="20"/>
        </w:rPr>
        <w:t>for</w:t>
      </w:r>
      <w:r>
        <w:rPr>
          <w:spacing w:val="-5"/>
          <w:sz w:val="20"/>
        </w:rPr>
        <w:t> </w:t>
      </w:r>
      <w:r>
        <w:rPr>
          <w:sz w:val="20"/>
        </w:rPr>
        <w:t>the</w:t>
      </w:r>
      <w:r>
        <w:rPr>
          <w:spacing w:val="-6"/>
          <w:sz w:val="20"/>
        </w:rPr>
        <w:t> </w:t>
      </w:r>
      <w:r>
        <w:rPr>
          <w:sz w:val="20"/>
        </w:rPr>
        <w:t>real-time</w:t>
      </w:r>
      <w:r>
        <w:rPr>
          <w:spacing w:val="-4"/>
          <w:sz w:val="20"/>
        </w:rPr>
        <w:t> </w:t>
      </w:r>
      <w:r>
        <w:rPr>
          <w:sz w:val="20"/>
        </w:rPr>
        <w:t>Linux</w:t>
      </w:r>
      <w:r>
        <w:rPr>
          <w:spacing w:val="-7"/>
          <w:sz w:val="20"/>
        </w:rPr>
        <w:t> </w:t>
      </w:r>
      <w:r>
        <w:rPr>
          <w:spacing w:val="-5"/>
          <w:sz w:val="20"/>
        </w:rPr>
        <w:t>OS.</w:t>
      </w:r>
    </w:p>
    <w:p>
      <w:pPr>
        <w:pStyle w:val="BodyText"/>
        <w:spacing w:before="3"/>
        <w:ind w:left="0"/>
        <w:rPr>
          <w:sz w:val="16"/>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3601"/>
        <w:gridCol w:w="4145"/>
      </w:tblGrid>
      <w:tr>
        <w:trPr>
          <w:trHeight w:val="410" w:hRule="atLeast"/>
        </w:trPr>
        <w:tc>
          <w:tcPr>
            <w:tcW w:w="1887" w:type="dxa"/>
          </w:tcPr>
          <w:p>
            <w:pPr>
              <w:pStyle w:val="TableParagraph"/>
              <w:spacing w:line="223" w:lineRule="exact"/>
              <w:rPr>
                <w:sz w:val="20"/>
              </w:rPr>
            </w:pPr>
            <w:r>
              <w:rPr>
                <w:sz w:val="20"/>
              </w:rPr>
              <w:t>Linux</w:t>
            </w:r>
            <w:r>
              <w:rPr>
                <w:spacing w:val="-7"/>
                <w:sz w:val="20"/>
              </w:rPr>
              <w:t> </w:t>
            </w:r>
            <w:r>
              <w:rPr>
                <w:spacing w:val="-2"/>
                <w:sz w:val="20"/>
              </w:rPr>
              <w:t>Kernel</w:t>
            </w:r>
          </w:p>
        </w:tc>
        <w:tc>
          <w:tcPr>
            <w:tcW w:w="7746" w:type="dxa"/>
            <w:gridSpan w:val="2"/>
          </w:tcPr>
          <w:p>
            <w:pPr>
              <w:pStyle w:val="TableParagraph"/>
              <w:spacing w:line="223" w:lineRule="exact"/>
              <w:rPr>
                <w:sz w:val="20"/>
              </w:rPr>
            </w:pPr>
            <w:r>
              <w:rPr>
                <w:spacing w:val="-2"/>
                <w:sz w:val="20"/>
              </w:rPr>
              <w:t>3.10.0-957.21.3.rt56.935.el7.x86_64</w:t>
            </w:r>
          </w:p>
        </w:tc>
      </w:tr>
      <w:tr>
        <w:trPr>
          <w:trHeight w:val="1509" w:hRule="atLeast"/>
        </w:trPr>
        <w:tc>
          <w:tcPr>
            <w:tcW w:w="1887" w:type="dxa"/>
            <w:vMerge w:val="restart"/>
          </w:tcPr>
          <w:p>
            <w:pPr>
              <w:pStyle w:val="TableParagraph"/>
              <w:rPr>
                <w:sz w:val="20"/>
              </w:rPr>
            </w:pPr>
            <w:r>
              <w:rPr>
                <w:sz w:val="20"/>
              </w:rPr>
              <w:t>Host</w:t>
            </w:r>
            <w:r>
              <w:rPr>
                <w:spacing w:val="-13"/>
                <w:sz w:val="20"/>
              </w:rPr>
              <w:t> </w:t>
            </w:r>
            <w:r>
              <w:rPr>
                <w:sz w:val="20"/>
              </w:rPr>
              <w:t>or</w:t>
            </w:r>
            <w:r>
              <w:rPr>
                <w:spacing w:val="-12"/>
                <w:sz w:val="20"/>
              </w:rPr>
              <w:t> </w:t>
            </w:r>
            <w:r>
              <w:rPr>
                <w:sz w:val="20"/>
              </w:rPr>
              <w:t>Guest</w:t>
            </w:r>
            <w:r>
              <w:rPr>
                <w:spacing w:val="-13"/>
                <w:sz w:val="20"/>
              </w:rPr>
              <w:t> </w:t>
            </w:r>
            <w:r>
              <w:rPr>
                <w:sz w:val="20"/>
              </w:rPr>
              <w:t>Linux Kernel Parameters</w:t>
            </w:r>
          </w:p>
        </w:tc>
        <w:tc>
          <w:tcPr>
            <w:tcW w:w="3601" w:type="dxa"/>
          </w:tcPr>
          <w:p>
            <w:pPr>
              <w:pStyle w:val="TableParagraph"/>
              <w:ind w:right="390"/>
              <w:rPr>
                <w:sz w:val="20"/>
              </w:rPr>
            </w:pPr>
            <w:r>
              <w:rPr>
                <w:sz w:val="20"/>
              </w:rPr>
              <w:t>rcu_nocbs=1-N rcu_nocb_poll isolcpus=1-N</w:t>
            </w:r>
            <w:r>
              <w:rPr>
                <w:spacing w:val="-13"/>
                <w:sz w:val="20"/>
              </w:rPr>
              <w:t> </w:t>
            </w:r>
            <w:r>
              <w:rPr>
                <w:sz w:val="20"/>
              </w:rPr>
              <w:t>irqaffinity=0</w:t>
            </w:r>
            <w:r>
              <w:rPr>
                <w:spacing w:val="-12"/>
                <w:sz w:val="20"/>
              </w:rPr>
              <w:t> </w:t>
            </w:r>
            <w:r>
              <w:rPr>
                <w:sz w:val="20"/>
              </w:rPr>
              <w:t>tsc=perfect nohz_full=1-N idle=poll noswap</w:t>
            </w:r>
          </w:p>
        </w:tc>
        <w:tc>
          <w:tcPr>
            <w:tcW w:w="4145" w:type="dxa"/>
          </w:tcPr>
          <w:p>
            <w:pPr>
              <w:pStyle w:val="TableParagraph"/>
              <w:spacing w:line="223" w:lineRule="exact"/>
              <w:jc w:val="both"/>
              <w:rPr>
                <w:sz w:val="20"/>
              </w:rPr>
            </w:pPr>
            <w:r>
              <w:rPr>
                <w:sz w:val="20"/>
              </w:rPr>
              <w:t>N</w:t>
            </w:r>
            <w:r>
              <w:rPr>
                <w:spacing w:val="-4"/>
                <w:sz w:val="20"/>
              </w:rPr>
              <w:t> </w:t>
            </w:r>
            <w:r>
              <w:rPr>
                <w:sz w:val="20"/>
              </w:rPr>
              <w:t>is</w:t>
            </w:r>
            <w:r>
              <w:rPr>
                <w:spacing w:val="-4"/>
                <w:sz w:val="20"/>
              </w:rPr>
              <w:t> </w:t>
            </w:r>
            <w:r>
              <w:rPr>
                <w:sz w:val="20"/>
              </w:rPr>
              <w:t>the</w:t>
            </w:r>
            <w:r>
              <w:rPr>
                <w:spacing w:val="-4"/>
                <w:sz w:val="20"/>
              </w:rPr>
              <w:t> </w:t>
            </w:r>
            <w:r>
              <w:rPr>
                <w:sz w:val="20"/>
              </w:rPr>
              <w:t>total</w:t>
            </w:r>
            <w:r>
              <w:rPr>
                <w:spacing w:val="-2"/>
                <w:sz w:val="20"/>
              </w:rPr>
              <w:t> </w:t>
            </w:r>
            <w:r>
              <w:rPr>
                <w:sz w:val="20"/>
              </w:rPr>
              <w:t>number</w:t>
            </w:r>
            <w:r>
              <w:rPr>
                <w:spacing w:val="-2"/>
                <w:sz w:val="20"/>
              </w:rPr>
              <w:t> </w:t>
            </w:r>
            <w:r>
              <w:rPr>
                <w:sz w:val="20"/>
              </w:rPr>
              <w:t>of</w:t>
            </w:r>
            <w:r>
              <w:rPr>
                <w:spacing w:val="-5"/>
                <w:sz w:val="20"/>
              </w:rPr>
              <w:t> </w:t>
            </w:r>
            <w:r>
              <w:rPr>
                <w:sz w:val="20"/>
              </w:rPr>
              <w:t>logical</w:t>
            </w:r>
            <w:r>
              <w:rPr>
                <w:spacing w:val="-5"/>
                <w:sz w:val="20"/>
              </w:rPr>
              <w:t> </w:t>
            </w:r>
            <w:r>
              <w:rPr>
                <w:sz w:val="20"/>
              </w:rPr>
              <w:t>CPU</w:t>
            </w:r>
            <w:r>
              <w:rPr>
                <w:spacing w:val="-3"/>
                <w:sz w:val="20"/>
              </w:rPr>
              <w:t> </w:t>
            </w:r>
            <w:r>
              <w:rPr>
                <w:spacing w:val="-2"/>
                <w:sz w:val="20"/>
              </w:rPr>
              <w:t>cores.</w:t>
            </w:r>
          </w:p>
          <w:p>
            <w:pPr>
              <w:pStyle w:val="TableParagraph"/>
              <w:spacing w:before="180"/>
              <w:ind w:right="95"/>
              <w:jc w:val="both"/>
              <w:rPr>
                <w:sz w:val="20"/>
              </w:rPr>
            </w:pPr>
            <w:r>
              <w:rPr>
                <w:sz w:val="20"/>
              </w:rPr>
              <w:t>Use the “tuna” tool, provided in some Linux </w:t>
            </w:r>
            <w:r>
              <w:rPr>
                <w:spacing w:val="-2"/>
                <w:sz w:val="20"/>
              </w:rPr>
              <w:t>distributions, to configure run-time CPU</w:t>
            </w:r>
            <w:r>
              <w:rPr>
                <w:spacing w:val="-3"/>
                <w:sz w:val="20"/>
              </w:rPr>
              <w:t> </w:t>
            </w:r>
            <w:r>
              <w:rPr>
                <w:spacing w:val="-2"/>
                <w:sz w:val="20"/>
              </w:rPr>
              <w:t>isolation </w:t>
            </w:r>
            <w:r>
              <w:rPr>
                <w:sz w:val="20"/>
              </w:rPr>
              <w:t>and thread priorities, if permanent isolation with isolcpus kernel option is not desired.</w:t>
            </w:r>
          </w:p>
        </w:tc>
      </w:tr>
      <w:tr>
        <w:trPr>
          <w:trHeight w:val="871" w:hRule="atLeast"/>
        </w:trPr>
        <w:tc>
          <w:tcPr>
            <w:tcW w:w="1887" w:type="dxa"/>
            <w:vMerge/>
            <w:tcBorders>
              <w:top w:val="nil"/>
            </w:tcBorders>
          </w:tcPr>
          <w:p>
            <w:pPr>
              <w:rPr>
                <w:sz w:val="2"/>
                <w:szCs w:val="2"/>
              </w:rPr>
            </w:pPr>
          </w:p>
        </w:tc>
        <w:tc>
          <w:tcPr>
            <w:tcW w:w="3601" w:type="dxa"/>
          </w:tcPr>
          <w:p>
            <w:pPr>
              <w:pStyle w:val="TableParagraph"/>
              <w:spacing w:line="223" w:lineRule="exact"/>
              <w:rPr>
                <w:sz w:val="20"/>
              </w:rPr>
            </w:pPr>
            <w:r>
              <w:rPr>
                <w:sz w:val="20"/>
              </w:rPr>
              <w:t>selinux=0</w:t>
            </w:r>
            <w:r>
              <w:rPr>
                <w:spacing w:val="-8"/>
                <w:sz w:val="20"/>
              </w:rPr>
              <w:t> </w:t>
            </w:r>
            <w:r>
              <w:rPr>
                <w:spacing w:val="-2"/>
                <w:sz w:val="20"/>
              </w:rPr>
              <w:t>enforcing=0</w:t>
            </w:r>
          </w:p>
        </w:tc>
        <w:tc>
          <w:tcPr>
            <w:tcW w:w="4145" w:type="dxa"/>
          </w:tcPr>
          <w:p>
            <w:pPr>
              <w:pStyle w:val="TableParagraph"/>
              <w:ind w:right="97"/>
              <w:jc w:val="both"/>
              <w:rPr>
                <w:sz w:val="20"/>
              </w:rPr>
            </w:pPr>
            <w:r>
              <w:rPr>
                <w:sz w:val="20"/>
              </w:rPr>
              <w:t>Disable SELinux policies can help improve latency but should only be done if the security considerations are fully understood.</w:t>
            </w:r>
          </w:p>
        </w:tc>
      </w:tr>
      <w:tr>
        <w:trPr>
          <w:trHeight w:val="868" w:hRule="atLeast"/>
        </w:trPr>
        <w:tc>
          <w:tcPr>
            <w:tcW w:w="1887" w:type="dxa"/>
            <w:vMerge/>
            <w:tcBorders>
              <w:top w:val="nil"/>
            </w:tcBorders>
          </w:tcPr>
          <w:p>
            <w:pPr>
              <w:rPr>
                <w:sz w:val="2"/>
                <w:szCs w:val="2"/>
              </w:rPr>
            </w:pPr>
          </w:p>
        </w:tc>
        <w:tc>
          <w:tcPr>
            <w:tcW w:w="3601" w:type="dxa"/>
          </w:tcPr>
          <w:p>
            <w:pPr>
              <w:pStyle w:val="TableParagraph"/>
              <w:ind w:right="191"/>
              <w:rPr>
                <w:sz w:val="20"/>
              </w:rPr>
            </w:pPr>
            <w:r>
              <w:rPr>
                <w:sz w:val="20"/>
              </w:rPr>
              <w:t>default_hugepagesz=1G</w:t>
            </w:r>
            <w:r>
              <w:rPr>
                <w:spacing w:val="-13"/>
                <w:sz w:val="20"/>
              </w:rPr>
              <w:t> </w:t>
            </w:r>
            <w:r>
              <w:rPr>
                <w:sz w:val="20"/>
              </w:rPr>
              <w:t>hugepagesz=1G </w:t>
            </w:r>
            <w:r>
              <w:rPr>
                <w:spacing w:val="-2"/>
                <w:sz w:val="20"/>
              </w:rPr>
              <w:t>hugepages=21</w:t>
            </w:r>
          </w:p>
        </w:tc>
        <w:tc>
          <w:tcPr>
            <w:tcW w:w="4145" w:type="dxa"/>
          </w:tcPr>
          <w:p>
            <w:pPr>
              <w:pStyle w:val="TableParagraph"/>
              <w:ind w:right="95"/>
              <w:jc w:val="both"/>
              <w:rPr>
                <w:sz w:val="20"/>
              </w:rPr>
            </w:pPr>
            <w:r>
              <w:rPr>
                <w:sz w:val="20"/>
              </w:rPr>
              <w:t>Use</w:t>
            </w:r>
            <w:r>
              <w:rPr>
                <w:spacing w:val="-10"/>
                <w:sz w:val="20"/>
              </w:rPr>
              <w:t> </w:t>
            </w:r>
            <w:r>
              <w:rPr>
                <w:sz w:val="20"/>
              </w:rPr>
              <w:t>huge</w:t>
            </w:r>
            <w:r>
              <w:rPr>
                <w:spacing w:val="-9"/>
                <w:sz w:val="20"/>
              </w:rPr>
              <w:t> </w:t>
            </w:r>
            <w:r>
              <w:rPr>
                <w:sz w:val="20"/>
              </w:rPr>
              <w:t>pages</w:t>
            </w:r>
            <w:r>
              <w:rPr>
                <w:spacing w:val="-10"/>
                <w:sz w:val="20"/>
              </w:rPr>
              <w:t> </w:t>
            </w:r>
            <w:r>
              <w:rPr>
                <w:sz w:val="20"/>
              </w:rPr>
              <w:t>to</w:t>
            </w:r>
            <w:r>
              <w:rPr>
                <w:spacing w:val="-6"/>
                <w:sz w:val="20"/>
              </w:rPr>
              <w:t> </w:t>
            </w:r>
            <w:r>
              <w:rPr>
                <w:sz w:val="20"/>
              </w:rPr>
              <w:t>minimize</w:t>
            </w:r>
            <w:r>
              <w:rPr>
                <w:spacing w:val="-9"/>
                <w:sz w:val="20"/>
              </w:rPr>
              <w:t> </w:t>
            </w:r>
            <w:r>
              <w:rPr>
                <w:sz w:val="20"/>
              </w:rPr>
              <w:t>TLB</w:t>
            </w:r>
            <w:r>
              <w:rPr>
                <w:spacing w:val="-6"/>
                <w:sz w:val="20"/>
              </w:rPr>
              <w:t> </w:t>
            </w:r>
            <w:r>
              <w:rPr>
                <w:sz w:val="20"/>
              </w:rPr>
              <w:t>miss</w:t>
            </w:r>
            <w:r>
              <w:rPr>
                <w:spacing w:val="-10"/>
                <w:sz w:val="20"/>
              </w:rPr>
              <w:t> </w:t>
            </w:r>
            <w:r>
              <w:rPr>
                <w:sz w:val="20"/>
              </w:rPr>
              <w:t>overhead; use 2MB huge pages when system memory is </w:t>
            </w:r>
            <w:r>
              <w:rPr>
                <w:spacing w:val="-2"/>
                <w:sz w:val="20"/>
              </w:rPr>
              <w:t>limited.</w:t>
            </w:r>
          </w:p>
        </w:tc>
      </w:tr>
      <w:tr>
        <w:trPr>
          <w:trHeight w:val="1101" w:hRule="atLeast"/>
        </w:trPr>
        <w:tc>
          <w:tcPr>
            <w:tcW w:w="1887" w:type="dxa"/>
            <w:vMerge/>
            <w:tcBorders>
              <w:top w:val="nil"/>
            </w:tcBorders>
          </w:tcPr>
          <w:p>
            <w:pPr>
              <w:rPr>
                <w:sz w:val="2"/>
                <w:szCs w:val="2"/>
              </w:rPr>
            </w:pPr>
          </w:p>
        </w:tc>
        <w:tc>
          <w:tcPr>
            <w:tcW w:w="3601" w:type="dxa"/>
          </w:tcPr>
          <w:p>
            <w:pPr>
              <w:pStyle w:val="TableParagraph"/>
              <w:ind w:right="402"/>
              <w:rPr>
                <w:sz w:val="20"/>
              </w:rPr>
            </w:pPr>
            <w:r>
              <w:rPr>
                <w:spacing w:val="-2"/>
                <w:sz w:val="20"/>
              </w:rPr>
              <w:t>usbcore.autosuspend=-1 </w:t>
            </w:r>
            <w:r>
              <w:rPr>
                <w:sz w:val="20"/>
              </w:rPr>
              <w:t>nmi_watchdog=0</w:t>
            </w:r>
            <w:r>
              <w:rPr>
                <w:spacing w:val="-9"/>
                <w:sz w:val="20"/>
              </w:rPr>
              <w:t> </w:t>
            </w:r>
            <w:r>
              <w:rPr>
                <w:sz w:val="20"/>
              </w:rPr>
              <w:t>softlockup_panic=0 cgroup_disable=memory</w:t>
            </w:r>
            <w:r>
              <w:rPr>
                <w:spacing w:val="-13"/>
                <w:sz w:val="20"/>
              </w:rPr>
              <w:t> </w:t>
            </w:r>
            <w:r>
              <w:rPr>
                <w:sz w:val="20"/>
              </w:rPr>
              <w:t>skew_tick=1 </w:t>
            </w:r>
            <w:r>
              <w:rPr>
                <w:spacing w:val="-2"/>
                <w:sz w:val="20"/>
              </w:rPr>
              <w:t>nosoftlockup</w:t>
            </w:r>
          </w:p>
        </w:tc>
        <w:tc>
          <w:tcPr>
            <w:tcW w:w="4145" w:type="dxa"/>
          </w:tcPr>
          <w:p>
            <w:pPr>
              <w:pStyle w:val="TableParagraph"/>
              <w:spacing w:line="223" w:lineRule="exact"/>
              <w:rPr>
                <w:sz w:val="20"/>
              </w:rPr>
            </w:pPr>
            <w:r>
              <w:rPr>
                <w:sz w:val="20"/>
              </w:rPr>
              <w:t>General</w:t>
            </w:r>
            <w:r>
              <w:rPr>
                <w:spacing w:val="-7"/>
                <w:sz w:val="20"/>
              </w:rPr>
              <w:t> </w:t>
            </w:r>
            <w:r>
              <w:rPr>
                <w:sz w:val="20"/>
              </w:rPr>
              <w:t>configurations</w:t>
            </w:r>
            <w:r>
              <w:rPr>
                <w:spacing w:val="-4"/>
                <w:sz w:val="20"/>
              </w:rPr>
              <w:t> </w:t>
            </w:r>
            <w:r>
              <w:rPr>
                <w:sz w:val="20"/>
              </w:rPr>
              <w:t>for</w:t>
            </w:r>
            <w:r>
              <w:rPr>
                <w:spacing w:val="-7"/>
                <w:sz w:val="20"/>
              </w:rPr>
              <w:t> </w:t>
            </w:r>
            <w:r>
              <w:rPr>
                <w:sz w:val="20"/>
              </w:rPr>
              <w:t>real</w:t>
            </w:r>
            <w:r>
              <w:rPr>
                <w:spacing w:val="-7"/>
                <w:sz w:val="20"/>
              </w:rPr>
              <w:t> </w:t>
            </w:r>
            <w:r>
              <w:rPr>
                <w:spacing w:val="-4"/>
                <w:sz w:val="20"/>
              </w:rPr>
              <w:t>time.</w:t>
            </w:r>
          </w:p>
        </w:tc>
      </w:tr>
      <w:tr>
        <w:trPr>
          <w:trHeight w:val="869" w:hRule="atLeast"/>
        </w:trPr>
        <w:tc>
          <w:tcPr>
            <w:tcW w:w="1887" w:type="dxa"/>
            <w:vMerge/>
            <w:tcBorders>
              <w:top w:val="nil"/>
            </w:tcBorders>
          </w:tcPr>
          <w:p>
            <w:pPr>
              <w:rPr>
                <w:sz w:val="2"/>
                <w:szCs w:val="2"/>
              </w:rPr>
            </w:pPr>
          </w:p>
        </w:tc>
        <w:tc>
          <w:tcPr>
            <w:tcW w:w="3601" w:type="dxa"/>
          </w:tcPr>
          <w:p>
            <w:pPr>
              <w:pStyle w:val="TableParagraph"/>
              <w:spacing w:line="223" w:lineRule="exact"/>
              <w:rPr>
                <w:sz w:val="20"/>
              </w:rPr>
            </w:pPr>
            <w:r>
              <w:rPr>
                <w:spacing w:val="-2"/>
                <w:sz w:val="20"/>
              </w:rPr>
              <w:t>kthread_cpus=0</w:t>
            </w:r>
          </w:p>
        </w:tc>
        <w:tc>
          <w:tcPr>
            <w:tcW w:w="4145" w:type="dxa"/>
          </w:tcPr>
          <w:p>
            <w:pPr>
              <w:pStyle w:val="TableParagraph"/>
              <w:ind w:right="98"/>
              <w:jc w:val="both"/>
              <w:rPr>
                <w:sz w:val="20"/>
              </w:rPr>
            </w:pPr>
            <w:r>
              <w:rPr>
                <w:sz w:val="20"/>
              </w:rPr>
              <w:t>Limit host kernel threads to the OS core. Used also in guest assuming a pure user space application design.</w:t>
            </w:r>
          </w:p>
        </w:tc>
      </w:tr>
      <w:tr>
        <w:trPr>
          <w:trHeight w:val="870" w:hRule="atLeast"/>
        </w:trPr>
        <w:tc>
          <w:tcPr>
            <w:tcW w:w="1887" w:type="dxa"/>
            <w:vMerge/>
            <w:tcBorders>
              <w:top w:val="nil"/>
            </w:tcBorders>
          </w:tcPr>
          <w:p>
            <w:pPr>
              <w:rPr>
                <w:sz w:val="2"/>
                <w:szCs w:val="2"/>
              </w:rPr>
            </w:pPr>
          </w:p>
        </w:tc>
        <w:tc>
          <w:tcPr>
            <w:tcW w:w="3601" w:type="dxa"/>
          </w:tcPr>
          <w:p>
            <w:pPr>
              <w:pStyle w:val="TableParagraph"/>
              <w:ind w:right="390"/>
              <w:rPr>
                <w:sz w:val="20"/>
              </w:rPr>
            </w:pPr>
            <w:r>
              <w:rPr>
                <w:spacing w:val="-2"/>
                <w:sz w:val="20"/>
              </w:rPr>
              <w:t>intel_pstate=disable intel_idle.max_cstate=0 processor.max_cstate=1</w:t>
            </w:r>
          </w:p>
        </w:tc>
        <w:tc>
          <w:tcPr>
            <w:tcW w:w="4145" w:type="dxa"/>
          </w:tcPr>
          <w:p>
            <w:pPr>
              <w:pStyle w:val="TableParagraph"/>
              <w:rPr>
                <w:sz w:val="20"/>
              </w:rPr>
            </w:pPr>
            <w:r>
              <w:rPr>
                <w:sz w:val="20"/>
              </w:rPr>
              <w:t>Disabling</w:t>
            </w:r>
            <w:r>
              <w:rPr>
                <w:spacing w:val="35"/>
                <w:sz w:val="20"/>
              </w:rPr>
              <w:t> </w:t>
            </w:r>
            <w:r>
              <w:rPr>
                <w:sz w:val="20"/>
              </w:rPr>
              <w:t>P-states</w:t>
            </w:r>
            <w:r>
              <w:rPr>
                <w:spacing w:val="38"/>
                <w:sz w:val="20"/>
              </w:rPr>
              <w:t> </w:t>
            </w:r>
            <w:r>
              <w:rPr>
                <w:sz w:val="20"/>
              </w:rPr>
              <w:t>and</w:t>
            </w:r>
            <w:r>
              <w:rPr>
                <w:spacing w:val="37"/>
                <w:sz w:val="20"/>
              </w:rPr>
              <w:t> </w:t>
            </w:r>
            <w:r>
              <w:rPr>
                <w:sz w:val="20"/>
              </w:rPr>
              <w:t>limiting</w:t>
            </w:r>
            <w:r>
              <w:rPr>
                <w:spacing w:val="40"/>
                <w:sz w:val="20"/>
              </w:rPr>
              <w:t> </w:t>
            </w:r>
            <w:r>
              <w:rPr>
                <w:sz w:val="20"/>
              </w:rPr>
              <w:t>C-states</w:t>
            </w:r>
            <w:r>
              <w:rPr>
                <w:spacing w:val="35"/>
                <w:sz w:val="20"/>
              </w:rPr>
              <w:t> </w:t>
            </w:r>
            <w:r>
              <w:rPr>
                <w:sz w:val="20"/>
              </w:rPr>
              <w:t>in</w:t>
            </w:r>
            <w:r>
              <w:rPr>
                <w:spacing w:val="35"/>
                <w:sz w:val="20"/>
              </w:rPr>
              <w:t> </w:t>
            </w:r>
            <w:r>
              <w:rPr>
                <w:sz w:val="20"/>
              </w:rPr>
              <w:t>the kernel helps improve real time performance.</w:t>
            </w:r>
          </w:p>
        </w:tc>
      </w:tr>
      <w:tr>
        <w:trPr>
          <w:trHeight w:val="640" w:hRule="atLeast"/>
        </w:trPr>
        <w:tc>
          <w:tcPr>
            <w:tcW w:w="1887" w:type="dxa"/>
          </w:tcPr>
          <w:p>
            <w:pPr>
              <w:pStyle w:val="TableParagraph"/>
              <w:rPr>
                <w:sz w:val="20"/>
              </w:rPr>
            </w:pPr>
            <w:r>
              <w:rPr>
                <w:sz w:val="20"/>
              </w:rPr>
              <w:t>Host</w:t>
            </w:r>
            <w:r>
              <w:rPr>
                <w:spacing w:val="-13"/>
                <w:sz w:val="20"/>
              </w:rPr>
              <w:t> </w:t>
            </w:r>
            <w:r>
              <w:rPr>
                <w:sz w:val="20"/>
              </w:rPr>
              <w:t>Linux</w:t>
            </w:r>
            <w:r>
              <w:rPr>
                <w:spacing w:val="-12"/>
                <w:sz w:val="20"/>
              </w:rPr>
              <w:t> </w:t>
            </w:r>
            <w:r>
              <w:rPr>
                <w:sz w:val="20"/>
              </w:rPr>
              <w:t>GRUB </w:t>
            </w:r>
            <w:r>
              <w:rPr>
                <w:spacing w:val="-2"/>
                <w:sz w:val="20"/>
              </w:rPr>
              <w:t>Parameters</w:t>
            </w:r>
          </w:p>
        </w:tc>
        <w:tc>
          <w:tcPr>
            <w:tcW w:w="3601" w:type="dxa"/>
          </w:tcPr>
          <w:p>
            <w:pPr>
              <w:pStyle w:val="TableParagraph"/>
              <w:ind w:right="1256"/>
              <w:rPr>
                <w:sz w:val="20"/>
              </w:rPr>
            </w:pPr>
            <w:r>
              <w:rPr>
                <w:sz w:val="20"/>
              </w:rPr>
              <w:t>intel_iommu=on</w:t>
            </w:r>
            <w:r>
              <w:rPr>
                <w:spacing w:val="-13"/>
                <w:sz w:val="20"/>
              </w:rPr>
              <w:t> </w:t>
            </w:r>
            <w:r>
              <w:rPr>
                <w:sz w:val="20"/>
              </w:rPr>
              <w:t>iommu=pt </w:t>
            </w:r>
            <w:r>
              <w:rPr>
                <w:spacing w:val="-2"/>
                <w:sz w:val="20"/>
              </w:rPr>
              <w:t>pci=pcie_bus_perf</w:t>
            </w:r>
          </w:p>
        </w:tc>
        <w:tc>
          <w:tcPr>
            <w:tcW w:w="4145" w:type="dxa"/>
          </w:tcPr>
          <w:p>
            <w:pPr>
              <w:pStyle w:val="TableParagraph"/>
              <w:spacing w:line="223" w:lineRule="exact"/>
              <w:rPr>
                <w:sz w:val="20"/>
              </w:rPr>
            </w:pPr>
            <w:r>
              <w:rPr>
                <w:sz w:val="20"/>
              </w:rPr>
              <w:t>Enable</w:t>
            </w:r>
            <w:r>
              <w:rPr>
                <w:spacing w:val="-6"/>
                <w:sz w:val="20"/>
              </w:rPr>
              <w:t> </w:t>
            </w:r>
            <w:r>
              <w:rPr>
                <w:sz w:val="20"/>
              </w:rPr>
              <w:t>SR-IOV</w:t>
            </w:r>
            <w:r>
              <w:rPr>
                <w:spacing w:val="-5"/>
                <w:sz w:val="20"/>
              </w:rPr>
              <w:t> </w:t>
            </w:r>
            <w:r>
              <w:rPr>
                <w:sz w:val="20"/>
              </w:rPr>
              <w:t>and</w:t>
            </w:r>
            <w:r>
              <w:rPr>
                <w:spacing w:val="-4"/>
                <w:sz w:val="20"/>
              </w:rPr>
              <w:t> </w:t>
            </w:r>
            <w:r>
              <w:rPr>
                <w:sz w:val="20"/>
              </w:rPr>
              <w:t>optimal</w:t>
            </w:r>
            <w:r>
              <w:rPr>
                <w:spacing w:val="-3"/>
                <w:sz w:val="20"/>
              </w:rPr>
              <w:t> </w:t>
            </w:r>
            <w:r>
              <w:rPr>
                <w:sz w:val="20"/>
              </w:rPr>
              <w:t>PCI</w:t>
            </w:r>
            <w:r>
              <w:rPr>
                <w:spacing w:val="-5"/>
                <w:sz w:val="20"/>
              </w:rPr>
              <w:t> </w:t>
            </w:r>
            <w:r>
              <w:rPr>
                <w:spacing w:val="-2"/>
                <w:sz w:val="20"/>
              </w:rPr>
              <w:t>performance.</w:t>
            </w:r>
          </w:p>
        </w:tc>
      </w:tr>
      <w:tr>
        <w:trPr>
          <w:trHeight w:val="640" w:hRule="atLeast"/>
        </w:trPr>
        <w:tc>
          <w:tcPr>
            <w:tcW w:w="1887" w:type="dxa"/>
            <w:vMerge w:val="restart"/>
          </w:tcPr>
          <w:p>
            <w:pPr>
              <w:pStyle w:val="TableParagraph"/>
              <w:ind w:right="478"/>
              <w:rPr>
                <w:sz w:val="20"/>
              </w:rPr>
            </w:pPr>
            <w:r>
              <w:rPr>
                <w:sz w:val="20"/>
              </w:rPr>
              <w:t>Host</w:t>
            </w:r>
            <w:r>
              <w:rPr>
                <w:spacing w:val="-13"/>
                <w:sz w:val="20"/>
              </w:rPr>
              <w:t> </w:t>
            </w:r>
            <w:r>
              <w:rPr>
                <w:sz w:val="20"/>
              </w:rPr>
              <w:t>and</w:t>
            </w:r>
            <w:r>
              <w:rPr>
                <w:spacing w:val="-12"/>
                <w:sz w:val="20"/>
              </w:rPr>
              <w:t> </w:t>
            </w:r>
            <w:r>
              <w:rPr>
                <w:sz w:val="20"/>
              </w:rPr>
              <w:t>Guest </w:t>
            </w:r>
            <w:r>
              <w:rPr>
                <w:spacing w:val="-2"/>
                <w:sz w:val="20"/>
              </w:rPr>
              <w:t>Tuning</w:t>
            </w:r>
          </w:p>
        </w:tc>
        <w:tc>
          <w:tcPr>
            <w:tcW w:w="3601" w:type="dxa"/>
          </w:tcPr>
          <w:p>
            <w:pPr>
              <w:pStyle w:val="TableParagraph"/>
              <w:ind w:right="390"/>
              <w:rPr>
                <w:sz w:val="20"/>
              </w:rPr>
            </w:pPr>
            <w:r>
              <w:rPr>
                <w:sz w:val="20"/>
              </w:rPr>
              <w:t>Turn off graphical desktop and unnecessary</w:t>
            </w:r>
            <w:r>
              <w:rPr>
                <w:spacing w:val="-13"/>
                <w:sz w:val="20"/>
              </w:rPr>
              <w:t> </w:t>
            </w:r>
            <w:r>
              <w:rPr>
                <w:sz w:val="20"/>
              </w:rPr>
              <w:t>daemons</w:t>
            </w:r>
            <w:r>
              <w:rPr>
                <w:spacing w:val="-10"/>
                <w:sz w:val="20"/>
              </w:rPr>
              <w:t> </w:t>
            </w:r>
            <w:r>
              <w:rPr>
                <w:sz w:val="20"/>
              </w:rPr>
              <w:t>in</w:t>
            </w:r>
            <w:r>
              <w:rPr>
                <w:spacing w:val="-10"/>
                <w:sz w:val="20"/>
              </w:rPr>
              <w:t> </w:t>
            </w:r>
            <w:r>
              <w:rPr>
                <w:sz w:val="20"/>
              </w:rPr>
              <w:t>the</w:t>
            </w:r>
            <w:r>
              <w:rPr>
                <w:spacing w:val="-9"/>
                <w:sz w:val="20"/>
              </w:rPr>
              <w:t> </w:t>
            </w:r>
            <w:r>
              <w:rPr>
                <w:sz w:val="20"/>
              </w:rPr>
              <w:t>system</w:t>
            </w:r>
          </w:p>
        </w:tc>
        <w:tc>
          <w:tcPr>
            <w:tcW w:w="4145" w:type="dxa"/>
          </w:tcPr>
          <w:p>
            <w:pPr>
              <w:pStyle w:val="TableParagraph"/>
              <w:ind w:left="0"/>
              <w:rPr>
                <w:sz w:val="18"/>
              </w:rPr>
            </w:pPr>
          </w:p>
        </w:tc>
      </w:tr>
      <w:tr>
        <w:trPr>
          <w:trHeight w:val="640" w:hRule="atLeast"/>
        </w:trPr>
        <w:tc>
          <w:tcPr>
            <w:tcW w:w="1887" w:type="dxa"/>
            <w:vMerge/>
            <w:tcBorders>
              <w:top w:val="nil"/>
            </w:tcBorders>
          </w:tcPr>
          <w:p>
            <w:pPr>
              <w:rPr>
                <w:sz w:val="2"/>
                <w:szCs w:val="2"/>
              </w:rPr>
            </w:pPr>
          </w:p>
        </w:tc>
        <w:tc>
          <w:tcPr>
            <w:tcW w:w="3601" w:type="dxa"/>
          </w:tcPr>
          <w:p>
            <w:pPr>
              <w:pStyle w:val="TableParagraph"/>
              <w:ind w:right="390"/>
              <w:rPr>
                <w:sz w:val="20"/>
              </w:rPr>
            </w:pPr>
            <w:r>
              <w:rPr>
                <w:sz w:val="20"/>
              </w:rPr>
              <w:t>If</w:t>
            </w:r>
            <w:r>
              <w:rPr>
                <w:spacing w:val="-7"/>
                <w:sz w:val="20"/>
              </w:rPr>
              <w:t> </w:t>
            </w:r>
            <w:r>
              <w:rPr>
                <w:sz w:val="20"/>
              </w:rPr>
              <w:t>ext3</w:t>
            </w:r>
            <w:r>
              <w:rPr>
                <w:spacing w:val="-5"/>
                <w:sz w:val="20"/>
              </w:rPr>
              <w:t> </w:t>
            </w:r>
            <w:r>
              <w:rPr>
                <w:sz w:val="20"/>
              </w:rPr>
              <w:t>or</w:t>
            </w:r>
            <w:r>
              <w:rPr>
                <w:spacing w:val="-6"/>
                <w:sz w:val="20"/>
              </w:rPr>
              <w:t> </w:t>
            </w:r>
            <w:r>
              <w:rPr>
                <w:sz w:val="20"/>
              </w:rPr>
              <w:t>ext4</w:t>
            </w:r>
            <w:r>
              <w:rPr>
                <w:spacing w:val="-5"/>
                <w:sz w:val="20"/>
              </w:rPr>
              <w:t> </w:t>
            </w:r>
            <w:r>
              <w:rPr>
                <w:sz w:val="20"/>
              </w:rPr>
              <w:t>file</w:t>
            </w:r>
            <w:r>
              <w:rPr>
                <w:spacing w:val="-5"/>
                <w:sz w:val="20"/>
              </w:rPr>
              <w:t> </w:t>
            </w:r>
            <w:r>
              <w:rPr>
                <w:sz w:val="20"/>
              </w:rPr>
              <w:t>system</w:t>
            </w:r>
            <w:r>
              <w:rPr>
                <w:spacing w:val="-8"/>
                <w:sz w:val="20"/>
              </w:rPr>
              <w:t> </w:t>
            </w:r>
            <w:r>
              <w:rPr>
                <w:sz w:val="20"/>
              </w:rPr>
              <w:t>is</w:t>
            </w:r>
            <w:r>
              <w:rPr>
                <w:spacing w:val="-5"/>
                <w:sz w:val="20"/>
              </w:rPr>
              <w:t> </w:t>
            </w:r>
            <w:r>
              <w:rPr>
                <w:sz w:val="20"/>
              </w:rPr>
              <w:t>used, consider using noatime in fstab</w:t>
            </w:r>
          </w:p>
        </w:tc>
        <w:tc>
          <w:tcPr>
            <w:tcW w:w="4145" w:type="dxa"/>
          </w:tcPr>
          <w:p>
            <w:pPr>
              <w:pStyle w:val="TableParagraph"/>
              <w:ind w:left="0"/>
              <w:rPr>
                <w:sz w:val="18"/>
              </w:rPr>
            </w:pPr>
          </w:p>
        </w:tc>
      </w:tr>
    </w:tbl>
    <w:p>
      <w:pPr>
        <w:spacing w:after="0"/>
        <w:rPr>
          <w:sz w:val="18"/>
        </w:rPr>
        <w:sectPr>
          <w:pgSz w:w="11910" w:h="16850"/>
          <w:pgMar w:header="850" w:footer="488" w:top="1460" w:bottom="680" w:left="100" w:right="940"/>
        </w:sectPr>
      </w:pPr>
    </w:p>
    <w:p>
      <w:pPr>
        <w:pStyle w:val="BodyText"/>
        <w:spacing w:before="3" w:after="1"/>
        <w:ind w:left="0"/>
        <w:rPr>
          <w:sz w:val="8"/>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7747"/>
      </w:tblGrid>
      <w:tr>
        <w:trPr>
          <w:trHeight w:val="2020" w:hRule="atLeast"/>
        </w:trPr>
        <w:tc>
          <w:tcPr>
            <w:tcW w:w="1887" w:type="dxa"/>
          </w:tcPr>
          <w:p>
            <w:pPr>
              <w:pStyle w:val="TableParagraph"/>
              <w:ind w:right="513"/>
              <w:rPr>
                <w:sz w:val="20"/>
              </w:rPr>
            </w:pPr>
            <w:r>
              <w:rPr>
                <w:sz w:val="20"/>
              </w:rPr>
              <w:t>Host Kernel Command</w:t>
            </w:r>
            <w:r>
              <w:rPr>
                <w:spacing w:val="-13"/>
                <w:sz w:val="20"/>
              </w:rPr>
              <w:t> </w:t>
            </w:r>
            <w:r>
              <w:rPr>
                <w:sz w:val="20"/>
              </w:rPr>
              <w:t>Line </w:t>
            </w:r>
            <w:r>
              <w:rPr>
                <w:spacing w:val="-2"/>
                <w:sz w:val="20"/>
              </w:rPr>
              <w:t>example</w:t>
            </w:r>
          </w:p>
        </w:tc>
        <w:tc>
          <w:tcPr>
            <w:tcW w:w="7747" w:type="dxa"/>
          </w:tcPr>
          <w:p>
            <w:pPr>
              <w:pStyle w:val="TableParagraph"/>
              <w:ind w:right="95"/>
              <w:jc w:val="both"/>
              <w:rPr>
                <w:sz w:val="20"/>
              </w:rPr>
            </w:pPr>
            <w:r>
              <w:rPr>
                <w:sz w:val="20"/>
              </w:rPr>
              <w:t>BOOT_IMAGE=/vmlinuz-3.10.0-957.21.3.rt56.935.el7.x86_64 root=/dev/mapper/centos- root ro crashkernel=auto nomodeset rd.lvm.lv=centos/root rd.lvm.lv=centos/swap rhgb quiet hugepagesz=1G hugepages=35 default_hugepagesz=1G intel_iommu=on iommu=pt LANG=en_GB.UTF-8 tboot=false biosdevname=0 usbcore.autosuspend=-1 selinux=0 enforcing=0 nmi_watchdog=0 softlockup_panic=0 cgroup_disable=memory skew_tick=1 isolcpus=1-N rcu_nocbs=1-N kthread_cpus=0 irqaffinity=0 nohz_full=1-N nopti clock=pit no_timer_check</w:t>
            </w:r>
            <w:r>
              <w:rPr>
                <w:spacing w:val="-7"/>
                <w:sz w:val="20"/>
              </w:rPr>
              <w:t> </w:t>
            </w:r>
            <w:r>
              <w:rPr>
                <w:sz w:val="20"/>
              </w:rPr>
              <w:t>pci=pcie_bus_perf</w:t>
            </w:r>
            <w:r>
              <w:rPr>
                <w:spacing w:val="-8"/>
                <w:sz w:val="20"/>
              </w:rPr>
              <w:t> </w:t>
            </w:r>
            <w:r>
              <w:rPr>
                <w:sz w:val="20"/>
              </w:rPr>
              <w:t>clocksource=tsc</w:t>
            </w:r>
            <w:r>
              <w:rPr>
                <w:spacing w:val="-9"/>
                <w:sz w:val="20"/>
              </w:rPr>
              <w:t> </w:t>
            </w:r>
            <w:r>
              <w:rPr>
                <w:sz w:val="20"/>
              </w:rPr>
              <w:t>tsc=perfect</w:t>
            </w:r>
            <w:r>
              <w:rPr>
                <w:spacing w:val="-9"/>
                <w:sz w:val="20"/>
              </w:rPr>
              <w:t> </w:t>
            </w:r>
            <w:r>
              <w:rPr>
                <w:sz w:val="20"/>
              </w:rPr>
              <w:t>idle=poll</w:t>
            </w:r>
            <w:r>
              <w:rPr>
                <w:spacing w:val="-9"/>
                <w:sz w:val="20"/>
              </w:rPr>
              <w:t> </w:t>
            </w:r>
            <w:r>
              <w:rPr>
                <w:sz w:val="20"/>
              </w:rPr>
              <w:t>intel_pstate=disable intel_idle.max_cstate=0 processor.max_cstate=1 nohz=on mce=off nosoftlockup</w:t>
            </w:r>
          </w:p>
        </w:tc>
      </w:tr>
    </w:tbl>
    <w:p>
      <w:pPr>
        <w:pStyle w:val="ListParagraph"/>
        <w:numPr>
          <w:ilvl w:val="0"/>
          <w:numId w:val="53"/>
        </w:numPr>
        <w:tabs>
          <w:tab w:pos="4036" w:val="left" w:leader="none"/>
        </w:tabs>
        <w:spacing w:line="240" w:lineRule="auto" w:before="0" w:after="0"/>
        <w:ind w:left="4036" w:right="0" w:hanging="3882"/>
        <w:jc w:val="left"/>
        <w:rPr>
          <w:sz w:val="20"/>
        </w:rPr>
      </w:pPr>
      <w:bookmarkStart w:name="_bookmark107" w:id="169"/>
      <w:bookmarkEnd w:id="169"/>
      <w:r>
        <w:rPr>
          <w:sz w:val="20"/>
        </w:rPr>
      </w:r>
      <w:r>
        <w:rPr>
          <w:b/>
          <w:sz w:val="20"/>
        </w:rPr>
        <w:t>Table</w:t>
      </w:r>
      <w:r>
        <w:rPr>
          <w:b/>
          <w:spacing w:val="-7"/>
          <w:sz w:val="20"/>
        </w:rPr>
        <w:t> </w:t>
      </w:r>
      <w:r>
        <w:rPr>
          <w:b/>
          <w:sz w:val="20"/>
        </w:rPr>
        <w:t>5-9.</w:t>
      </w:r>
      <w:r>
        <w:rPr>
          <w:b/>
          <w:spacing w:val="-6"/>
          <w:sz w:val="20"/>
        </w:rPr>
        <w:t> </w:t>
      </w:r>
      <w:r>
        <w:rPr>
          <w:b/>
          <w:sz w:val="20"/>
        </w:rPr>
        <w:t>Real-time</w:t>
      </w:r>
      <w:r>
        <w:rPr>
          <w:b/>
          <w:spacing w:val="-4"/>
          <w:sz w:val="20"/>
        </w:rPr>
        <w:t> </w:t>
      </w:r>
      <w:r>
        <w:rPr>
          <w:b/>
          <w:sz w:val="20"/>
        </w:rPr>
        <w:t>Linux</w:t>
      </w:r>
      <w:r>
        <w:rPr>
          <w:b/>
          <w:spacing w:val="-8"/>
          <w:sz w:val="20"/>
        </w:rPr>
        <w:t> </w:t>
      </w:r>
      <w:r>
        <w:rPr>
          <w:b/>
          <w:spacing w:val="-2"/>
          <w:sz w:val="20"/>
        </w:rPr>
        <w:t>configurations.</w:t>
      </w:r>
    </w:p>
    <w:p>
      <w:pPr>
        <w:pStyle w:val="BodyText"/>
        <w:spacing w:before="31"/>
        <w:ind w:left="0"/>
        <w:rPr>
          <w:b/>
          <w:sz w:val="28"/>
        </w:rPr>
      </w:pPr>
    </w:p>
    <w:p>
      <w:pPr>
        <w:pStyle w:val="Heading2"/>
        <w:numPr>
          <w:ilvl w:val="0"/>
          <w:numId w:val="53"/>
        </w:numPr>
        <w:tabs>
          <w:tab w:pos="1047" w:val="left" w:leader="none"/>
        </w:tabs>
        <w:spacing w:line="240" w:lineRule="auto" w:before="0" w:after="0"/>
        <w:ind w:left="1047" w:right="0" w:hanging="893"/>
        <w:jc w:val="left"/>
        <w:rPr>
          <w:position w:val="1"/>
          <w:sz w:val="20"/>
        </w:rPr>
      </w:pPr>
      <w:r>
        <w:rPr>
          <w:sz w:val="20"/>
        </w:rPr>
        <w:drawing>
          <wp:inline distT="0" distB="0" distL="0" distR="0">
            <wp:extent cx="202658" cy="126383"/>
            <wp:effectExtent l="0" t="0" r="0" b="0"/>
            <wp:docPr id="282" name="Image 282"/>
            <wp:cNvGraphicFramePr>
              <a:graphicFrameLocks/>
            </wp:cNvGraphicFramePr>
            <a:graphic>
              <a:graphicData uri="http://schemas.openxmlformats.org/drawingml/2006/picture">
                <pic:pic>
                  <pic:nvPicPr>
                    <pic:cNvPr id="282" name="Image 282"/>
                    <pic:cNvPicPr/>
                  </pic:nvPicPr>
                  <pic:blipFill>
                    <a:blip r:embed="rId134" cstate="print"/>
                    <a:stretch>
                      <a:fillRect/>
                    </a:stretch>
                  </pic:blipFill>
                  <pic:spPr>
                    <a:xfrm>
                      <a:off x="0" y="0"/>
                      <a:ext cx="202658" cy="126383"/>
                    </a:xfrm>
                    <a:prstGeom prst="rect">
                      <a:avLst/>
                    </a:prstGeom>
                  </pic:spPr>
                </pic:pic>
              </a:graphicData>
            </a:graphic>
          </wp:inline>
        </w:drawing>
      </w:r>
      <w:r>
        <w:rPr>
          <w:sz w:val="20"/>
        </w:rPr>
      </w:r>
      <w:r>
        <w:rPr>
          <w:spacing w:val="44"/>
          <w:position w:val="1"/>
          <w:sz w:val="20"/>
        </w:rPr>
        <w:t> </w:t>
      </w:r>
      <w:bookmarkStart w:name="5.3 Time Synchronization Reference Desig" w:id="170"/>
      <w:bookmarkEnd w:id="170"/>
      <w:r>
        <w:rPr>
          <w:spacing w:val="-6"/>
          <w:position w:val="1"/>
          <w:sz w:val="20"/>
        </w:rPr>
      </w:r>
      <w:bookmarkStart w:name="_bookmark108" w:id="171"/>
      <w:bookmarkEnd w:id="171"/>
      <w:r>
        <w:rPr>
          <w:spacing w:val="-6"/>
          <w:position w:val="1"/>
          <w:sz w:val="20"/>
        </w:rPr>
      </w:r>
      <w:r>
        <w:rPr>
          <w:position w:val="1"/>
        </w:rPr>
        <w:t>Time Synchronization Reference Design</w:t>
      </w:r>
    </w:p>
    <w:p>
      <w:pPr>
        <w:pStyle w:val="ListParagraph"/>
        <w:numPr>
          <w:ilvl w:val="0"/>
          <w:numId w:val="53"/>
        </w:numPr>
        <w:tabs>
          <w:tab w:pos="1032" w:val="left" w:leader="none"/>
        </w:tabs>
        <w:spacing w:line="240" w:lineRule="auto" w:before="180" w:after="0"/>
        <w:ind w:left="1032" w:right="0" w:hanging="878"/>
        <w:jc w:val="left"/>
        <w:rPr>
          <w:sz w:val="20"/>
        </w:rPr>
      </w:pPr>
      <w:hyperlink w:history="true" w:anchor="_bookmark109">
        <w:r>
          <w:rPr>
            <w:spacing w:val="-2"/>
            <w:sz w:val="20"/>
          </w:rPr>
          <w:t>Figure</w:t>
        </w:r>
        <w:r>
          <w:rPr>
            <w:spacing w:val="-3"/>
            <w:sz w:val="20"/>
          </w:rPr>
          <w:t> </w:t>
        </w:r>
        <w:r>
          <w:rPr>
            <w:spacing w:val="-2"/>
            <w:sz w:val="20"/>
          </w:rPr>
          <w:t>5-7</w:t>
        </w:r>
      </w:hyperlink>
      <w:r>
        <w:rPr>
          <w:spacing w:val="-3"/>
          <w:sz w:val="20"/>
        </w:rPr>
        <w:t> </w:t>
      </w:r>
      <w:r>
        <w:rPr>
          <w:spacing w:val="-2"/>
          <w:sz w:val="20"/>
        </w:rPr>
        <w:t>illustrates an example</w:t>
      </w:r>
      <w:r>
        <w:rPr>
          <w:spacing w:val="-3"/>
          <w:sz w:val="20"/>
        </w:rPr>
        <w:t> </w:t>
      </w:r>
      <w:r>
        <w:rPr>
          <w:spacing w:val="-2"/>
          <w:sz w:val="20"/>
        </w:rPr>
        <w:t>of</w:t>
      </w:r>
      <w:r>
        <w:rPr>
          <w:spacing w:val="-6"/>
          <w:sz w:val="20"/>
        </w:rPr>
        <w:t> </w:t>
      </w:r>
      <w:r>
        <w:rPr>
          <w:spacing w:val="-2"/>
          <w:sz w:val="20"/>
        </w:rPr>
        <w:t>the</w:t>
      </w:r>
      <w:r>
        <w:rPr>
          <w:spacing w:val="-3"/>
          <w:sz w:val="20"/>
        </w:rPr>
        <w:t> </w:t>
      </w:r>
      <w:r>
        <w:rPr>
          <w:spacing w:val="-2"/>
          <w:sz w:val="20"/>
        </w:rPr>
        <w:t>redundant synchronization</w:t>
      </w:r>
      <w:r>
        <w:rPr>
          <w:spacing w:val="-3"/>
          <w:sz w:val="20"/>
        </w:rPr>
        <w:t> </w:t>
      </w:r>
      <w:r>
        <w:rPr>
          <w:spacing w:val="-2"/>
          <w:sz w:val="20"/>
        </w:rPr>
        <w:t>network for</w:t>
      </w:r>
      <w:r>
        <w:rPr>
          <w:spacing w:val="4"/>
          <w:sz w:val="20"/>
        </w:rPr>
        <w:t> </w:t>
      </w:r>
      <w:r>
        <w:rPr>
          <w:spacing w:val="-2"/>
          <w:sz w:val="20"/>
        </w:rPr>
        <w:t>an edge</w:t>
      </w:r>
      <w:r>
        <w:rPr>
          <w:spacing w:val="-1"/>
          <w:sz w:val="20"/>
        </w:rPr>
        <w:t> </w:t>
      </w:r>
      <w:r>
        <w:rPr>
          <w:spacing w:val="-2"/>
          <w:sz w:val="20"/>
        </w:rPr>
        <w:t>site</w:t>
      </w:r>
      <w:r>
        <w:rPr>
          <w:spacing w:val="-1"/>
          <w:sz w:val="20"/>
        </w:rPr>
        <w:t> </w:t>
      </w:r>
      <w:r>
        <w:rPr>
          <w:spacing w:val="-2"/>
          <w:sz w:val="20"/>
        </w:rPr>
        <w:t>aligned</w:t>
      </w:r>
      <w:r>
        <w:rPr>
          <w:sz w:val="20"/>
        </w:rPr>
        <w:t> </w:t>
      </w:r>
      <w:r>
        <w:rPr>
          <w:spacing w:val="-2"/>
          <w:sz w:val="20"/>
        </w:rPr>
        <w:t>with</w:t>
      </w:r>
      <w:r>
        <w:rPr>
          <w:spacing w:val="-6"/>
          <w:sz w:val="20"/>
        </w:rPr>
        <w:t> </w:t>
      </w:r>
      <w:r>
        <w:rPr>
          <w:spacing w:val="-2"/>
          <w:sz w:val="20"/>
        </w:rPr>
        <w:t>the</w:t>
      </w:r>
      <w:r>
        <w:rPr>
          <w:spacing w:val="-3"/>
          <w:sz w:val="20"/>
        </w:rPr>
        <w:t> </w:t>
      </w:r>
      <w:r>
        <w:rPr>
          <w:spacing w:val="-2"/>
          <w:sz w:val="20"/>
        </w:rPr>
        <w:t>requirements.</w:t>
      </w:r>
    </w:p>
    <w:p>
      <w:pPr>
        <w:pStyle w:val="ListParagraph"/>
        <w:numPr>
          <w:ilvl w:val="0"/>
          <w:numId w:val="53"/>
        </w:numPr>
        <w:tabs>
          <w:tab w:pos="1032" w:val="left" w:leader="none"/>
        </w:tabs>
        <w:spacing w:line="229" w:lineRule="exact" w:before="1" w:after="0"/>
        <w:ind w:left="1032" w:right="0" w:hanging="878"/>
        <w:jc w:val="left"/>
        <w:rPr>
          <w:sz w:val="20"/>
        </w:rPr>
      </w:pPr>
      <w:r>
        <w:rPr>
          <w:sz w:val="20"/>
        </w:rPr>
        <w:t>The</w:t>
      </w:r>
      <w:r>
        <w:rPr>
          <w:spacing w:val="-6"/>
          <w:sz w:val="20"/>
        </w:rPr>
        <w:t> </w:t>
      </w:r>
      <w:r>
        <w:rPr>
          <w:sz w:val="20"/>
        </w:rPr>
        <w:t>O-RUs</w:t>
      </w:r>
      <w:r>
        <w:rPr>
          <w:spacing w:val="-7"/>
          <w:sz w:val="20"/>
        </w:rPr>
        <w:t> </w:t>
      </w:r>
      <w:r>
        <w:rPr>
          <w:sz w:val="20"/>
        </w:rPr>
        <w:t>are</w:t>
      </w:r>
      <w:r>
        <w:rPr>
          <w:spacing w:val="-7"/>
          <w:sz w:val="20"/>
        </w:rPr>
        <w:t> </w:t>
      </w:r>
      <w:r>
        <w:rPr>
          <w:sz w:val="20"/>
        </w:rPr>
        <w:t>expected</w:t>
      </w:r>
      <w:r>
        <w:rPr>
          <w:spacing w:val="-6"/>
          <w:sz w:val="20"/>
        </w:rPr>
        <w:t> </w:t>
      </w:r>
      <w:r>
        <w:rPr>
          <w:sz w:val="20"/>
        </w:rPr>
        <w:t>to</w:t>
      </w:r>
      <w:r>
        <w:rPr>
          <w:spacing w:val="-6"/>
          <w:sz w:val="20"/>
        </w:rPr>
        <w:t> </w:t>
      </w:r>
      <w:r>
        <w:rPr>
          <w:sz w:val="20"/>
        </w:rPr>
        <w:t>be</w:t>
      </w:r>
      <w:r>
        <w:rPr>
          <w:spacing w:val="-7"/>
          <w:sz w:val="20"/>
        </w:rPr>
        <w:t> </w:t>
      </w:r>
      <w:r>
        <w:rPr>
          <w:sz w:val="20"/>
        </w:rPr>
        <w:t>connected</w:t>
      </w:r>
      <w:r>
        <w:rPr>
          <w:spacing w:val="-5"/>
          <w:sz w:val="20"/>
        </w:rPr>
        <w:t> </w:t>
      </w:r>
      <w:r>
        <w:rPr>
          <w:sz w:val="20"/>
        </w:rPr>
        <w:t>to</w:t>
      </w:r>
      <w:r>
        <w:rPr>
          <w:spacing w:val="-7"/>
          <w:sz w:val="20"/>
        </w:rPr>
        <w:t> </w:t>
      </w:r>
      <w:r>
        <w:rPr>
          <w:sz w:val="20"/>
        </w:rPr>
        <w:t>the</w:t>
      </w:r>
      <w:r>
        <w:rPr>
          <w:spacing w:val="-6"/>
          <w:sz w:val="20"/>
        </w:rPr>
        <w:t> </w:t>
      </w:r>
      <w:r>
        <w:rPr>
          <w:sz w:val="20"/>
        </w:rPr>
        <w:t>same</w:t>
      </w:r>
      <w:r>
        <w:rPr>
          <w:spacing w:val="-7"/>
          <w:sz w:val="20"/>
        </w:rPr>
        <w:t> </w:t>
      </w:r>
      <w:r>
        <w:rPr>
          <w:sz w:val="20"/>
        </w:rPr>
        <w:t>leaf-spine</w:t>
      </w:r>
      <w:r>
        <w:rPr>
          <w:spacing w:val="-4"/>
          <w:sz w:val="20"/>
        </w:rPr>
        <w:t> </w:t>
      </w:r>
      <w:r>
        <w:rPr>
          <w:sz w:val="20"/>
        </w:rPr>
        <w:t>fabric,</w:t>
      </w:r>
      <w:r>
        <w:rPr>
          <w:spacing w:val="-7"/>
          <w:sz w:val="20"/>
        </w:rPr>
        <w:t> </w:t>
      </w:r>
      <w:r>
        <w:rPr>
          <w:sz w:val="20"/>
        </w:rPr>
        <w:t>and</w:t>
      </w:r>
      <w:r>
        <w:rPr>
          <w:spacing w:val="-5"/>
          <w:sz w:val="20"/>
        </w:rPr>
        <w:t> </w:t>
      </w:r>
      <w:r>
        <w:rPr>
          <w:sz w:val="20"/>
        </w:rPr>
        <w:t>as</w:t>
      </w:r>
      <w:r>
        <w:rPr>
          <w:spacing w:val="-8"/>
          <w:sz w:val="20"/>
        </w:rPr>
        <w:t> </w:t>
      </w:r>
      <w:r>
        <w:rPr>
          <w:sz w:val="20"/>
        </w:rPr>
        <w:t>such</w:t>
      </w:r>
      <w:r>
        <w:rPr>
          <w:spacing w:val="-8"/>
          <w:sz w:val="20"/>
        </w:rPr>
        <w:t> </w:t>
      </w:r>
      <w:r>
        <w:rPr>
          <w:sz w:val="20"/>
        </w:rPr>
        <w:t>the</w:t>
      </w:r>
      <w:r>
        <w:rPr>
          <w:spacing w:val="-5"/>
          <w:sz w:val="20"/>
        </w:rPr>
        <w:t> </w:t>
      </w:r>
      <w:r>
        <w:rPr>
          <w:sz w:val="20"/>
        </w:rPr>
        <w:t>O-Cloud</w:t>
      </w:r>
      <w:r>
        <w:rPr>
          <w:spacing w:val="-5"/>
          <w:sz w:val="20"/>
        </w:rPr>
        <w:t> </w:t>
      </w:r>
      <w:r>
        <w:rPr>
          <w:sz w:val="20"/>
        </w:rPr>
        <w:t>network</w:t>
      </w:r>
      <w:r>
        <w:rPr>
          <w:spacing w:val="-9"/>
          <w:sz w:val="20"/>
        </w:rPr>
        <w:t> </w:t>
      </w:r>
      <w:r>
        <w:rPr>
          <w:sz w:val="20"/>
        </w:rPr>
        <w:t>is</w:t>
      </w:r>
      <w:r>
        <w:rPr>
          <w:spacing w:val="-5"/>
          <w:sz w:val="20"/>
        </w:rPr>
        <w:t> </w:t>
      </w:r>
      <w:r>
        <w:rPr>
          <w:sz w:val="20"/>
        </w:rPr>
        <w:t>considered</w:t>
      </w:r>
      <w:r>
        <w:rPr>
          <w:spacing w:val="-6"/>
          <w:sz w:val="20"/>
        </w:rPr>
        <w:t> </w:t>
      </w:r>
      <w:r>
        <w:rPr>
          <w:spacing w:val="-5"/>
          <w:sz w:val="20"/>
        </w:rPr>
        <w:t>to</w:t>
      </w:r>
    </w:p>
    <w:p>
      <w:pPr>
        <w:pStyle w:val="ListParagraph"/>
        <w:numPr>
          <w:ilvl w:val="0"/>
          <w:numId w:val="53"/>
        </w:numPr>
        <w:tabs>
          <w:tab w:pos="1032" w:val="left" w:leader="none"/>
        </w:tabs>
        <w:spacing w:line="229" w:lineRule="exact" w:before="0" w:after="0"/>
        <w:ind w:left="1032" w:right="0" w:hanging="878"/>
        <w:jc w:val="left"/>
        <w:rPr>
          <w:sz w:val="20"/>
        </w:rPr>
      </w:pPr>
      <w:r>
        <w:rPr>
          <w:sz w:val="20"/>
        </w:rPr>
        <w:t>also</w:t>
      </w:r>
      <w:r>
        <w:rPr>
          <w:spacing w:val="-4"/>
          <w:sz w:val="20"/>
        </w:rPr>
        <w:t> </w:t>
      </w:r>
      <w:r>
        <w:rPr>
          <w:sz w:val="20"/>
        </w:rPr>
        <w:t>be</w:t>
      </w:r>
      <w:r>
        <w:rPr>
          <w:spacing w:val="-4"/>
          <w:sz w:val="20"/>
        </w:rPr>
        <w:t> </w:t>
      </w:r>
      <w:r>
        <w:rPr>
          <w:sz w:val="20"/>
        </w:rPr>
        <w:t>part</w:t>
      </w:r>
      <w:r>
        <w:rPr>
          <w:spacing w:val="-4"/>
          <w:sz w:val="20"/>
        </w:rPr>
        <w:t> </w:t>
      </w:r>
      <w:r>
        <w:rPr>
          <w:sz w:val="20"/>
        </w:rPr>
        <w:t>of</w:t>
      </w:r>
      <w:r>
        <w:rPr>
          <w:spacing w:val="-6"/>
          <w:sz w:val="20"/>
        </w:rPr>
        <w:t> </w:t>
      </w:r>
      <w:r>
        <w:rPr>
          <w:sz w:val="20"/>
        </w:rPr>
        <w:t>the</w:t>
      </w:r>
      <w:r>
        <w:rPr>
          <w:spacing w:val="-3"/>
          <w:sz w:val="20"/>
        </w:rPr>
        <w:t> </w:t>
      </w:r>
      <w:r>
        <w:rPr>
          <w:sz w:val="20"/>
        </w:rPr>
        <w:t>fronthaul</w:t>
      </w:r>
      <w:r>
        <w:rPr>
          <w:spacing w:val="-2"/>
          <w:sz w:val="20"/>
        </w:rPr>
        <w:t> network.</w:t>
      </w:r>
    </w:p>
    <w:p>
      <w:pPr>
        <w:pStyle w:val="ListParagraph"/>
        <w:numPr>
          <w:ilvl w:val="0"/>
          <w:numId w:val="53"/>
        </w:numPr>
        <w:tabs>
          <w:tab w:pos="1032" w:val="left" w:leader="none"/>
        </w:tabs>
        <w:spacing w:line="240" w:lineRule="auto" w:before="187" w:after="0"/>
        <w:ind w:left="1032" w:right="0" w:hanging="878"/>
        <w:jc w:val="left"/>
        <w:rPr>
          <w:sz w:val="20"/>
        </w:rPr>
      </w:pPr>
      <w:r>
        <w:rPr>
          <w:spacing w:val="1"/>
          <w:w w:val="99"/>
          <w:sz w:val="20"/>
        </w:rPr>
      </w:r>
      <w:r>
        <w:rPr>
          <w:w w:val="99"/>
          <w:sz w:val="20"/>
        </w:rPr>
      </w:r>
      <w:r>
        <w:rPr>
          <w:w w:val="99"/>
          <w:sz w:val="20"/>
        </w:rPr>
      </w:r>
      <w:r>
        <w:rPr>
          <w:sz w:val="20"/>
        </w:rPr>
      </w:r>
      <w:r>
        <w:rPr>
          <w:sz w:val="20"/>
        </w:rPr>
        <w:drawing>
          <wp:inline distT="0" distB="0" distL="0" distR="0">
            <wp:extent cx="6122035" cy="3584575"/>
            <wp:effectExtent l="0" t="0" r="0" b="0"/>
            <wp:docPr id="283" name="Image 283"/>
            <wp:cNvGraphicFramePr>
              <a:graphicFrameLocks/>
            </wp:cNvGraphicFramePr>
            <a:graphic>
              <a:graphicData uri="http://schemas.openxmlformats.org/drawingml/2006/picture">
                <pic:pic>
                  <pic:nvPicPr>
                    <pic:cNvPr id="283" name="Image 283"/>
                    <pic:cNvPicPr/>
                  </pic:nvPicPr>
                  <pic:blipFill>
                    <a:blip r:embed="rId135" cstate="print"/>
                    <a:stretch>
                      <a:fillRect/>
                    </a:stretch>
                  </pic:blipFill>
                  <pic:spPr>
                    <a:xfrm>
                      <a:off x="0" y="0"/>
                      <a:ext cx="6122035" cy="3584575"/>
                    </a:xfrm>
                    <a:prstGeom prst="rect">
                      <a:avLst/>
                    </a:prstGeom>
                  </pic:spPr>
                </pic:pic>
              </a:graphicData>
            </a:graphic>
          </wp:inline>
        </w:drawing>
      </w:r>
      <w:r>
        <w:rPr>
          <w:sz w:val="20"/>
        </w:rPr>
      </w:r>
    </w:p>
    <w:p>
      <w:pPr>
        <w:pStyle w:val="ListParagraph"/>
        <w:numPr>
          <w:ilvl w:val="0"/>
          <w:numId w:val="53"/>
        </w:numPr>
        <w:tabs>
          <w:tab w:pos="1455" w:val="left" w:leader="none"/>
        </w:tabs>
        <w:spacing w:line="228" w:lineRule="exact" w:before="135" w:after="0"/>
        <w:ind w:left="1455" w:right="0" w:hanging="1301"/>
        <w:jc w:val="left"/>
        <w:rPr>
          <w:sz w:val="20"/>
        </w:rPr>
      </w:pPr>
      <w:bookmarkStart w:name="_bookmark109" w:id="172"/>
      <w:bookmarkEnd w:id="172"/>
      <w:r>
        <w:rPr>
          <w:sz w:val="20"/>
        </w:rPr>
      </w:r>
      <w:r>
        <w:rPr>
          <w:b/>
          <w:sz w:val="20"/>
        </w:rPr>
        <w:t>Figure</w:t>
      </w:r>
      <w:r>
        <w:rPr>
          <w:b/>
          <w:spacing w:val="-5"/>
          <w:sz w:val="20"/>
        </w:rPr>
        <w:t> </w:t>
      </w:r>
      <w:r>
        <w:rPr>
          <w:b/>
          <w:sz w:val="20"/>
        </w:rPr>
        <w:t>5-7.</w:t>
      </w:r>
      <w:r>
        <w:rPr>
          <w:b/>
          <w:spacing w:val="-7"/>
          <w:sz w:val="20"/>
        </w:rPr>
        <w:t> </w:t>
      </w:r>
      <w:r>
        <w:rPr>
          <w:b/>
          <w:sz w:val="20"/>
        </w:rPr>
        <w:t>Key</w:t>
      </w:r>
      <w:r>
        <w:rPr>
          <w:b/>
          <w:spacing w:val="-4"/>
          <w:sz w:val="20"/>
        </w:rPr>
        <w:t> </w:t>
      </w:r>
      <w:r>
        <w:rPr>
          <w:b/>
          <w:sz w:val="20"/>
        </w:rPr>
        <w:t>synchronization</w:t>
      </w:r>
      <w:r>
        <w:rPr>
          <w:b/>
          <w:spacing w:val="-6"/>
          <w:sz w:val="20"/>
        </w:rPr>
        <w:t> </w:t>
      </w:r>
      <w:r>
        <w:rPr>
          <w:b/>
          <w:sz w:val="20"/>
        </w:rPr>
        <w:t>chain</w:t>
      </w:r>
      <w:r>
        <w:rPr>
          <w:b/>
          <w:spacing w:val="-6"/>
          <w:sz w:val="20"/>
        </w:rPr>
        <w:t> </w:t>
      </w:r>
      <w:r>
        <w:rPr>
          <w:b/>
          <w:sz w:val="20"/>
        </w:rPr>
        <w:t>elements</w:t>
      </w:r>
      <w:r>
        <w:rPr>
          <w:b/>
          <w:spacing w:val="-6"/>
          <w:sz w:val="20"/>
        </w:rPr>
        <w:t> </w:t>
      </w:r>
      <w:r>
        <w:rPr>
          <w:b/>
          <w:sz w:val="20"/>
        </w:rPr>
        <w:t>in</w:t>
      </w:r>
      <w:r>
        <w:rPr>
          <w:b/>
          <w:spacing w:val="-6"/>
          <w:sz w:val="20"/>
        </w:rPr>
        <w:t> </w:t>
      </w:r>
      <w:r>
        <w:rPr>
          <w:b/>
          <w:sz w:val="20"/>
        </w:rPr>
        <w:t>an</w:t>
      </w:r>
      <w:r>
        <w:rPr>
          <w:b/>
          <w:spacing w:val="-6"/>
          <w:sz w:val="20"/>
        </w:rPr>
        <w:t> </w:t>
      </w:r>
      <w:r>
        <w:rPr>
          <w:b/>
          <w:sz w:val="20"/>
        </w:rPr>
        <w:t>example</w:t>
      </w:r>
      <w:r>
        <w:rPr>
          <w:b/>
          <w:spacing w:val="-5"/>
          <w:sz w:val="20"/>
        </w:rPr>
        <w:t> </w:t>
      </w:r>
      <w:r>
        <w:rPr>
          <w:b/>
          <w:sz w:val="20"/>
        </w:rPr>
        <w:t>implementation</w:t>
      </w:r>
      <w:r>
        <w:rPr>
          <w:b/>
          <w:spacing w:val="-6"/>
          <w:sz w:val="20"/>
        </w:rPr>
        <w:t> </w:t>
      </w:r>
      <w:r>
        <w:rPr>
          <w:b/>
          <w:sz w:val="20"/>
        </w:rPr>
        <w:t>in</w:t>
      </w:r>
      <w:r>
        <w:rPr>
          <w:b/>
          <w:spacing w:val="-6"/>
          <w:sz w:val="20"/>
        </w:rPr>
        <w:t> </w:t>
      </w:r>
      <w:r>
        <w:rPr>
          <w:b/>
          <w:sz w:val="20"/>
        </w:rPr>
        <w:t>O-Cloud</w:t>
      </w:r>
      <w:r>
        <w:rPr>
          <w:b/>
          <w:spacing w:val="-6"/>
          <w:sz w:val="20"/>
        </w:rPr>
        <w:t> </w:t>
      </w:r>
      <w:r>
        <w:rPr>
          <w:b/>
          <w:sz w:val="20"/>
        </w:rPr>
        <w:t>for</w:t>
      </w:r>
      <w:r>
        <w:rPr>
          <w:b/>
          <w:spacing w:val="-5"/>
          <w:sz w:val="20"/>
        </w:rPr>
        <w:t> </w:t>
      </w:r>
      <w:r>
        <w:rPr>
          <w:b/>
          <w:sz w:val="20"/>
        </w:rPr>
        <w:t>LLS-</w:t>
      </w:r>
      <w:r>
        <w:rPr>
          <w:b/>
          <w:spacing w:val="-5"/>
          <w:sz w:val="20"/>
        </w:rPr>
        <w:t>C3.</w:t>
      </w:r>
    </w:p>
    <w:p>
      <w:pPr>
        <w:pStyle w:val="BodyText"/>
        <w:spacing w:line="228" w:lineRule="exact"/>
        <w:ind w:left="154"/>
      </w:pPr>
      <w:r>
        <w:rPr>
          <w:spacing w:val="-5"/>
        </w:rPr>
        <w:t>683</w:t>
      </w:r>
    </w:p>
    <w:p>
      <w:pPr>
        <w:pStyle w:val="ListParagraph"/>
        <w:numPr>
          <w:ilvl w:val="0"/>
          <w:numId w:val="54"/>
        </w:numPr>
        <w:tabs>
          <w:tab w:pos="1032" w:val="left" w:leader="none"/>
        </w:tabs>
        <w:spacing w:line="240" w:lineRule="auto" w:before="0" w:after="0"/>
        <w:ind w:left="1032" w:right="0" w:hanging="878"/>
        <w:jc w:val="left"/>
        <w:rPr>
          <w:sz w:val="20"/>
        </w:rPr>
      </w:pPr>
      <w:r>
        <w:rPr>
          <w:sz w:val="20"/>
        </w:rPr>
        <w:t>The</w:t>
      </w:r>
      <w:r>
        <w:rPr>
          <w:spacing w:val="-5"/>
          <w:sz w:val="20"/>
        </w:rPr>
        <w:t> </w:t>
      </w:r>
      <w:r>
        <w:rPr>
          <w:sz w:val="20"/>
        </w:rPr>
        <w:t>salient</w:t>
      </w:r>
      <w:r>
        <w:rPr>
          <w:spacing w:val="-3"/>
          <w:sz w:val="20"/>
        </w:rPr>
        <w:t> </w:t>
      </w:r>
      <w:r>
        <w:rPr>
          <w:sz w:val="20"/>
        </w:rPr>
        <w:t>features</w:t>
      </w:r>
      <w:r>
        <w:rPr>
          <w:spacing w:val="-6"/>
          <w:sz w:val="20"/>
        </w:rPr>
        <w:t> </w:t>
      </w:r>
      <w:r>
        <w:rPr>
          <w:sz w:val="20"/>
        </w:rPr>
        <w:t>of</w:t>
      </w:r>
      <w:r>
        <w:rPr>
          <w:spacing w:val="-7"/>
          <w:sz w:val="20"/>
        </w:rPr>
        <w:t> </w:t>
      </w:r>
      <w:r>
        <w:rPr>
          <w:sz w:val="20"/>
        </w:rPr>
        <w:t>this</w:t>
      </w:r>
      <w:r>
        <w:rPr>
          <w:spacing w:val="-5"/>
          <w:sz w:val="20"/>
        </w:rPr>
        <w:t> </w:t>
      </w:r>
      <w:r>
        <w:rPr>
          <w:sz w:val="20"/>
        </w:rPr>
        <w:t>design</w:t>
      </w:r>
      <w:r>
        <w:rPr>
          <w:spacing w:val="-6"/>
          <w:sz w:val="20"/>
        </w:rPr>
        <w:t> </w:t>
      </w:r>
      <w:r>
        <w:rPr>
          <w:sz w:val="20"/>
        </w:rPr>
        <w:t>example</w:t>
      </w:r>
      <w:r>
        <w:rPr>
          <w:spacing w:val="-5"/>
          <w:sz w:val="20"/>
        </w:rPr>
        <w:t> </w:t>
      </w:r>
      <w:r>
        <w:rPr>
          <w:spacing w:val="-4"/>
          <w:sz w:val="20"/>
        </w:rPr>
        <w:t>are:</w:t>
      </w:r>
    </w:p>
    <w:p>
      <w:pPr>
        <w:pStyle w:val="ListParagraph"/>
        <w:numPr>
          <w:ilvl w:val="0"/>
          <w:numId w:val="54"/>
        </w:numPr>
        <w:tabs>
          <w:tab w:pos="1316" w:val="left" w:leader="none"/>
          <w:tab w:pos="1676" w:val="left" w:leader="none"/>
        </w:tabs>
        <w:spacing w:line="245" w:lineRule="exact" w:before="181" w:after="0"/>
        <w:ind w:left="1316" w:right="0" w:hanging="1162"/>
        <w:jc w:val="left"/>
        <w:rPr>
          <w:sz w:val="20"/>
        </w:rPr>
      </w:pPr>
      <w:r>
        <w:rPr>
          <w:rFonts w:ascii="Symbol" w:hAnsi="Symbol"/>
          <w:spacing w:val="-10"/>
          <w:sz w:val="20"/>
        </w:rPr>
        <w:t></w:t>
      </w:r>
      <w:r>
        <w:rPr>
          <w:sz w:val="20"/>
        </w:rPr>
        <w:tab/>
        <w:t>The</w:t>
      </w:r>
      <w:r>
        <w:rPr>
          <w:spacing w:val="33"/>
          <w:sz w:val="20"/>
        </w:rPr>
        <w:t> </w:t>
      </w:r>
      <w:r>
        <w:rPr>
          <w:sz w:val="20"/>
        </w:rPr>
        <w:t>synchronization</w:t>
      </w:r>
      <w:r>
        <w:rPr>
          <w:spacing w:val="31"/>
          <w:sz w:val="20"/>
        </w:rPr>
        <w:t> </w:t>
      </w:r>
      <w:r>
        <w:rPr>
          <w:sz w:val="20"/>
        </w:rPr>
        <w:t>reference</w:t>
      </w:r>
      <w:r>
        <w:rPr>
          <w:spacing w:val="33"/>
          <w:sz w:val="20"/>
        </w:rPr>
        <w:t> </w:t>
      </w:r>
      <w:r>
        <w:rPr>
          <w:sz w:val="20"/>
        </w:rPr>
        <w:t>sources</w:t>
      </w:r>
      <w:r>
        <w:rPr>
          <w:spacing w:val="32"/>
          <w:sz w:val="20"/>
        </w:rPr>
        <w:t> </w:t>
      </w:r>
      <w:r>
        <w:rPr>
          <w:sz w:val="20"/>
        </w:rPr>
        <w:t>(PRTC/T-GM)</w:t>
      </w:r>
      <w:r>
        <w:rPr>
          <w:spacing w:val="33"/>
          <w:sz w:val="20"/>
        </w:rPr>
        <w:t> </w:t>
      </w:r>
      <w:r>
        <w:rPr>
          <w:sz w:val="20"/>
        </w:rPr>
        <w:t>are</w:t>
      </w:r>
      <w:r>
        <w:rPr>
          <w:spacing w:val="31"/>
          <w:sz w:val="20"/>
        </w:rPr>
        <w:t> </w:t>
      </w:r>
      <w:r>
        <w:rPr>
          <w:sz w:val="20"/>
        </w:rPr>
        <w:t>redundant</w:t>
      </w:r>
      <w:r>
        <w:rPr>
          <w:spacing w:val="32"/>
          <w:sz w:val="20"/>
        </w:rPr>
        <w:t> </w:t>
      </w:r>
      <w:r>
        <w:rPr>
          <w:sz w:val="20"/>
        </w:rPr>
        <w:t>and</w:t>
      </w:r>
      <w:r>
        <w:rPr>
          <w:spacing w:val="33"/>
          <w:sz w:val="20"/>
        </w:rPr>
        <w:t> </w:t>
      </w:r>
      <w:r>
        <w:rPr>
          <w:sz w:val="20"/>
        </w:rPr>
        <w:t>located</w:t>
      </w:r>
      <w:r>
        <w:rPr>
          <w:spacing w:val="33"/>
          <w:sz w:val="20"/>
        </w:rPr>
        <w:t> </w:t>
      </w:r>
      <w:r>
        <w:rPr>
          <w:sz w:val="20"/>
        </w:rPr>
        <w:t>in</w:t>
      </w:r>
      <w:r>
        <w:rPr>
          <w:spacing w:val="31"/>
          <w:sz w:val="20"/>
        </w:rPr>
        <w:t> </w:t>
      </w:r>
      <w:r>
        <w:rPr>
          <w:sz w:val="20"/>
        </w:rPr>
        <w:t>the</w:t>
      </w:r>
      <w:r>
        <w:rPr>
          <w:spacing w:val="37"/>
          <w:sz w:val="20"/>
        </w:rPr>
        <w:t> </w:t>
      </w:r>
      <w:r>
        <w:rPr>
          <w:sz w:val="20"/>
        </w:rPr>
        <w:t>edge</w:t>
      </w:r>
      <w:r>
        <w:rPr>
          <w:spacing w:val="33"/>
          <w:sz w:val="20"/>
        </w:rPr>
        <w:t> </w:t>
      </w:r>
      <w:r>
        <w:rPr>
          <w:sz w:val="20"/>
        </w:rPr>
        <w:t>cloud.</w:t>
      </w:r>
      <w:r>
        <w:rPr>
          <w:spacing w:val="33"/>
          <w:sz w:val="20"/>
        </w:rPr>
        <w:t> </w:t>
      </w:r>
      <w:r>
        <w:rPr>
          <w:sz w:val="20"/>
        </w:rPr>
        <w:t>In</w:t>
      </w:r>
      <w:r>
        <w:rPr>
          <w:spacing w:val="32"/>
          <w:sz w:val="20"/>
        </w:rPr>
        <w:t> </w:t>
      </w:r>
      <w:r>
        <w:rPr>
          <w:spacing w:val="-4"/>
          <w:sz w:val="20"/>
        </w:rPr>
        <w:t>this</w:t>
      </w:r>
    </w:p>
    <w:p>
      <w:pPr>
        <w:pStyle w:val="ListParagraph"/>
        <w:numPr>
          <w:ilvl w:val="0"/>
          <w:numId w:val="54"/>
        </w:numPr>
        <w:tabs>
          <w:tab w:pos="1676" w:val="left" w:leader="none"/>
        </w:tabs>
        <w:spacing w:line="229" w:lineRule="exact" w:before="0" w:after="0"/>
        <w:ind w:left="1676" w:right="0" w:hanging="1522"/>
        <w:jc w:val="left"/>
        <w:rPr>
          <w:sz w:val="20"/>
        </w:rPr>
      </w:pPr>
      <w:r>
        <w:rPr>
          <w:sz w:val="20"/>
        </w:rPr>
        <w:t>example,</w:t>
      </w:r>
      <w:r>
        <w:rPr>
          <w:spacing w:val="11"/>
          <w:sz w:val="20"/>
        </w:rPr>
        <w:t> </w:t>
      </w:r>
      <w:r>
        <w:rPr>
          <w:sz w:val="20"/>
        </w:rPr>
        <w:t>the</w:t>
      </w:r>
      <w:r>
        <w:rPr>
          <w:spacing w:val="12"/>
          <w:sz w:val="20"/>
        </w:rPr>
        <w:t> </w:t>
      </w:r>
      <w:r>
        <w:rPr>
          <w:sz w:val="20"/>
        </w:rPr>
        <w:t>references</w:t>
      </w:r>
      <w:r>
        <w:rPr>
          <w:spacing w:val="10"/>
          <w:sz w:val="20"/>
        </w:rPr>
        <w:t> </w:t>
      </w:r>
      <w:r>
        <w:rPr>
          <w:sz w:val="20"/>
        </w:rPr>
        <w:t>are</w:t>
      </w:r>
      <w:r>
        <w:rPr>
          <w:spacing w:val="12"/>
          <w:sz w:val="20"/>
        </w:rPr>
        <w:t> </w:t>
      </w:r>
      <w:r>
        <w:rPr>
          <w:sz w:val="20"/>
        </w:rPr>
        <w:t>derived</w:t>
      </w:r>
      <w:r>
        <w:rPr>
          <w:spacing w:val="12"/>
          <w:sz w:val="20"/>
        </w:rPr>
        <w:t> </w:t>
      </w:r>
      <w:r>
        <w:rPr>
          <w:sz w:val="20"/>
        </w:rPr>
        <w:t>from</w:t>
      </w:r>
      <w:r>
        <w:rPr>
          <w:spacing w:val="12"/>
          <w:sz w:val="20"/>
        </w:rPr>
        <w:t> </w:t>
      </w:r>
      <w:r>
        <w:rPr>
          <w:sz w:val="20"/>
        </w:rPr>
        <w:t>the</w:t>
      </w:r>
      <w:r>
        <w:rPr>
          <w:spacing w:val="11"/>
          <w:sz w:val="20"/>
        </w:rPr>
        <w:t> </w:t>
      </w:r>
      <w:r>
        <w:rPr>
          <w:sz w:val="20"/>
        </w:rPr>
        <w:t>GNSS</w:t>
      </w:r>
      <w:r>
        <w:rPr>
          <w:spacing w:val="14"/>
          <w:sz w:val="20"/>
        </w:rPr>
        <w:t> </w:t>
      </w:r>
      <w:r>
        <w:rPr>
          <w:sz w:val="20"/>
        </w:rPr>
        <w:t>system,</w:t>
      </w:r>
      <w:r>
        <w:rPr>
          <w:spacing w:val="11"/>
          <w:sz w:val="20"/>
        </w:rPr>
        <w:t> </w:t>
      </w:r>
      <w:r>
        <w:rPr>
          <w:sz w:val="20"/>
        </w:rPr>
        <w:t>but</w:t>
      </w:r>
      <w:r>
        <w:rPr>
          <w:spacing w:val="11"/>
          <w:sz w:val="20"/>
        </w:rPr>
        <w:t> </w:t>
      </w:r>
      <w:r>
        <w:rPr>
          <w:sz w:val="20"/>
        </w:rPr>
        <w:t>any</w:t>
      </w:r>
      <w:r>
        <w:rPr>
          <w:spacing w:val="10"/>
          <w:sz w:val="20"/>
        </w:rPr>
        <w:t> </w:t>
      </w:r>
      <w:r>
        <w:rPr>
          <w:sz w:val="20"/>
        </w:rPr>
        <w:t>other</w:t>
      </w:r>
      <w:r>
        <w:rPr>
          <w:spacing w:val="11"/>
          <w:sz w:val="20"/>
        </w:rPr>
        <w:t> </w:t>
      </w:r>
      <w:r>
        <w:rPr>
          <w:sz w:val="20"/>
        </w:rPr>
        <w:t>implementation</w:t>
      </w:r>
      <w:r>
        <w:rPr>
          <w:spacing w:val="10"/>
          <w:sz w:val="20"/>
        </w:rPr>
        <w:t> </w:t>
      </w:r>
      <w:r>
        <w:rPr>
          <w:sz w:val="20"/>
        </w:rPr>
        <w:t>compliant</w:t>
      </w:r>
      <w:r>
        <w:rPr>
          <w:spacing w:val="13"/>
          <w:sz w:val="20"/>
        </w:rPr>
        <w:t> </w:t>
      </w:r>
      <w:r>
        <w:rPr>
          <w:sz w:val="20"/>
        </w:rPr>
        <w:t>with</w:t>
      </w:r>
      <w:r>
        <w:rPr>
          <w:spacing w:val="10"/>
          <w:sz w:val="20"/>
        </w:rPr>
        <w:t> </w:t>
      </w:r>
      <w:r>
        <w:rPr>
          <w:spacing w:val="-5"/>
          <w:sz w:val="20"/>
        </w:rPr>
        <w:t>the</w:t>
      </w:r>
    </w:p>
    <w:p>
      <w:pPr>
        <w:pStyle w:val="ListParagraph"/>
        <w:numPr>
          <w:ilvl w:val="0"/>
          <w:numId w:val="54"/>
        </w:numPr>
        <w:tabs>
          <w:tab w:pos="1676" w:val="left" w:leader="none"/>
        </w:tabs>
        <w:spacing w:line="229" w:lineRule="exact" w:before="0" w:after="0"/>
        <w:ind w:left="1676" w:right="0" w:hanging="1522"/>
        <w:jc w:val="left"/>
        <w:rPr>
          <w:sz w:val="20"/>
        </w:rPr>
      </w:pPr>
      <w:r>
        <w:rPr>
          <w:sz w:val="20"/>
        </w:rPr>
        <w:t>CUS</w:t>
      </w:r>
      <w:r>
        <w:rPr>
          <w:spacing w:val="-6"/>
          <w:sz w:val="20"/>
        </w:rPr>
        <w:t> </w:t>
      </w:r>
      <w:r>
        <w:rPr>
          <w:sz w:val="20"/>
        </w:rPr>
        <w:t>specification</w:t>
      </w:r>
      <w:r>
        <w:rPr>
          <w:spacing w:val="-6"/>
          <w:sz w:val="20"/>
        </w:rPr>
        <w:t> </w:t>
      </w:r>
      <w:hyperlink w:history="true" w:anchor="_bookmark6">
        <w:r>
          <w:rPr>
            <w:sz w:val="20"/>
          </w:rPr>
          <w:t>[2]</w:t>
        </w:r>
      </w:hyperlink>
      <w:r>
        <w:rPr>
          <w:spacing w:val="-4"/>
          <w:sz w:val="20"/>
        </w:rPr>
        <w:t> </w:t>
      </w:r>
      <w:r>
        <w:rPr>
          <w:sz w:val="20"/>
        </w:rPr>
        <w:t>requirements</w:t>
      </w:r>
      <w:r>
        <w:rPr>
          <w:spacing w:val="-5"/>
          <w:sz w:val="20"/>
        </w:rPr>
        <w:t> </w:t>
      </w:r>
      <w:r>
        <w:rPr>
          <w:sz w:val="20"/>
        </w:rPr>
        <w:t>(and</w:t>
      </w:r>
      <w:r>
        <w:rPr>
          <w:spacing w:val="-2"/>
          <w:sz w:val="20"/>
        </w:rPr>
        <w:t> </w:t>
      </w:r>
      <w:r>
        <w:rPr>
          <w:sz w:val="20"/>
        </w:rPr>
        <w:t>references</w:t>
      </w:r>
      <w:r>
        <w:rPr>
          <w:spacing w:val="-6"/>
          <w:sz w:val="20"/>
        </w:rPr>
        <w:t> </w:t>
      </w:r>
      <w:r>
        <w:rPr>
          <w:sz w:val="20"/>
        </w:rPr>
        <w:t>therein),</w:t>
      </w:r>
      <w:r>
        <w:rPr>
          <w:spacing w:val="-3"/>
          <w:sz w:val="20"/>
        </w:rPr>
        <w:t> </w:t>
      </w:r>
      <w:r>
        <w:rPr>
          <w:sz w:val="20"/>
        </w:rPr>
        <w:t>which</w:t>
      </w:r>
      <w:r>
        <w:rPr>
          <w:spacing w:val="-5"/>
          <w:sz w:val="20"/>
        </w:rPr>
        <w:t> </w:t>
      </w:r>
      <w:r>
        <w:rPr>
          <w:sz w:val="20"/>
        </w:rPr>
        <w:t>acts</w:t>
      </w:r>
      <w:r>
        <w:rPr>
          <w:spacing w:val="-6"/>
          <w:sz w:val="20"/>
        </w:rPr>
        <w:t> </w:t>
      </w:r>
      <w:r>
        <w:rPr>
          <w:sz w:val="20"/>
        </w:rPr>
        <w:t>as</w:t>
      </w:r>
      <w:r>
        <w:rPr>
          <w:spacing w:val="-6"/>
          <w:sz w:val="20"/>
        </w:rPr>
        <w:t> </w:t>
      </w:r>
      <w:r>
        <w:rPr>
          <w:sz w:val="20"/>
        </w:rPr>
        <w:t>G.8275.1</w:t>
      </w:r>
      <w:r>
        <w:rPr>
          <w:spacing w:val="-5"/>
          <w:sz w:val="20"/>
        </w:rPr>
        <w:t> </w:t>
      </w:r>
      <w:r>
        <w:rPr>
          <w:sz w:val="20"/>
        </w:rPr>
        <w:t>T-GM,</w:t>
      </w:r>
      <w:r>
        <w:rPr>
          <w:spacing w:val="-4"/>
          <w:sz w:val="20"/>
        </w:rPr>
        <w:t> </w:t>
      </w:r>
      <w:r>
        <w:rPr>
          <w:sz w:val="20"/>
        </w:rPr>
        <w:t>is</w:t>
      </w:r>
      <w:r>
        <w:rPr>
          <w:spacing w:val="-6"/>
          <w:sz w:val="20"/>
        </w:rPr>
        <w:t> </w:t>
      </w:r>
      <w:r>
        <w:rPr>
          <w:spacing w:val="-2"/>
          <w:sz w:val="20"/>
        </w:rPr>
        <w:t>acceptable.</w:t>
      </w:r>
    </w:p>
    <w:p>
      <w:pPr>
        <w:pStyle w:val="ListParagraph"/>
        <w:numPr>
          <w:ilvl w:val="0"/>
          <w:numId w:val="54"/>
        </w:numPr>
        <w:tabs>
          <w:tab w:pos="1316" w:val="left" w:leader="none"/>
          <w:tab w:pos="1676" w:val="left" w:leader="none"/>
        </w:tabs>
        <w:spacing w:line="245" w:lineRule="exact" w:before="1" w:after="0"/>
        <w:ind w:left="1316" w:right="0" w:hanging="1162"/>
        <w:jc w:val="left"/>
        <w:rPr>
          <w:sz w:val="20"/>
        </w:rPr>
      </w:pPr>
      <w:r>
        <w:rPr>
          <w:rFonts w:ascii="Symbol" w:hAnsi="Symbol"/>
          <w:spacing w:val="-10"/>
          <w:sz w:val="20"/>
        </w:rPr>
        <w:t></w:t>
      </w:r>
      <w:r>
        <w:rPr>
          <w:sz w:val="20"/>
        </w:rPr>
        <w:tab/>
        <w:t>The</w:t>
      </w:r>
      <w:r>
        <w:rPr>
          <w:spacing w:val="70"/>
          <w:sz w:val="20"/>
        </w:rPr>
        <w:t> </w:t>
      </w:r>
      <w:r>
        <w:rPr>
          <w:sz w:val="20"/>
        </w:rPr>
        <w:t>synchronization</w:t>
      </w:r>
      <w:r>
        <w:rPr>
          <w:spacing w:val="69"/>
          <w:sz w:val="20"/>
        </w:rPr>
        <w:t> </w:t>
      </w:r>
      <w:r>
        <w:rPr>
          <w:sz w:val="20"/>
        </w:rPr>
        <w:t>reference</w:t>
      </w:r>
      <w:r>
        <w:rPr>
          <w:spacing w:val="70"/>
          <w:sz w:val="20"/>
        </w:rPr>
        <w:t> </w:t>
      </w:r>
      <w:r>
        <w:rPr>
          <w:sz w:val="20"/>
        </w:rPr>
        <w:t>sources</w:t>
      </w:r>
      <w:r>
        <w:rPr>
          <w:spacing w:val="69"/>
          <w:sz w:val="20"/>
        </w:rPr>
        <w:t> </w:t>
      </w:r>
      <w:r>
        <w:rPr>
          <w:sz w:val="20"/>
        </w:rPr>
        <w:t>are</w:t>
      </w:r>
      <w:r>
        <w:rPr>
          <w:spacing w:val="71"/>
          <w:sz w:val="20"/>
        </w:rPr>
        <w:t> </w:t>
      </w:r>
      <w:r>
        <w:rPr>
          <w:sz w:val="20"/>
        </w:rPr>
        <w:t>connected</w:t>
      </w:r>
      <w:r>
        <w:rPr>
          <w:spacing w:val="71"/>
          <w:sz w:val="20"/>
        </w:rPr>
        <w:t> </w:t>
      </w:r>
      <w:r>
        <w:rPr>
          <w:sz w:val="20"/>
        </w:rPr>
        <w:t>to</w:t>
      </w:r>
      <w:r>
        <w:rPr>
          <w:spacing w:val="72"/>
          <w:sz w:val="20"/>
        </w:rPr>
        <w:t> </w:t>
      </w:r>
      <w:r>
        <w:rPr>
          <w:sz w:val="20"/>
        </w:rPr>
        <w:t>the</w:t>
      </w:r>
      <w:r>
        <w:rPr>
          <w:spacing w:val="76"/>
          <w:sz w:val="20"/>
        </w:rPr>
        <w:t> </w:t>
      </w:r>
      <w:r>
        <w:rPr>
          <w:sz w:val="20"/>
        </w:rPr>
        <w:t>leaf-spine</w:t>
      </w:r>
      <w:r>
        <w:rPr>
          <w:spacing w:val="70"/>
          <w:sz w:val="20"/>
        </w:rPr>
        <w:t> </w:t>
      </w:r>
      <w:r>
        <w:rPr>
          <w:sz w:val="20"/>
        </w:rPr>
        <w:t>fabric</w:t>
      </w:r>
      <w:r>
        <w:rPr>
          <w:spacing w:val="74"/>
          <w:sz w:val="20"/>
        </w:rPr>
        <w:t> </w:t>
      </w:r>
      <w:r>
        <w:rPr>
          <w:sz w:val="20"/>
        </w:rPr>
        <w:t>with</w:t>
      </w:r>
      <w:r>
        <w:rPr>
          <w:spacing w:val="69"/>
          <w:sz w:val="20"/>
        </w:rPr>
        <w:t> </w:t>
      </w:r>
      <w:r>
        <w:rPr>
          <w:sz w:val="20"/>
        </w:rPr>
        <w:t>redundant</w:t>
      </w:r>
      <w:r>
        <w:rPr>
          <w:spacing w:val="70"/>
          <w:sz w:val="20"/>
        </w:rPr>
        <w:t> </w:t>
      </w:r>
      <w:r>
        <w:rPr>
          <w:spacing w:val="-2"/>
          <w:sz w:val="20"/>
        </w:rPr>
        <w:t>Ethernet</w:t>
      </w:r>
    </w:p>
    <w:p>
      <w:pPr>
        <w:pStyle w:val="ListParagraph"/>
        <w:numPr>
          <w:ilvl w:val="0"/>
          <w:numId w:val="54"/>
        </w:numPr>
        <w:tabs>
          <w:tab w:pos="1676" w:val="left" w:leader="none"/>
        </w:tabs>
        <w:spacing w:line="240" w:lineRule="auto" w:before="0" w:after="0"/>
        <w:ind w:left="1676" w:right="0" w:hanging="1522"/>
        <w:jc w:val="left"/>
        <w:rPr>
          <w:sz w:val="20"/>
        </w:rPr>
      </w:pPr>
      <w:r>
        <w:rPr>
          <w:sz w:val="20"/>
        </w:rPr>
        <w:t>interconnects.</w:t>
      </w:r>
      <w:r>
        <w:rPr>
          <w:spacing w:val="-6"/>
          <w:sz w:val="20"/>
        </w:rPr>
        <w:t> </w:t>
      </w:r>
      <w:r>
        <w:rPr>
          <w:sz w:val="20"/>
        </w:rPr>
        <w:t>Specifically,</w:t>
      </w:r>
      <w:r>
        <w:rPr>
          <w:spacing w:val="-5"/>
          <w:sz w:val="20"/>
        </w:rPr>
        <w:t> </w:t>
      </w:r>
      <w:r>
        <w:rPr>
          <w:sz w:val="20"/>
        </w:rPr>
        <w:t>each</w:t>
      </w:r>
      <w:r>
        <w:rPr>
          <w:spacing w:val="-6"/>
          <w:sz w:val="20"/>
        </w:rPr>
        <w:t> </w:t>
      </w:r>
      <w:r>
        <w:rPr>
          <w:sz w:val="20"/>
        </w:rPr>
        <w:t>grandmaster</w:t>
      </w:r>
      <w:r>
        <w:rPr>
          <w:spacing w:val="-5"/>
          <w:sz w:val="20"/>
        </w:rPr>
        <w:t> </w:t>
      </w:r>
      <w:r>
        <w:rPr>
          <w:sz w:val="20"/>
        </w:rPr>
        <w:t>connects</w:t>
      </w:r>
      <w:r>
        <w:rPr>
          <w:spacing w:val="-7"/>
          <w:sz w:val="20"/>
        </w:rPr>
        <w:t> </w:t>
      </w:r>
      <w:r>
        <w:rPr>
          <w:sz w:val="20"/>
        </w:rPr>
        <w:t>to</w:t>
      </w:r>
      <w:r>
        <w:rPr>
          <w:spacing w:val="-4"/>
          <w:sz w:val="20"/>
        </w:rPr>
        <w:t> </w:t>
      </w:r>
      <w:r>
        <w:rPr>
          <w:sz w:val="20"/>
        </w:rPr>
        <w:t>at</w:t>
      </w:r>
      <w:r>
        <w:rPr>
          <w:spacing w:val="-6"/>
          <w:sz w:val="20"/>
        </w:rPr>
        <w:t> </w:t>
      </w:r>
      <w:r>
        <w:rPr>
          <w:sz w:val="20"/>
        </w:rPr>
        <w:t>least</w:t>
      </w:r>
      <w:r>
        <w:rPr>
          <w:spacing w:val="-6"/>
          <w:sz w:val="20"/>
        </w:rPr>
        <w:t> </w:t>
      </w:r>
      <w:r>
        <w:rPr>
          <w:sz w:val="20"/>
        </w:rPr>
        <w:t>two</w:t>
      </w:r>
      <w:r>
        <w:rPr>
          <w:spacing w:val="-5"/>
          <w:sz w:val="20"/>
        </w:rPr>
        <w:t> </w:t>
      </w:r>
      <w:r>
        <w:rPr>
          <w:sz w:val="20"/>
        </w:rPr>
        <w:t>leaf</w:t>
      </w:r>
      <w:r>
        <w:rPr>
          <w:spacing w:val="-5"/>
          <w:sz w:val="20"/>
        </w:rPr>
        <w:t> </w:t>
      </w:r>
      <w:r>
        <w:rPr>
          <w:spacing w:val="-2"/>
          <w:sz w:val="20"/>
        </w:rPr>
        <w:t>switches.</w:t>
      </w:r>
    </w:p>
    <w:p>
      <w:pPr>
        <w:pStyle w:val="ListParagraph"/>
        <w:numPr>
          <w:ilvl w:val="0"/>
          <w:numId w:val="54"/>
        </w:numPr>
        <w:tabs>
          <w:tab w:pos="1316" w:val="left" w:leader="none"/>
          <w:tab w:pos="1676" w:val="left" w:leader="none"/>
        </w:tabs>
        <w:spacing w:line="245" w:lineRule="exact" w:before="0" w:after="0"/>
        <w:ind w:left="1316" w:right="0" w:hanging="1162"/>
        <w:jc w:val="left"/>
        <w:rPr>
          <w:sz w:val="20"/>
        </w:rPr>
      </w:pPr>
      <w:r>
        <w:rPr>
          <w:rFonts w:ascii="Symbol" w:hAnsi="Symbol"/>
          <w:spacing w:val="-10"/>
          <w:sz w:val="20"/>
        </w:rPr>
        <w:t></w:t>
      </w:r>
      <w:r>
        <w:rPr>
          <w:sz w:val="20"/>
        </w:rPr>
        <w:tab/>
      </w:r>
      <w:r>
        <w:rPr>
          <w:spacing w:val="-2"/>
          <w:sz w:val="20"/>
        </w:rPr>
        <w:t>For</w:t>
      </w:r>
      <w:r>
        <w:rPr>
          <w:spacing w:val="-5"/>
          <w:sz w:val="20"/>
        </w:rPr>
        <w:t> </w:t>
      </w:r>
      <w:r>
        <w:rPr>
          <w:spacing w:val="-2"/>
          <w:sz w:val="20"/>
        </w:rPr>
        <w:t>larger</w:t>
      </w:r>
      <w:r>
        <w:rPr>
          <w:spacing w:val="-5"/>
          <w:sz w:val="20"/>
        </w:rPr>
        <w:t> </w:t>
      </w:r>
      <w:r>
        <w:rPr>
          <w:spacing w:val="-2"/>
          <w:sz w:val="20"/>
        </w:rPr>
        <w:t>site</w:t>
      </w:r>
      <w:r>
        <w:rPr>
          <w:spacing w:val="-5"/>
          <w:sz w:val="20"/>
        </w:rPr>
        <w:t> </w:t>
      </w:r>
      <w:r>
        <w:rPr>
          <w:spacing w:val="-2"/>
          <w:sz w:val="20"/>
        </w:rPr>
        <w:t>configurations</w:t>
      </w:r>
      <w:r>
        <w:rPr>
          <w:spacing w:val="-7"/>
          <w:sz w:val="20"/>
        </w:rPr>
        <w:t> </w:t>
      </w:r>
      <w:r>
        <w:rPr>
          <w:spacing w:val="-2"/>
          <w:sz w:val="20"/>
        </w:rPr>
        <w:t>(i.e.</w:t>
      </w:r>
      <w:r>
        <w:rPr>
          <w:spacing w:val="-5"/>
          <w:sz w:val="20"/>
        </w:rPr>
        <w:t> </w:t>
      </w:r>
      <w:r>
        <w:rPr>
          <w:spacing w:val="-2"/>
          <w:sz w:val="20"/>
        </w:rPr>
        <w:t>in</w:t>
      </w:r>
      <w:r>
        <w:rPr>
          <w:spacing w:val="-5"/>
          <w:sz w:val="20"/>
        </w:rPr>
        <w:t> </w:t>
      </w:r>
      <w:r>
        <w:rPr>
          <w:spacing w:val="-2"/>
          <w:sz w:val="20"/>
        </w:rPr>
        <w:t>which</w:t>
      </w:r>
      <w:r>
        <w:rPr>
          <w:spacing w:val="-7"/>
          <w:sz w:val="20"/>
        </w:rPr>
        <w:t> </w:t>
      </w:r>
      <w:r>
        <w:rPr>
          <w:spacing w:val="-2"/>
          <w:sz w:val="20"/>
        </w:rPr>
        <w:t>the</w:t>
      </w:r>
      <w:r>
        <w:rPr>
          <w:spacing w:val="-5"/>
          <w:sz w:val="20"/>
        </w:rPr>
        <w:t> </w:t>
      </w:r>
      <w:r>
        <w:rPr>
          <w:spacing w:val="-2"/>
          <w:sz w:val="20"/>
        </w:rPr>
        <w:t>switch</w:t>
      </w:r>
      <w:r>
        <w:rPr>
          <w:spacing w:val="-5"/>
          <w:sz w:val="20"/>
        </w:rPr>
        <w:t> </w:t>
      </w:r>
      <w:r>
        <w:rPr>
          <w:spacing w:val="-2"/>
          <w:sz w:val="20"/>
        </w:rPr>
        <w:t>capacity</w:t>
      </w:r>
      <w:r>
        <w:rPr>
          <w:spacing w:val="-7"/>
          <w:sz w:val="20"/>
        </w:rPr>
        <w:t> </w:t>
      </w:r>
      <w:r>
        <w:rPr>
          <w:spacing w:val="-2"/>
          <w:sz w:val="20"/>
        </w:rPr>
        <w:t>and</w:t>
      </w:r>
      <w:r>
        <w:rPr>
          <w:spacing w:val="-5"/>
          <w:sz w:val="20"/>
        </w:rPr>
        <w:t> </w:t>
      </w:r>
      <w:r>
        <w:rPr>
          <w:spacing w:val="-2"/>
          <w:sz w:val="20"/>
        </w:rPr>
        <w:t>port</w:t>
      </w:r>
      <w:r>
        <w:rPr>
          <w:spacing w:val="-5"/>
          <w:sz w:val="20"/>
        </w:rPr>
        <w:t> </w:t>
      </w:r>
      <w:r>
        <w:rPr>
          <w:spacing w:val="-2"/>
          <w:sz w:val="20"/>
        </w:rPr>
        <w:t>count</w:t>
      </w:r>
      <w:r>
        <w:rPr>
          <w:spacing w:val="-6"/>
          <w:sz w:val="20"/>
        </w:rPr>
        <w:t> </w:t>
      </w:r>
      <w:r>
        <w:rPr>
          <w:spacing w:val="-2"/>
          <w:sz w:val="20"/>
        </w:rPr>
        <w:t>requirements</w:t>
      </w:r>
      <w:r>
        <w:rPr>
          <w:spacing w:val="-1"/>
          <w:sz w:val="20"/>
        </w:rPr>
        <w:t> </w:t>
      </w:r>
      <w:r>
        <w:rPr>
          <w:spacing w:val="-2"/>
          <w:sz w:val="20"/>
        </w:rPr>
        <w:t>exceed</w:t>
      </w:r>
      <w:r>
        <w:rPr>
          <w:spacing w:val="-5"/>
          <w:sz w:val="20"/>
        </w:rPr>
        <w:t> </w:t>
      </w:r>
      <w:r>
        <w:rPr>
          <w:spacing w:val="-2"/>
          <w:sz w:val="20"/>
        </w:rPr>
        <w:t>the capabilities</w:t>
      </w:r>
    </w:p>
    <w:p>
      <w:pPr>
        <w:pStyle w:val="ListParagraph"/>
        <w:numPr>
          <w:ilvl w:val="0"/>
          <w:numId w:val="54"/>
        </w:numPr>
        <w:tabs>
          <w:tab w:pos="1676" w:val="left" w:leader="none"/>
        </w:tabs>
        <w:spacing w:line="240" w:lineRule="auto" w:before="0" w:after="0"/>
        <w:ind w:left="1676" w:right="0" w:hanging="1522"/>
        <w:jc w:val="left"/>
        <w:rPr>
          <w:sz w:val="20"/>
        </w:rPr>
      </w:pPr>
      <w:r>
        <w:rPr>
          <w:sz w:val="20"/>
        </w:rPr>
        <w:t>of</w:t>
      </w:r>
      <w:r>
        <w:rPr>
          <w:spacing w:val="-12"/>
          <w:sz w:val="20"/>
        </w:rPr>
        <w:t> </w:t>
      </w:r>
      <w:r>
        <w:rPr>
          <w:sz w:val="20"/>
        </w:rPr>
        <w:t>the</w:t>
      </w:r>
      <w:r>
        <w:rPr>
          <w:spacing w:val="-10"/>
          <w:sz w:val="20"/>
        </w:rPr>
        <w:t> </w:t>
      </w:r>
      <w:r>
        <w:rPr>
          <w:sz w:val="20"/>
        </w:rPr>
        <w:t>single</w:t>
      </w:r>
      <w:r>
        <w:rPr>
          <w:spacing w:val="-11"/>
          <w:sz w:val="20"/>
        </w:rPr>
        <w:t> </w:t>
      </w:r>
      <w:r>
        <w:rPr>
          <w:sz w:val="20"/>
        </w:rPr>
        <w:t>physical</w:t>
      </w:r>
      <w:r>
        <w:rPr>
          <w:spacing w:val="-10"/>
          <w:sz w:val="20"/>
        </w:rPr>
        <w:t> </w:t>
      </w:r>
      <w:r>
        <w:rPr>
          <w:sz w:val="20"/>
        </w:rPr>
        <w:t>switch),</w:t>
      </w:r>
      <w:r>
        <w:rPr>
          <w:spacing w:val="-10"/>
          <w:sz w:val="20"/>
        </w:rPr>
        <w:t> </w:t>
      </w:r>
      <w:r>
        <w:rPr>
          <w:sz w:val="20"/>
        </w:rPr>
        <w:t>the</w:t>
      </w:r>
      <w:r>
        <w:rPr>
          <w:spacing w:val="-10"/>
          <w:sz w:val="20"/>
        </w:rPr>
        <w:t> </w:t>
      </w:r>
      <w:r>
        <w:rPr>
          <w:sz w:val="20"/>
        </w:rPr>
        <w:t>structure</w:t>
      </w:r>
      <w:r>
        <w:rPr>
          <w:spacing w:val="-11"/>
          <w:sz w:val="20"/>
        </w:rPr>
        <w:t> </w:t>
      </w:r>
      <w:r>
        <w:rPr>
          <w:sz w:val="20"/>
        </w:rPr>
        <w:t>is</w:t>
      </w:r>
      <w:r>
        <w:rPr>
          <w:spacing w:val="-11"/>
          <w:sz w:val="20"/>
        </w:rPr>
        <w:t> </w:t>
      </w:r>
      <w:r>
        <w:rPr>
          <w:sz w:val="20"/>
        </w:rPr>
        <w:t>expanded</w:t>
      </w:r>
      <w:r>
        <w:rPr>
          <w:spacing w:val="-10"/>
          <w:sz w:val="20"/>
        </w:rPr>
        <w:t> </w:t>
      </w:r>
      <w:r>
        <w:rPr>
          <w:sz w:val="20"/>
        </w:rPr>
        <w:t>in</w:t>
      </w:r>
      <w:r>
        <w:rPr>
          <w:spacing w:val="-9"/>
          <w:sz w:val="20"/>
        </w:rPr>
        <w:t> </w:t>
      </w:r>
      <w:r>
        <w:rPr>
          <w:sz w:val="20"/>
        </w:rPr>
        <w:t>a</w:t>
      </w:r>
      <w:r>
        <w:rPr>
          <w:spacing w:val="-10"/>
          <w:sz w:val="20"/>
        </w:rPr>
        <w:t> </w:t>
      </w:r>
      <w:r>
        <w:rPr>
          <w:sz w:val="20"/>
        </w:rPr>
        <w:t>“leaf-spine”</w:t>
      </w:r>
      <w:r>
        <w:rPr>
          <w:spacing w:val="-10"/>
          <w:sz w:val="20"/>
        </w:rPr>
        <w:t> </w:t>
      </w:r>
      <w:r>
        <w:rPr>
          <w:sz w:val="20"/>
        </w:rPr>
        <w:t>fabric</w:t>
      </w:r>
      <w:r>
        <w:rPr>
          <w:spacing w:val="-11"/>
          <w:sz w:val="20"/>
        </w:rPr>
        <w:t> </w:t>
      </w:r>
      <w:r>
        <w:rPr>
          <w:sz w:val="20"/>
        </w:rPr>
        <w:t>configuration,</w:t>
      </w:r>
      <w:r>
        <w:rPr>
          <w:spacing w:val="-10"/>
          <w:sz w:val="20"/>
        </w:rPr>
        <w:t> </w:t>
      </w:r>
      <w:r>
        <w:rPr>
          <w:sz w:val="20"/>
        </w:rPr>
        <w:t>as</w:t>
      </w:r>
      <w:r>
        <w:rPr>
          <w:spacing w:val="-11"/>
          <w:sz w:val="20"/>
        </w:rPr>
        <w:t> </w:t>
      </w:r>
      <w:r>
        <w:rPr>
          <w:sz w:val="20"/>
        </w:rPr>
        <w:t>illustrated</w:t>
      </w:r>
      <w:r>
        <w:rPr>
          <w:spacing w:val="-9"/>
          <w:sz w:val="20"/>
        </w:rPr>
        <w:t> </w:t>
      </w:r>
      <w:r>
        <w:rPr>
          <w:sz w:val="20"/>
        </w:rPr>
        <w:t>in</w:t>
      </w:r>
      <w:r>
        <w:rPr>
          <w:spacing w:val="-9"/>
          <w:sz w:val="20"/>
        </w:rPr>
        <w:t> </w:t>
      </w:r>
      <w:hyperlink w:history="true" w:anchor="_bookmark6">
        <w:r>
          <w:rPr>
            <w:spacing w:val="-4"/>
            <w:sz w:val="20"/>
          </w:rPr>
          <w:t>[2].</w:t>
        </w:r>
      </w:hyperlink>
    </w:p>
    <w:p>
      <w:pPr>
        <w:pStyle w:val="ListParagraph"/>
        <w:numPr>
          <w:ilvl w:val="0"/>
          <w:numId w:val="54"/>
        </w:numPr>
        <w:tabs>
          <w:tab w:pos="1676" w:val="left" w:leader="none"/>
        </w:tabs>
        <w:spacing w:line="229" w:lineRule="exact" w:before="0" w:after="0"/>
        <w:ind w:left="1676" w:right="0" w:hanging="1522"/>
        <w:jc w:val="left"/>
        <w:rPr>
          <w:sz w:val="20"/>
        </w:rPr>
      </w:pPr>
      <w:r>
        <w:rPr>
          <w:sz w:val="20"/>
        </w:rPr>
        <w:t>For</w:t>
      </w:r>
      <w:r>
        <w:rPr>
          <w:spacing w:val="19"/>
          <w:sz w:val="20"/>
        </w:rPr>
        <w:t> </w:t>
      </w:r>
      <w:r>
        <w:rPr>
          <w:sz w:val="20"/>
        </w:rPr>
        <w:t>most</w:t>
      </w:r>
      <w:r>
        <w:rPr>
          <w:spacing w:val="17"/>
          <w:sz w:val="20"/>
        </w:rPr>
        <w:t> </w:t>
      </w:r>
      <w:r>
        <w:rPr>
          <w:sz w:val="20"/>
        </w:rPr>
        <w:t>edge</w:t>
      </w:r>
      <w:r>
        <w:rPr>
          <w:spacing w:val="17"/>
          <w:sz w:val="20"/>
        </w:rPr>
        <w:t> </w:t>
      </w:r>
      <w:r>
        <w:rPr>
          <w:sz w:val="20"/>
        </w:rPr>
        <w:t>site</w:t>
      </w:r>
      <w:r>
        <w:rPr>
          <w:spacing w:val="16"/>
          <w:sz w:val="20"/>
        </w:rPr>
        <w:t> </w:t>
      </w:r>
      <w:r>
        <w:rPr>
          <w:sz w:val="20"/>
        </w:rPr>
        <w:t>configurations,</w:t>
      </w:r>
      <w:r>
        <w:rPr>
          <w:spacing w:val="18"/>
          <w:sz w:val="20"/>
        </w:rPr>
        <w:t> </w:t>
      </w:r>
      <w:r>
        <w:rPr>
          <w:sz w:val="20"/>
        </w:rPr>
        <w:t>it</w:t>
      </w:r>
      <w:r>
        <w:rPr>
          <w:spacing w:val="18"/>
          <w:sz w:val="20"/>
        </w:rPr>
        <w:t> </w:t>
      </w:r>
      <w:r>
        <w:rPr>
          <w:sz w:val="20"/>
        </w:rPr>
        <w:t>is</w:t>
      </w:r>
      <w:r>
        <w:rPr>
          <w:spacing w:val="15"/>
          <w:sz w:val="20"/>
        </w:rPr>
        <w:t> </w:t>
      </w:r>
      <w:r>
        <w:rPr>
          <w:sz w:val="20"/>
        </w:rPr>
        <w:t>expected</w:t>
      </w:r>
      <w:r>
        <w:rPr>
          <w:spacing w:val="18"/>
          <w:sz w:val="20"/>
        </w:rPr>
        <w:t> </w:t>
      </w:r>
      <w:r>
        <w:rPr>
          <w:sz w:val="20"/>
        </w:rPr>
        <w:t>that</w:t>
      </w:r>
      <w:r>
        <w:rPr>
          <w:spacing w:val="21"/>
          <w:sz w:val="20"/>
        </w:rPr>
        <w:t> </w:t>
      </w:r>
      <w:r>
        <w:rPr>
          <w:sz w:val="20"/>
        </w:rPr>
        <w:t>a</w:t>
      </w:r>
      <w:r>
        <w:rPr>
          <w:spacing w:val="17"/>
          <w:sz w:val="20"/>
        </w:rPr>
        <w:t> </w:t>
      </w:r>
      <w:r>
        <w:rPr>
          <w:sz w:val="20"/>
        </w:rPr>
        <w:t>two-tier</w:t>
      </w:r>
      <w:r>
        <w:rPr>
          <w:spacing w:val="17"/>
          <w:sz w:val="20"/>
        </w:rPr>
        <w:t> </w:t>
      </w:r>
      <w:r>
        <w:rPr>
          <w:sz w:val="20"/>
        </w:rPr>
        <w:t>structure</w:t>
      </w:r>
      <w:r>
        <w:rPr>
          <w:spacing w:val="17"/>
          <w:sz w:val="20"/>
        </w:rPr>
        <w:t> </w:t>
      </w:r>
      <w:r>
        <w:rPr>
          <w:sz w:val="20"/>
        </w:rPr>
        <w:t>is</w:t>
      </w:r>
      <w:r>
        <w:rPr>
          <w:spacing w:val="18"/>
          <w:sz w:val="20"/>
        </w:rPr>
        <w:t> </w:t>
      </w:r>
      <w:r>
        <w:rPr>
          <w:sz w:val="20"/>
        </w:rPr>
        <w:t>sufficient,</w:t>
      </w:r>
      <w:r>
        <w:rPr>
          <w:spacing w:val="20"/>
          <w:sz w:val="20"/>
        </w:rPr>
        <w:t> </w:t>
      </w:r>
      <w:r>
        <w:rPr>
          <w:sz w:val="20"/>
        </w:rPr>
        <w:t>which</w:t>
      </w:r>
      <w:r>
        <w:rPr>
          <w:spacing w:val="15"/>
          <w:sz w:val="20"/>
        </w:rPr>
        <w:t> </w:t>
      </w:r>
      <w:r>
        <w:rPr>
          <w:sz w:val="20"/>
        </w:rPr>
        <w:t>implies</w:t>
      </w:r>
      <w:r>
        <w:rPr>
          <w:spacing w:val="18"/>
          <w:sz w:val="20"/>
        </w:rPr>
        <w:t> </w:t>
      </w:r>
      <w:r>
        <w:rPr>
          <w:sz w:val="20"/>
        </w:rPr>
        <w:t>that</w:t>
      </w:r>
      <w:r>
        <w:rPr>
          <w:spacing w:val="19"/>
          <w:sz w:val="20"/>
        </w:rPr>
        <w:t> </w:t>
      </w:r>
      <w:r>
        <w:rPr>
          <w:spacing w:val="-5"/>
          <w:sz w:val="20"/>
        </w:rPr>
        <w:t>the</w:t>
      </w:r>
    </w:p>
    <w:p>
      <w:pPr>
        <w:pStyle w:val="ListParagraph"/>
        <w:numPr>
          <w:ilvl w:val="0"/>
          <w:numId w:val="54"/>
        </w:numPr>
        <w:tabs>
          <w:tab w:pos="1676" w:val="left" w:leader="none"/>
        </w:tabs>
        <w:spacing w:line="229" w:lineRule="exact" w:before="0" w:after="0"/>
        <w:ind w:left="1676" w:right="0" w:hanging="1522"/>
        <w:jc w:val="left"/>
        <w:rPr>
          <w:sz w:val="20"/>
        </w:rPr>
      </w:pPr>
      <w:r>
        <w:rPr>
          <w:sz w:val="20"/>
        </w:rPr>
        <w:t>maximum</w:t>
      </w:r>
      <w:r>
        <w:rPr>
          <w:spacing w:val="8"/>
          <w:sz w:val="20"/>
        </w:rPr>
        <w:t> </w:t>
      </w:r>
      <w:r>
        <w:rPr>
          <w:sz w:val="20"/>
        </w:rPr>
        <w:t>length</w:t>
      </w:r>
      <w:r>
        <w:rPr>
          <w:spacing w:val="9"/>
          <w:sz w:val="20"/>
        </w:rPr>
        <w:t> </w:t>
      </w:r>
      <w:r>
        <w:rPr>
          <w:sz w:val="20"/>
        </w:rPr>
        <w:t>of</w:t>
      </w:r>
      <w:r>
        <w:rPr>
          <w:spacing w:val="7"/>
          <w:sz w:val="20"/>
        </w:rPr>
        <w:t> </w:t>
      </w:r>
      <w:r>
        <w:rPr>
          <w:sz w:val="20"/>
        </w:rPr>
        <w:t>any</w:t>
      </w:r>
      <w:r>
        <w:rPr>
          <w:spacing w:val="6"/>
          <w:sz w:val="20"/>
        </w:rPr>
        <w:t> </w:t>
      </w:r>
      <w:r>
        <w:rPr>
          <w:sz w:val="20"/>
        </w:rPr>
        <w:t>active</w:t>
      </w:r>
      <w:r>
        <w:rPr>
          <w:spacing w:val="10"/>
          <w:sz w:val="20"/>
        </w:rPr>
        <w:t> </w:t>
      </w:r>
      <w:r>
        <w:rPr>
          <w:sz w:val="20"/>
        </w:rPr>
        <w:t>synchronization</w:t>
      </w:r>
      <w:r>
        <w:rPr>
          <w:spacing w:val="9"/>
          <w:sz w:val="20"/>
        </w:rPr>
        <w:t> </w:t>
      </w:r>
      <w:r>
        <w:rPr>
          <w:sz w:val="20"/>
        </w:rPr>
        <w:t>transfer</w:t>
      </w:r>
      <w:r>
        <w:rPr>
          <w:spacing w:val="10"/>
          <w:sz w:val="20"/>
        </w:rPr>
        <w:t> </w:t>
      </w:r>
      <w:r>
        <w:rPr>
          <w:sz w:val="20"/>
        </w:rPr>
        <w:t>path</w:t>
      </w:r>
      <w:r>
        <w:rPr>
          <w:spacing w:val="9"/>
          <w:sz w:val="20"/>
        </w:rPr>
        <w:t> </w:t>
      </w:r>
      <w:r>
        <w:rPr>
          <w:sz w:val="20"/>
        </w:rPr>
        <w:t>from</w:t>
      </w:r>
      <w:r>
        <w:rPr>
          <w:spacing w:val="6"/>
          <w:sz w:val="20"/>
        </w:rPr>
        <w:t> </w:t>
      </w:r>
      <w:r>
        <w:rPr>
          <w:sz w:val="20"/>
        </w:rPr>
        <w:t>co-located</w:t>
      </w:r>
      <w:r>
        <w:rPr>
          <w:spacing w:val="10"/>
          <w:sz w:val="20"/>
        </w:rPr>
        <w:t> </w:t>
      </w:r>
      <w:r>
        <w:rPr>
          <w:sz w:val="20"/>
        </w:rPr>
        <w:t>sources</w:t>
      </w:r>
      <w:r>
        <w:rPr>
          <w:spacing w:val="9"/>
          <w:sz w:val="20"/>
        </w:rPr>
        <w:t> </w:t>
      </w:r>
      <w:r>
        <w:rPr>
          <w:sz w:val="20"/>
        </w:rPr>
        <w:t>is</w:t>
      </w:r>
      <w:r>
        <w:rPr>
          <w:spacing w:val="8"/>
          <w:sz w:val="20"/>
        </w:rPr>
        <w:t> </w:t>
      </w:r>
      <w:r>
        <w:rPr>
          <w:sz w:val="20"/>
        </w:rPr>
        <w:t>three</w:t>
      </w:r>
      <w:r>
        <w:rPr>
          <w:spacing w:val="11"/>
          <w:sz w:val="20"/>
        </w:rPr>
        <w:t> </w:t>
      </w:r>
      <w:r>
        <w:rPr>
          <w:sz w:val="20"/>
        </w:rPr>
        <w:t>boundary</w:t>
      </w:r>
      <w:r>
        <w:rPr>
          <w:spacing w:val="6"/>
          <w:sz w:val="20"/>
        </w:rPr>
        <w:t> </w:t>
      </w:r>
      <w:r>
        <w:rPr>
          <w:spacing w:val="-2"/>
          <w:sz w:val="20"/>
        </w:rPr>
        <w:t>clocks</w:t>
      </w:r>
    </w:p>
    <w:p>
      <w:pPr>
        <w:pStyle w:val="ListParagraph"/>
        <w:numPr>
          <w:ilvl w:val="0"/>
          <w:numId w:val="54"/>
        </w:numPr>
        <w:tabs>
          <w:tab w:pos="1676" w:val="left" w:leader="none"/>
        </w:tabs>
        <w:spacing w:line="240" w:lineRule="auto" w:before="1" w:after="0"/>
        <w:ind w:left="1676" w:right="0" w:hanging="1522"/>
        <w:jc w:val="left"/>
        <w:rPr>
          <w:sz w:val="20"/>
        </w:rPr>
      </w:pPr>
      <w:r>
        <w:rPr>
          <w:sz w:val="20"/>
        </w:rPr>
        <w:t>between</w:t>
      </w:r>
      <w:r>
        <w:rPr>
          <w:spacing w:val="-2"/>
          <w:sz w:val="20"/>
        </w:rPr>
        <w:t> </w:t>
      </w:r>
      <w:r>
        <w:rPr>
          <w:sz w:val="20"/>
        </w:rPr>
        <w:t>the</w:t>
      </w:r>
      <w:r>
        <w:rPr>
          <w:spacing w:val="2"/>
          <w:sz w:val="20"/>
        </w:rPr>
        <w:t> </w:t>
      </w:r>
      <w:r>
        <w:rPr>
          <w:sz w:val="20"/>
        </w:rPr>
        <w:t>grandmaster</w:t>
      </w:r>
      <w:r>
        <w:rPr>
          <w:spacing w:val="1"/>
          <w:sz w:val="20"/>
        </w:rPr>
        <w:t> </w:t>
      </w:r>
      <w:r>
        <w:rPr>
          <w:sz w:val="20"/>
        </w:rPr>
        <w:t>and</w:t>
      </w:r>
      <w:r>
        <w:rPr>
          <w:spacing w:val="2"/>
          <w:sz w:val="20"/>
        </w:rPr>
        <w:t> </w:t>
      </w:r>
      <w:r>
        <w:rPr>
          <w:sz w:val="20"/>
        </w:rPr>
        <w:t>any</w:t>
      </w:r>
      <w:r>
        <w:rPr>
          <w:spacing w:val="-2"/>
          <w:sz w:val="20"/>
        </w:rPr>
        <w:t> </w:t>
      </w:r>
      <w:r>
        <w:rPr>
          <w:sz w:val="20"/>
        </w:rPr>
        <w:t>node in</w:t>
      </w:r>
      <w:r>
        <w:rPr>
          <w:spacing w:val="-2"/>
          <w:sz w:val="20"/>
        </w:rPr>
        <w:t> </w:t>
      </w:r>
      <w:r>
        <w:rPr>
          <w:sz w:val="20"/>
        </w:rPr>
        <w:t>the edge cloud. Therefore, the synchronization path</w:t>
      </w:r>
      <w:r>
        <w:rPr>
          <w:spacing w:val="4"/>
          <w:sz w:val="20"/>
        </w:rPr>
        <w:t> </w:t>
      </w:r>
      <w:r>
        <w:rPr>
          <w:sz w:val="20"/>
        </w:rPr>
        <w:t>“length” in</w:t>
      </w:r>
      <w:r>
        <w:rPr>
          <w:spacing w:val="-2"/>
          <w:sz w:val="20"/>
        </w:rPr>
        <w:t> terms</w:t>
      </w:r>
    </w:p>
    <w:p>
      <w:pPr>
        <w:pStyle w:val="ListParagraph"/>
        <w:numPr>
          <w:ilvl w:val="0"/>
          <w:numId w:val="54"/>
        </w:numPr>
        <w:tabs>
          <w:tab w:pos="1676" w:val="left" w:leader="none"/>
        </w:tabs>
        <w:spacing w:line="240" w:lineRule="auto" w:before="0" w:after="0"/>
        <w:ind w:left="1676" w:right="0" w:hanging="1522"/>
        <w:jc w:val="left"/>
        <w:rPr>
          <w:sz w:val="20"/>
        </w:rPr>
      </w:pPr>
      <w:r>
        <w:rPr>
          <w:sz w:val="20"/>
        </w:rPr>
        <w:t>of</w:t>
      </w:r>
      <w:r>
        <w:rPr>
          <w:spacing w:val="6"/>
          <w:sz w:val="20"/>
        </w:rPr>
        <w:t> </w:t>
      </w:r>
      <w:r>
        <w:rPr>
          <w:sz w:val="20"/>
        </w:rPr>
        <w:t>number</w:t>
      </w:r>
      <w:r>
        <w:rPr>
          <w:spacing w:val="10"/>
          <w:sz w:val="20"/>
        </w:rPr>
        <w:t> </w:t>
      </w:r>
      <w:r>
        <w:rPr>
          <w:sz w:val="20"/>
        </w:rPr>
        <w:t>of</w:t>
      </w:r>
      <w:r>
        <w:rPr>
          <w:spacing w:val="7"/>
          <w:sz w:val="20"/>
        </w:rPr>
        <w:t> </w:t>
      </w:r>
      <w:r>
        <w:rPr>
          <w:sz w:val="20"/>
        </w:rPr>
        <w:t>boundary</w:t>
      </w:r>
      <w:r>
        <w:rPr>
          <w:spacing w:val="5"/>
          <w:sz w:val="20"/>
        </w:rPr>
        <w:t> </w:t>
      </w:r>
      <w:r>
        <w:rPr>
          <w:sz w:val="20"/>
        </w:rPr>
        <w:t>clocks</w:t>
      </w:r>
      <w:r>
        <w:rPr>
          <w:spacing w:val="8"/>
          <w:sz w:val="20"/>
        </w:rPr>
        <w:t> </w:t>
      </w:r>
      <w:r>
        <w:rPr>
          <w:sz w:val="20"/>
        </w:rPr>
        <w:t>that</w:t>
      </w:r>
      <w:r>
        <w:rPr>
          <w:spacing w:val="11"/>
          <w:sz w:val="20"/>
        </w:rPr>
        <w:t> </w:t>
      </w:r>
      <w:r>
        <w:rPr>
          <w:sz w:val="20"/>
        </w:rPr>
        <w:t>needs</w:t>
      </w:r>
      <w:r>
        <w:rPr>
          <w:spacing w:val="7"/>
          <w:sz w:val="20"/>
        </w:rPr>
        <w:t> </w:t>
      </w:r>
      <w:r>
        <w:rPr>
          <w:sz w:val="20"/>
        </w:rPr>
        <w:t>to</w:t>
      </w:r>
      <w:r>
        <w:rPr>
          <w:spacing w:val="9"/>
          <w:sz w:val="20"/>
        </w:rPr>
        <w:t> </w:t>
      </w:r>
      <w:r>
        <w:rPr>
          <w:sz w:val="20"/>
        </w:rPr>
        <w:t>be</w:t>
      </w:r>
      <w:r>
        <w:rPr>
          <w:spacing w:val="9"/>
          <w:sz w:val="20"/>
        </w:rPr>
        <w:t> </w:t>
      </w:r>
      <w:r>
        <w:rPr>
          <w:sz w:val="20"/>
        </w:rPr>
        <w:t>supportable</w:t>
      </w:r>
      <w:r>
        <w:rPr>
          <w:spacing w:val="9"/>
          <w:sz w:val="20"/>
        </w:rPr>
        <w:t> </w:t>
      </w:r>
      <w:r>
        <w:rPr>
          <w:sz w:val="20"/>
        </w:rPr>
        <w:t>in</w:t>
      </w:r>
      <w:r>
        <w:rPr>
          <w:spacing w:val="7"/>
          <w:sz w:val="20"/>
        </w:rPr>
        <w:t> </w:t>
      </w:r>
      <w:r>
        <w:rPr>
          <w:sz w:val="20"/>
        </w:rPr>
        <w:t>this</w:t>
      </w:r>
      <w:r>
        <w:rPr>
          <w:spacing w:val="7"/>
          <w:sz w:val="20"/>
        </w:rPr>
        <w:t> </w:t>
      </w:r>
      <w:r>
        <w:rPr>
          <w:sz w:val="20"/>
        </w:rPr>
        <w:t>configuration</w:t>
      </w:r>
      <w:r>
        <w:rPr>
          <w:spacing w:val="7"/>
          <w:sz w:val="20"/>
        </w:rPr>
        <w:t> </w:t>
      </w:r>
      <w:r>
        <w:rPr>
          <w:sz w:val="20"/>
        </w:rPr>
        <w:t>is</w:t>
      </w:r>
      <w:r>
        <w:rPr>
          <w:spacing w:val="13"/>
          <w:sz w:val="20"/>
        </w:rPr>
        <w:t> </w:t>
      </w:r>
      <w:r>
        <w:rPr>
          <w:sz w:val="20"/>
        </w:rPr>
        <w:t>typically</w:t>
      </w:r>
      <w:r>
        <w:rPr>
          <w:spacing w:val="9"/>
          <w:sz w:val="20"/>
        </w:rPr>
        <w:t> </w:t>
      </w:r>
      <w:r>
        <w:rPr>
          <w:sz w:val="20"/>
        </w:rPr>
        <w:t>from</w:t>
      </w:r>
      <w:r>
        <w:rPr>
          <w:spacing w:val="6"/>
          <w:sz w:val="20"/>
        </w:rPr>
        <w:t> </w:t>
      </w:r>
      <w:r>
        <w:rPr>
          <w:sz w:val="20"/>
        </w:rPr>
        <w:t>one</w:t>
      </w:r>
      <w:r>
        <w:rPr>
          <w:spacing w:val="8"/>
          <w:sz w:val="20"/>
        </w:rPr>
        <w:t> </w:t>
      </w:r>
      <w:r>
        <w:rPr>
          <w:sz w:val="20"/>
        </w:rPr>
        <w:t>to</w:t>
      </w:r>
      <w:r>
        <w:rPr>
          <w:spacing w:val="10"/>
          <w:sz w:val="20"/>
        </w:rPr>
        <w:t> </w:t>
      </w:r>
      <w:r>
        <w:rPr>
          <w:spacing w:val="-2"/>
          <w:sz w:val="20"/>
        </w:rPr>
        <w:t>three.</w:t>
      </w:r>
    </w:p>
    <w:p>
      <w:pPr>
        <w:pStyle w:val="ListParagraph"/>
        <w:numPr>
          <w:ilvl w:val="0"/>
          <w:numId w:val="54"/>
        </w:numPr>
        <w:tabs>
          <w:tab w:pos="1676" w:val="left" w:leader="none"/>
        </w:tabs>
        <w:spacing w:line="240" w:lineRule="auto" w:before="0" w:after="0"/>
        <w:ind w:left="1676" w:right="0" w:hanging="1522"/>
        <w:jc w:val="left"/>
        <w:rPr>
          <w:sz w:val="20"/>
        </w:rPr>
      </w:pPr>
      <w:r>
        <w:rPr>
          <w:sz w:val="20"/>
        </w:rPr>
        <w:t>Capability</w:t>
      </w:r>
      <w:r>
        <w:rPr>
          <w:spacing w:val="-6"/>
          <w:sz w:val="20"/>
        </w:rPr>
        <w:t> </w:t>
      </w:r>
      <w:r>
        <w:rPr>
          <w:sz w:val="20"/>
        </w:rPr>
        <w:t>to support more</w:t>
      </w:r>
      <w:r>
        <w:rPr>
          <w:spacing w:val="-3"/>
          <w:sz w:val="20"/>
        </w:rPr>
        <w:t> </w:t>
      </w:r>
      <w:r>
        <w:rPr>
          <w:sz w:val="20"/>
        </w:rPr>
        <w:t>nodes</w:t>
      </w:r>
      <w:r>
        <w:rPr>
          <w:spacing w:val="-2"/>
          <w:sz w:val="20"/>
        </w:rPr>
        <w:t> </w:t>
      </w:r>
      <w:r>
        <w:rPr>
          <w:sz w:val="20"/>
        </w:rPr>
        <w:t>in</w:t>
      </w:r>
      <w:r>
        <w:rPr>
          <w:spacing w:val="-4"/>
          <w:sz w:val="20"/>
        </w:rPr>
        <w:t> </w:t>
      </w:r>
      <w:r>
        <w:rPr>
          <w:sz w:val="20"/>
        </w:rPr>
        <w:t>the</w:t>
      </w:r>
      <w:r>
        <w:rPr>
          <w:spacing w:val="-2"/>
          <w:sz w:val="20"/>
        </w:rPr>
        <w:t> </w:t>
      </w:r>
      <w:r>
        <w:rPr>
          <w:sz w:val="20"/>
        </w:rPr>
        <w:t>path</w:t>
      </w:r>
      <w:r>
        <w:rPr>
          <w:spacing w:val="-2"/>
          <w:sz w:val="20"/>
        </w:rPr>
        <w:t> </w:t>
      </w:r>
      <w:r>
        <w:rPr>
          <w:sz w:val="20"/>
        </w:rPr>
        <w:t>is</w:t>
      </w:r>
      <w:r>
        <w:rPr>
          <w:spacing w:val="-3"/>
          <w:sz w:val="20"/>
        </w:rPr>
        <w:t> </w:t>
      </w:r>
      <w:r>
        <w:rPr>
          <w:sz w:val="20"/>
        </w:rPr>
        <w:t>desirable</w:t>
      </w:r>
      <w:r>
        <w:rPr>
          <w:spacing w:val="-3"/>
          <w:sz w:val="20"/>
        </w:rPr>
        <w:t> </w:t>
      </w:r>
      <w:r>
        <w:rPr>
          <w:sz w:val="20"/>
        </w:rPr>
        <w:t>to allow</w:t>
      </w:r>
      <w:r>
        <w:rPr>
          <w:spacing w:val="-4"/>
          <w:sz w:val="20"/>
        </w:rPr>
        <w:t> </w:t>
      </w:r>
      <w:r>
        <w:rPr>
          <w:sz w:val="20"/>
        </w:rPr>
        <w:t>for</w:t>
      </w:r>
      <w:r>
        <w:rPr>
          <w:spacing w:val="-1"/>
          <w:sz w:val="20"/>
        </w:rPr>
        <w:t> </w:t>
      </w:r>
      <w:r>
        <w:rPr>
          <w:sz w:val="20"/>
        </w:rPr>
        <w:t>configurations</w:t>
      </w:r>
      <w:r>
        <w:rPr>
          <w:spacing w:val="-1"/>
          <w:sz w:val="20"/>
        </w:rPr>
        <w:t> </w:t>
      </w:r>
      <w:r>
        <w:rPr>
          <w:sz w:val="20"/>
        </w:rPr>
        <w:t>where</w:t>
      </w:r>
      <w:r>
        <w:rPr>
          <w:spacing w:val="-3"/>
          <w:sz w:val="20"/>
        </w:rPr>
        <w:t> </w:t>
      </w:r>
      <w:r>
        <w:rPr>
          <w:sz w:val="20"/>
        </w:rPr>
        <w:t>the</w:t>
      </w:r>
      <w:r>
        <w:rPr>
          <w:spacing w:val="11"/>
          <w:sz w:val="20"/>
        </w:rPr>
        <w:t> </w:t>
      </w:r>
      <w:r>
        <w:rPr>
          <w:sz w:val="20"/>
        </w:rPr>
        <w:t>grandmasters</w:t>
      </w:r>
      <w:r>
        <w:rPr>
          <w:spacing w:val="-2"/>
          <w:sz w:val="20"/>
        </w:rPr>
        <w:t> </w:t>
      </w:r>
      <w:r>
        <w:rPr>
          <w:spacing w:val="-5"/>
          <w:sz w:val="20"/>
        </w:rPr>
        <w:t>are</w:t>
      </w:r>
    </w:p>
    <w:p>
      <w:pPr>
        <w:pStyle w:val="ListParagraph"/>
        <w:numPr>
          <w:ilvl w:val="0"/>
          <w:numId w:val="54"/>
        </w:numPr>
        <w:tabs>
          <w:tab w:pos="1676" w:val="left" w:leader="none"/>
        </w:tabs>
        <w:spacing w:line="240" w:lineRule="auto" w:before="1" w:after="0"/>
        <w:ind w:left="1676" w:right="0" w:hanging="1522"/>
        <w:jc w:val="left"/>
        <w:rPr>
          <w:sz w:val="20"/>
        </w:rPr>
      </w:pPr>
      <w:r>
        <w:rPr>
          <w:sz w:val="20"/>
        </w:rPr>
        <w:t>not</w:t>
      </w:r>
      <w:r>
        <w:rPr>
          <w:spacing w:val="-6"/>
          <w:sz w:val="20"/>
        </w:rPr>
        <w:t> </w:t>
      </w:r>
      <w:r>
        <w:rPr>
          <w:sz w:val="20"/>
        </w:rPr>
        <w:t>co-located</w:t>
      </w:r>
      <w:r>
        <w:rPr>
          <w:spacing w:val="-4"/>
          <w:sz w:val="20"/>
        </w:rPr>
        <w:t> </w:t>
      </w:r>
      <w:r>
        <w:rPr>
          <w:sz w:val="20"/>
        </w:rPr>
        <w:t>at</w:t>
      </w:r>
      <w:r>
        <w:rPr>
          <w:spacing w:val="-4"/>
          <w:sz w:val="20"/>
        </w:rPr>
        <w:t> </w:t>
      </w:r>
      <w:r>
        <w:rPr>
          <w:sz w:val="20"/>
        </w:rPr>
        <w:t>the</w:t>
      </w:r>
      <w:r>
        <w:rPr>
          <w:spacing w:val="-4"/>
          <w:sz w:val="20"/>
        </w:rPr>
        <w:t> </w:t>
      </w:r>
      <w:r>
        <w:rPr>
          <w:sz w:val="20"/>
        </w:rPr>
        <w:t>edge</w:t>
      </w:r>
      <w:r>
        <w:rPr>
          <w:spacing w:val="-4"/>
          <w:sz w:val="20"/>
        </w:rPr>
        <w:t> </w:t>
      </w:r>
      <w:r>
        <w:rPr>
          <w:spacing w:val="-2"/>
          <w:sz w:val="20"/>
        </w:rPr>
        <w:t>cloud.</w:t>
      </w:r>
    </w:p>
    <w:p>
      <w:pPr>
        <w:spacing w:after="0" w:line="240" w:lineRule="auto"/>
        <w:jc w:val="left"/>
        <w:rPr>
          <w:sz w:val="20"/>
        </w:rPr>
        <w:sectPr>
          <w:pgSz w:w="11910" w:h="16850"/>
          <w:pgMar w:header="850" w:footer="488" w:top="1460" w:bottom="680" w:left="100" w:right="940"/>
        </w:sectPr>
      </w:pPr>
    </w:p>
    <w:p>
      <w:pPr>
        <w:pStyle w:val="ListParagraph"/>
        <w:numPr>
          <w:ilvl w:val="0"/>
          <w:numId w:val="54"/>
        </w:numPr>
        <w:tabs>
          <w:tab w:pos="1316" w:val="left" w:leader="none"/>
          <w:tab w:pos="1676" w:val="left" w:leader="none"/>
        </w:tabs>
        <w:spacing w:line="240" w:lineRule="auto" w:before="89" w:after="0"/>
        <w:ind w:left="1316" w:right="0" w:hanging="1162"/>
        <w:jc w:val="left"/>
        <w:rPr>
          <w:sz w:val="20"/>
        </w:rPr>
      </w:pPr>
      <w:r>
        <w:rPr>
          <w:rFonts w:ascii="Symbol" w:hAnsi="Symbol"/>
          <w:spacing w:val="-10"/>
          <w:sz w:val="20"/>
        </w:rPr>
        <w:t></w:t>
      </w:r>
      <w:r>
        <w:rPr>
          <w:sz w:val="20"/>
        </w:rPr>
        <w:tab/>
        <w:t>All</w:t>
      </w:r>
      <w:r>
        <w:rPr>
          <w:spacing w:val="6"/>
          <w:sz w:val="20"/>
        </w:rPr>
        <w:t> </w:t>
      </w:r>
      <w:r>
        <w:rPr>
          <w:sz w:val="20"/>
        </w:rPr>
        <w:t>edge</w:t>
      </w:r>
      <w:r>
        <w:rPr>
          <w:spacing w:val="5"/>
          <w:sz w:val="20"/>
        </w:rPr>
        <w:t> </w:t>
      </w:r>
      <w:r>
        <w:rPr>
          <w:sz w:val="20"/>
        </w:rPr>
        <w:t>O-Cloud</w:t>
      </w:r>
      <w:r>
        <w:rPr>
          <w:spacing w:val="6"/>
          <w:sz w:val="20"/>
        </w:rPr>
        <w:t> </w:t>
      </w:r>
      <w:r>
        <w:rPr>
          <w:sz w:val="20"/>
        </w:rPr>
        <w:t>nodes</w:t>
      </w:r>
      <w:r>
        <w:rPr>
          <w:spacing w:val="5"/>
          <w:sz w:val="20"/>
        </w:rPr>
        <w:t> </w:t>
      </w:r>
      <w:r>
        <w:rPr>
          <w:sz w:val="20"/>
        </w:rPr>
        <w:t>are</w:t>
      </w:r>
      <w:r>
        <w:rPr>
          <w:spacing w:val="5"/>
          <w:sz w:val="20"/>
        </w:rPr>
        <w:t> </w:t>
      </w:r>
      <w:r>
        <w:rPr>
          <w:sz w:val="20"/>
        </w:rPr>
        <w:t>attached</w:t>
      </w:r>
      <w:r>
        <w:rPr>
          <w:spacing w:val="7"/>
          <w:sz w:val="20"/>
        </w:rPr>
        <w:t> </w:t>
      </w:r>
      <w:r>
        <w:rPr>
          <w:sz w:val="20"/>
        </w:rPr>
        <w:t>to</w:t>
      </w:r>
      <w:r>
        <w:rPr>
          <w:spacing w:val="5"/>
          <w:sz w:val="20"/>
        </w:rPr>
        <w:t> </w:t>
      </w:r>
      <w:r>
        <w:rPr>
          <w:sz w:val="20"/>
        </w:rPr>
        <w:t>at</w:t>
      </w:r>
      <w:r>
        <w:rPr>
          <w:spacing w:val="5"/>
          <w:sz w:val="20"/>
        </w:rPr>
        <w:t> </w:t>
      </w:r>
      <w:r>
        <w:rPr>
          <w:sz w:val="20"/>
        </w:rPr>
        <w:t>least</w:t>
      </w:r>
      <w:r>
        <w:rPr>
          <w:spacing w:val="6"/>
          <w:sz w:val="20"/>
        </w:rPr>
        <w:t> </w:t>
      </w:r>
      <w:r>
        <w:rPr>
          <w:sz w:val="20"/>
        </w:rPr>
        <w:t>two</w:t>
      </w:r>
      <w:r>
        <w:rPr>
          <w:spacing w:val="6"/>
          <w:sz w:val="20"/>
        </w:rPr>
        <w:t> </w:t>
      </w:r>
      <w:r>
        <w:rPr>
          <w:sz w:val="20"/>
        </w:rPr>
        <w:t>physically</w:t>
      </w:r>
      <w:r>
        <w:rPr>
          <w:spacing w:val="1"/>
          <w:sz w:val="20"/>
        </w:rPr>
        <w:t> </w:t>
      </w:r>
      <w:r>
        <w:rPr>
          <w:sz w:val="20"/>
        </w:rPr>
        <w:t>separated,</w:t>
      </w:r>
      <w:r>
        <w:rPr>
          <w:spacing w:val="6"/>
          <w:sz w:val="20"/>
        </w:rPr>
        <w:t> </w:t>
      </w:r>
      <w:r>
        <w:rPr>
          <w:sz w:val="20"/>
        </w:rPr>
        <w:t>independent</w:t>
      </w:r>
      <w:r>
        <w:rPr>
          <w:spacing w:val="4"/>
          <w:sz w:val="20"/>
        </w:rPr>
        <w:t> </w:t>
      </w:r>
      <w:r>
        <w:rPr>
          <w:sz w:val="20"/>
        </w:rPr>
        <w:t>leaf</w:t>
      </w:r>
      <w:r>
        <w:rPr>
          <w:spacing w:val="4"/>
          <w:sz w:val="20"/>
        </w:rPr>
        <w:t> </w:t>
      </w:r>
      <w:r>
        <w:rPr>
          <w:sz w:val="20"/>
        </w:rPr>
        <w:t>switches</w:t>
      </w:r>
      <w:r>
        <w:rPr>
          <w:spacing w:val="5"/>
          <w:sz w:val="20"/>
        </w:rPr>
        <w:t> </w:t>
      </w:r>
      <w:r>
        <w:rPr>
          <w:sz w:val="20"/>
        </w:rPr>
        <w:t>to</w:t>
      </w:r>
      <w:r>
        <w:rPr>
          <w:spacing w:val="5"/>
          <w:sz w:val="20"/>
        </w:rPr>
        <w:t> </w:t>
      </w:r>
      <w:r>
        <w:rPr>
          <w:spacing w:val="-2"/>
          <w:sz w:val="20"/>
        </w:rPr>
        <w:t>provide</w:t>
      </w:r>
    </w:p>
    <w:p>
      <w:pPr>
        <w:pStyle w:val="ListParagraph"/>
        <w:numPr>
          <w:ilvl w:val="0"/>
          <w:numId w:val="54"/>
        </w:numPr>
        <w:tabs>
          <w:tab w:pos="1676" w:val="left" w:leader="none"/>
        </w:tabs>
        <w:spacing w:line="240" w:lineRule="auto" w:before="0" w:after="0"/>
        <w:ind w:left="1676" w:right="0" w:hanging="1522"/>
        <w:jc w:val="left"/>
        <w:rPr>
          <w:sz w:val="20"/>
        </w:rPr>
      </w:pPr>
      <w:r>
        <w:rPr>
          <w:sz w:val="20"/>
        </w:rPr>
        <w:t>network</w:t>
      </w:r>
      <w:r>
        <w:rPr>
          <w:spacing w:val="-9"/>
          <w:sz w:val="20"/>
        </w:rPr>
        <w:t> </w:t>
      </w:r>
      <w:r>
        <w:rPr>
          <w:sz w:val="20"/>
        </w:rPr>
        <w:t>redundancy</w:t>
      </w:r>
      <w:r>
        <w:rPr>
          <w:spacing w:val="-10"/>
          <w:sz w:val="20"/>
        </w:rPr>
        <w:t> </w:t>
      </w:r>
      <w:r>
        <w:rPr>
          <w:sz w:val="20"/>
        </w:rPr>
        <w:t>and</w:t>
      </w:r>
      <w:r>
        <w:rPr>
          <w:spacing w:val="-6"/>
          <w:sz w:val="20"/>
        </w:rPr>
        <w:t> </w:t>
      </w:r>
      <w:r>
        <w:rPr>
          <w:sz w:val="20"/>
        </w:rPr>
        <w:t>tolerance</w:t>
      </w:r>
      <w:r>
        <w:rPr>
          <w:spacing w:val="-6"/>
          <w:sz w:val="20"/>
        </w:rPr>
        <w:t> </w:t>
      </w:r>
      <w:r>
        <w:rPr>
          <w:sz w:val="20"/>
        </w:rPr>
        <w:t>against</w:t>
      </w:r>
      <w:r>
        <w:rPr>
          <w:spacing w:val="-4"/>
          <w:sz w:val="20"/>
        </w:rPr>
        <w:t> </w:t>
      </w:r>
      <w:r>
        <w:rPr>
          <w:sz w:val="20"/>
        </w:rPr>
        <w:t>a</w:t>
      </w:r>
      <w:r>
        <w:rPr>
          <w:spacing w:val="-7"/>
          <w:sz w:val="20"/>
        </w:rPr>
        <w:t> </w:t>
      </w:r>
      <w:r>
        <w:rPr>
          <w:sz w:val="20"/>
        </w:rPr>
        <w:t>single</w:t>
      </w:r>
      <w:r>
        <w:rPr>
          <w:spacing w:val="-7"/>
          <w:sz w:val="20"/>
        </w:rPr>
        <w:t> </w:t>
      </w:r>
      <w:r>
        <w:rPr>
          <w:sz w:val="20"/>
        </w:rPr>
        <w:t>point</w:t>
      </w:r>
      <w:r>
        <w:rPr>
          <w:spacing w:val="-7"/>
          <w:sz w:val="20"/>
        </w:rPr>
        <w:t> </w:t>
      </w:r>
      <w:r>
        <w:rPr>
          <w:sz w:val="20"/>
        </w:rPr>
        <w:t>of</w:t>
      </w:r>
      <w:r>
        <w:rPr>
          <w:spacing w:val="-9"/>
          <w:sz w:val="20"/>
        </w:rPr>
        <w:t> </w:t>
      </w:r>
      <w:r>
        <w:rPr>
          <w:sz w:val="20"/>
        </w:rPr>
        <w:t>failure</w:t>
      </w:r>
      <w:r>
        <w:rPr>
          <w:spacing w:val="-6"/>
          <w:sz w:val="20"/>
        </w:rPr>
        <w:t> </w:t>
      </w:r>
      <w:r>
        <w:rPr>
          <w:sz w:val="20"/>
        </w:rPr>
        <w:t>that</w:t>
      </w:r>
      <w:r>
        <w:rPr>
          <w:spacing w:val="-8"/>
          <w:sz w:val="20"/>
        </w:rPr>
        <w:t> </w:t>
      </w:r>
      <w:r>
        <w:rPr>
          <w:sz w:val="20"/>
        </w:rPr>
        <w:t>can</w:t>
      </w:r>
      <w:r>
        <w:rPr>
          <w:spacing w:val="-8"/>
          <w:sz w:val="20"/>
        </w:rPr>
        <w:t> </w:t>
      </w:r>
      <w:r>
        <w:rPr>
          <w:sz w:val="20"/>
        </w:rPr>
        <w:t>affect</w:t>
      </w:r>
      <w:r>
        <w:rPr>
          <w:spacing w:val="-6"/>
          <w:sz w:val="20"/>
        </w:rPr>
        <w:t> </w:t>
      </w:r>
      <w:r>
        <w:rPr>
          <w:sz w:val="20"/>
        </w:rPr>
        <w:t>more</w:t>
      </w:r>
      <w:r>
        <w:rPr>
          <w:spacing w:val="-6"/>
          <w:sz w:val="20"/>
        </w:rPr>
        <w:t> </w:t>
      </w:r>
      <w:r>
        <w:rPr>
          <w:sz w:val="20"/>
        </w:rPr>
        <w:t>than</w:t>
      </w:r>
      <w:r>
        <w:rPr>
          <w:spacing w:val="-9"/>
          <w:sz w:val="20"/>
        </w:rPr>
        <w:t> </w:t>
      </w:r>
      <w:r>
        <w:rPr>
          <w:sz w:val="20"/>
        </w:rPr>
        <w:t>one</w:t>
      </w:r>
      <w:r>
        <w:rPr>
          <w:spacing w:val="-6"/>
          <w:sz w:val="20"/>
        </w:rPr>
        <w:t> </w:t>
      </w:r>
      <w:r>
        <w:rPr>
          <w:sz w:val="20"/>
        </w:rPr>
        <w:t>node</w:t>
      </w:r>
      <w:r>
        <w:rPr>
          <w:spacing w:val="-7"/>
          <w:sz w:val="20"/>
        </w:rPr>
        <w:t> </w:t>
      </w:r>
      <w:r>
        <w:rPr>
          <w:sz w:val="20"/>
        </w:rPr>
        <w:t>(i.e.</w:t>
      </w:r>
      <w:r>
        <w:rPr>
          <w:spacing w:val="-7"/>
          <w:sz w:val="20"/>
        </w:rPr>
        <w:t> </w:t>
      </w:r>
      <w:r>
        <w:rPr>
          <w:spacing w:val="-2"/>
          <w:sz w:val="20"/>
        </w:rPr>
        <w:t>switch</w:t>
      </w:r>
    </w:p>
    <w:p>
      <w:pPr>
        <w:pStyle w:val="ListParagraph"/>
        <w:numPr>
          <w:ilvl w:val="0"/>
          <w:numId w:val="54"/>
        </w:numPr>
        <w:tabs>
          <w:tab w:pos="1676" w:val="left" w:leader="none"/>
        </w:tabs>
        <w:spacing w:line="229" w:lineRule="exact" w:before="0" w:after="0"/>
        <w:ind w:left="1676" w:right="0" w:hanging="1522"/>
        <w:jc w:val="left"/>
        <w:rPr>
          <w:sz w:val="20"/>
        </w:rPr>
      </w:pPr>
      <w:r>
        <w:rPr>
          <w:sz w:val="20"/>
        </w:rPr>
        <w:t>failures).</w:t>
      </w:r>
      <w:r>
        <w:rPr>
          <w:spacing w:val="11"/>
          <w:sz w:val="20"/>
        </w:rPr>
        <w:t> </w:t>
      </w:r>
      <w:r>
        <w:rPr>
          <w:sz w:val="20"/>
        </w:rPr>
        <w:t>In</w:t>
      </w:r>
      <w:r>
        <w:rPr>
          <w:spacing w:val="9"/>
          <w:sz w:val="20"/>
        </w:rPr>
        <w:t> </w:t>
      </w:r>
      <w:r>
        <w:rPr>
          <w:sz w:val="20"/>
        </w:rPr>
        <w:t>addition</w:t>
      </w:r>
      <w:r>
        <w:rPr>
          <w:spacing w:val="10"/>
          <w:sz w:val="20"/>
        </w:rPr>
        <w:t> </w:t>
      </w:r>
      <w:r>
        <w:rPr>
          <w:sz w:val="20"/>
        </w:rPr>
        <w:t>to</w:t>
      </w:r>
      <w:r>
        <w:rPr>
          <w:spacing w:val="11"/>
          <w:sz w:val="20"/>
        </w:rPr>
        <w:t> </w:t>
      </w:r>
      <w:r>
        <w:rPr>
          <w:sz w:val="20"/>
        </w:rPr>
        <w:t>normal</w:t>
      </w:r>
      <w:r>
        <w:rPr>
          <w:spacing w:val="12"/>
          <w:sz w:val="20"/>
        </w:rPr>
        <w:t> </w:t>
      </w:r>
      <w:r>
        <w:rPr>
          <w:sz w:val="20"/>
        </w:rPr>
        <w:t>network</w:t>
      </w:r>
      <w:r>
        <w:rPr>
          <w:spacing w:val="9"/>
          <w:sz w:val="20"/>
        </w:rPr>
        <w:t> </w:t>
      </w:r>
      <w:r>
        <w:rPr>
          <w:sz w:val="20"/>
        </w:rPr>
        <w:t>fault</w:t>
      </w:r>
      <w:r>
        <w:rPr>
          <w:spacing w:val="11"/>
          <w:sz w:val="20"/>
        </w:rPr>
        <w:t> </w:t>
      </w:r>
      <w:r>
        <w:rPr>
          <w:sz w:val="20"/>
        </w:rPr>
        <w:t>tolerance,</w:t>
      </w:r>
      <w:r>
        <w:rPr>
          <w:spacing w:val="11"/>
          <w:sz w:val="20"/>
        </w:rPr>
        <w:t> </w:t>
      </w:r>
      <w:r>
        <w:rPr>
          <w:sz w:val="20"/>
        </w:rPr>
        <w:t>this</w:t>
      </w:r>
      <w:r>
        <w:rPr>
          <w:spacing w:val="11"/>
          <w:sz w:val="20"/>
        </w:rPr>
        <w:t> </w:t>
      </w:r>
      <w:r>
        <w:rPr>
          <w:sz w:val="20"/>
        </w:rPr>
        <w:t>is</w:t>
      </w:r>
      <w:r>
        <w:rPr>
          <w:spacing w:val="10"/>
          <w:sz w:val="20"/>
        </w:rPr>
        <w:t> </w:t>
      </w:r>
      <w:r>
        <w:rPr>
          <w:sz w:val="20"/>
        </w:rPr>
        <w:t>also</w:t>
      </w:r>
      <w:r>
        <w:rPr>
          <w:spacing w:val="12"/>
          <w:sz w:val="20"/>
        </w:rPr>
        <w:t> </w:t>
      </w:r>
      <w:r>
        <w:rPr>
          <w:sz w:val="20"/>
        </w:rPr>
        <w:t>useful</w:t>
      </w:r>
      <w:r>
        <w:rPr>
          <w:spacing w:val="10"/>
          <w:sz w:val="20"/>
        </w:rPr>
        <w:t> </w:t>
      </w:r>
      <w:r>
        <w:rPr>
          <w:sz w:val="20"/>
        </w:rPr>
        <w:t>for</w:t>
      </w:r>
      <w:r>
        <w:rPr>
          <w:spacing w:val="13"/>
          <w:sz w:val="20"/>
        </w:rPr>
        <w:t> </w:t>
      </w:r>
      <w:r>
        <w:rPr>
          <w:sz w:val="20"/>
        </w:rPr>
        <w:t>maintaining</w:t>
      </w:r>
      <w:r>
        <w:rPr>
          <w:spacing w:val="10"/>
          <w:sz w:val="20"/>
        </w:rPr>
        <w:t> </w:t>
      </w:r>
      <w:r>
        <w:rPr>
          <w:sz w:val="20"/>
        </w:rPr>
        <w:t>the</w:t>
      </w:r>
      <w:r>
        <w:rPr>
          <w:spacing w:val="11"/>
          <w:sz w:val="20"/>
        </w:rPr>
        <w:t> </w:t>
      </w:r>
      <w:r>
        <w:rPr>
          <w:spacing w:val="-2"/>
          <w:sz w:val="20"/>
        </w:rPr>
        <w:t>synchronization</w:t>
      </w:r>
    </w:p>
    <w:p>
      <w:pPr>
        <w:pStyle w:val="ListParagraph"/>
        <w:numPr>
          <w:ilvl w:val="0"/>
          <w:numId w:val="54"/>
        </w:numPr>
        <w:tabs>
          <w:tab w:pos="1676" w:val="left" w:leader="none"/>
        </w:tabs>
        <w:spacing w:line="268" w:lineRule="auto" w:before="0" w:after="0"/>
        <w:ind w:left="154" w:right="7287" w:firstLine="0"/>
        <w:jc w:val="left"/>
        <w:rPr>
          <w:sz w:val="20"/>
        </w:rPr>
      </w:pPr>
      <w:r>
        <w:rPr>
          <w:sz w:val="20"/>
        </w:rPr>
        <w:t>network</w:t>
      </w:r>
      <w:r>
        <w:rPr>
          <w:spacing w:val="-13"/>
          <w:sz w:val="20"/>
        </w:rPr>
        <w:t> </w:t>
      </w:r>
      <w:r>
        <w:rPr>
          <w:sz w:val="20"/>
        </w:rPr>
        <w:t>fault</w:t>
      </w:r>
      <w:r>
        <w:rPr>
          <w:spacing w:val="-12"/>
          <w:sz w:val="20"/>
        </w:rPr>
        <w:t> </w:t>
      </w:r>
      <w:r>
        <w:rPr>
          <w:sz w:val="20"/>
        </w:rPr>
        <w:t>tolerance. </w:t>
      </w:r>
      <w:r>
        <w:rPr>
          <w:spacing w:val="-4"/>
          <w:sz w:val="20"/>
        </w:rPr>
        <w:t>702</w:t>
      </w:r>
    </w:p>
    <w:p>
      <w:pPr>
        <w:pStyle w:val="ListParagraph"/>
        <w:numPr>
          <w:ilvl w:val="0"/>
          <w:numId w:val="55"/>
        </w:numPr>
        <w:tabs>
          <w:tab w:pos="1032" w:val="left" w:leader="none"/>
        </w:tabs>
        <w:spacing w:line="214" w:lineRule="exact" w:before="0" w:after="0"/>
        <w:ind w:left="1032" w:right="0" w:hanging="878"/>
        <w:jc w:val="left"/>
        <w:rPr>
          <w:sz w:val="20"/>
        </w:rPr>
      </w:pPr>
      <w:r>
        <w:rPr>
          <w:sz w:val="20"/>
        </w:rPr>
        <w:t>Many</w:t>
      </w:r>
      <w:r>
        <w:rPr>
          <w:spacing w:val="-13"/>
          <w:sz w:val="20"/>
        </w:rPr>
        <w:t> </w:t>
      </w:r>
      <w:r>
        <w:rPr>
          <w:sz w:val="20"/>
        </w:rPr>
        <w:t>alternative</w:t>
      </w:r>
      <w:r>
        <w:rPr>
          <w:spacing w:val="-10"/>
          <w:sz w:val="20"/>
        </w:rPr>
        <w:t> </w:t>
      </w:r>
      <w:r>
        <w:rPr>
          <w:sz w:val="20"/>
        </w:rPr>
        <w:t>variations</w:t>
      </w:r>
      <w:r>
        <w:rPr>
          <w:spacing w:val="-10"/>
          <w:sz w:val="20"/>
        </w:rPr>
        <w:t> </w:t>
      </w:r>
      <w:r>
        <w:rPr>
          <w:sz w:val="20"/>
        </w:rPr>
        <w:t>and</w:t>
      </w:r>
      <w:r>
        <w:rPr>
          <w:spacing w:val="-9"/>
          <w:sz w:val="20"/>
        </w:rPr>
        <w:t> </w:t>
      </w:r>
      <w:r>
        <w:rPr>
          <w:sz w:val="20"/>
        </w:rPr>
        <w:t>physical</w:t>
      </w:r>
      <w:r>
        <w:rPr>
          <w:spacing w:val="-9"/>
          <w:sz w:val="20"/>
        </w:rPr>
        <w:t> </w:t>
      </w:r>
      <w:r>
        <w:rPr>
          <w:sz w:val="20"/>
        </w:rPr>
        <w:t>realizations</w:t>
      </w:r>
      <w:r>
        <w:rPr>
          <w:spacing w:val="-10"/>
          <w:sz w:val="20"/>
        </w:rPr>
        <w:t> </w:t>
      </w:r>
      <w:r>
        <w:rPr>
          <w:sz w:val="20"/>
        </w:rPr>
        <w:t>of</w:t>
      </w:r>
      <w:r>
        <w:rPr>
          <w:spacing w:val="-11"/>
          <w:sz w:val="20"/>
        </w:rPr>
        <w:t> </w:t>
      </w:r>
      <w:r>
        <w:rPr>
          <w:sz w:val="20"/>
        </w:rPr>
        <w:t>the</w:t>
      </w:r>
      <w:r>
        <w:rPr>
          <w:spacing w:val="-10"/>
          <w:sz w:val="20"/>
        </w:rPr>
        <w:t> </w:t>
      </w:r>
      <w:r>
        <w:rPr>
          <w:sz w:val="20"/>
        </w:rPr>
        <w:t>above</w:t>
      </w:r>
      <w:r>
        <w:rPr>
          <w:spacing w:val="-9"/>
          <w:sz w:val="20"/>
        </w:rPr>
        <w:t> </w:t>
      </w:r>
      <w:r>
        <w:rPr>
          <w:sz w:val="20"/>
        </w:rPr>
        <w:t>design</w:t>
      </w:r>
      <w:r>
        <w:rPr>
          <w:spacing w:val="-11"/>
          <w:sz w:val="20"/>
        </w:rPr>
        <w:t> </w:t>
      </w:r>
      <w:r>
        <w:rPr>
          <w:sz w:val="20"/>
        </w:rPr>
        <w:t>are</w:t>
      </w:r>
      <w:r>
        <w:rPr>
          <w:spacing w:val="-9"/>
          <w:sz w:val="20"/>
        </w:rPr>
        <w:t> </w:t>
      </w:r>
      <w:r>
        <w:rPr>
          <w:sz w:val="20"/>
        </w:rPr>
        <w:t>possible</w:t>
      </w:r>
      <w:r>
        <w:rPr>
          <w:spacing w:val="-11"/>
          <w:sz w:val="20"/>
        </w:rPr>
        <w:t> </w:t>
      </w:r>
      <w:r>
        <w:rPr>
          <w:sz w:val="20"/>
        </w:rPr>
        <w:t>(e.g.</w:t>
      </w:r>
      <w:r>
        <w:rPr>
          <w:spacing w:val="-11"/>
          <w:sz w:val="20"/>
        </w:rPr>
        <w:t> </w:t>
      </w:r>
      <w:r>
        <w:rPr>
          <w:sz w:val="20"/>
        </w:rPr>
        <w:t>PRTCs/GMs</w:t>
      </w:r>
      <w:r>
        <w:rPr>
          <w:spacing w:val="-11"/>
          <w:sz w:val="20"/>
        </w:rPr>
        <w:t> </w:t>
      </w:r>
      <w:r>
        <w:rPr>
          <w:sz w:val="20"/>
        </w:rPr>
        <w:t>can</w:t>
      </w:r>
      <w:r>
        <w:rPr>
          <w:spacing w:val="-11"/>
          <w:sz w:val="20"/>
        </w:rPr>
        <w:t> </w:t>
      </w:r>
      <w:r>
        <w:rPr>
          <w:sz w:val="20"/>
        </w:rPr>
        <w:t>be</w:t>
      </w:r>
      <w:r>
        <w:rPr>
          <w:spacing w:val="-9"/>
          <w:sz w:val="20"/>
        </w:rPr>
        <w:t> </w:t>
      </w:r>
      <w:r>
        <w:rPr>
          <w:spacing w:val="-2"/>
          <w:sz w:val="20"/>
        </w:rPr>
        <w:t>combined</w:t>
      </w:r>
    </w:p>
    <w:p>
      <w:pPr>
        <w:pStyle w:val="ListParagraph"/>
        <w:numPr>
          <w:ilvl w:val="0"/>
          <w:numId w:val="55"/>
        </w:numPr>
        <w:tabs>
          <w:tab w:pos="1032" w:val="left" w:leader="none"/>
        </w:tabs>
        <w:spacing w:line="240" w:lineRule="auto" w:before="0" w:after="0"/>
        <w:ind w:left="1032" w:right="0" w:hanging="878"/>
        <w:jc w:val="left"/>
        <w:rPr>
          <w:sz w:val="20"/>
        </w:rPr>
      </w:pPr>
      <w:r>
        <w:rPr>
          <w:sz w:val="20"/>
        </w:rPr>
        <w:t>with</w:t>
      </w:r>
      <w:r>
        <w:rPr>
          <w:spacing w:val="6"/>
          <w:sz w:val="20"/>
        </w:rPr>
        <w:t> </w:t>
      </w:r>
      <w:r>
        <w:rPr>
          <w:sz w:val="20"/>
        </w:rPr>
        <w:t>switches</w:t>
      </w:r>
      <w:r>
        <w:rPr>
          <w:spacing w:val="4"/>
          <w:sz w:val="20"/>
        </w:rPr>
        <w:t> </w:t>
      </w:r>
      <w:r>
        <w:rPr>
          <w:sz w:val="20"/>
        </w:rPr>
        <w:t>or</w:t>
      </w:r>
      <w:r>
        <w:rPr>
          <w:spacing w:val="6"/>
          <w:sz w:val="20"/>
        </w:rPr>
        <w:t> </w:t>
      </w:r>
      <w:r>
        <w:rPr>
          <w:sz w:val="20"/>
        </w:rPr>
        <w:t>routers,</w:t>
      </w:r>
      <w:r>
        <w:rPr>
          <w:spacing w:val="6"/>
          <w:sz w:val="20"/>
        </w:rPr>
        <w:t> </w:t>
      </w:r>
      <w:r>
        <w:rPr>
          <w:sz w:val="20"/>
        </w:rPr>
        <w:t>leaf-spine</w:t>
      </w:r>
      <w:r>
        <w:rPr>
          <w:spacing w:val="7"/>
          <w:sz w:val="20"/>
        </w:rPr>
        <w:t> </w:t>
      </w:r>
      <w:r>
        <w:rPr>
          <w:sz w:val="20"/>
        </w:rPr>
        <w:t>structure</w:t>
      </w:r>
      <w:r>
        <w:rPr>
          <w:spacing w:val="6"/>
          <w:sz w:val="20"/>
        </w:rPr>
        <w:t> </w:t>
      </w:r>
      <w:r>
        <w:rPr>
          <w:sz w:val="20"/>
        </w:rPr>
        <w:t>can</w:t>
      </w:r>
      <w:r>
        <w:rPr>
          <w:spacing w:val="3"/>
          <w:sz w:val="20"/>
        </w:rPr>
        <w:t> </w:t>
      </w:r>
      <w:r>
        <w:rPr>
          <w:sz w:val="20"/>
        </w:rPr>
        <w:t>be</w:t>
      </w:r>
      <w:r>
        <w:rPr>
          <w:spacing w:val="6"/>
          <w:sz w:val="20"/>
        </w:rPr>
        <w:t> </w:t>
      </w:r>
      <w:r>
        <w:rPr>
          <w:sz w:val="20"/>
        </w:rPr>
        <w:t>integrated</w:t>
      </w:r>
      <w:r>
        <w:rPr>
          <w:spacing w:val="6"/>
          <w:sz w:val="20"/>
        </w:rPr>
        <w:t> </w:t>
      </w:r>
      <w:r>
        <w:rPr>
          <w:sz w:val="20"/>
        </w:rPr>
        <w:t>onto</w:t>
      </w:r>
      <w:r>
        <w:rPr>
          <w:spacing w:val="5"/>
          <w:sz w:val="20"/>
        </w:rPr>
        <w:t> </w:t>
      </w:r>
      <w:r>
        <w:rPr>
          <w:sz w:val="20"/>
        </w:rPr>
        <w:t>physical</w:t>
      </w:r>
      <w:r>
        <w:rPr>
          <w:spacing w:val="8"/>
          <w:sz w:val="20"/>
        </w:rPr>
        <w:t> </w:t>
      </w:r>
      <w:r>
        <w:rPr>
          <w:sz w:val="20"/>
        </w:rPr>
        <w:t>box,</w:t>
      </w:r>
      <w:r>
        <w:rPr>
          <w:spacing w:val="5"/>
          <w:sz w:val="20"/>
        </w:rPr>
        <w:t> </w:t>
      </w:r>
      <w:r>
        <w:rPr>
          <w:sz w:val="20"/>
        </w:rPr>
        <w:t>sizes</w:t>
      </w:r>
      <w:r>
        <w:rPr>
          <w:spacing w:val="5"/>
          <w:sz w:val="20"/>
        </w:rPr>
        <w:t> </w:t>
      </w:r>
      <w:r>
        <w:rPr>
          <w:sz w:val="20"/>
        </w:rPr>
        <w:t>of</w:t>
      </w:r>
      <w:r>
        <w:rPr>
          <w:spacing w:val="5"/>
          <w:sz w:val="20"/>
        </w:rPr>
        <w:t> </w:t>
      </w:r>
      <w:r>
        <w:rPr>
          <w:sz w:val="20"/>
        </w:rPr>
        <w:t>elements</w:t>
      </w:r>
      <w:r>
        <w:rPr>
          <w:spacing w:val="4"/>
          <w:sz w:val="20"/>
        </w:rPr>
        <w:t> </w:t>
      </w:r>
      <w:r>
        <w:rPr>
          <w:sz w:val="20"/>
        </w:rPr>
        <w:t>can</w:t>
      </w:r>
      <w:r>
        <w:rPr>
          <w:spacing w:val="6"/>
          <w:sz w:val="20"/>
        </w:rPr>
        <w:t> </w:t>
      </w:r>
      <w:r>
        <w:rPr>
          <w:sz w:val="20"/>
        </w:rPr>
        <w:t>vary,</w:t>
      </w:r>
      <w:r>
        <w:rPr>
          <w:spacing w:val="5"/>
          <w:sz w:val="20"/>
        </w:rPr>
        <w:t> </w:t>
      </w:r>
      <w:r>
        <w:rPr>
          <w:sz w:val="20"/>
        </w:rPr>
        <w:t>etc.),</w:t>
      </w:r>
      <w:r>
        <w:rPr>
          <w:spacing w:val="6"/>
          <w:sz w:val="20"/>
        </w:rPr>
        <w:t> </w:t>
      </w:r>
      <w:r>
        <w:rPr>
          <w:spacing w:val="-5"/>
          <w:sz w:val="20"/>
        </w:rPr>
        <w:t>but</w:t>
      </w:r>
    </w:p>
    <w:p>
      <w:pPr>
        <w:pStyle w:val="ListParagraph"/>
        <w:numPr>
          <w:ilvl w:val="0"/>
          <w:numId w:val="55"/>
        </w:numPr>
        <w:tabs>
          <w:tab w:pos="1032" w:val="left" w:leader="none"/>
        </w:tabs>
        <w:spacing w:line="240" w:lineRule="auto" w:before="0" w:after="0"/>
        <w:ind w:left="1032" w:right="0" w:hanging="878"/>
        <w:jc w:val="left"/>
        <w:rPr>
          <w:sz w:val="20"/>
        </w:rPr>
      </w:pPr>
      <w:r>
        <w:rPr>
          <w:sz w:val="20"/>
        </w:rPr>
        <w:t>functionally</w:t>
      </w:r>
      <w:r>
        <w:rPr>
          <w:spacing w:val="-6"/>
          <w:sz w:val="20"/>
        </w:rPr>
        <w:t> </w:t>
      </w:r>
      <w:r>
        <w:rPr>
          <w:sz w:val="20"/>
        </w:rPr>
        <w:t>with</w:t>
      </w:r>
      <w:r>
        <w:rPr>
          <w:spacing w:val="-9"/>
          <w:sz w:val="20"/>
        </w:rPr>
        <w:t> </w:t>
      </w:r>
      <w:r>
        <w:rPr>
          <w:sz w:val="20"/>
        </w:rPr>
        <w:t>respect</w:t>
      </w:r>
      <w:r>
        <w:rPr>
          <w:spacing w:val="-7"/>
          <w:sz w:val="20"/>
        </w:rPr>
        <w:t> </w:t>
      </w:r>
      <w:r>
        <w:rPr>
          <w:sz w:val="20"/>
        </w:rPr>
        <w:t>to</w:t>
      </w:r>
      <w:r>
        <w:rPr>
          <w:spacing w:val="-7"/>
          <w:sz w:val="20"/>
        </w:rPr>
        <w:t> </w:t>
      </w:r>
      <w:r>
        <w:rPr>
          <w:sz w:val="20"/>
        </w:rPr>
        <w:t>the</w:t>
      </w:r>
      <w:r>
        <w:rPr>
          <w:spacing w:val="-7"/>
          <w:sz w:val="20"/>
        </w:rPr>
        <w:t> </w:t>
      </w:r>
      <w:r>
        <w:rPr>
          <w:sz w:val="20"/>
        </w:rPr>
        <w:t>synchronization</w:t>
      </w:r>
      <w:r>
        <w:rPr>
          <w:spacing w:val="-8"/>
          <w:sz w:val="20"/>
        </w:rPr>
        <w:t> </w:t>
      </w:r>
      <w:r>
        <w:rPr>
          <w:sz w:val="20"/>
        </w:rPr>
        <w:t>transfer</w:t>
      </w:r>
      <w:r>
        <w:rPr>
          <w:spacing w:val="-6"/>
          <w:sz w:val="20"/>
        </w:rPr>
        <w:t> </w:t>
      </w:r>
      <w:r>
        <w:rPr>
          <w:sz w:val="20"/>
        </w:rPr>
        <w:t>chain,</w:t>
      </w:r>
      <w:r>
        <w:rPr>
          <w:spacing w:val="-7"/>
          <w:sz w:val="20"/>
        </w:rPr>
        <w:t> </w:t>
      </w:r>
      <w:r>
        <w:rPr>
          <w:sz w:val="20"/>
        </w:rPr>
        <w:t>all</w:t>
      </w:r>
      <w:r>
        <w:rPr>
          <w:spacing w:val="-6"/>
          <w:sz w:val="20"/>
        </w:rPr>
        <w:t> </w:t>
      </w:r>
      <w:r>
        <w:rPr>
          <w:sz w:val="20"/>
        </w:rPr>
        <w:t>of</w:t>
      </w:r>
      <w:r>
        <w:rPr>
          <w:spacing w:val="-9"/>
          <w:sz w:val="20"/>
        </w:rPr>
        <w:t> </w:t>
      </w:r>
      <w:r>
        <w:rPr>
          <w:sz w:val="20"/>
        </w:rPr>
        <w:t>the</w:t>
      </w:r>
      <w:r>
        <w:rPr>
          <w:spacing w:val="-6"/>
          <w:sz w:val="20"/>
        </w:rPr>
        <w:t> </w:t>
      </w:r>
      <w:r>
        <w:rPr>
          <w:sz w:val="20"/>
        </w:rPr>
        <w:t>entities</w:t>
      </w:r>
      <w:r>
        <w:rPr>
          <w:spacing w:val="-8"/>
          <w:sz w:val="20"/>
        </w:rPr>
        <w:t> </w:t>
      </w:r>
      <w:r>
        <w:rPr>
          <w:sz w:val="20"/>
        </w:rPr>
        <w:t>are</w:t>
      </w:r>
      <w:r>
        <w:rPr>
          <w:spacing w:val="-7"/>
          <w:sz w:val="20"/>
        </w:rPr>
        <w:t> </w:t>
      </w:r>
      <w:r>
        <w:rPr>
          <w:sz w:val="20"/>
        </w:rPr>
        <w:t>expected</w:t>
      </w:r>
      <w:r>
        <w:rPr>
          <w:spacing w:val="-5"/>
          <w:sz w:val="20"/>
        </w:rPr>
        <w:t> </w:t>
      </w:r>
      <w:r>
        <w:rPr>
          <w:sz w:val="20"/>
        </w:rPr>
        <w:t>to</w:t>
      </w:r>
      <w:r>
        <w:rPr>
          <w:spacing w:val="-7"/>
          <w:sz w:val="20"/>
        </w:rPr>
        <w:t> </w:t>
      </w:r>
      <w:r>
        <w:rPr>
          <w:sz w:val="20"/>
        </w:rPr>
        <w:t>be</w:t>
      </w:r>
      <w:r>
        <w:rPr>
          <w:spacing w:val="-7"/>
          <w:sz w:val="20"/>
        </w:rPr>
        <w:t> </w:t>
      </w:r>
      <w:r>
        <w:rPr>
          <w:sz w:val="20"/>
        </w:rPr>
        <w:t>present</w:t>
      </w:r>
      <w:r>
        <w:rPr>
          <w:spacing w:val="-7"/>
          <w:sz w:val="20"/>
        </w:rPr>
        <w:t> </w:t>
      </w:r>
      <w:r>
        <w:rPr>
          <w:sz w:val="20"/>
        </w:rPr>
        <w:t>(i.e.</w:t>
      </w:r>
      <w:r>
        <w:rPr>
          <w:spacing w:val="-7"/>
          <w:sz w:val="20"/>
        </w:rPr>
        <w:t> </w:t>
      </w:r>
      <w:r>
        <w:rPr>
          <w:spacing w:val="-2"/>
          <w:sz w:val="20"/>
        </w:rPr>
        <w:t>PRTC/T-</w:t>
      </w:r>
    </w:p>
    <w:p>
      <w:pPr>
        <w:pStyle w:val="ListParagraph"/>
        <w:numPr>
          <w:ilvl w:val="0"/>
          <w:numId w:val="55"/>
        </w:numPr>
        <w:tabs>
          <w:tab w:pos="1032" w:val="left" w:leader="none"/>
        </w:tabs>
        <w:spacing w:line="240" w:lineRule="auto" w:before="1" w:after="0"/>
        <w:ind w:left="1032" w:right="0" w:hanging="878"/>
        <w:jc w:val="left"/>
        <w:rPr>
          <w:sz w:val="20"/>
        </w:rPr>
      </w:pPr>
      <w:r>
        <w:rPr>
          <w:sz w:val="20"/>
        </w:rPr>
        <w:t>GMs,</w:t>
      </w:r>
      <w:r>
        <w:rPr>
          <w:spacing w:val="-5"/>
          <w:sz w:val="20"/>
        </w:rPr>
        <w:t> </w:t>
      </w:r>
      <w:r>
        <w:rPr>
          <w:sz w:val="20"/>
        </w:rPr>
        <w:t>Telecom</w:t>
      </w:r>
      <w:r>
        <w:rPr>
          <w:spacing w:val="-7"/>
          <w:sz w:val="20"/>
        </w:rPr>
        <w:t> </w:t>
      </w:r>
      <w:r>
        <w:rPr>
          <w:sz w:val="20"/>
        </w:rPr>
        <w:t>Boundary</w:t>
      </w:r>
      <w:r>
        <w:rPr>
          <w:spacing w:val="-6"/>
          <w:sz w:val="20"/>
        </w:rPr>
        <w:t> </w:t>
      </w:r>
      <w:r>
        <w:rPr>
          <w:sz w:val="20"/>
        </w:rPr>
        <w:t>Clock</w:t>
      </w:r>
      <w:r>
        <w:rPr>
          <w:spacing w:val="-6"/>
          <w:sz w:val="20"/>
        </w:rPr>
        <w:t> </w:t>
      </w:r>
      <w:r>
        <w:rPr>
          <w:sz w:val="20"/>
        </w:rPr>
        <w:t>nodes,</w:t>
      </w:r>
      <w:r>
        <w:rPr>
          <w:spacing w:val="-4"/>
          <w:sz w:val="20"/>
        </w:rPr>
        <w:t> </w:t>
      </w:r>
      <w:r>
        <w:rPr>
          <w:sz w:val="20"/>
        </w:rPr>
        <w:t>as</w:t>
      </w:r>
      <w:r>
        <w:rPr>
          <w:spacing w:val="-3"/>
          <w:sz w:val="20"/>
        </w:rPr>
        <w:t> </w:t>
      </w:r>
      <w:r>
        <w:rPr>
          <w:sz w:val="20"/>
        </w:rPr>
        <w:t>well</w:t>
      </w:r>
      <w:r>
        <w:rPr>
          <w:spacing w:val="-5"/>
          <w:sz w:val="20"/>
        </w:rPr>
        <w:t> </w:t>
      </w:r>
      <w:r>
        <w:rPr>
          <w:sz w:val="20"/>
        </w:rPr>
        <w:t>Telecom</w:t>
      </w:r>
      <w:r>
        <w:rPr>
          <w:spacing w:val="-5"/>
          <w:sz w:val="20"/>
        </w:rPr>
        <w:t> </w:t>
      </w:r>
      <w:r>
        <w:rPr>
          <w:sz w:val="20"/>
        </w:rPr>
        <w:t>subordinate</w:t>
      </w:r>
      <w:r>
        <w:rPr>
          <w:spacing w:val="-3"/>
          <w:sz w:val="20"/>
        </w:rPr>
        <w:t> </w:t>
      </w:r>
      <w:r>
        <w:rPr>
          <w:sz w:val="20"/>
        </w:rPr>
        <w:t>Clock</w:t>
      </w:r>
      <w:r>
        <w:rPr>
          <w:spacing w:val="-6"/>
          <w:sz w:val="20"/>
        </w:rPr>
        <w:t> </w:t>
      </w:r>
      <w:r>
        <w:rPr>
          <w:spacing w:val="-2"/>
          <w:sz w:val="20"/>
        </w:rPr>
        <w:t>nodes).</w:t>
      </w:r>
    </w:p>
    <w:p>
      <w:pPr>
        <w:pStyle w:val="ListParagraph"/>
        <w:numPr>
          <w:ilvl w:val="0"/>
          <w:numId w:val="55"/>
        </w:numPr>
        <w:tabs>
          <w:tab w:pos="1032" w:val="left" w:leader="none"/>
        </w:tabs>
        <w:spacing w:line="240" w:lineRule="auto" w:before="178" w:after="0"/>
        <w:ind w:left="1032" w:right="0" w:hanging="878"/>
        <w:jc w:val="left"/>
        <w:rPr>
          <w:sz w:val="20"/>
        </w:rPr>
      </w:pPr>
      <w:r>
        <w:rPr>
          <w:sz w:val="20"/>
        </w:rPr>
        <w:t>For</w:t>
      </w:r>
      <w:r>
        <w:rPr>
          <w:spacing w:val="-1"/>
          <w:sz w:val="20"/>
        </w:rPr>
        <w:t> </w:t>
      </w:r>
      <w:r>
        <w:rPr>
          <w:sz w:val="20"/>
        </w:rPr>
        <w:t>this</w:t>
      </w:r>
      <w:r>
        <w:rPr>
          <w:spacing w:val="-2"/>
          <w:sz w:val="20"/>
        </w:rPr>
        <w:t> </w:t>
      </w:r>
      <w:r>
        <w:rPr>
          <w:sz w:val="20"/>
        </w:rPr>
        <w:t>design</w:t>
      </w:r>
      <w:r>
        <w:rPr>
          <w:spacing w:val="-3"/>
          <w:sz w:val="20"/>
        </w:rPr>
        <w:t> </w:t>
      </w:r>
      <w:r>
        <w:rPr>
          <w:sz w:val="20"/>
        </w:rPr>
        <w:t>example,</w:t>
      </w:r>
      <w:r>
        <w:rPr>
          <w:spacing w:val="-1"/>
          <w:sz w:val="20"/>
        </w:rPr>
        <w:t> </w:t>
      </w:r>
      <w:r>
        <w:rPr>
          <w:sz w:val="20"/>
        </w:rPr>
        <w:t>the</w:t>
      </w:r>
      <w:r>
        <w:rPr>
          <w:spacing w:val="1"/>
          <w:sz w:val="20"/>
        </w:rPr>
        <w:t> </w:t>
      </w:r>
      <w:r>
        <w:rPr>
          <w:sz w:val="20"/>
        </w:rPr>
        <w:t>O-DU</w:t>
      </w:r>
      <w:r>
        <w:rPr>
          <w:spacing w:val="-1"/>
          <w:sz w:val="20"/>
        </w:rPr>
        <w:t> </w:t>
      </w:r>
      <w:r>
        <w:rPr>
          <w:sz w:val="20"/>
        </w:rPr>
        <w:t>synchronization</w:t>
      </w:r>
      <w:r>
        <w:rPr>
          <w:spacing w:val="-3"/>
          <w:sz w:val="20"/>
        </w:rPr>
        <w:t> </w:t>
      </w:r>
      <w:r>
        <w:rPr>
          <w:sz w:val="20"/>
        </w:rPr>
        <w:t>performance requirements</w:t>
      </w:r>
      <w:r>
        <w:rPr>
          <w:spacing w:val="-2"/>
          <w:sz w:val="20"/>
        </w:rPr>
        <w:t> </w:t>
      </w:r>
      <w:r>
        <w:rPr>
          <w:sz w:val="20"/>
        </w:rPr>
        <w:t>as</w:t>
      </w:r>
      <w:r>
        <w:rPr>
          <w:spacing w:val="-2"/>
          <w:sz w:val="20"/>
        </w:rPr>
        <w:t> </w:t>
      </w:r>
      <w:r>
        <w:rPr>
          <w:sz w:val="20"/>
        </w:rPr>
        <w:t>specified in</w:t>
      </w:r>
      <w:r>
        <w:rPr>
          <w:spacing w:val="-3"/>
          <w:sz w:val="20"/>
        </w:rPr>
        <w:t> </w:t>
      </w:r>
      <w:r>
        <w:rPr>
          <w:sz w:val="20"/>
        </w:rPr>
        <w:t>the</w:t>
      </w:r>
      <w:r>
        <w:rPr>
          <w:spacing w:val="-1"/>
          <w:sz w:val="20"/>
        </w:rPr>
        <w:t> </w:t>
      </w:r>
      <w:r>
        <w:rPr>
          <w:sz w:val="20"/>
        </w:rPr>
        <w:t>CUS</w:t>
      </w:r>
      <w:r>
        <w:rPr>
          <w:spacing w:val="1"/>
          <w:sz w:val="20"/>
        </w:rPr>
        <w:t> </w:t>
      </w:r>
      <w:r>
        <w:rPr>
          <w:sz w:val="20"/>
        </w:rPr>
        <w:t>specification</w:t>
      </w:r>
      <w:r>
        <w:rPr>
          <w:spacing w:val="6"/>
          <w:sz w:val="20"/>
        </w:rPr>
        <w:t> </w:t>
      </w:r>
      <w:hyperlink w:history="true" w:anchor="_bookmark6">
        <w:r>
          <w:rPr>
            <w:spacing w:val="-5"/>
            <w:sz w:val="20"/>
          </w:rPr>
          <w:t>[2]</w:t>
        </w:r>
      </w:hyperlink>
    </w:p>
    <w:p>
      <w:pPr>
        <w:pStyle w:val="ListParagraph"/>
        <w:numPr>
          <w:ilvl w:val="0"/>
          <w:numId w:val="55"/>
        </w:numPr>
        <w:tabs>
          <w:tab w:pos="1032" w:val="left" w:leader="none"/>
        </w:tabs>
        <w:spacing w:line="240" w:lineRule="auto" w:before="0" w:after="0"/>
        <w:ind w:left="1032" w:right="0" w:hanging="878"/>
        <w:jc w:val="left"/>
        <w:rPr>
          <w:sz w:val="20"/>
        </w:rPr>
      </w:pPr>
      <w:r>
        <w:rPr>
          <w:sz w:val="20"/>
        </w:rPr>
        <w:t>for</w:t>
      </w:r>
      <w:r>
        <w:rPr>
          <w:spacing w:val="-9"/>
          <w:sz w:val="20"/>
        </w:rPr>
        <w:t> </w:t>
      </w:r>
      <w:r>
        <w:rPr>
          <w:sz w:val="20"/>
        </w:rPr>
        <w:t>the</w:t>
      </w:r>
      <w:r>
        <w:rPr>
          <w:spacing w:val="-9"/>
          <w:sz w:val="20"/>
        </w:rPr>
        <w:t> </w:t>
      </w:r>
      <w:r>
        <w:rPr>
          <w:sz w:val="20"/>
        </w:rPr>
        <w:t>O-DU</w:t>
      </w:r>
      <w:r>
        <w:rPr>
          <w:spacing w:val="-9"/>
          <w:sz w:val="20"/>
        </w:rPr>
        <w:t> </w:t>
      </w:r>
      <w:r>
        <w:rPr>
          <w:sz w:val="20"/>
        </w:rPr>
        <w:t>LLS-C3</w:t>
      </w:r>
      <w:r>
        <w:rPr>
          <w:spacing w:val="-9"/>
          <w:sz w:val="20"/>
        </w:rPr>
        <w:t> </w:t>
      </w:r>
      <w:r>
        <w:rPr>
          <w:sz w:val="20"/>
        </w:rPr>
        <w:t>configuration</w:t>
      </w:r>
      <w:r>
        <w:rPr>
          <w:spacing w:val="-11"/>
          <w:sz w:val="20"/>
        </w:rPr>
        <w:t> </w:t>
      </w:r>
      <w:r>
        <w:rPr>
          <w:sz w:val="20"/>
        </w:rPr>
        <w:t>expected</w:t>
      </w:r>
      <w:r>
        <w:rPr>
          <w:spacing w:val="-9"/>
          <w:sz w:val="20"/>
        </w:rPr>
        <w:t> </w:t>
      </w:r>
      <w:r>
        <w:rPr>
          <w:sz w:val="20"/>
        </w:rPr>
        <w:t>to</w:t>
      </w:r>
      <w:r>
        <w:rPr>
          <w:spacing w:val="-9"/>
          <w:sz w:val="20"/>
        </w:rPr>
        <w:t> </w:t>
      </w:r>
      <w:r>
        <w:rPr>
          <w:sz w:val="20"/>
        </w:rPr>
        <w:t>be</w:t>
      </w:r>
      <w:r>
        <w:rPr>
          <w:spacing w:val="-9"/>
          <w:sz w:val="20"/>
        </w:rPr>
        <w:t> </w:t>
      </w:r>
      <w:r>
        <w:rPr>
          <w:sz w:val="20"/>
        </w:rPr>
        <w:t>met</w:t>
      </w:r>
      <w:r>
        <w:rPr>
          <w:spacing w:val="-7"/>
          <w:sz w:val="20"/>
        </w:rPr>
        <w:t> </w:t>
      </w:r>
      <w:r>
        <w:rPr>
          <w:sz w:val="20"/>
        </w:rPr>
        <w:t>with</w:t>
      </w:r>
      <w:r>
        <w:rPr>
          <w:spacing w:val="-9"/>
          <w:sz w:val="20"/>
        </w:rPr>
        <w:t> </w:t>
      </w:r>
      <w:r>
        <w:rPr>
          <w:sz w:val="20"/>
        </w:rPr>
        <w:t>the</w:t>
      </w:r>
      <w:r>
        <w:rPr>
          <w:spacing w:val="-9"/>
          <w:sz w:val="20"/>
        </w:rPr>
        <w:t> </w:t>
      </w:r>
      <w:r>
        <w:rPr>
          <w:sz w:val="20"/>
        </w:rPr>
        <w:t>following</w:t>
      </w:r>
      <w:r>
        <w:rPr>
          <w:spacing w:val="-11"/>
          <w:sz w:val="20"/>
        </w:rPr>
        <w:t> </w:t>
      </w:r>
      <w:r>
        <w:rPr>
          <w:sz w:val="20"/>
        </w:rPr>
        <w:t>set</w:t>
      </w:r>
      <w:r>
        <w:rPr>
          <w:spacing w:val="-9"/>
          <w:sz w:val="20"/>
        </w:rPr>
        <w:t> </w:t>
      </w:r>
      <w:r>
        <w:rPr>
          <w:sz w:val="20"/>
        </w:rPr>
        <w:t>of</w:t>
      </w:r>
      <w:r>
        <w:rPr>
          <w:spacing w:val="-7"/>
          <w:sz w:val="20"/>
        </w:rPr>
        <w:t> </w:t>
      </w:r>
      <w:r>
        <w:rPr>
          <w:sz w:val="20"/>
        </w:rPr>
        <w:t>elements</w:t>
      </w:r>
      <w:r>
        <w:rPr>
          <w:spacing w:val="-10"/>
          <w:sz w:val="20"/>
        </w:rPr>
        <w:t> </w:t>
      </w:r>
      <w:r>
        <w:rPr>
          <w:sz w:val="20"/>
        </w:rPr>
        <w:t>in</w:t>
      </w:r>
      <w:r>
        <w:rPr>
          <w:spacing w:val="-11"/>
          <w:sz w:val="20"/>
        </w:rPr>
        <w:t> </w:t>
      </w:r>
      <w:r>
        <w:rPr>
          <w:sz w:val="20"/>
        </w:rPr>
        <w:t>the</w:t>
      </w:r>
      <w:r>
        <w:rPr>
          <w:spacing w:val="-9"/>
          <w:sz w:val="20"/>
        </w:rPr>
        <w:t> </w:t>
      </w:r>
      <w:r>
        <w:rPr>
          <w:sz w:val="20"/>
        </w:rPr>
        <w:t>synchronization</w:t>
      </w:r>
      <w:r>
        <w:rPr>
          <w:spacing w:val="-11"/>
          <w:sz w:val="20"/>
        </w:rPr>
        <w:t> </w:t>
      </w:r>
      <w:r>
        <w:rPr>
          <w:spacing w:val="-2"/>
          <w:sz w:val="20"/>
        </w:rPr>
        <w:t>transfer</w:t>
      </w:r>
    </w:p>
    <w:p>
      <w:pPr>
        <w:pStyle w:val="ListParagraph"/>
        <w:numPr>
          <w:ilvl w:val="0"/>
          <w:numId w:val="55"/>
        </w:numPr>
        <w:tabs>
          <w:tab w:pos="1032" w:val="left" w:leader="none"/>
        </w:tabs>
        <w:spacing w:line="240" w:lineRule="auto" w:before="1" w:after="0"/>
        <w:ind w:left="1032" w:right="0" w:hanging="878"/>
        <w:jc w:val="left"/>
        <w:rPr>
          <w:sz w:val="20"/>
        </w:rPr>
      </w:pPr>
      <w:r>
        <w:rPr>
          <w:spacing w:val="-2"/>
          <w:sz w:val="20"/>
        </w:rPr>
        <w:t>path:</w:t>
      </w:r>
    </w:p>
    <w:p>
      <w:pPr>
        <w:pStyle w:val="ListParagraph"/>
        <w:numPr>
          <w:ilvl w:val="0"/>
          <w:numId w:val="55"/>
        </w:numPr>
        <w:tabs>
          <w:tab w:pos="1316" w:val="left" w:leader="none"/>
          <w:tab w:pos="1676" w:val="left" w:leader="none"/>
        </w:tabs>
        <w:spacing w:line="245" w:lineRule="exact" w:before="180" w:after="0"/>
        <w:ind w:left="1316" w:right="0" w:hanging="1162"/>
        <w:jc w:val="left"/>
        <w:rPr>
          <w:sz w:val="20"/>
        </w:rPr>
      </w:pPr>
      <w:r>
        <w:rPr>
          <w:rFonts w:ascii="Symbol" w:hAnsi="Symbol"/>
          <w:spacing w:val="-10"/>
          <w:sz w:val="20"/>
        </w:rPr>
        <w:t></w:t>
      </w:r>
      <w:r>
        <w:rPr>
          <w:sz w:val="20"/>
        </w:rPr>
        <w:tab/>
        <w:t>T-GM</w:t>
      </w:r>
      <w:r>
        <w:rPr>
          <w:spacing w:val="22"/>
          <w:sz w:val="20"/>
        </w:rPr>
        <w:t> </w:t>
      </w:r>
      <w:r>
        <w:rPr>
          <w:sz w:val="20"/>
        </w:rPr>
        <w:t>A</w:t>
      </w:r>
      <w:r>
        <w:rPr>
          <w:spacing w:val="22"/>
          <w:sz w:val="20"/>
        </w:rPr>
        <w:t> </w:t>
      </w:r>
      <w:r>
        <w:rPr>
          <w:sz w:val="20"/>
        </w:rPr>
        <w:t>and</w:t>
      </w:r>
      <w:r>
        <w:rPr>
          <w:spacing w:val="23"/>
          <w:sz w:val="20"/>
        </w:rPr>
        <w:t> </w:t>
      </w:r>
      <w:r>
        <w:rPr>
          <w:sz w:val="20"/>
        </w:rPr>
        <w:t>T-GM</w:t>
      </w:r>
      <w:r>
        <w:rPr>
          <w:spacing w:val="23"/>
          <w:sz w:val="20"/>
        </w:rPr>
        <w:t> </w:t>
      </w:r>
      <w:r>
        <w:rPr>
          <w:sz w:val="20"/>
        </w:rPr>
        <w:t>B</w:t>
      </w:r>
      <w:r>
        <w:rPr>
          <w:spacing w:val="23"/>
          <w:sz w:val="20"/>
        </w:rPr>
        <w:t> </w:t>
      </w:r>
      <w:r>
        <w:rPr>
          <w:sz w:val="20"/>
        </w:rPr>
        <w:t>clocks</w:t>
      </w:r>
      <w:r>
        <w:rPr>
          <w:spacing w:val="24"/>
          <w:sz w:val="20"/>
        </w:rPr>
        <w:t> </w:t>
      </w:r>
      <w:r>
        <w:rPr>
          <w:sz w:val="20"/>
        </w:rPr>
        <w:t>with</w:t>
      </w:r>
      <w:r>
        <w:rPr>
          <w:spacing w:val="21"/>
          <w:sz w:val="20"/>
        </w:rPr>
        <w:t> </w:t>
      </w:r>
      <w:r>
        <w:rPr>
          <w:sz w:val="20"/>
        </w:rPr>
        <w:t>performance</w:t>
      </w:r>
      <w:r>
        <w:rPr>
          <w:spacing w:val="22"/>
          <w:sz w:val="20"/>
        </w:rPr>
        <w:t> </w:t>
      </w:r>
      <w:r>
        <w:rPr>
          <w:sz w:val="20"/>
        </w:rPr>
        <w:t>class</w:t>
      </w:r>
      <w:r>
        <w:rPr>
          <w:spacing w:val="22"/>
          <w:sz w:val="20"/>
        </w:rPr>
        <w:t> </w:t>
      </w:r>
      <w:r>
        <w:rPr>
          <w:sz w:val="20"/>
        </w:rPr>
        <w:t>ITU-T</w:t>
      </w:r>
      <w:r>
        <w:rPr>
          <w:spacing w:val="25"/>
          <w:sz w:val="20"/>
        </w:rPr>
        <w:t> </w:t>
      </w:r>
      <w:r>
        <w:rPr>
          <w:sz w:val="20"/>
        </w:rPr>
        <w:t>G.8272</w:t>
      </w:r>
      <w:r>
        <w:rPr>
          <w:spacing w:val="21"/>
          <w:sz w:val="20"/>
        </w:rPr>
        <w:t> </w:t>
      </w:r>
      <w:r>
        <w:rPr>
          <w:sz w:val="20"/>
        </w:rPr>
        <w:t>PRTC/T-GM</w:t>
      </w:r>
      <w:r>
        <w:rPr>
          <w:spacing w:val="22"/>
          <w:sz w:val="20"/>
        </w:rPr>
        <w:t> </w:t>
      </w:r>
      <w:r>
        <w:rPr>
          <w:sz w:val="20"/>
        </w:rPr>
        <w:t>type</w:t>
      </w:r>
      <w:r>
        <w:rPr>
          <w:spacing w:val="22"/>
          <w:sz w:val="20"/>
        </w:rPr>
        <w:t> </w:t>
      </w:r>
      <w:r>
        <w:rPr>
          <w:sz w:val="20"/>
        </w:rPr>
        <w:t>PRTC-B</w:t>
      </w:r>
      <w:r>
        <w:rPr>
          <w:spacing w:val="24"/>
          <w:sz w:val="20"/>
        </w:rPr>
        <w:t> </w:t>
      </w:r>
      <w:r>
        <w:rPr>
          <w:sz w:val="20"/>
        </w:rPr>
        <w:t>serving</w:t>
      </w:r>
      <w:r>
        <w:rPr>
          <w:spacing w:val="21"/>
          <w:sz w:val="20"/>
        </w:rPr>
        <w:t> </w:t>
      </w:r>
      <w:r>
        <w:rPr>
          <w:spacing w:val="-5"/>
          <w:sz w:val="20"/>
        </w:rPr>
        <w:t>as</w:t>
      </w:r>
    </w:p>
    <w:p>
      <w:pPr>
        <w:pStyle w:val="ListParagraph"/>
        <w:numPr>
          <w:ilvl w:val="0"/>
          <w:numId w:val="55"/>
        </w:numPr>
        <w:tabs>
          <w:tab w:pos="1676" w:val="left" w:leader="none"/>
        </w:tabs>
        <w:spacing w:line="229" w:lineRule="exact" w:before="0" w:after="0"/>
        <w:ind w:left="1676" w:right="0" w:hanging="1522"/>
        <w:jc w:val="left"/>
        <w:rPr>
          <w:sz w:val="20"/>
        </w:rPr>
      </w:pPr>
      <w:r>
        <w:rPr>
          <w:sz w:val="20"/>
        </w:rPr>
        <w:t>grandmasters</w:t>
      </w:r>
      <w:r>
        <w:rPr>
          <w:spacing w:val="-4"/>
          <w:sz w:val="20"/>
        </w:rPr>
        <w:t> </w:t>
      </w:r>
      <w:r>
        <w:rPr>
          <w:sz w:val="20"/>
        </w:rPr>
        <w:t>for</w:t>
      </w:r>
      <w:r>
        <w:rPr>
          <w:spacing w:val="-3"/>
          <w:sz w:val="20"/>
        </w:rPr>
        <w:t> </w:t>
      </w:r>
      <w:r>
        <w:rPr>
          <w:sz w:val="20"/>
        </w:rPr>
        <w:t>O-DUs</w:t>
      </w:r>
      <w:r>
        <w:rPr>
          <w:spacing w:val="-7"/>
          <w:sz w:val="20"/>
        </w:rPr>
        <w:t> </w:t>
      </w:r>
      <w:r>
        <w:rPr>
          <w:sz w:val="20"/>
        </w:rPr>
        <w:t>as</w:t>
      </w:r>
      <w:r>
        <w:rPr>
          <w:spacing w:val="-3"/>
          <w:sz w:val="20"/>
        </w:rPr>
        <w:t> </w:t>
      </w:r>
      <w:r>
        <w:rPr>
          <w:sz w:val="20"/>
        </w:rPr>
        <w:t>well</w:t>
      </w:r>
      <w:r>
        <w:rPr>
          <w:spacing w:val="-5"/>
          <w:sz w:val="20"/>
        </w:rPr>
        <w:t> </w:t>
      </w:r>
      <w:r>
        <w:rPr>
          <w:sz w:val="20"/>
        </w:rPr>
        <w:t>as</w:t>
      </w:r>
      <w:r>
        <w:rPr>
          <w:spacing w:val="-6"/>
          <w:sz w:val="20"/>
        </w:rPr>
        <w:t> </w:t>
      </w:r>
      <w:r>
        <w:rPr>
          <w:sz w:val="20"/>
        </w:rPr>
        <w:t>O-RUs</w:t>
      </w:r>
      <w:r>
        <w:rPr>
          <w:spacing w:val="-7"/>
          <w:sz w:val="20"/>
        </w:rPr>
        <w:t> </w:t>
      </w:r>
      <w:r>
        <w:rPr>
          <w:sz w:val="20"/>
        </w:rPr>
        <w:t>(O-DUs</w:t>
      </w:r>
      <w:r>
        <w:rPr>
          <w:spacing w:val="-6"/>
          <w:sz w:val="20"/>
        </w:rPr>
        <w:t> </w:t>
      </w:r>
      <w:r>
        <w:rPr>
          <w:sz w:val="20"/>
        </w:rPr>
        <w:t>require</w:t>
      </w:r>
      <w:r>
        <w:rPr>
          <w:spacing w:val="-3"/>
          <w:sz w:val="20"/>
        </w:rPr>
        <w:t> </w:t>
      </w:r>
      <w:r>
        <w:rPr>
          <w:sz w:val="20"/>
        </w:rPr>
        <w:t>PRTC-A</w:t>
      </w:r>
      <w:r>
        <w:rPr>
          <w:spacing w:val="-7"/>
          <w:sz w:val="20"/>
        </w:rPr>
        <w:t> </w:t>
      </w:r>
      <w:r>
        <w:rPr>
          <w:sz w:val="20"/>
        </w:rPr>
        <w:t>or</w:t>
      </w:r>
      <w:r>
        <w:rPr>
          <w:spacing w:val="-5"/>
          <w:sz w:val="20"/>
        </w:rPr>
        <w:t> </w:t>
      </w:r>
      <w:r>
        <w:rPr>
          <w:sz w:val="20"/>
        </w:rPr>
        <w:t>better</w:t>
      </w:r>
      <w:r>
        <w:rPr>
          <w:spacing w:val="-3"/>
          <w:sz w:val="20"/>
        </w:rPr>
        <w:t> </w:t>
      </w:r>
      <w:r>
        <w:rPr>
          <w:sz w:val="20"/>
        </w:rPr>
        <w:t>while</w:t>
      </w:r>
      <w:r>
        <w:rPr>
          <w:spacing w:val="-5"/>
          <w:sz w:val="20"/>
        </w:rPr>
        <w:t> </w:t>
      </w:r>
      <w:r>
        <w:rPr>
          <w:sz w:val="20"/>
        </w:rPr>
        <w:t>O-RUs</w:t>
      </w:r>
      <w:r>
        <w:rPr>
          <w:spacing w:val="-6"/>
          <w:sz w:val="20"/>
        </w:rPr>
        <w:t> </w:t>
      </w:r>
      <w:r>
        <w:rPr>
          <w:sz w:val="20"/>
        </w:rPr>
        <w:t>require</w:t>
      </w:r>
      <w:r>
        <w:rPr>
          <w:spacing w:val="-6"/>
          <w:sz w:val="20"/>
        </w:rPr>
        <w:t> </w:t>
      </w:r>
      <w:r>
        <w:rPr>
          <w:sz w:val="20"/>
        </w:rPr>
        <w:t>PRTC-</w:t>
      </w:r>
      <w:r>
        <w:rPr>
          <w:spacing w:val="-5"/>
          <w:sz w:val="20"/>
        </w:rPr>
        <w:t>B)</w:t>
      </w:r>
    </w:p>
    <w:p>
      <w:pPr>
        <w:pStyle w:val="ListParagraph"/>
        <w:numPr>
          <w:ilvl w:val="0"/>
          <w:numId w:val="55"/>
        </w:numPr>
        <w:tabs>
          <w:tab w:pos="1316" w:val="left" w:leader="none"/>
          <w:tab w:pos="1676" w:val="left" w:leader="none"/>
        </w:tabs>
        <w:spacing w:line="244" w:lineRule="exact" w:before="0" w:after="0"/>
        <w:ind w:left="1316" w:right="0" w:hanging="1162"/>
        <w:jc w:val="left"/>
        <w:rPr>
          <w:sz w:val="20"/>
        </w:rPr>
      </w:pPr>
      <w:r>
        <w:rPr>
          <w:rFonts w:ascii="Symbol" w:hAnsi="Symbol"/>
          <w:spacing w:val="-10"/>
          <w:sz w:val="20"/>
        </w:rPr>
        <w:t></w:t>
      </w:r>
      <w:r>
        <w:rPr>
          <w:sz w:val="20"/>
        </w:rPr>
        <w:tab/>
        <w:t>The</w:t>
      </w:r>
      <w:r>
        <w:rPr>
          <w:spacing w:val="21"/>
          <w:sz w:val="20"/>
        </w:rPr>
        <w:t> </w:t>
      </w:r>
      <w:r>
        <w:rPr>
          <w:sz w:val="20"/>
        </w:rPr>
        <w:t>Fronthaul</w:t>
      </w:r>
      <w:r>
        <w:rPr>
          <w:spacing w:val="23"/>
          <w:sz w:val="20"/>
        </w:rPr>
        <w:t> </w:t>
      </w:r>
      <w:r>
        <w:rPr>
          <w:sz w:val="20"/>
        </w:rPr>
        <w:t>Leafs</w:t>
      </w:r>
      <w:r>
        <w:rPr>
          <w:spacing w:val="22"/>
          <w:sz w:val="20"/>
        </w:rPr>
        <w:t> </w:t>
      </w:r>
      <w:r>
        <w:rPr>
          <w:sz w:val="20"/>
        </w:rPr>
        <w:t>acting</w:t>
      </w:r>
      <w:r>
        <w:rPr>
          <w:spacing w:val="20"/>
          <w:sz w:val="20"/>
        </w:rPr>
        <w:t> </w:t>
      </w:r>
      <w:r>
        <w:rPr>
          <w:sz w:val="20"/>
        </w:rPr>
        <w:t>as</w:t>
      </w:r>
      <w:r>
        <w:rPr>
          <w:spacing w:val="21"/>
          <w:sz w:val="20"/>
        </w:rPr>
        <w:t> </w:t>
      </w:r>
      <w:r>
        <w:rPr>
          <w:sz w:val="20"/>
        </w:rPr>
        <w:t>T-BCs</w:t>
      </w:r>
      <w:r>
        <w:rPr>
          <w:spacing w:val="22"/>
          <w:sz w:val="20"/>
        </w:rPr>
        <w:t> </w:t>
      </w:r>
      <w:r>
        <w:rPr>
          <w:sz w:val="20"/>
        </w:rPr>
        <w:t>in</w:t>
      </w:r>
      <w:r>
        <w:rPr>
          <w:spacing w:val="20"/>
          <w:sz w:val="20"/>
        </w:rPr>
        <w:t> </w:t>
      </w:r>
      <w:r>
        <w:rPr>
          <w:sz w:val="20"/>
        </w:rPr>
        <w:t>both</w:t>
      </w:r>
      <w:r>
        <w:rPr>
          <w:spacing w:val="21"/>
          <w:sz w:val="20"/>
        </w:rPr>
        <w:t> </w:t>
      </w:r>
      <w:r>
        <w:rPr>
          <w:sz w:val="20"/>
        </w:rPr>
        <w:t>the</w:t>
      </w:r>
      <w:r>
        <w:rPr>
          <w:spacing w:val="21"/>
          <w:sz w:val="20"/>
        </w:rPr>
        <w:t> </w:t>
      </w:r>
      <w:r>
        <w:rPr>
          <w:sz w:val="20"/>
        </w:rPr>
        <w:t>O-RU</w:t>
      </w:r>
      <w:r>
        <w:rPr>
          <w:spacing w:val="22"/>
          <w:sz w:val="20"/>
        </w:rPr>
        <w:t> </w:t>
      </w:r>
      <w:r>
        <w:rPr>
          <w:sz w:val="20"/>
        </w:rPr>
        <w:t>and</w:t>
      </w:r>
      <w:r>
        <w:rPr>
          <w:spacing w:val="22"/>
          <w:sz w:val="20"/>
        </w:rPr>
        <w:t> </w:t>
      </w:r>
      <w:r>
        <w:rPr>
          <w:sz w:val="20"/>
        </w:rPr>
        <w:t>O-DU</w:t>
      </w:r>
      <w:r>
        <w:rPr>
          <w:spacing w:val="21"/>
          <w:sz w:val="20"/>
        </w:rPr>
        <w:t> </w:t>
      </w:r>
      <w:r>
        <w:rPr>
          <w:sz w:val="20"/>
        </w:rPr>
        <w:t>synchronization</w:t>
      </w:r>
      <w:r>
        <w:rPr>
          <w:spacing w:val="21"/>
          <w:sz w:val="20"/>
        </w:rPr>
        <w:t> </w:t>
      </w:r>
      <w:r>
        <w:rPr>
          <w:sz w:val="20"/>
        </w:rPr>
        <w:t>path,</w:t>
      </w:r>
      <w:r>
        <w:rPr>
          <w:spacing w:val="24"/>
          <w:sz w:val="20"/>
        </w:rPr>
        <w:t> </w:t>
      </w:r>
      <w:r>
        <w:rPr>
          <w:sz w:val="20"/>
        </w:rPr>
        <w:t>with</w:t>
      </w:r>
      <w:r>
        <w:rPr>
          <w:spacing w:val="21"/>
          <w:sz w:val="20"/>
        </w:rPr>
        <w:t> </w:t>
      </w:r>
      <w:r>
        <w:rPr>
          <w:sz w:val="20"/>
        </w:rPr>
        <w:t>support</w:t>
      </w:r>
      <w:r>
        <w:rPr>
          <w:spacing w:val="21"/>
          <w:sz w:val="20"/>
        </w:rPr>
        <w:t> </w:t>
      </w:r>
      <w:r>
        <w:rPr>
          <w:sz w:val="20"/>
        </w:rPr>
        <w:t>for</w:t>
      </w:r>
      <w:r>
        <w:rPr>
          <w:spacing w:val="22"/>
          <w:sz w:val="20"/>
        </w:rPr>
        <w:t> </w:t>
      </w:r>
      <w:r>
        <w:rPr>
          <w:spacing w:val="-10"/>
          <w:sz w:val="20"/>
        </w:rPr>
        <w:t>a</w:t>
      </w:r>
    </w:p>
    <w:p>
      <w:pPr>
        <w:pStyle w:val="ListParagraph"/>
        <w:numPr>
          <w:ilvl w:val="0"/>
          <w:numId w:val="55"/>
        </w:numPr>
        <w:tabs>
          <w:tab w:pos="1676" w:val="left" w:leader="none"/>
        </w:tabs>
        <w:spacing w:line="240" w:lineRule="auto" w:before="0" w:after="0"/>
        <w:ind w:left="1676" w:right="0" w:hanging="1522"/>
        <w:jc w:val="left"/>
        <w:rPr>
          <w:sz w:val="20"/>
        </w:rPr>
      </w:pPr>
      <w:r>
        <w:rPr>
          <w:sz w:val="20"/>
        </w:rPr>
        <w:t>minimum</w:t>
      </w:r>
      <w:r>
        <w:rPr>
          <w:spacing w:val="-7"/>
          <w:sz w:val="20"/>
        </w:rPr>
        <w:t> </w:t>
      </w:r>
      <w:r>
        <w:rPr>
          <w:sz w:val="20"/>
        </w:rPr>
        <w:t>performance</w:t>
      </w:r>
      <w:r>
        <w:rPr>
          <w:spacing w:val="-4"/>
          <w:sz w:val="20"/>
        </w:rPr>
        <w:t> </w:t>
      </w:r>
      <w:r>
        <w:rPr>
          <w:sz w:val="20"/>
        </w:rPr>
        <w:t>class</w:t>
      </w:r>
      <w:r>
        <w:rPr>
          <w:spacing w:val="-5"/>
          <w:sz w:val="20"/>
        </w:rPr>
        <w:t> </w:t>
      </w:r>
      <w:r>
        <w:rPr>
          <w:sz w:val="20"/>
        </w:rPr>
        <w:t>ITU-T</w:t>
      </w:r>
      <w:r>
        <w:rPr>
          <w:spacing w:val="-2"/>
          <w:sz w:val="20"/>
        </w:rPr>
        <w:t> </w:t>
      </w:r>
      <w:r>
        <w:rPr>
          <w:sz w:val="20"/>
        </w:rPr>
        <w:t>G.8273.2</w:t>
      </w:r>
      <w:r>
        <w:rPr>
          <w:spacing w:val="-5"/>
          <w:sz w:val="20"/>
        </w:rPr>
        <w:t> </w:t>
      </w:r>
      <w:r>
        <w:rPr>
          <w:sz w:val="20"/>
        </w:rPr>
        <w:t>T-BC</w:t>
      </w:r>
      <w:r>
        <w:rPr>
          <w:spacing w:val="-6"/>
          <w:sz w:val="20"/>
        </w:rPr>
        <w:t> </w:t>
      </w:r>
      <w:r>
        <w:rPr>
          <w:sz w:val="20"/>
        </w:rPr>
        <w:t>Class</w:t>
      </w:r>
      <w:r>
        <w:rPr>
          <w:spacing w:val="-5"/>
          <w:sz w:val="20"/>
        </w:rPr>
        <w:t> </w:t>
      </w:r>
      <w:r>
        <w:rPr>
          <w:sz w:val="20"/>
        </w:rPr>
        <w:t>B</w:t>
      </w:r>
      <w:r>
        <w:rPr>
          <w:spacing w:val="-4"/>
          <w:sz w:val="20"/>
        </w:rPr>
        <w:t> </w:t>
      </w:r>
      <w:r>
        <w:rPr>
          <w:sz w:val="20"/>
        </w:rPr>
        <w:t>(Class</w:t>
      </w:r>
      <w:r>
        <w:rPr>
          <w:spacing w:val="-3"/>
          <w:sz w:val="20"/>
        </w:rPr>
        <w:t> </w:t>
      </w:r>
      <w:r>
        <w:rPr>
          <w:sz w:val="20"/>
        </w:rPr>
        <w:t>C</w:t>
      </w:r>
      <w:r>
        <w:rPr>
          <w:spacing w:val="-5"/>
          <w:sz w:val="20"/>
        </w:rPr>
        <w:t> </w:t>
      </w:r>
      <w:r>
        <w:rPr>
          <w:sz w:val="20"/>
        </w:rPr>
        <w:t>is</w:t>
      </w:r>
      <w:r>
        <w:rPr>
          <w:spacing w:val="-6"/>
          <w:sz w:val="20"/>
        </w:rPr>
        <w:t> </w:t>
      </w:r>
      <w:r>
        <w:rPr>
          <w:spacing w:val="-2"/>
          <w:sz w:val="20"/>
        </w:rPr>
        <w:t>recommended);</w:t>
      </w:r>
    </w:p>
    <w:p>
      <w:pPr>
        <w:pStyle w:val="ListParagraph"/>
        <w:numPr>
          <w:ilvl w:val="0"/>
          <w:numId w:val="55"/>
        </w:numPr>
        <w:tabs>
          <w:tab w:pos="1316" w:val="left" w:leader="none"/>
          <w:tab w:pos="1676" w:val="left" w:leader="none"/>
        </w:tabs>
        <w:spacing w:line="245" w:lineRule="exact" w:before="0" w:after="0"/>
        <w:ind w:left="1316" w:right="0" w:hanging="1162"/>
        <w:jc w:val="left"/>
        <w:rPr>
          <w:sz w:val="20"/>
        </w:rPr>
      </w:pPr>
      <w:r>
        <w:rPr>
          <w:rFonts w:ascii="Symbol" w:hAnsi="Symbol"/>
          <w:spacing w:val="-10"/>
          <w:sz w:val="20"/>
        </w:rPr>
        <w:t></w:t>
      </w:r>
      <w:r>
        <w:rPr>
          <w:sz w:val="20"/>
        </w:rPr>
        <w:tab/>
        <w:t>The</w:t>
      </w:r>
      <w:r>
        <w:rPr>
          <w:spacing w:val="9"/>
          <w:sz w:val="20"/>
        </w:rPr>
        <w:t> </w:t>
      </w:r>
      <w:r>
        <w:rPr>
          <w:sz w:val="20"/>
        </w:rPr>
        <w:t>Spine</w:t>
      </w:r>
      <w:r>
        <w:rPr>
          <w:spacing w:val="10"/>
          <w:sz w:val="20"/>
        </w:rPr>
        <w:t> </w:t>
      </w:r>
      <w:r>
        <w:rPr>
          <w:sz w:val="20"/>
        </w:rPr>
        <w:t>and</w:t>
      </w:r>
      <w:r>
        <w:rPr>
          <w:spacing w:val="10"/>
          <w:sz w:val="20"/>
        </w:rPr>
        <w:t> </w:t>
      </w:r>
      <w:r>
        <w:rPr>
          <w:sz w:val="20"/>
        </w:rPr>
        <w:t>O-Cloud</w:t>
      </w:r>
      <w:r>
        <w:rPr>
          <w:spacing w:val="13"/>
          <w:sz w:val="20"/>
        </w:rPr>
        <w:t> </w:t>
      </w:r>
      <w:r>
        <w:rPr>
          <w:sz w:val="20"/>
        </w:rPr>
        <w:t>Leaf</w:t>
      </w:r>
      <w:r>
        <w:rPr>
          <w:spacing w:val="10"/>
          <w:sz w:val="20"/>
        </w:rPr>
        <w:t> </w:t>
      </w:r>
      <w:r>
        <w:rPr>
          <w:sz w:val="20"/>
        </w:rPr>
        <w:t>switches</w:t>
      </w:r>
      <w:r>
        <w:rPr>
          <w:spacing w:val="10"/>
          <w:sz w:val="20"/>
        </w:rPr>
        <w:t> </w:t>
      </w:r>
      <w:r>
        <w:rPr>
          <w:sz w:val="20"/>
        </w:rPr>
        <w:t>acting</w:t>
      </w:r>
      <w:r>
        <w:rPr>
          <w:spacing w:val="8"/>
          <w:sz w:val="20"/>
        </w:rPr>
        <w:t> </w:t>
      </w:r>
      <w:r>
        <w:rPr>
          <w:sz w:val="20"/>
        </w:rPr>
        <w:t>as</w:t>
      </w:r>
      <w:r>
        <w:rPr>
          <w:spacing w:val="10"/>
          <w:sz w:val="20"/>
        </w:rPr>
        <w:t> </w:t>
      </w:r>
      <w:r>
        <w:rPr>
          <w:sz w:val="20"/>
        </w:rPr>
        <w:t>T-BCs</w:t>
      </w:r>
      <w:r>
        <w:rPr>
          <w:spacing w:val="9"/>
          <w:sz w:val="20"/>
        </w:rPr>
        <w:t> </w:t>
      </w:r>
      <w:r>
        <w:rPr>
          <w:sz w:val="20"/>
        </w:rPr>
        <w:t>in</w:t>
      </w:r>
      <w:r>
        <w:rPr>
          <w:spacing w:val="10"/>
          <w:sz w:val="20"/>
        </w:rPr>
        <w:t> </w:t>
      </w:r>
      <w:r>
        <w:rPr>
          <w:sz w:val="20"/>
        </w:rPr>
        <w:t>the</w:t>
      </w:r>
      <w:r>
        <w:rPr>
          <w:spacing w:val="10"/>
          <w:sz w:val="20"/>
        </w:rPr>
        <w:t> </w:t>
      </w:r>
      <w:r>
        <w:rPr>
          <w:sz w:val="20"/>
        </w:rPr>
        <w:t>O-DU</w:t>
      </w:r>
      <w:r>
        <w:rPr>
          <w:spacing w:val="12"/>
          <w:sz w:val="20"/>
        </w:rPr>
        <w:t> </w:t>
      </w:r>
      <w:r>
        <w:rPr>
          <w:sz w:val="20"/>
        </w:rPr>
        <w:t>synchronization</w:t>
      </w:r>
      <w:r>
        <w:rPr>
          <w:spacing w:val="9"/>
          <w:sz w:val="20"/>
        </w:rPr>
        <w:t> </w:t>
      </w:r>
      <w:r>
        <w:rPr>
          <w:sz w:val="20"/>
        </w:rPr>
        <w:t>path</w:t>
      </w:r>
      <w:r>
        <w:rPr>
          <w:spacing w:val="9"/>
          <w:sz w:val="20"/>
        </w:rPr>
        <w:t> </w:t>
      </w:r>
      <w:r>
        <w:rPr>
          <w:sz w:val="20"/>
        </w:rPr>
        <w:t>only,</w:t>
      </w:r>
      <w:r>
        <w:rPr>
          <w:spacing w:val="12"/>
          <w:sz w:val="20"/>
        </w:rPr>
        <w:t> </w:t>
      </w:r>
      <w:r>
        <w:rPr>
          <w:sz w:val="20"/>
        </w:rPr>
        <w:t>with</w:t>
      </w:r>
      <w:r>
        <w:rPr>
          <w:spacing w:val="9"/>
          <w:sz w:val="20"/>
        </w:rPr>
        <w:t> </w:t>
      </w:r>
      <w:r>
        <w:rPr>
          <w:sz w:val="20"/>
        </w:rPr>
        <w:t>the</w:t>
      </w:r>
      <w:r>
        <w:rPr>
          <w:spacing w:val="9"/>
          <w:sz w:val="20"/>
        </w:rPr>
        <w:t> </w:t>
      </w:r>
      <w:r>
        <w:rPr>
          <w:spacing w:val="-2"/>
          <w:sz w:val="20"/>
        </w:rPr>
        <w:t>least</w:t>
      </w:r>
    </w:p>
    <w:p>
      <w:pPr>
        <w:pStyle w:val="ListParagraph"/>
        <w:numPr>
          <w:ilvl w:val="0"/>
          <w:numId w:val="55"/>
        </w:numPr>
        <w:tabs>
          <w:tab w:pos="1676" w:val="left" w:leader="none"/>
        </w:tabs>
        <w:spacing w:line="240" w:lineRule="auto" w:before="0" w:after="0"/>
        <w:ind w:left="1676" w:right="0" w:hanging="1522"/>
        <w:jc w:val="left"/>
        <w:rPr>
          <w:sz w:val="20"/>
        </w:rPr>
      </w:pPr>
      <w:r>
        <w:rPr>
          <w:sz w:val="20"/>
        </w:rPr>
        <w:t>demanding</w:t>
      </w:r>
      <w:r>
        <w:rPr>
          <w:spacing w:val="-6"/>
          <w:sz w:val="20"/>
        </w:rPr>
        <w:t> </w:t>
      </w:r>
      <w:r>
        <w:rPr>
          <w:sz w:val="20"/>
        </w:rPr>
        <w:t>T-BC</w:t>
      </w:r>
      <w:r>
        <w:rPr>
          <w:spacing w:val="-6"/>
          <w:sz w:val="20"/>
        </w:rPr>
        <w:t> </w:t>
      </w:r>
      <w:r>
        <w:rPr>
          <w:sz w:val="20"/>
        </w:rPr>
        <w:t>performance</w:t>
      </w:r>
      <w:r>
        <w:rPr>
          <w:spacing w:val="-1"/>
          <w:sz w:val="20"/>
        </w:rPr>
        <w:t> </w:t>
      </w:r>
      <w:r>
        <w:rPr>
          <w:sz w:val="20"/>
        </w:rPr>
        <w:t>class</w:t>
      </w:r>
      <w:r>
        <w:rPr>
          <w:spacing w:val="-6"/>
          <w:sz w:val="20"/>
        </w:rPr>
        <w:t> </w:t>
      </w:r>
      <w:r>
        <w:rPr>
          <w:sz w:val="20"/>
        </w:rPr>
        <w:t>ITU-T</w:t>
      </w:r>
      <w:r>
        <w:rPr>
          <w:spacing w:val="-2"/>
          <w:sz w:val="20"/>
        </w:rPr>
        <w:t> </w:t>
      </w:r>
      <w:r>
        <w:rPr>
          <w:sz w:val="20"/>
        </w:rPr>
        <w:t>G.8273.2</w:t>
      </w:r>
      <w:r>
        <w:rPr>
          <w:spacing w:val="-5"/>
          <w:sz w:val="20"/>
        </w:rPr>
        <w:t> </w:t>
      </w:r>
      <w:r>
        <w:rPr>
          <w:sz w:val="20"/>
        </w:rPr>
        <w:t>T-BC</w:t>
      </w:r>
      <w:r>
        <w:rPr>
          <w:spacing w:val="-6"/>
          <w:sz w:val="20"/>
        </w:rPr>
        <w:t> </w:t>
      </w:r>
      <w:r>
        <w:rPr>
          <w:sz w:val="20"/>
        </w:rPr>
        <w:t>Class</w:t>
      </w:r>
      <w:r>
        <w:rPr>
          <w:spacing w:val="-3"/>
          <w:sz w:val="20"/>
        </w:rPr>
        <w:t> </w:t>
      </w:r>
      <w:r>
        <w:rPr>
          <w:sz w:val="20"/>
        </w:rPr>
        <w:t>A</w:t>
      </w:r>
      <w:r>
        <w:rPr>
          <w:spacing w:val="-6"/>
          <w:sz w:val="20"/>
        </w:rPr>
        <w:t> </w:t>
      </w:r>
      <w:r>
        <w:rPr>
          <w:sz w:val="20"/>
        </w:rPr>
        <w:t>or</w:t>
      </w:r>
      <w:r>
        <w:rPr>
          <w:spacing w:val="-5"/>
          <w:sz w:val="20"/>
        </w:rPr>
        <w:t> </w:t>
      </w:r>
      <w:r>
        <w:rPr>
          <w:spacing w:val="-2"/>
          <w:sz w:val="20"/>
        </w:rPr>
        <w:t>better;</w:t>
      </w:r>
    </w:p>
    <w:p>
      <w:pPr>
        <w:pStyle w:val="ListParagraph"/>
        <w:numPr>
          <w:ilvl w:val="0"/>
          <w:numId w:val="55"/>
        </w:numPr>
        <w:tabs>
          <w:tab w:pos="1316" w:val="left" w:leader="none"/>
          <w:tab w:pos="1676" w:val="left" w:leader="none"/>
        </w:tabs>
        <w:spacing w:line="245" w:lineRule="exact" w:before="1" w:after="0"/>
        <w:ind w:left="1316" w:right="0" w:hanging="1162"/>
        <w:jc w:val="left"/>
        <w:rPr>
          <w:sz w:val="20"/>
        </w:rPr>
      </w:pPr>
      <w:r>
        <w:rPr>
          <w:rFonts w:ascii="Symbol" w:hAnsi="Symbol"/>
          <w:spacing w:val="-10"/>
          <w:sz w:val="20"/>
        </w:rPr>
        <w:t></w:t>
      </w:r>
      <w:r>
        <w:rPr>
          <w:sz w:val="20"/>
        </w:rPr>
        <w:tab/>
        <w:t>T-TSC</w:t>
      </w:r>
      <w:r>
        <w:rPr>
          <w:spacing w:val="20"/>
          <w:sz w:val="20"/>
        </w:rPr>
        <w:t> </w:t>
      </w:r>
      <w:r>
        <w:rPr>
          <w:sz w:val="20"/>
        </w:rPr>
        <w:t>implementation</w:t>
      </w:r>
      <w:r>
        <w:rPr>
          <w:spacing w:val="20"/>
          <w:sz w:val="20"/>
        </w:rPr>
        <w:t> </w:t>
      </w:r>
      <w:r>
        <w:rPr>
          <w:sz w:val="20"/>
        </w:rPr>
        <w:t>on</w:t>
      </w:r>
      <w:r>
        <w:rPr>
          <w:spacing w:val="23"/>
          <w:sz w:val="20"/>
        </w:rPr>
        <w:t> </w:t>
      </w:r>
      <w:r>
        <w:rPr>
          <w:sz w:val="20"/>
        </w:rPr>
        <w:t>the</w:t>
      </w:r>
      <w:r>
        <w:rPr>
          <w:spacing w:val="21"/>
          <w:sz w:val="20"/>
        </w:rPr>
        <w:t> </w:t>
      </w:r>
      <w:r>
        <w:rPr>
          <w:sz w:val="20"/>
        </w:rPr>
        <w:t>O-Cloud</w:t>
      </w:r>
      <w:r>
        <w:rPr>
          <w:spacing w:val="25"/>
          <w:sz w:val="20"/>
        </w:rPr>
        <w:t> </w:t>
      </w:r>
      <w:r>
        <w:rPr>
          <w:sz w:val="20"/>
        </w:rPr>
        <w:t>nodes</w:t>
      </w:r>
      <w:r>
        <w:rPr>
          <w:spacing w:val="24"/>
          <w:sz w:val="20"/>
        </w:rPr>
        <w:t> </w:t>
      </w:r>
      <w:r>
        <w:rPr>
          <w:sz w:val="20"/>
        </w:rPr>
        <w:t>with</w:t>
      </w:r>
      <w:r>
        <w:rPr>
          <w:spacing w:val="20"/>
          <w:sz w:val="20"/>
        </w:rPr>
        <w:t> </w:t>
      </w:r>
      <w:r>
        <w:rPr>
          <w:sz w:val="20"/>
        </w:rPr>
        <w:t>the</w:t>
      </w:r>
      <w:r>
        <w:rPr>
          <w:spacing w:val="22"/>
          <w:sz w:val="20"/>
        </w:rPr>
        <w:t> </w:t>
      </w:r>
      <w:r>
        <w:rPr>
          <w:sz w:val="20"/>
        </w:rPr>
        <w:t>least</w:t>
      </w:r>
      <w:r>
        <w:rPr>
          <w:spacing w:val="21"/>
          <w:sz w:val="20"/>
        </w:rPr>
        <w:t> </w:t>
      </w:r>
      <w:r>
        <w:rPr>
          <w:sz w:val="20"/>
        </w:rPr>
        <w:t>demanding</w:t>
      </w:r>
      <w:r>
        <w:rPr>
          <w:spacing w:val="21"/>
          <w:sz w:val="20"/>
        </w:rPr>
        <w:t> </w:t>
      </w:r>
      <w:r>
        <w:rPr>
          <w:sz w:val="20"/>
        </w:rPr>
        <w:t>performance</w:t>
      </w:r>
      <w:r>
        <w:rPr>
          <w:spacing w:val="24"/>
          <w:sz w:val="20"/>
        </w:rPr>
        <w:t> </w:t>
      </w:r>
      <w:r>
        <w:rPr>
          <w:sz w:val="20"/>
        </w:rPr>
        <w:t>class</w:t>
      </w:r>
      <w:r>
        <w:rPr>
          <w:spacing w:val="20"/>
          <w:sz w:val="20"/>
        </w:rPr>
        <w:t> </w:t>
      </w:r>
      <w:r>
        <w:rPr>
          <w:sz w:val="20"/>
        </w:rPr>
        <w:t>ITU-T</w:t>
      </w:r>
      <w:r>
        <w:rPr>
          <w:spacing w:val="25"/>
          <w:sz w:val="20"/>
        </w:rPr>
        <w:t> </w:t>
      </w:r>
      <w:r>
        <w:rPr>
          <w:spacing w:val="-2"/>
          <w:sz w:val="20"/>
        </w:rPr>
        <w:t>G.8273.2,</w:t>
      </w:r>
    </w:p>
    <w:p>
      <w:pPr>
        <w:pStyle w:val="ListParagraph"/>
        <w:numPr>
          <w:ilvl w:val="0"/>
          <w:numId w:val="55"/>
        </w:numPr>
        <w:tabs>
          <w:tab w:pos="1676" w:val="left" w:leader="none"/>
        </w:tabs>
        <w:spacing w:line="242" w:lineRule="auto" w:before="0" w:after="0"/>
        <w:ind w:left="154" w:right="6367" w:firstLine="0"/>
        <w:jc w:val="left"/>
        <w:rPr>
          <w:sz w:val="20"/>
        </w:rPr>
      </w:pPr>
      <w:r>
        <w:rPr>
          <w:sz w:val="20"/>
        </w:rPr>
        <w:t>Annex</w:t>
      </w:r>
      <w:r>
        <w:rPr>
          <w:spacing w:val="-5"/>
          <w:sz w:val="20"/>
        </w:rPr>
        <w:t> </w:t>
      </w:r>
      <w:r>
        <w:rPr>
          <w:sz w:val="20"/>
        </w:rPr>
        <w:t>C,</w:t>
      </w:r>
      <w:r>
        <w:rPr>
          <w:spacing w:val="-6"/>
          <w:sz w:val="20"/>
        </w:rPr>
        <w:t> </w:t>
      </w:r>
      <w:r>
        <w:rPr>
          <w:sz w:val="20"/>
        </w:rPr>
        <w:t>T-TSC</w:t>
      </w:r>
      <w:r>
        <w:rPr>
          <w:spacing w:val="-7"/>
          <w:sz w:val="20"/>
        </w:rPr>
        <w:t> </w:t>
      </w:r>
      <w:r>
        <w:rPr>
          <w:sz w:val="20"/>
        </w:rPr>
        <w:t>Class</w:t>
      </w:r>
      <w:r>
        <w:rPr>
          <w:spacing w:val="-5"/>
          <w:sz w:val="20"/>
        </w:rPr>
        <w:t> </w:t>
      </w:r>
      <w:r>
        <w:rPr>
          <w:sz w:val="20"/>
        </w:rPr>
        <w:t>A</w:t>
      </w:r>
      <w:r>
        <w:rPr>
          <w:spacing w:val="-8"/>
          <w:sz w:val="20"/>
        </w:rPr>
        <w:t> </w:t>
      </w:r>
      <w:r>
        <w:rPr>
          <w:sz w:val="20"/>
        </w:rPr>
        <w:t>or</w:t>
      </w:r>
      <w:r>
        <w:rPr>
          <w:spacing w:val="-6"/>
          <w:sz w:val="20"/>
        </w:rPr>
        <w:t> </w:t>
      </w:r>
      <w:r>
        <w:rPr>
          <w:sz w:val="20"/>
        </w:rPr>
        <w:t>better. </w:t>
      </w:r>
      <w:r>
        <w:rPr>
          <w:spacing w:val="-4"/>
          <w:sz w:val="20"/>
        </w:rPr>
        <w:t>718</w:t>
      </w:r>
    </w:p>
    <w:p>
      <w:pPr>
        <w:pStyle w:val="BodyText"/>
        <w:spacing w:line="229" w:lineRule="exact"/>
        <w:ind w:left="154"/>
      </w:pPr>
      <w:r>
        <w:rPr>
          <w:spacing w:val="-5"/>
        </w:rPr>
        <w:t>719</w:t>
      </w:r>
    </w:p>
    <w:p>
      <w:pPr>
        <w:pStyle w:val="BodyText"/>
        <w:ind w:left="154"/>
      </w:pPr>
      <w:r>
        <w:rPr>
          <w:spacing w:val="-5"/>
        </w:rPr>
        <w:t>720</w:t>
      </w:r>
    </w:p>
    <w:p>
      <w:pPr>
        <w:spacing w:after="0"/>
        <w:sectPr>
          <w:pgSz w:w="11910" w:h="16850"/>
          <w:pgMar w:header="850" w:footer="488" w:top="1460" w:bottom="680" w:left="100" w:right="940"/>
        </w:sectPr>
      </w:pPr>
    </w:p>
    <w:p>
      <w:pPr>
        <w:pStyle w:val="BodyText"/>
        <w:spacing w:before="3" w:after="1"/>
        <w:ind w:left="0"/>
        <w:rPr>
          <w:sz w:val="8"/>
        </w:rPr>
      </w:pPr>
    </w:p>
    <w:p>
      <w:pPr>
        <w:pStyle w:val="BodyText"/>
        <w:spacing w:line="28" w:lineRule="exact"/>
        <w:ind w:left="1004"/>
        <w:rPr>
          <w:sz w:val="2"/>
        </w:rPr>
      </w:pPr>
      <w:r>
        <w:rPr>
          <w:position w:val="0"/>
          <w:sz w:val="2"/>
        </w:rPr>
        <mc:AlternateContent>
          <mc:Choice Requires="wps">
            <w:drawing>
              <wp:inline distT="0" distB="0" distL="0" distR="0">
                <wp:extent cx="6160135" cy="18415"/>
                <wp:effectExtent l="0" t="0" r="0" b="0"/>
                <wp:docPr id="284" name="Group 284"/>
                <wp:cNvGraphicFramePr>
                  <a:graphicFrameLocks/>
                </wp:cNvGraphicFramePr>
                <a:graphic>
                  <a:graphicData uri="http://schemas.microsoft.com/office/word/2010/wordprocessingGroup">
                    <wpg:wgp>
                      <wpg:cNvPr id="284" name="Group 284"/>
                      <wpg:cNvGrpSpPr/>
                      <wpg:grpSpPr>
                        <a:xfrm>
                          <a:off x="0" y="0"/>
                          <a:ext cx="6160135" cy="18415"/>
                          <a:chExt cx="6160135" cy="18415"/>
                        </a:xfrm>
                      </wpg:grpSpPr>
                      <wps:wsp>
                        <wps:cNvPr id="285" name="Graphic 285"/>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161" coordorigin="0,0" coordsize="9701,29">
                <v:rect style="position:absolute;left:0;top:0;width:9701;height:29" id="docshape162" filled="true" fillcolor="#000000" stroked="false">
                  <v:fill type="solid"/>
                </v:rect>
              </v:group>
            </w:pict>
          </mc:Fallback>
        </mc:AlternateContent>
      </w:r>
      <w:r>
        <w:rPr>
          <w:position w:val="0"/>
          <w:sz w:val="2"/>
        </w:rPr>
      </w:r>
    </w:p>
    <w:p>
      <w:pPr>
        <w:pStyle w:val="Heading1"/>
        <w:tabs>
          <w:tab w:pos="1032" w:val="left" w:leader="none"/>
        </w:tabs>
        <w:spacing w:before="57"/>
      </w:pPr>
      <w:r>
        <w:rPr>
          <w:rFonts w:ascii="Times New Roman"/>
          <w:spacing w:val="-5"/>
          <w:sz w:val="20"/>
        </w:rPr>
        <w:t>721</w:t>
      </w:r>
      <w:r>
        <w:rPr>
          <w:rFonts w:ascii="Times New Roman"/>
          <w:sz w:val="20"/>
        </w:rPr>
        <w:tab/>
      </w:r>
      <w:bookmarkStart w:name="Annex ZZZ: O-RAN Adopter License Agreeme" w:id="173"/>
      <w:bookmarkEnd w:id="173"/>
      <w:r>
        <w:rPr>
          <w:rFonts w:ascii="Times New Roman"/>
          <w:sz w:val="20"/>
        </w:rPr>
      </w:r>
      <w:bookmarkStart w:name="_bookmark110" w:id="174"/>
      <w:bookmarkEnd w:id="174"/>
      <w:r>
        <w:rPr>
          <w:rFonts w:ascii="Times New Roman"/>
          <w:sz w:val="20"/>
        </w:rPr>
      </w:r>
      <w:r>
        <w:rPr/>
        <w:t>Annex</w:t>
      </w:r>
      <w:r>
        <w:rPr>
          <w:spacing w:val="-6"/>
        </w:rPr>
        <w:t> </w:t>
      </w:r>
      <w:r>
        <w:rPr/>
        <w:t>ZZZ:</w:t>
      </w:r>
      <w:r>
        <w:rPr>
          <w:spacing w:val="-4"/>
        </w:rPr>
        <w:t> </w:t>
      </w:r>
      <w:r>
        <w:rPr/>
        <w:t>O-RAN</w:t>
      </w:r>
      <w:r>
        <w:rPr>
          <w:spacing w:val="-7"/>
        </w:rPr>
        <w:t> </w:t>
      </w:r>
      <w:r>
        <w:rPr/>
        <w:t>Adopter</w:t>
      </w:r>
      <w:r>
        <w:rPr>
          <w:spacing w:val="-5"/>
        </w:rPr>
        <w:t> </w:t>
      </w:r>
      <w:r>
        <w:rPr/>
        <w:t>License</w:t>
      </w:r>
      <w:r>
        <w:rPr>
          <w:spacing w:val="-5"/>
        </w:rPr>
        <w:t> </w:t>
      </w:r>
      <w:r>
        <w:rPr>
          <w:spacing w:val="-2"/>
        </w:rPr>
        <w:t>Agreement</w:t>
      </w:r>
    </w:p>
    <w:p>
      <w:pPr>
        <w:pStyle w:val="ListParagraph"/>
        <w:numPr>
          <w:ilvl w:val="0"/>
          <w:numId w:val="56"/>
        </w:numPr>
        <w:tabs>
          <w:tab w:pos="1032" w:val="left" w:leader="none"/>
        </w:tabs>
        <w:spacing w:line="240" w:lineRule="auto" w:before="118" w:after="0"/>
        <w:ind w:left="1032" w:right="0" w:hanging="878"/>
        <w:jc w:val="left"/>
        <w:rPr>
          <w:sz w:val="20"/>
        </w:rPr>
      </w:pPr>
      <w:r>
        <w:rPr>
          <w:sz w:val="20"/>
        </w:rPr>
        <w:t>BY</w:t>
      </w:r>
      <w:r>
        <w:rPr>
          <w:spacing w:val="63"/>
          <w:sz w:val="20"/>
        </w:rPr>
        <w:t> </w:t>
      </w:r>
      <w:r>
        <w:rPr>
          <w:sz w:val="20"/>
        </w:rPr>
        <w:t>DOWNLOADING,</w:t>
      </w:r>
      <w:r>
        <w:rPr>
          <w:spacing w:val="64"/>
          <w:sz w:val="20"/>
        </w:rPr>
        <w:t> </w:t>
      </w:r>
      <w:r>
        <w:rPr>
          <w:sz w:val="20"/>
        </w:rPr>
        <w:t>USING</w:t>
      </w:r>
      <w:r>
        <w:rPr>
          <w:spacing w:val="64"/>
          <w:sz w:val="20"/>
        </w:rPr>
        <w:t> </w:t>
      </w:r>
      <w:r>
        <w:rPr>
          <w:sz w:val="20"/>
        </w:rPr>
        <w:t>OR</w:t>
      </w:r>
      <w:r>
        <w:rPr>
          <w:spacing w:val="65"/>
          <w:sz w:val="20"/>
        </w:rPr>
        <w:t> </w:t>
      </w:r>
      <w:r>
        <w:rPr>
          <w:sz w:val="20"/>
        </w:rPr>
        <w:t>OTHERWISE</w:t>
      </w:r>
      <w:r>
        <w:rPr>
          <w:spacing w:val="66"/>
          <w:sz w:val="20"/>
        </w:rPr>
        <w:t> </w:t>
      </w:r>
      <w:r>
        <w:rPr>
          <w:sz w:val="20"/>
        </w:rPr>
        <w:t>ACCESSING</w:t>
      </w:r>
      <w:r>
        <w:rPr>
          <w:spacing w:val="69"/>
          <w:sz w:val="20"/>
        </w:rPr>
        <w:t> </w:t>
      </w:r>
      <w:r>
        <w:rPr>
          <w:sz w:val="20"/>
        </w:rPr>
        <w:t>ANY</w:t>
      </w:r>
      <w:r>
        <w:rPr>
          <w:spacing w:val="66"/>
          <w:sz w:val="20"/>
        </w:rPr>
        <w:t> </w:t>
      </w:r>
      <w:r>
        <w:rPr>
          <w:sz w:val="20"/>
        </w:rPr>
        <w:t>O-RAN</w:t>
      </w:r>
      <w:r>
        <w:rPr>
          <w:spacing w:val="66"/>
          <w:sz w:val="20"/>
        </w:rPr>
        <w:t> </w:t>
      </w:r>
      <w:r>
        <w:rPr>
          <w:sz w:val="20"/>
        </w:rPr>
        <w:t>SPECIFICATION,</w:t>
      </w:r>
      <w:r>
        <w:rPr>
          <w:spacing w:val="66"/>
          <w:sz w:val="20"/>
        </w:rPr>
        <w:t> </w:t>
      </w:r>
      <w:r>
        <w:rPr>
          <w:spacing w:val="-2"/>
          <w:sz w:val="20"/>
        </w:rPr>
        <w:t>ADOPTER</w:t>
      </w:r>
    </w:p>
    <w:p>
      <w:pPr>
        <w:pStyle w:val="ListParagraph"/>
        <w:numPr>
          <w:ilvl w:val="0"/>
          <w:numId w:val="56"/>
        </w:numPr>
        <w:tabs>
          <w:tab w:pos="1032" w:val="left" w:leader="none"/>
        </w:tabs>
        <w:spacing w:line="240" w:lineRule="auto" w:before="1" w:after="0"/>
        <w:ind w:left="1032" w:right="0" w:hanging="878"/>
        <w:jc w:val="left"/>
        <w:rPr>
          <w:sz w:val="20"/>
        </w:rPr>
      </w:pPr>
      <w:r>
        <w:rPr>
          <w:sz w:val="20"/>
        </w:rPr>
        <w:t>AGREES</w:t>
      </w:r>
      <w:r>
        <w:rPr>
          <w:spacing w:val="-7"/>
          <w:sz w:val="20"/>
        </w:rPr>
        <w:t> </w:t>
      </w:r>
      <w:r>
        <w:rPr>
          <w:sz w:val="20"/>
        </w:rPr>
        <w:t>TO</w:t>
      </w:r>
      <w:r>
        <w:rPr>
          <w:spacing w:val="-4"/>
          <w:sz w:val="20"/>
        </w:rPr>
        <w:t> </w:t>
      </w:r>
      <w:r>
        <w:rPr>
          <w:sz w:val="20"/>
        </w:rPr>
        <w:t>THE</w:t>
      </w:r>
      <w:r>
        <w:rPr>
          <w:spacing w:val="-5"/>
          <w:sz w:val="20"/>
        </w:rPr>
        <w:t> </w:t>
      </w:r>
      <w:r>
        <w:rPr>
          <w:sz w:val="20"/>
        </w:rPr>
        <w:t>TERMS</w:t>
      </w:r>
      <w:r>
        <w:rPr>
          <w:spacing w:val="-4"/>
          <w:sz w:val="20"/>
        </w:rPr>
        <w:t> </w:t>
      </w:r>
      <w:r>
        <w:rPr>
          <w:sz w:val="20"/>
        </w:rPr>
        <w:t>OF</w:t>
      </w:r>
      <w:r>
        <w:rPr>
          <w:spacing w:val="-4"/>
          <w:sz w:val="20"/>
        </w:rPr>
        <w:t> </w:t>
      </w:r>
      <w:r>
        <w:rPr>
          <w:sz w:val="20"/>
        </w:rPr>
        <w:t>THIS</w:t>
      </w:r>
      <w:r>
        <w:rPr>
          <w:spacing w:val="-4"/>
          <w:sz w:val="20"/>
        </w:rPr>
        <w:t> </w:t>
      </w:r>
      <w:r>
        <w:rPr>
          <w:spacing w:val="-2"/>
          <w:sz w:val="20"/>
        </w:rPr>
        <w:t>AGREEMENT.</w:t>
      </w:r>
    </w:p>
    <w:p>
      <w:pPr>
        <w:pStyle w:val="ListParagraph"/>
        <w:numPr>
          <w:ilvl w:val="0"/>
          <w:numId w:val="56"/>
        </w:numPr>
        <w:tabs>
          <w:tab w:pos="1032" w:val="left" w:leader="none"/>
        </w:tabs>
        <w:spacing w:line="229" w:lineRule="exact" w:before="120" w:after="0"/>
        <w:ind w:left="1032" w:right="0" w:hanging="878"/>
        <w:jc w:val="left"/>
        <w:rPr>
          <w:sz w:val="20"/>
        </w:rPr>
      </w:pPr>
      <w:r>
        <w:rPr>
          <w:sz w:val="20"/>
        </w:rPr>
        <w:t>This O-RAN</w:t>
      </w:r>
      <w:r>
        <w:rPr>
          <w:spacing w:val="3"/>
          <w:sz w:val="20"/>
        </w:rPr>
        <w:t> </w:t>
      </w:r>
      <w:r>
        <w:rPr>
          <w:sz w:val="20"/>
        </w:rPr>
        <w:t>Adopter</w:t>
      </w:r>
      <w:r>
        <w:rPr>
          <w:spacing w:val="2"/>
          <w:sz w:val="20"/>
        </w:rPr>
        <w:t> </w:t>
      </w:r>
      <w:r>
        <w:rPr>
          <w:sz w:val="20"/>
        </w:rPr>
        <w:t>License</w:t>
      </w:r>
      <w:r>
        <w:rPr>
          <w:spacing w:val="3"/>
          <w:sz w:val="20"/>
        </w:rPr>
        <w:t> </w:t>
      </w:r>
      <w:r>
        <w:rPr>
          <w:sz w:val="20"/>
        </w:rPr>
        <w:t>Agreement</w:t>
      </w:r>
      <w:r>
        <w:rPr>
          <w:spacing w:val="1"/>
          <w:sz w:val="20"/>
        </w:rPr>
        <w:t> </w:t>
      </w:r>
      <w:r>
        <w:rPr>
          <w:sz w:val="20"/>
        </w:rPr>
        <w:t>(the</w:t>
      </w:r>
      <w:r>
        <w:rPr>
          <w:spacing w:val="4"/>
          <w:sz w:val="20"/>
        </w:rPr>
        <w:t> </w:t>
      </w:r>
      <w:r>
        <w:rPr>
          <w:sz w:val="20"/>
        </w:rPr>
        <w:t>“Agreement”)</w:t>
      </w:r>
      <w:r>
        <w:rPr>
          <w:spacing w:val="1"/>
          <w:sz w:val="20"/>
        </w:rPr>
        <w:t> </w:t>
      </w:r>
      <w:r>
        <w:rPr>
          <w:sz w:val="20"/>
        </w:rPr>
        <w:t>is</w:t>
      </w:r>
      <w:r>
        <w:rPr>
          <w:spacing w:val="2"/>
          <w:sz w:val="20"/>
        </w:rPr>
        <w:t> </w:t>
      </w:r>
      <w:r>
        <w:rPr>
          <w:sz w:val="20"/>
        </w:rPr>
        <w:t>made</w:t>
      </w:r>
      <w:r>
        <w:rPr>
          <w:spacing w:val="1"/>
          <w:sz w:val="20"/>
        </w:rPr>
        <w:t> </w:t>
      </w:r>
      <w:r>
        <w:rPr>
          <w:sz w:val="20"/>
        </w:rPr>
        <w:t>by</w:t>
      </w:r>
      <w:r>
        <w:rPr>
          <w:spacing w:val="-3"/>
          <w:sz w:val="20"/>
        </w:rPr>
        <w:t> </w:t>
      </w:r>
      <w:r>
        <w:rPr>
          <w:sz w:val="20"/>
        </w:rPr>
        <w:t>and</w:t>
      </w:r>
      <w:r>
        <w:rPr>
          <w:spacing w:val="2"/>
          <w:sz w:val="20"/>
        </w:rPr>
        <w:t> </w:t>
      </w:r>
      <w:r>
        <w:rPr>
          <w:sz w:val="20"/>
        </w:rPr>
        <w:t>between the</w:t>
      </w:r>
      <w:r>
        <w:rPr>
          <w:spacing w:val="4"/>
          <w:sz w:val="20"/>
        </w:rPr>
        <w:t> </w:t>
      </w:r>
      <w:r>
        <w:rPr>
          <w:sz w:val="20"/>
        </w:rPr>
        <w:t>O-RAN</w:t>
      </w:r>
      <w:r>
        <w:rPr>
          <w:spacing w:val="4"/>
          <w:sz w:val="20"/>
        </w:rPr>
        <w:t> </w:t>
      </w:r>
      <w:r>
        <w:rPr>
          <w:sz w:val="20"/>
        </w:rPr>
        <w:t>ALLIANCE</w:t>
      </w:r>
      <w:r>
        <w:rPr>
          <w:spacing w:val="2"/>
          <w:sz w:val="20"/>
        </w:rPr>
        <w:t> </w:t>
      </w:r>
      <w:r>
        <w:rPr>
          <w:sz w:val="20"/>
        </w:rPr>
        <w:t>and</w:t>
      </w:r>
      <w:r>
        <w:rPr>
          <w:spacing w:val="2"/>
          <w:sz w:val="20"/>
        </w:rPr>
        <w:t> </w:t>
      </w:r>
      <w:r>
        <w:rPr>
          <w:spacing w:val="-5"/>
          <w:sz w:val="20"/>
        </w:rPr>
        <w:t>the</w:t>
      </w:r>
    </w:p>
    <w:p>
      <w:pPr>
        <w:pStyle w:val="ListParagraph"/>
        <w:numPr>
          <w:ilvl w:val="0"/>
          <w:numId w:val="56"/>
        </w:numPr>
        <w:tabs>
          <w:tab w:pos="1032" w:val="left" w:leader="none"/>
        </w:tabs>
        <w:spacing w:line="229" w:lineRule="exact" w:before="0" w:after="0"/>
        <w:ind w:left="1032" w:right="0" w:hanging="878"/>
        <w:jc w:val="left"/>
        <w:rPr>
          <w:sz w:val="20"/>
        </w:rPr>
      </w:pPr>
      <w:r>
        <w:rPr>
          <w:sz w:val="20"/>
        </w:rPr>
        <w:t>entity</w:t>
      </w:r>
      <w:r>
        <w:rPr>
          <w:spacing w:val="-7"/>
          <w:sz w:val="20"/>
        </w:rPr>
        <w:t> </w:t>
      </w:r>
      <w:r>
        <w:rPr>
          <w:sz w:val="20"/>
        </w:rPr>
        <w:t>that</w:t>
      </w:r>
      <w:r>
        <w:rPr>
          <w:spacing w:val="-6"/>
          <w:sz w:val="20"/>
        </w:rPr>
        <w:t> </w:t>
      </w:r>
      <w:r>
        <w:rPr>
          <w:sz w:val="20"/>
        </w:rPr>
        <w:t>downloads,</w:t>
      </w:r>
      <w:r>
        <w:rPr>
          <w:spacing w:val="-5"/>
          <w:sz w:val="20"/>
        </w:rPr>
        <w:t> </w:t>
      </w:r>
      <w:r>
        <w:rPr>
          <w:sz w:val="20"/>
        </w:rPr>
        <w:t>uses</w:t>
      </w:r>
      <w:r>
        <w:rPr>
          <w:spacing w:val="-6"/>
          <w:sz w:val="20"/>
        </w:rPr>
        <w:t> </w:t>
      </w:r>
      <w:r>
        <w:rPr>
          <w:sz w:val="20"/>
        </w:rPr>
        <w:t>or</w:t>
      </w:r>
      <w:r>
        <w:rPr>
          <w:spacing w:val="-5"/>
          <w:sz w:val="20"/>
        </w:rPr>
        <w:t> </w:t>
      </w:r>
      <w:r>
        <w:rPr>
          <w:sz w:val="20"/>
        </w:rPr>
        <w:t>otherwise</w:t>
      </w:r>
      <w:r>
        <w:rPr>
          <w:spacing w:val="-6"/>
          <w:sz w:val="20"/>
        </w:rPr>
        <w:t> </w:t>
      </w:r>
      <w:r>
        <w:rPr>
          <w:sz w:val="20"/>
        </w:rPr>
        <w:t>accesses</w:t>
      </w:r>
      <w:r>
        <w:rPr>
          <w:spacing w:val="-6"/>
          <w:sz w:val="20"/>
        </w:rPr>
        <w:t> </w:t>
      </w:r>
      <w:r>
        <w:rPr>
          <w:sz w:val="20"/>
        </w:rPr>
        <w:t>any</w:t>
      </w:r>
      <w:r>
        <w:rPr>
          <w:spacing w:val="-9"/>
          <w:sz w:val="20"/>
        </w:rPr>
        <w:t> </w:t>
      </w:r>
      <w:r>
        <w:rPr>
          <w:sz w:val="20"/>
        </w:rPr>
        <w:t>O-RAN</w:t>
      </w:r>
      <w:r>
        <w:rPr>
          <w:spacing w:val="-5"/>
          <w:sz w:val="20"/>
        </w:rPr>
        <w:t> </w:t>
      </w:r>
      <w:r>
        <w:rPr>
          <w:sz w:val="20"/>
        </w:rPr>
        <w:t>Specification,</w:t>
      </w:r>
      <w:r>
        <w:rPr>
          <w:spacing w:val="-5"/>
          <w:sz w:val="20"/>
        </w:rPr>
        <w:t> </w:t>
      </w:r>
      <w:r>
        <w:rPr>
          <w:sz w:val="20"/>
        </w:rPr>
        <w:t>including</w:t>
      </w:r>
      <w:r>
        <w:rPr>
          <w:spacing w:val="-6"/>
          <w:sz w:val="20"/>
        </w:rPr>
        <w:t> </w:t>
      </w:r>
      <w:r>
        <w:rPr>
          <w:sz w:val="20"/>
        </w:rPr>
        <w:t>its</w:t>
      </w:r>
      <w:r>
        <w:rPr>
          <w:spacing w:val="-5"/>
          <w:sz w:val="20"/>
        </w:rPr>
        <w:t> </w:t>
      </w:r>
      <w:r>
        <w:rPr>
          <w:sz w:val="20"/>
        </w:rPr>
        <w:t>Affiliates</w:t>
      </w:r>
      <w:r>
        <w:rPr>
          <w:spacing w:val="-6"/>
          <w:sz w:val="20"/>
        </w:rPr>
        <w:t> </w:t>
      </w:r>
      <w:r>
        <w:rPr>
          <w:sz w:val="20"/>
        </w:rPr>
        <w:t>(the</w:t>
      </w:r>
      <w:r>
        <w:rPr>
          <w:spacing w:val="-2"/>
          <w:sz w:val="20"/>
        </w:rPr>
        <w:t> “Adopter”).</w:t>
      </w:r>
    </w:p>
    <w:p>
      <w:pPr>
        <w:pStyle w:val="ListParagraph"/>
        <w:numPr>
          <w:ilvl w:val="0"/>
          <w:numId w:val="56"/>
        </w:numPr>
        <w:tabs>
          <w:tab w:pos="1032" w:val="left" w:leader="none"/>
        </w:tabs>
        <w:spacing w:line="240" w:lineRule="auto" w:before="121" w:after="0"/>
        <w:ind w:left="1032" w:right="0" w:hanging="878"/>
        <w:jc w:val="left"/>
        <w:rPr>
          <w:sz w:val="20"/>
        </w:rPr>
      </w:pPr>
      <w:r>
        <w:rPr>
          <w:sz w:val="20"/>
        </w:rPr>
        <w:t>This</w:t>
      </w:r>
      <w:r>
        <w:rPr>
          <w:spacing w:val="-6"/>
          <w:sz w:val="20"/>
        </w:rPr>
        <w:t> </w:t>
      </w:r>
      <w:r>
        <w:rPr>
          <w:sz w:val="20"/>
        </w:rPr>
        <w:t>is</w:t>
      </w:r>
      <w:r>
        <w:rPr>
          <w:spacing w:val="-5"/>
          <w:sz w:val="20"/>
        </w:rPr>
        <w:t> </w:t>
      </w:r>
      <w:r>
        <w:rPr>
          <w:sz w:val="20"/>
        </w:rPr>
        <w:t>a</w:t>
      </w:r>
      <w:r>
        <w:rPr>
          <w:spacing w:val="-5"/>
          <w:sz w:val="20"/>
        </w:rPr>
        <w:t> </w:t>
      </w:r>
      <w:r>
        <w:rPr>
          <w:sz w:val="20"/>
        </w:rPr>
        <w:t>license</w:t>
      </w:r>
      <w:r>
        <w:rPr>
          <w:spacing w:val="-4"/>
          <w:sz w:val="20"/>
        </w:rPr>
        <w:t> </w:t>
      </w:r>
      <w:r>
        <w:rPr>
          <w:sz w:val="20"/>
        </w:rPr>
        <w:t>agreement</w:t>
      </w:r>
      <w:r>
        <w:rPr>
          <w:spacing w:val="-3"/>
          <w:sz w:val="20"/>
        </w:rPr>
        <w:t> </w:t>
      </w:r>
      <w:r>
        <w:rPr>
          <w:sz w:val="20"/>
        </w:rPr>
        <w:t>for</w:t>
      </w:r>
      <w:r>
        <w:rPr>
          <w:spacing w:val="-2"/>
          <w:sz w:val="20"/>
        </w:rPr>
        <w:t> </w:t>
      </w:r>
      <w:r>
        <w:rPr>
          <w:sz w:val="20"/>
        </w:rPr>
        <w:t>entities</w:t>
      </w:r>
      <w:r>
        <w:rPr>
          <w:spacing w:val="-3"/>
          <w:sz w:val="20"/>
        </w:rPr>
        <w:t> </w:t>
      </w:r>
      <w:r>
        <w:rPr>
          <w:sz w:val="20"/>
        </w:rPr>
        <w:t>who</w:t>
      </w:r>
      <w:r>
        <w:rPr>
          <w:spacing w:val="-1"/>
          <w:sz w:val="20"/>
        </w:rPr>
        <w:t> </w:t>
      </w:r>
      <w:r>
        <w:rPr>
          <w:sz w:val="20"/>
        </w:rPr>
        <w:t>wish</w:t>
      </w:r>
      <w:r>
        <w:rPr>
          <w:spacing w:val="-6"/>
          <w:sz w:val="20"/>
        </w:rPr>
        <w:t> </w:t>
      </w:r>
      <w:r>
        <w:rPr>
          <w:sz w:val="20"/>
        </w:rPr>
        <w:t>to</w:t>
      </w:r>
      <w:r>
        <w:rPr>
          <w:spacing w:val="-4"/>
          <w:sz w:val="20"/>
        </w:rPr>
        <w:t> </w:t>
      </w:r>
      <w:r>
        <w:rPr>
          <w:sz w:val="20"/>
        </w:rPr>
        <w:t>adopt any</w:t>
      </w:r>
      <w:r>
        <w:rPr>
          <w:spacing w:val="-5"/>
          <w:sz w:val="20"/>
        </w:rPr>
        <w:t> </w:t>
      </w:r>
      <w:r>
        <w:rPr>
          <w:sz w:val="20"/>
        </w:rPr>
        <w:t>O-RAN</w:t>
      </w:r>
      <w:r>
        <w:rPr>
          <w:spacing w:val="-3"/>
          <w:sz w:val="20"/>
        </w:rPr>
        <w:t> </w:t>
      </w:r>
      <w:r>
        <w:rPr>
          <w:spacing w:val="-2"/>
          <w:sz w:val="20"/>
        </w:rPr>
        <w:t>Specification.</w:t>
      </w:r>
    </w:p>
    <w:p>
      <w:pPr>
        <w:pStyle w:val="Heading2"/>
        <w:numPr>
          <w:ilvl w:val="0"/>
          <w:numId w:val="56"/>
        </w:numPr>
        <w:tabs>
          <w:tab w:pos="1032" w:val="left" w:leader="none"/>
        </w:tabs>
        <w:spacing w:line="240" w:lineRule="auto" w:before="300" w:after="0"/>
        <w:ind w:left="1032" w:right="0" w:hanging="878"/>
        <w:jc w:val="left"/>
      </w:pPr>
      <w:bookmarkStart w:name="Section 1: DEFINITIONS" w:id="175"/>
      <w:bookmarkEnd w:id="175"/>
      <w:r>
        <w:rPr>
          <w:sz w:val="20"/>
        </w:rPr>
      </w:r>
      <w:bookmarkStart w:name="_bookmark111" w:id="176"/>
      <w:bookmarkEnd w:id="176"/>
      <w:r>
        <w:rPr>
          <w:sz w:val="20"/>
        </w:rPr>
      </w:r>
      <w:r>
        <w:rPr/>
        <w:t>Section</w:t>
      </w:r>
      <w:r>
        <w:rPr>
          <w:spacing w:val="-5"/>
        </w:rPr>
        <w:t> </w:t>
      </w:r>
      <w:r>
        <w:rPr/>
        <w:t>1:</w:t>
      </w:r>
      <w:r>
        <w:rPr>
          <w:spacing w:val="-1"/>
        </w:rPr>
        <w:t> </w:t>
      </w:r>
      <w:r>
        <w:rPr>
          <w:spacing w:val="-2"/>
        </w:rPr>
        <w:t>DEFINITIONS</w:t>
      </w:r>
    </w:p>
    <w:p>
      <w:pPr>
        <w:pStyle w:val="ListParagraph"/>
        <w:numPr>
          <w:ilvl w:val="0"/>
          <w:numId w:val="56"/>
        </w:numPr>
        <w:tabs>
          <w:tab w:pos="1032" w:val="left" w:leader="none"/>
        </w:tabs>
        <w:spacing w:line="240" w:lineRule="auto" w:before="180" w:after="0"/>
        <w:ind w:left="1032" w:right="0" w:hanging="878"/>
        <w:jc w:val="left"/>
        <w:rPr>
          <w:sz w:val="20"/>
        </w:rPr>
      </w:pPr>
      <w:r>
        <w:rPr>
          <w:sz w:val="20"/>
        </w:rPr>
        <w:t>1.1</w:t>
      </w:r>
      <w:r>
        <w:rPr>
          <w:spacing w:val="18"/>
          <w:sz w:val="20"/>
        </w:rPr>
        <w:t> </w:t>
      </w:r>
      <w:r>
        <w:rPr>
          <w:sz w:val="20"/>
        </w:rPr>
        <w:t>“Affiliate”</w:t>
      </w:r>
      <w:r>
        <w:rPr>
          <w:spacing w:val="19"/>
          <w:sz w:val="20"/>
        </w:rPr>
        <w:t> </w:t>
      </w:r>
      <w:r>
        <w:rPr>
          <w:sz w:val="20"/>
        </w:rPr>
        <w:t>means</w:t>
      </w:r>
      <w:r>
        <w:rPr>
          <w:spacing w:val="16"/>
          <w:sz w:val="20"/>
        </w:rPr>
        <w:t> </w:t>
      </w:r>
      <w:r>
        <w:rPr>
          <w:sz w:val="20"/>
        </w:rPr>
        <w:t>an</w:t>
      </w:r>
      <w:r>
        <w:rPr>
          <w:spacing w:val="15"/>
          <w:sz w:val="20"/>
        </w:rPr>
        <w:t> </w:t>
      </w:r>
      <w:r>
        <w:rPr>
          <w:sz w:val="20"/>
        </w:rPr>
        <w:t>entity</w:t>
      </w:r>
      <w:r>
        <w:rPr>
          <w:spacing w:val="13"/>
          <w:sz w:val="20"/>
        </w:rPr>
        <w:t> </w:t>
      </w:r>
      <w:r>
        <w:rPr>
          <w:sz w:val="20"/>
        </w:rPr>
        <w:t>that</w:t>
      </w:r>
      <w:r>
        <w:rPr>
          <w:spacing w:val="16"/>
          <w:sz w:val="20"/>
        </w:rPr>
        <w:t> </w:t>
      </w:r>
      <w:r>
        <w:rPr>
          <w:sz w:val="20"/>
        </w:rPr>
        <w:t>directly</w:t>
      </w:r>
      <w:r>
        <w:rPr>
          <w:spacing w:val="13"/>
          <w:sz w:val="20"/>
        </w:rPr>
        <w:t> </w:t>
      </w:r>
      <w:r>
        <w:rPr>
          <w:sz w:val="20"/>
        </w:rPr>
        <w:t>or</w:t>
      </w:r>
      <w:r>
        <w:rPr>
          <w:spacing w:val="17"/>
          <w:sz w:val="20"/>
        </w:rPr>
        <w:t> </w:t>
      </w:r>
      <w:r>
        <w:rPr>
          <w:sz w:val="20"/>
        </w:rPr>
        <w:t>indirectly</w:t>
      </w:r>
      <w:r>
        <w:rPr>
          <w:spacing w:val="13"/>
          <w:sz w:val="20"/>
        </w:rPr>
        <w:t> </w:t>
      </w:r>
      <w:r>
        <w:rPr>
          <w:sz w:val="20"/>
        </w:rPr>
        <w:t>controls,</w:t>
      </w:r>
      <w:r>
        <w:rPr>
          <w:spacing w:val="16"/>
          <w:sz w:val="20"/>
        </w:rPr>
        <w:t> </w:t>
      </w:r>
      <w:r>
        <w:rPr>
          <w:sz w:val="20"/>
        </w:rPr>
        <w:t>is</w:t>
      </w:r>
      <w:r>
        <w:rPr>
          <w:spacing w:val="15"/>
          <w:sz w:val="20"/>
        </w:rPr>
        <w:t> </w:t>
      </w:r>
      <w:r>
        <w:rPr>
          <w:sz w:val="20"/>
        </w:rPr>
        <w:t>controlled</w:t>
      </w:r>
      <w:r>
        <w:rPr>
          <w:spacing w:val="17"/>
          <w:sz w:val="20"/>
        </w:rPr>
        <w:t> </w:t>
      </w:r>
      <w:r>
        <w:rPr>
          <w:sz w:val="20"/>
        </w:rPr>
        <w:t>by,</w:t>
      </w:r>
      <w:r>
        <w:rPr>
          <w:spacing w:val="17"/>
          <w:sz w:val="20"/>
        </w:rPr>
        <w:t> </w:t>
      </w:r>
      <w:r>
        <w:rPr>
          <w:sz w:val="20"/>
        </w:rPr>
        <w:t>or</w:t>
      </w:r>
      <w:r>
        <w:rPr>
          <w:spacing w:val="17"/>
          <w:sz w:val="20"/>
        </w:rPr>
        <w:t> </w:t>
      </w:r>
      <w:r>
        <w:rPr>
          <w:sz w:val="20"/>
        </w:rPr>
        <w:t>is</w:t>
      </w:r>
      <w:r>
        <w:rPr>
          <w:spacing w:val="13"/>
          <w:sz w:val="20"/>
        </w:rPr>
        <w:t> </w:t>
      </w:r>
      <w:r>
        <w:rPr>
          <w:sz w:val="20"/>
        </w:rPr>
        <w:t>under</w:t>
      </w:r>
      <w:r>
        <w:rPr>
          <w:spacing w:val="17"/>
          <w:sz w:val="20"/>
        </w:rPr>
        <w:t> </w:t>
      </w:r>
      <w:r>
        <w:rPr>
          <w:sz w:val="20"/>
        </w:rPr>
        <w:t>common</w:t>
      </w:r>
      <w:r>
        <w:rPr>
          <w:spacing w:val="15"/>
          <w:sz w:val="20"/>
        </w:rPr>
        <w:t> </w:t>
      </w:r>
      <w:r>
        <w:rPr>
          <w:sz w:val="20"/>
        </w:rPr>
        <w:t>control</w:t>
      </w:r>
      <w:r>
        <w:rPr>
          <w:spacing w:val="18"/>
          <w:sz w:val="20"/>
        </w:rPr>
        <w:t> </w:t>
      </w:r>
      <w:r>
        <w:rPr>
          <w:spacing w:val="-4"/>
          <w:sz w:val="20"/>
        </w:rPr>
        <w:t>with</w:t>
      </w:r>
    </w:p>
    <w:p>
      <w:pPr>
        <w:pStyle w:val="ListParagraph"/>
        <w:numPr>
          <w:ilvl w:val="0"/>
          <w:numId w:val="56"/>
        </w:numPr>
        <w:tabs>
          <w:tab w:pos="1032" w:val="left" w:leader="none"/>
        </w:tabs>
        <w:spacing w:line="240" w:lineRule="auto" w:before="0" w:after="0"/>
        <w:ind w:left="1032" w:right="0" w:hanging="878"/>
        <w:jc w:val="left"/>
        <w:rPr>
          <w:sz w:val="20"/>
        </w:rPr>
      </w:pPr>
      <w:r>
        <w:rPr>
          <w:sz w:val="20"/>
        </w:rPr>
        <w:t>another</w:t>
      </w:r>
      <w:r>
        <w:rPr>
          <w:spacing w:val="3"/>
          <w:sz w:val="20"/>
        </w:rPr>
        <w:t> </w:t>
      </w:r>
      <w:r>
        <w:rPr>
          <w:sz w:val="20"/>
        </w:rPr>
        <w:t>entity,</w:t>
      </w:r>
      <w:r>
        <w:rPr>
          <w:spacing w:val="5"/>
          <w:sz w:val="20"/>
        </w:rPr>
        <w:t> </w:t>
      </w:r>
      <w:r>
        <w:rPr>
          <w:sz w:val="20"/>
        </w:rPr>
        <w:t>so</w:t>
      </w:r>
      <w:r>
        <w:rPr>
          <w:spacing w:val="3"/>
          <w:sz w:val="20"/>
        </w:rPr>
        <w:t> </w:t>
      </w:r>
      <w:r>
        <w:rPr>
          <w:sz w:val="20"/>
        </w:rPr>
        <w:t>long</w:t>
      </w:r>
      <w:r>
        <w:rPr>
          <w:spacing w:val="1"/>
          <w:sz w:val="20"/>
        </w:rPr>
        <w:t> </w:t>
      </w:r>
      <w:r>
        <w:rPr>
          <w:sz w:val="20"/>
        </w:rPr>
        <w:t>as</w:t>
      </w:r>
      <w:r>
        <w:rPr>
          <w:spacing w:val="4"/>
          <w:sz w:val="20"/>
        </w:rPr>
        <w:t> </w:t>
      </w:r>
      <w:r>
        <w:rPr>
          <w:sz w:val="20"/>
        </w:rPr>
        <w:t>such</w:t>
      </w:r>
      <w:r>
        <w:rPr>
          <w:spacing w:val="1"/>
          <w:sz w:val="20"/>
        </w:rPr>
        <w:t> </w:t>
      </w:r>
      <w:r>
        <w:rPr>
          <w:sz w:val="20"/>
        </w:rPr>
        <w:t>control</w:t>
      </w:r>
      <w:r>
        <w:rPr>
          <w:spacing w:val="3"/>
          <w:sz w:val="20"/>
        </w:rPr>
        <w:t> </w:t>
      </w:r>
      <w:r>
        <w:rPr>
          <w:sz w:val="20"/>
        </w:rPr>
        <w:t>exists.</w:t>
      </w:r>
      <w:r>
        <w:rPr>
          <w:spacing w:val="4"/>
          <w:sz w:val="20"/>
        </w:rPr>
        <w:t> </w:t>
      </w:r>
      <w:r>
        <w:rPr>
          <w:sz w:val="20"/>
        </w:rPr>
        <w:t>For</w:t>
      </w:r>
      <w:r>
        <w:rPr>
          <w:spacing w:val="3"/>
          <w:sz w:val="20"/>
        </w:rPr>
        <w:t> </w:t>
      </w:r>
      <w:r>
        <w:rPr>
          <w:sz w:val="20"/>
        </w:rPr>
        <w:t>the</w:t>
      </w:r>
      <w:r>
        <w:rPr>
          <w:spacing w:val="2"/>
          <w:sz w:val="20"/>
        </w:rPr>
        <w:t> </w:t>
      </w:r>
      <w:r>
        <w:rPr>
          <w:sz w:val="20"/>
        </w:rPr>
        <w:t>purpose</w:t>
      </w:r>
      <w:r>
        <w:rPr>
          <w:spacing w:val="2"/>
          <w:sz w:val="20"/>
        </w:rPr>
        <w:t> </w:t>
      </w:r>
      <w:r>
        <w:rPr>
          <w:sz w:val="20"/>
        </w:rPr>
        <w:t>of</w:t>
      </w:r>
      <w:r>
        <w:rPr>
          <w:spacing w:val="3"/>
          <w:sz w:val="20"/>
        </w:rPr>
        <w:t> </w:t>
      </w:r>
      <w:r>
        <w:rPr>
          <w:sz w:val="20"/>
        </w:rPr>
        <w:t>this</w:t>
      </w:r>
      <w:r>
        <w:rPr>
          <w:spacing w:val="1"/>
          <w:sz w:val="20"/>
        </w:rPr>
        <w:t> </w:t>
      </w:r>
      <w:r>
        <w:rPr>
          <w:sz w:val="20"/>
        </w:rPr>
        <w:t>Section,</w:t>
      </w:r>
      <w:r>
        <w:rPr>
          <w:spacing w:val="15"/>
          <w:sz w:val="20"/>
        </w:rPr>
        <w:t> </w:t>
      </w:r>
      <w:r>
        <w:rPr>
          <w:sz w:val="20"/>
        </w:rPr>
        <w:t>“Control”</w:t>
      </w:r>
      <w:r>
        <w:rPr>
          <w:spacing w:val="4"/>
          <w:sz w:val="20"/>
        </w:rPr>
        <w:t> </w:t>
      </w:r>
      <w:r>
        <w:rPr>
          <w:sz w:val="20"/>
        </w:rPr>
        <w:t>means</w:t>
      </w:r>
      <w:r>
        <w:rPr>
          <w:spacing w:val="1"/>
          <w:sz w:val="20"/>
        </w:rPr>
        <w:t> </w:t>
      </w:r>
      <w:r>
        <w:rPr>
          <w:sz w:val="20"/>
        </w:rPr>
        <w:t>beneficial</w:t>
      </w:r>
      <w:r>
        <w:rPr>
          <w:spacing w:val="2"/>
          <w:sz w:val="20"/>
        </w:rPr>
        <w:t> </w:t>
      </w:r>
      <w:r>
        <w:rPr>
          <w:sz w:val="20"/>
        </w:rPr>
        <w:t>ownership</w:t>
      </w:r>
      <w:r>
        <w:rPr>
          <w:spacing w:val="3"/>
          <w:sz w:val="20"/>
        </w:rPr>
        <w:t> </w:t>
      </w:r>
      <w:r>
        <w:rPr>
          <w:spacing w:val="-5"/>
          <w:sz w:val="20"/>
        </w:rPr>
        <w:t>of</w:t>
      </w:r>
    </w:p>
    <w:p>
      <w:pPr>
        <w:pStyle w:val="ListParagraph"/>
        <w:numPr>
          <w:ilvl w:val="0"/>
          <w:numId w:val="56"/>
        </w:numPr>
        <w:tabs>
          <w:tab w:pos="1032" w:val="left" w:leader="none"/>
        </w:tabs>
        <w:spacing w:line="240" w:lineRule="auto" w:before="1" w:after="0"/>
        <w:ind w:left="1032" w:right="0" w:hanging="878"/>
        <w:jc w:val="left"/>
        <w:rPr>
          <w:sz w:val="20"/>
        </w:rPr>
      </w:pPr>
      <w:r>
        <w:rPr>
          <w:sz w:val="20"/>
        </w:rPr>
        <w:t>fifty</w:t>
      </w:r>
      <w:r>
        <w:rPr>
          <w:spacing w:val="-8"/>
          <w:sz w:val="20"/>
        </w:rPr>
        <w:t> </w:t>
      </w:r>
      <w:r>
        <w:rPr>
          <w:sz w:val="20"/>
        </w:rPr>
        <w:t>(50%)</w:t>
      </w:r>
      <w:r>
        <w:rPr>
          <w:spacing w:val="-3"/>
          <w:sz w:val="20"/>
        </w:rPr>
        <w:t> </w:t>
      </w:r>
      <w:r>
        <w:rPr>
          <w:sz w:val="20"/>
        </w:rPr>
        <w:t>percent</w:t>
      </w:r>
      <w:r>
        <w:rPr>
          <w:spacing w:val="-5"/>
          <w:sz w:val="20"/>
        </w:rPr>
        <w:t> </w:t>
      </w:r>
      <w:r>
        <w:rPr>
          <w:sz w:val="20"/>
        </w:rPr>
        <w:t>or more</w:t>
      </w:r>
      <w:r>
        <w:rPr>
          <w:spacing w:val="-4"/>
          <w:sz w:val="20"/>
        </w:rPr>
        <w:t> </w:t>
      </w:r>
      <w:r>
        <w:rPr>
          <w:sz w:val="20"/>
        </w:rPr>
        <w:t>of</w:t>
      </w:r>
      <w:r>
        <w:rPr>
          <w:spacing w:val="-5"/>
          <w:sz w:val="20"/>
        </w:rPr>
        <w:t> </w:t>
      </w:r>
      <w:r>
        <w:rPr>
          <w:sz w:val="20"/>
        </w:rPr>
        <w:t>the</w:t>
      </w:r>
      <w:r>
        <w:rPr>
          <w:spacing w:val="-4"/>
          <w:sz w:val="20"/>
        </w:rPr>
        <w:t> </w:t>
      </w:r>
      <w:r>
        <w:rPr>
          <w:sz w:val="20"/>
        </w:rPr>
        <w:t>voting</w:t>
      </w:r>
      <w:r>
        <w:rPr>
          <w:spacing w:val="-2"/>
          <w:sz w:val="20"/>
        </w:rPr>
        <w:t> </w:t>
      </w:r>
      <w:r>
        <w:rPr>
          <w:sz w:val="20"/>
        </w:rPr>
        <w:t>stock</w:t>
      </w:r>
      <w:r>
        <w:rPr>
          <w:spacing w:val="-5"/>
          <w:sz w:val="20"/>
        </w:rPr>
        <w:t> </w:t>
      </w:r>
      <w:r>
        <w:rPr>
          <w:sz w:val="20"/>
        </w:rPr>
        <w:t>or</w:t>
      </w:r>
      <w:r>
        <w:rPr>
          <w:spacing w:val="-3"/>
          <w:sz w:val="20"/>
        </w:rPr>
        <w:t> </w:t>
      </w:r>
      <w:r>
        <w:rPr>
          <w:sz w:val="20"/>
        </w:rPr>
        <w:t>equity</w:t>
      </w:r>
      <w:r>
        <w:rPr>
          <w:spacing w:val="-4"/>
          <w:sz w:val="20"/>
        </w:rPr>
        <w:t> </w:t>
      </w:r>
      <w:r>
        <w:rPr>
          <w:sz w:val="20"/>
        </w:rPr>
        <w:t>in</w:t>
      </w:r>
      <w:r>
        <w:rPr>
          <w:spacing w:val="-6"/>
          <w:sz w:val="20"/>
        </w:rPr>
        <w:t> </w:t>
      </w:r>
      <w:r>
        <w:rPr>
          <w:sz w:val="20"/>
        </w:rPr>
        <w:t>an</w:t>
      </w:r>
      <w:r>
        <w:rPr>
          <w:spacing w:val="-4"/>
          <w:sz w:val="20"/>
        </w:rPr>
        <w:t> </w:t>
      </w:r>
      <w:r>
        <w:rPr>
          <w:spacing w:val="-2"/>
          <w:sz w:val="20"/>
        </w:rPr>
        <w:t>entity.</w:t>
      </w:r>
    </w:p>
    <w:p>
      <w:pPr>
        <w:pStyle w:val="ListParagraph"/>
        <w:numPr>
          <w:ilvl w:val="0"/>
          <w:numId w:val="56"/>
        </w:numPr>
        <w:tabs>
          <w:tab w:pos="1032" w:val="left" w:leader="none"/>
        </w:tabs>
        <w:spacing w:line="229" w:lineRule="exact" w:before="121" w:after="0"/>
        <w:ind w:left="1032" w:right="0" w:hanging="878"/>
        <w:jc w:val="left"/>
        <w:rPr>
          <w:sz w:val="20"/>
        </w:rPr>
      </w:pPr>
      <w:r>
        <w:rPr>
          <w:sz w:val="20"/>
        </w:rPr>
        <w:t>1.2</w:t>
      </w:r>
      <w:r>
        <w:rPr>
          <w:spacing w:val="14"/>
          <w:sz w:val="20"/>
        </w:rPr>
        <w:t> </w:t>
      </w:r>
      <w:r>
        <w:rPr>
          <w:sz w:val="20"/>
        </w:rPr>
        <w:t>“Compliant</w:t>
      </w:r>
      <w:r>
        <w:rPr>
          <w:spacing w:val="12"/>
          <w:sz w:val="20"/>
        </w:rPr>
        <w:t> </w:t>
      </w:r>
      <w:r>
        <w:rPr>
          <w:sz w:val="20"/>
        </w:rPr>
        <w:t>Implementation”</w:t>
      </w:r>
      <w:r>
        <w:rPr>
          <w:spacing w:val="16"/>
          <w:sz w:val="20"/>
        </w:rPr>
        <w:t> </w:t>
      </w:r>
      <w:r>
        <w:rPr>
          <w:sz w:val="20"/>
        </w:rPr>
        <w:t>means</w:t>
      </w:r>
      <w:r>
        <w:rPr>
          <w:spacing w:val="11"/>
          <w:sz w:val="20"/>
        </w:rPr>
        <w:t> </w:t>
      </w:r>
      <w:r>
        <w:rPr>
          <w:sz w:val="20"/>
        </w:rPr>
        <w:t>any</w:t>
      </w:r>
      <w:r>
        <w:rPr>
          <w:spacing w:val="9"/>
          <w:sz w:val="20"/>
        </w:rPr>
        <w:t> </w:t>
      </w:r>
      <w:r>
        <w:rPr>
          <w:sz w:val="20"/>
        </w:rPr>
        <w:t>system,</w:t>
      </w:r>
      <w:r>
        <w:rPr>
          <w:spacing w:val="13"/>
          <w:sz w:val="20"/>
        </w:rPr>
        <w:t> </w:t>
      </w:r>
      <w:r>
        <w:rPr>
          <w:sz w:val="20"/>
        </w:rPr>
        <w:t>device,</w:t>
      </w:r>
      <w:r>
        <w:rPr>
          <w:spacing w:val="13"/>
          <w:sz w:val="20"/>
        </w:rPr>
        <w:t> </w:t>
      </w:r>
      <w:r>
        <w:rPr>
          <w:sz w:val="20"/>
        </w:rPr>
        <w:t>method</w:t>
      </w:r>
      <w:r>
        <w:rPr>
          <w:spacing w:val="13"/>
          <w:sz w:val="20"/>
        </w:rPr>
        <w:t> </w:t>
      </w:r>
      <w:r>
        <w:rPr>
          <w:sz w:val="20"/>
        </w:rPr>
        <w:t>or</w:t>
      </w:r>
      <w:r>
        <w:rPr>
          <w:spacing w:val="13"/>
          <w:sz w:val="20"/>
        </w:rPr>
        <w:t> </w:t>
      </w:r>
      <w:r>
        <w:rPr>
          <w:sz w:val="20"/>
        </w:rPr>
        <w:t>operation</w:t>
      </w:r>
      <w:r>
        <w:rPr>
          <w:spacing w:val="12"/>
          <w:sz w:val="20"/>
        </w:rPr>
        <w:t> </w:t>
      </w:r>
      <w:r>
        <w:rPr>
          <w:sz w:val="20"/>
        </w:rPr>
        <w:t>(whether</w:t>
      </w:r>
      <w:r>
        <w:rPr>
          <w:spacing w:val="13"/>
          <w:sz w:val="20"/>
        </w:rPr>
        <w:t> </w:t>
      </w:r>
      <w:r>
        <w:rPr>
          <w:sz w:val="20"/>
        </w:rPr>
        <w:t>implemented</w:t>
      </w:r>
      <w:r>
        <w:rPr>
          <w:spacing w:val="13"/>
          <w:sz w:val="20"/>
        </w:rPr>
        <w:t> </w:t>
      </w:r>
      <w:r>
        <w:rPr>
          <w:sz w:val="20"/>
        </w:rPr>
        <w:t>in</w:t>
      </w:r>
      <w:r>
        <w:rPr>
          <w:spacing w:val="11"/>
          <w:sz w:val="20"/>
        </w:rPr>
        <w:t> </w:t>
      </w:r>
      <w:r>
        <w:rPr>
          <w:spacing w:val="-2"/>
          <w:sz w:val="20"/>
        </w:rPr>
        <w:t>hardware,</w:t>
      </w:r>
    </w:p>
    <w:p>
      <w:pPr>
        <w:pStyle w:val="ListParagraph"/>
        <w:numPr>
          <w:ilvl w:val="0"/>
          <w:numId w:val="56"/>
        </w:numPr>
        <w:tabs>
          <w:tab w:pos="1032" w:val="left" w:leader="none"/>
        </w:tabs>
        <w:spacing w:line="229" w:lineRule="exact" w:before="0" w:after="0"/>
        <w:ind w:left="1032" w:right="0" w:hanging="878"/>
        <w:jc w:val="left"/>
        <w:rPr>
          <w:sz w:val="20"/>
        </w:rPr>
      </w:pPr>
      <w:r>
        <w:rPr>
          <w:sz w:val="20"/>
        </w:rPr>
        <w:t>software</w:t>
      </w:r>
      <w:r>
        <w:rPr>
          <w:spacing w:val="-6"/>
          <w:sz w:val="20"/>
        </w:rPr>
        <w:t> </w:t>
      </w:r>
      <w:r>
        <w:rPr>
          <w:sz w:val="20"/>
        </w:rPr>
        <w:t>or</w:t>
      </w:r>
      <w:r>
        <w:rPr>
          <w:spacing w:val="-5"/>
          <w:sz w:val="20"/>
        </w:rPr>
        <w:t> </w:t>
      </w:r>
      <w:r>
        <w:rPr>
          <w:sz w:val="20"/>
        </w:rPr>
        <w:t>combinations</w:t>
      </w:r>
      <w:r>
        <w:rPr>
          <w:spacing w:val="-6"/>
          <w:sz w:val="20"/>
        </w:rPr>
        <w:t> </w:t>
      </w:r>
      <w:r>
        <w:rPr>
          <w:sz w:val="20"/>
        </w:rPr>
        <w:t>thereof) that</w:t>
      </w:r>
      <w:r>
        <w:rPr>
          <w:spacing w:val="-4"/>
          <w:sz w:val="20"/>
        </w:rPr>
        <w:t> </w:t>
      </w:r>
      <w:r>
        <w:rPr>
          <w:sz w:val="20"/>
        </w:rPr>
        <w:t>fully</w:t>
      </w:r>
      <w:r>
        <w:rPr>
          <w:spacing w:val="-8"/>
          <w:sz w:val="20"/>
        </w:rPr>
        <w:t> </w:t>
      </w:r>
      <w:r>
        <w:rPr>
          <w:sz w:val="20"/>
        </w:rPr>
        <w:t>conforms</w:t>
      </w:r>
      <w:r>
        <w:rPr>
          <w:spacing w:val="-7"/>
          <w:sz w:val="20"/>
        </w:rPr>
        <w:t> </w:t>
      </w:r>
      <w:r>
        <w:rPr>
          <w:sz w:val="20"/>
        </w:rPr>
        <w:t>to</w:t>
      </w:r>
      <w:r>
        <w:rPr>
          <w:spacing w:val="-4"/>
          <w:sz w:val="20"/>
        </w:rPr>
        <w:t> </w:t>
      </w:r>
      <w:r>
        <w:rPr>
          <w:sz w:val="20"/>
        </w:rPr>
        <w:t>a</w:t>
      </w:r>
      <w:r>
        <w:rPr>
          <w:spacing w:val="-5"/>
          <w:sz w:val="20"/>
        </w:rPr>
        <w:t> </w:t>
      </w:r>
      <w:r>
        <w:rPr>
          <w:sz w:val="20"/>
        </w:rPr>
        <w:t>Final</w:t>
      </w:r>
      <w:r>
        <w:rPr>
          <w:spacing w:val="-5"/>
          <w:sz w:val="20"/>
        </w:rPr>
        <w:t> </w:t>
      </w:r>
      <w:r>
        <w:rPr>
          <w:spacing w:val="-2"/>
          <w:sz w:val="20"/>
        </w:rPr>
        <w:t>Specification.</w:t>
      </w:r>
    </w:p>
    <w:p>
      <w:pPr>
        <w:pStyle w:val="ListParagraph"/>
        <w:numPr>
          <w:ilvl w:val="0"/>
          <w:numId w:val="56"/>
        </w:numPr>
        <w:tabs>
          <w:tab w:pos="1032" w:val="left" w:leader="none"/>
        </w:tabs>
        <w:spacing w:line="240" w:lineRule="auto" w:before="120" w:after="0"/>
        <w:ind w:left="1032" w:right="0" w:hanging="878"/>
        <w:jc w:val="left"/>
        <w:rPr>
          <w:sz w:val="20"/>
        </w:rPr>
      </w:pPr>
      <w:r>
        <w:rPr>
          <w:sz w:val="20"/>
        </w:rPr>
        <w:t>1.3</w:t>
      </w:r>
      <w:r>
        <w:rPr>
          <w:spacing w:val="30"/>
          <w:sz w:val="20"/>
        </w:rPr>
        <w:t> </w:t>
      </w:r>
      <w:r>
        <w:rPr>
          <w:sz w:val="20"/>
        </w:rPr>
        <w:t>“Adopter(s)”</w:t>
      </w:r>
      <w:r>
        <w:rPr>
          <w:spacing w:val="28"/>
          <w:sz w:val="20"/>
        </w:rPr>
        <w:t> </w:t>
      </w:r>
      <w:r>
        <w:rPr>
          <w:sz w:val="20"/>
        </w:rPr>
        <w:t>means</w:t>
      </w:r>
      <w:r>
        <w:rPr>
          <w:spacing w:val="27"/>
          <w:sz w:val="20"/>
        </w:rPr>
        <w:t> </w:t>
      </w:r>
      <w:r>
        <w:rPr>
          <w:sz w:val="20"/>
        </w:rPr>
        <w:t>all</w:t>
      </w:r>
      <w:r>
        <w:rPr>
          <w:spacing w:val="29"/>
          <w:sz w:val="20"/>
        </w:rPr>
        <w:t> </w:t>
      </w:r>
      <w:r>
        <w:rPr>
          <w:sz w:val="20"/>
        </w:rPr>
        <w:t>entities,</w:t>
      </w:r>
      <w:r>
        <w:rPr>
          <w:spacing w:val="31"/>
          <w:sz w:val="20"/>
        </w:rPr>
        <w:t> </w:t>
      </w:r>
      <w:r>
        <w:rPr>
          <w:sz w:val="20"/>
        </w:rPr>
        <w:t>who</w:t>
      </w:r>
      <w:r>
        <w:rPr>
          <w:spacing w:val="29"/>
          <w:sz w:val="20"/>
        </w:rPr>
        <w:t> </w:t>
      </w:r>
      <w:r>
        <w:rPr>
          <w:sz w:val="20"/>
        </w:rPr>
        <w:t>are</w:t>
      </w:r>
      <w:r>
        <w:rPr>
          <w:spacing w:val="28"/>
          <w:sz w:val="20"/>
        </w:rPr>
        <w:t> </w:t>
      </w:r>
      <w:r>
        <w:rPr>
          <w:sz w:val="20"/>
        </w:rPr>
        <w:t>not</w:t>
      </w:r>
      <w:r>
        <w:rPr>
          <w:spacing w:val="29"/>
          <w:sz w:val="20"/>
        </w:rPr>
        <w:t> </w:t>
      </w:r>
      <w:r>
        <w:rPr>
          <w:sz w:val="20"/>
        </w:rPr>
        <w:t>Members,</w:t>
      </w:r>
      <w:r>
        <w:rPr>
          <w:spacing w:val="28"/>
          <w:sz w:val="20"/>
        </w:rPr>
        <w:t> </w:t>
      </w:r>
      <w:r>
        <w:rPr>
          <w:sz w:val="20"/>
        </w:rPr>
        <w:t>Contributors</w:t>
      </w:r>
      <w:r>
        <w:rPr>
          <w:spacing w:val="27"/>
          <w:sz w:val="20"/>
        </w:rPr>
        <w:t> </w:t>
      </w:r>
      <w:r>
        <w:rPr>
          <w:sz w:val="20"/>
        </w:rPr>
        <w:t>or</w:t>
      </w:r>
      <w:r>
        <w:rPr>
          <w:spacing w:val="29"/>
          <w:sz w:val="20"/>
        </w:rPr>
        <w:t> </w:t>
      </w:r>
      <w:r>
        <w:rPr>
          <w:sz w:val="20"/>
        </w:rPr>
        <w:t>Academic</w:t>
      </w:r>
      <w:r>
        <w:rPr>
          <w:spacing w:val="28"/>
          <w:sz w:val="20"/>
        </w:rPr>
        <w:t> </w:t>
      </w:r>
      <w:r>
        <w:rPr>
          <w:sz w:val="20"/>
        </w:rPr>
        <w:t>Contributors,</w:t>
      </w:r>
      <w:r>
        <w:rPr>
          <w:spacing w:val="28"/>
          <w:sz w:val="20"/>
        </w:rPr>
        <w:t> </w:t>
      </w:r>
      <w:r>
        <w:rPr>
          <w:sz w:val="20"/>
        </w:rPr>
        <w:t>including</w:t>
      </w:r>
      <w:r>
        <w:rPr>
          <w:spacing w:val="28"/>
          <w:sz w:val="20"/>
        </w:rPr>
        <w:t> </w:t>
      </w:r>
      <w:r>
        <w:rPr>
          <w:spacing w:val="-2"/>
          <w:sz w:val="20"/>
        </w:rPr>
        <w:t>their</w:t>
      </w:r>
    </w:p>
    <w:p>
      <w:pPr>
        <w:pStyle w:val="ListParagraph"/>
        <w:numPr>
          <w:ilvl w:val="0"/>
          <w:numId w:val="56"/>
        </w:numPr>
        <w:tabs>
          <w:tab w:pos="1032" w:val="left" w:leader="none"/>
        </w:tabs>
        <w:spacing w:line="240" w:lineRule="auto" w:before="0" w:after="0"/>
        <w:ind w:left="1032" w:right="0" w:hanging="878"/>
        <w:jc w:val="left"/>
        <w:rPr>
          <w:sz w:val="20"/>
        </w:rPr>
      </w:pPr>
      <w:r>
        <w:rPr>
          <w:sz w:val="20"/>
        </w:rPr>
        <w:t>Affiliates,</w:t>
      </w:r>
      <w:r>
        <w:rPr>
          <w:spacing w:val="-4"/>
          <w:sz w:val="20"/>
        </w:rPr>
        <w:t> </w:t>
      </w:r>
      <w:r>
        <w:rPr>
          <w:sz w:val="20"/>
        </w:rPr>
        <w:t>who</w:t>
      </w:r>
      <w:r>
        <w:rPr>
          <w:spacing w:val="-2"/>
          <w:sz w:val="20"/>
        </w:rPr>
        <w:t> </w:t>
      </w:r>
      <w:r>
        <w:rPr>
          <w:sz w:val="20"/>
        </w:rPr>
        <w:t>wish</w:t>
      </w:r>
      <w:r>
        <w:rPr>
          <w:spacing w:val="-6"/>
          <w:sz w:val="20"/>
        </w:rPr>
        <w:t> </w:t>
      </w:r>
      <w:r>
        <w:rPr>
          <w:sz w:val="20"/>
        </w:rPr>
        <w:t>to</w:t>
      </w:r>
      <w:r>
        <w:rPr>
          <w:spacing w:val="-5"/>
          <w:sz w:val="20"/>
        </w:rPr>
        <w:t> </w:t>
      </w:r>
      <w:r>
        <w:rPr>
          <w:sz w:val="20"/>
        </w:rPr>
        <w:t>download,</w:t>
      </w:r>
      <w:r>
        <w:rPr>
          <w:spacing w:val="-5"/>
          <w:sz w:val="20"/>
        </w:rPr>
        <w:t> </w:t>
      </w:r>
      <w:r>
        <w:rPr>
          <w:sz w:val="20"/>
        </w:rPr>
        <w:t>use</w:t>
      </w:r>
      <w:r>
        <w:rPr>
          <w:spacing w:val="-5"/>
          <w:sz w:val="20"/>
        </w:rPr>
        <w:t> </w:t>
      </w:r>
      <w:r>
        <w:rPr>
          <w:sz w:val="20"/>
        </w:rPr>
        <w:t>or</w:t>
      </w:r>
      <w:r>
        <w:rPr>
          <w:spacing w:val="-5"/>
          <w:sz w:val="20"/>
        </w:rPr>
        <w:t> </w:t>
      </w:r>
      <w:r>
        <w:rPr>
          <w:sz w:val="20"/>
        </w:rPr>
        <w:t>otherwise</w:t>
      </w:r>
      <w:r>
        <w:rPr>
          <w:spacing w:val="-5"/>
          <w:sz w:val="20"/>
        </w:rPr>
        <w:t> </w:t>
      </w:r>
      <w:r>
        <w:rPr>
          <w:sz w:val="20"/>
        </w:rPr>
        <w:t>access</w:t>
      </w:r>
      <w:r>
        <w:rPr>
          <w:spacing w:val="-6"/>
          <w:sz w:val="20"/>
        </w:rPr>
        <w:t> </w:t>
      </w:r>
      <w:r>
        <w:rPr>
          <w:sz w:val="20"/>
        </w:rPr>
        <w:t>O-RAN</w:t>
      </w:r>
      <w:r>
        <w:rPr>
          <w:spacing w:val="-5"/>
          <w:sz w:val="20"/>
        </w:rPr>
        <w:t> </w:t>
      </w:r>
      <w:r>
        <w:rPr>
          <w:spacing w:val="-2"/>
          <w:sz w:val="20"/>
        </w:rPr>
        <w:t>Specifications.</w:t>
      </w:r>
    </w:p>
    <w:p>
      <w:pPr>
        <w:pStyle w:val="ListParagraph"/>
        <w:numPr>
          <w:ilvl w:val="0"/>
          <w:numId w:val="56"/>
        </w:numPr>
        <w:tabs>
          <w:tab w:pos="1032" w:val="left" w:leader="none"/>
        </w:tabs>
        <w:spacing w:line="240" w:lineRule="auto" w:before="121" w:after="0"/>
        <w:ind w:left="1032" w:right="0" w:hanging="878"/>
        <w:jc w:val="left"/>
        <w:rPr>
          <w:sz w:val="20"/>
        </w:rPr>
      </w:pPr>
      <w:r>
        <w:rPr>
          <w:sz w:val="20"/>
        </w:rPr>
        <w:t>1.4</w:t>
      </w:r>
      <w:r>
        <w:rPr>
          <w:spacing w:val="-8"/>
          <w:sz w:val="20"/>
        </w:rPr>
        <w:t> </w:t>
      </w:r>
      <w:r>
        <w:rPr>
          <w:sz w:val="20"/>
        </w:rPr>
        <w:t>“Minor</w:t>
      </w:r>
      <w:r>
        <w:rPr>
          <w:spacing w:val="-9"/>
          <w:sz w:val="20"/>
        </w:rPr>
        <w:t> </w:t>
      </w:r>
      <w:r>
        <w:rPr>
          <w:sz w:val="20"/>
        </w:rPr>
        <w:t>Update”</w:t>
      </w:r>
      <w:r>
        <w:rPr>
          <w:spacing w:val="-7"/>
          <w:sz w:val="20"/>
        </w:rPr>
        <w:t> </w:t>
      </w:r>
      <w:r>
        <w:rPr>
          <w:sz w:val="20"/>
        </w:rPr>
        <w:t>means</w:t>
      </w:r>
      <w:r>
        <w:rPr>
          <w:spacing w:val="-11"/>
          <w:sz w:val="20"/>
        </w:rPr>
        <w:t> </w:t>
      </w:r>
      <w:r>
        <w:rPr>
          <w:sz w:val="20"/>
        </w:rPr>
        <w:t>an</w:t>
      </w:r>
      <w:r>
        <w:rPr>
          <w:spacing w:val="-6"/>
          <w:sz w:val="20"/>
        </w:rPr>
        <w:t> </w:t>
      </w:r>
      <w:r>
        <w:rPr>
          <w:sz w:val="20"/>
        </w:rPr>
        <w:t>update</w:t>
      </w:r>
      <w:r>
        <w:rPr>
          <w:spacing w:val="-8"/>
          <w:sz w:val="20"/>
        </w:rPr>
        <w:t> </w:t>
      </w:r>
      <w:r>
        <w:rPr>
          <w:sz w:val="20"/>
        </w:rPr>
        <w:t>or</w:t>
      </w:r>
      <w:r>
        <w:rPr>
          <w:spacing w:val="-9"/>
          <w:sz w:val="20"/>
        </w:rPr>
        <w:t> </w:t>
      </w:r>
      <w:r>
        <w:rPr>
          <w:sz w:val="20"/>
        </w:rPr>
        <w:t>revision</w:t>
      </w:r>
      <w:r>
        <w:rPr>
          <w:spacing w:val="-9"/>
          <w:sz w:val="20"/>
        </w:rPr>
        <w:t> </w:t>
      </w:r>
      <w:r>
        <w:rPr>
          <w:sz w:val="20"/>
        </w:rPr>
        <w:t>to</w:t>
      </w:r>
      <w:r>
        <w:rPr>
          <w:spacing w:val="-9"/>
          <w:sz w:val="20"/>
        </w:rPr>
        <w:t> </w:t>
      </w:r>
      <w:r>
        <w:rPr>
          <w:sz w:val="20"/>
        </w:rPr>
        <w:t>an</w:t>
      </w:r>
      <w:r>
        <w:rPr>
          <w:spacing w:val="-7"/>
          <w:sz w:val="20"/>
        </w:rPr>
        <w:t> </w:t>
      </w:r>
      <w:r>
        <w:rPr>
          <w:sz w:val="20"/>
        </w:rPr>
        <w:t>O-RAN</w:t>
      </w:r>
      <w:r>
        <w:rPr>
          <w:spacing w:val="-9"/>
          <w:sz w:val="20"/>
        </w:rPr>
        <w:t> </w:t>
      </w:r>
      <w:r>
        <w:rPr>
          <w:sz w:val="20"/>
        </w:rPr>
        <w:t>Specification</w:t>
      </w:r>
      <w:r>
        <w:rPr>
          <w:spacing w:val="-11"/>
          <w:sz w:val="20"/>
        </w:rPr>
        <w:t> </w:t>
      </w:r>
      <w:r>
        <w:rPr>
          <w:sz w:val="20"/>
        </w:rPr>
        <w:t>published</w:t>
      </w:r>
      <w:r>
        <w:rPr>
          <w:spacing w:val="-7"/>
          <w:sz w:val="20"/>
        </w:rPr>
        <w:t> </w:t>
      </w:r>
      <w:r>
        <w:rPr>
          <w:sz w:val="20"/>
        </w:rPr>
        <w:t>by</w:t>
      </w:r>
      <w:r>
        <w:rPr>
          <w:spacing w:val="-11"/>
          <w:sz w:val="20"/>
        </w:rPr>
        <w:t> </w:t>
      </w:r>
      <w:r>
        <w:rPr>
          <w:sz w:val="20"/>
        </w:rPr>
        <w:t>O-RAN</w:t>
      </w:r>
      <w:r>
        <w:rPr>
          <w:spacing w:val="-7"/>
          <w:sz w:val="20"/>
        </w:rPr>
        <w:t> </w:t>
      </w:r>
      <w:r>
        <w:rPr>
          <w:sz w:val="20"/>
        </w:rPr>
        <w:t>ALLIANCE</w:t>
      </w:r>
      <w:r>
        <w:rPr>
          <w:spacing w:val="-8"/>
          <w:sz w:val="20"/>
        </w:rPr>
        <w:t> </w:t>
      </w:r>
      <w:r>
        <w:rPr>
          <w:sz w:val="20"/>
        </w:rPr>
        <w:t>that</w:t>
      </w:r>
      <w:r>
        <w:rPr>
          <w:spacing w:val="-9"/>
          <w:sz w:val="20"/>
        </w:rPr>
        <w:t> </w:t>
      </w:r>
      <w:r>
        <w:rPr>
          <w:spacing w:val="-4"/>
          <w:sz w:val="20"/>
        </w:rPr>
        <w:t>does</w:t>
      </w:r>
    </w:p>
    <w:p>
      <w:pPr>
        <w:pStyle w:val="ListParagraph"/>
        <w:numPr>
          <w:ilvl w:val="0"/>
          <w:numId w:val="56"/>
        </w:numPr>
        <w:tabs>
          <w:tab w:pos="1032" w:val="left" w:leader="none"/>
        </w:tabs>
        <w:spacing w:line="240" w:lineRule="auto" w:before="0" w:after="0"/>
        <w:ind w:left="1032" w:right="0" w:hanging="878"/>
        <w:jc w:val="left"/>
        <w:rPr>
          <w:sz w:val="20"/>
        </w:rPr>
      </w:pPr>
      <w:r>
        <w:rPr>
          <w:sz w:val="20"/>
        </w:rPr>
        <w:t>not</w:t>
      </w:r>
      <w:r>
        <w:rPr>
          <w:spacing w:val="20"/>
          <w:sz w:val="20"/>
        </w:rPr>
        <w:t> </w:t>
      </w:r>
      <w:r>
        <w:rPr>
          <w:sz w:val="20"/>
        </w:rPr>
        <w:t>add</w:t>
      </w:r>
      <w:r>
        <w:rPr>
          <w:spacing w:val="21"/>
          <w:sz w:val="20"/>
        </w:rPr>
        <w:t> </w:t>
      </w:r>
      <w:r>
        <w:rPr>
          <w:sz w:val="20"/>
        </w:rPr>
        <w:t>any</w:t>
      </w:r>
      <w:r>
        <w:rPr>
          <w:spacing w:val="19"/>
          <w:sz w:val="20"/>
        </w:rPr>
        <w:t> </w:t>
      </w:r>
      <w:r>
        <w:rPr>
          <w:sz w:val="20"/>
        </w:rPr>
        <w:t>significant</w:t>
      </w:r>
      <w:r>
        <w:rPr>
          <w:spacing w:val="22"/>
          <w:sz w:val="20"/>
        </w:rPr>
        <w:t> </w:t>
      </w:r>
      <w:r>
        <w:rPr>
          <w:sz w:val="20"/>
        </w:rPr>
        <w:t>new</w:t>
      </w:r>
      <w:r>
        <w:rPr>
          <w:spacing w:val="20"/>
          <w:sz w:val="20"/>
        </w:rPr>
        <w:t> </w:t>
      </w:r>
      <w:r>
        <w:rPr>
          <w:sz w:val="20"/>
        </w:rPr>
        <w:t>features</w:t>
      </w:r>
      <w:r>
        <w:rPr>
          <w:spacing w:val="19"/>
          <w:sz w:val="20"/>
        </w:rPr>
        <w:t> </w:t>
      </w:r>
      <w:r>
        <w:rPr>
          <w:sz w:val="20"/>
        </w:rPr>
        <w:t>or</w:t>
      </w:r>
      <w:r>
        <w:rPr>
          <w:spacing w:val="20"/>
          <w:sz w:val="20"/>
        </w:rPr>
        <w:t> </w:t>
      </w:r>
      <w:r>
        <w:rPr>
          <w:sz w:val="20"/>
        </w:rPr>
        <w:t>functionality</w:t>
      </w:r>
      <w:r>
        <w:rPr>
          <w:spacing w:val="17"/>
          <w:sz w:val="20"/>
        </w:rPr>
        <w:t> </w:t>
      </w:r>
      <w:r>
        <w:rPr>
          <w:sz w:val="20"/>
        </w:rPr>
        <w:t>and</w:t>
      </w:r>
      <w:r>
        <w:rPr>
          <w:spacing w:val="21"/>
          <w:sz w:val="20"/>
        </w:rPr>
        <w:t> </w:t>
      </w:r>
      <w:r>
        <w:rPr>
          <w:sz w:val="20"/>
        </w:rPr>
        <w:t>remains</w:t>
      </w:r>
      <w:r>
        <w:rPr>
          <w:spacing w:val="19"/>
          <w:sz w:val="20"/>
        </w:rPr>
        <w:t> </w:t>
      </w:r>
      <w:r>
        <w:rPr>
          <w:sz w:val="20"/>
        </w:rPr>
        <w:t>interoperable</w:t>
      </w:r>
      <w:r>
        <w:rPr>
          <w:spacing w:val="22"/>
          <w:sz w:val="20"/>
        </w:rPr>
        <w:t> </w:t>
      </w:r>
      <w:r>
        <w:rPr>
          <w:sz w:val="20"/>
        </w:rPr>
        <w:t>with</w:t>
      </w:r>
      <w:r>
        <w:rPr>
          <w:spacing w:val="18"/>
          <w:sz w:val="20"/>
        </w:rPr>
        <w:t> </w:t>
      </w:r>
      <w:r>
        <w:rPr>
          <w:sz w:val="20"/>
        </w:rPr>
        <w:t>the</w:t>
      </w:r>
      <w:r>
        <w:rPr>
          <w:spacing w:val="22"/>
          <w:sz w:val="20"/>
        </w:rPr>
        <w:t> </w:t>
      </w:r>
      <w:r>
        <w:rPr>
          <w:sz w:val="20"/>
        </w:rPr>
        <w:t>prior</w:t>
      </w:r>
      <w:r>
        <w:rPr>
          <w:spacing w:val="20"/>
          <w:sz w:val="20"/>
        </w:rPr>
        <w:t> </w:t>
      </w:r>
      <w:r>
        <w:rPr>
          <w:sz w:val="20"/>
        </w:rPr>
        <w:t>version</w:t>
      </w:r>
      <w:r>
        <w:rPr>
          <w:spacing w:val="19"/>
          <w:sz w:val="20"/>
        </w:rPr>
        <w:t> </w:t>
      </w:r>
      <w:r>
        <w:rPr>
          <w:sz w:val="20"/>
        </w:rPr>
        <w:t>of</w:t>
      </w:r>
      <w:r>
        <w:rPr>
          <w:spacing w:val="18"/>
          <w:sz w:val="20"/>
        </w:rPr>
        <w:t> </w:t>
      </w:r>
      <w:r>
        <w:rPr>
          <w:sz w:val="20"/>
        </w:rPr>
        <w:t>an</w:t>
      </w:r>
      <w:r>
        <w:rPr>
          <w:spacing w:val="18"/>
          <w:sz w:val="20"/>
        </w:rPr>
        <w:t> </w:t>
      </w:r>
      <w:r>
        <w:rPr>
          <w:sz w:val="20"/>
        </w:rPr>
        <w:t>O-</w:t>
      </w:r>
      <w:r>
        <w:rPr>
          <w:spacing w:val="-5"/>
          <w:sz w:val="20"/>
        </w:rPr>
        <w:t>RAN</w:t>
      </w:r>
    </w:p>
    <w:p>
      <w:pPr>
        <w:pStyle w:val="ListParagraph"/>
        <w:numPr>
          <w:ilvl w:val="0"/>
          <w:numId w:val="56"/>
        </w:numPr>
        <w:tabs>
          <w:tab w:pos="1032" w:val="left" w:leader="none"/>
        </w:tabs>
        <w:spacing w:line="240" w:lineRule="auto" w:before="1" w:after="0"/>
        <w:ind w:left="1032" w:right="0" w:hanging="878"/>
        <w:jc w:val="left"/>
        <w:rPr>
          <w:sz w:val="20"/>
        </w:rPr>
      </w:pPr>
      <w:r>
        <w:rPr>
          <w:sz w:val="20"/>
        </w:rPr>
        <w:t>Specification.</w:t>
      </w:r>
      <w:r>
        <w:rPr>
          <w:spacing w:val="-8"/>
          <w:sz w:val="20"/>
        </w:rPr>
        <w:t> </w:t>
      </w:r>
      <w:r>
        <w:rPr>
          <w:sz w:val="20"/>
        </w:rPr>
        <w:t>The</w:t>
      </w:r>
      <w:r>
        <w:rPr>
          <w:spacing w:val="-7"/>
          <w:sz w:val="20"/>
        </w:rPr>
        <w:t> </w:t>
      </w:r>
      <w:r>
        <w:rPr>
          <w:sz w:val="20"/>
        </w:rPr>
        <w:t>term</w:t>
      </w:r>
      <w:r>
        <w:rPr>
          <w:spacing w:val="-9"/>
          <w:sz w:val="20"/>
        </w:rPr>
        <w:t> </w:t>
      </w:r>
      <w:r>
        <w:rPr>
          <w:sz w:val="20"/>
        </w:rPr>
        <w:t>“O-RAN</w:t>
      </w:r>
      <w:r>
        <w:rPr>
          <w:spacing w:val="-5"/>
          <w:sz w:val="20"/>
        </w:rPr>
        <w:t> </w:t>
      </w:r>
      <w:r>
        <w:rPr>
          <w:sz w:val="20"/>
        </w:rPr>
        <w:t>Specifications”</w:t>
      </w:r>
      <w:r>
        <w:rPr>
          <w:spacing w:val="-6"/>
          <w:sz w:val="20"/>
        </w:rPr>
        <w:t> </w:t>
      </w:r>
      <w:r>
        <w:rPr>
          <w:sz w:val="20"/>
        </w:rPr>
        <w:t>includes</w:t>
      </w:r>
      <w:r>
        <w:rPr>
          <w:spacing w:val="-5"/>
          <w:sz w:val="20"/>
        </w:rPr>
        <w:t> </w:t>
      </w:r>
      <w:r>
        <w:rPr>
          <w:sz w:val="20"/>
        </w:rPr>
        <w:t>Minor</w:t>
      </w:r>
      <w:r>
        <w:rPr>
          <w:spacing w:val="-7"/>
          <w:sz w:val="20"/>
        </w:rPr>
        <w:t> </w:t>
      </w:r>
      <w:r>
        <w:rPr>
          <w:spacing w:val="-2"/>
          <w:sz w:val="20"/>
        </w:rPr>
        <w:t>Updates.</w:t>
      </w:r>
    </w:p>
    <w:p>
      <w:pPr>
        <w:pStyle w:val="ListParagraph"/>
        <w:numPr>
          <w:ilvl w:val="0"/>
          <w:numId w:val="56"/>
        </w:numPr>
        <w:tabs>
          <w:tab w:pos="1032" w:val="left" w:leader="none"/>
        </w:tabs>
        <w:spacing w:line="240" w:lineRule="auto" w:before="118" w:after="0"/>
        <w:ind w:left="1032" w:right="0" w:hanging="878"/>
        <w:jc w:val="left"/>
        <w:rPr>
          <w:sz w:val="20"/>
        </w:rPr>
      </w:pPr>
      <w:r>
        <w:rPr>
          <w:sz w:val="20"/>
        </w:rPr>
        <w:t>1.5</w:t>
      </w:r>
      <w:r>
        <w:rPr>
          <w:spacing w:val="6"/>
          <w:sz w:val="20"/>
        </w:rPr>
        <w:t> </w:t>
      </w:r>
      <w:r>
        <w:rPr>
          <w:sz w:val="20"/>
        </w:rPr>
        <w:t>“Necessary</w:t>
      </w:r>
      <w:r>
        <w:rPr>
          <w:spacing w:val="4"/>
          <w:sz w:val="20"/>
        </w:rPr>
        <w:t> </w:t>
      </w:r>
      <w:r>
        <w:rPr>
          <w:sz w:val="20"/>
        </w:rPr>
        <w:t>Claims”</w:t>
      </w:r>
      <w:r>
        <w:rPr>
          <w:spacing w:val="7"/>
          <w:sz w:val="20"/>
        </w:rPr>
        <w:t> </w:t>
      </w:r>
      <w:r>
        <w:rPr>
          <w:sz w:val="20"/>
        </w:rPr>
        <w:t>means</w:t>
      </w:r>
      <w:r>
        <w:rPr>
          <w:spacing w:val="4"/>
          <w:sz w:val="20"/>
        </w:rPr>
        <w:t> </w:t>
      </w:r>
      <w:r>
        <w:rPr>
          <w:sz w:val="20"/>
        </w:rPr>
        <w:t>those</w:t>
      </w:r>
      <w:r>
        <w:rPr>
          <w:spacing w:val="5"/>
          <w:sz w:val="20"/>
        </w:rPr>
        <w:t> </w:t>
      </w:r>
      <w:r>
        <w:rPr>
          <w:sz w:val="20"/>
        </w:rPr>
        <w:t>claims</w:t>
      </w:r>
      <w:r>
        <w:rPr>
          <w:spacing w:val="4"/>
          <w:sz w:val="20"/>
        </w:rPr>
        <w:t> </w:t>
      </w:r>
      <w:r>
        <w:rPr>
          <w:sz w:val="20"/>
        </w:rPr>
        <w:t>of</w:t>
      </w:r>
      <w:r>
        <w:rPr>
          <w:spacing w:val="3"/>
          <w:sz w:val="20"/>
        </w:rPr>
        <w:t> </w:t>
      </w:r>
      <w:r>
        <w:rPr>
          <w:sz w:val="20"/>
        </w:rPr>
        <w:t>all</w:t>
      </w:r>
      <w:r>
        <w:rPr>
          <w:spacing w:val="5"/>
          <w:sz w:val="20"/>
        </w:rPr>
        <w:t> </w:t>
      </w:r>
      <w:r>
        <w:rPr>
          <w:sz w:val="20"/>
        </w:rPr>
        <w:t>present</w:t>
      </w:r>
      <w:r>
        <w:rPr>
          <w:spacing w:val="6"/>
          <w:sz w:val="20"/>
        </w:rPr>
        <w:t> </w:t>
      </w:r>
      <w:r>
        <w:rPr>
          <w:sz w:val="20"/>
        </w:rPr>
        <w:t>and</w:t>
      </w:r>
      <w:r>
        <w:rPr>
          <w:spacing w:val="5"/>
          <w:sz w:val="20"/>
        </w:rPr>
        <w:t> </w:t>
      </w:r>
      <w:r>
        <w:rPr>
          <w:sz w:val="20"/>
        </w:rPr>
        <w:t>future</w:t>
      </w:r>
      <w:r>
        <w:rPr>
          <w:spacing w:val="5"/>
          <w:sz w:val="20"/>
        </w:rPr>
        <w:t> </w:t>
      </w:r>
      <w:r>
        <w:rPr>
          <w:sz w:val="20"/>
        </w:rPr>
        <w:t>patents</w:t>
      </w:r>
      <w:r>
        <w:rPr>
          <w:spacing w:val="6"/>
          <w:sz w:val="20"/>
        </w:rPr>
        <w:t> </w:t>
      </w:r>
      <w:r>
        <w:rPr>
          <w:sz w:val="20"/>
        </w:rPr>
        <w:t>and</w:t>
      </w:r>
      <w:r>
        <w:rPr>
          <w:spacing w:val="5"/>
          <w:sz w:val="20"/>
        </w:rPr>
        <w:t> </w:t>
      </w:r>
      <w:r>
        <w:rPr>
          <w:sz w:val="20"/>
        </w:rPr>
        <w:t>patent</w:t>
      </w:r>
      <w:r>
        <w:rPr>
          <w:spacing w:val="4"/>
          <w:sz w:val="20"/>
        </w:rPr>
        <w:t> </w:t>
      </w:r>
      <w:r>
        <w:rPr>
          <w:sz w:val="20"/>
        </w:rPr>
        <w:t>applications,</w:t>
      </w:r>
      <w:r>
        <w:rPr>
          <w:spacing w:val="5"/>
          <w:sz w:val="20"/>
        </w:rPr>
        <w:t> </w:t>
      </w:r>
      <w:r>
        <w:rPr>
          <w:sz w:val="20"/>
        </w:rPr>
        <w:t>other</w:t>
      </w:r>
      <w:r>
        <w:rPr>
          <w:spacing w:val="5"/>
          <w:sz w:val="20"/>
        </w:rPr>
        <w:t> </w:t>
      </w:r>
      <w:r>
        <w:rPr>
          <w:sz w:val="20"/>
        </w:rPr>
        <w:t>than</w:t>
      </w:r>
      <w:r>
        <w:rPr>
          <w:spacing w:val="4"/>
          <w:sz w:val="20"/>
        </w:rPr>
        <w:t> </w:t>
      </w:r>
      <w:r>
        <w:rPr>
          <w:spacing w:val="-2"/>
          <w:sz w:val="20"/>
        </w:rPr>
        <w:t>design</w:t>
      </w:r>
    </w:p>
    <w:p>
      <w:pPr>
        <w:pStyle w:val="ListParagraph"/>
        <w:numPr>
          <w:ilvl w:val="0"/>
          <w:numId w:val="56"/>
        </w:numPr>
        <w:tabs>
          <w:tab w:pos="1032" w:val="left" w:leader="none"/>
        </w:tabs>
        <w:spacing w:line="240" w:lineRule="auto" w:before="0" w:after="0"/>
        <w:ind w:left="1032" w:right="0" w:hanging="878"/>
        <w:jc w:val="left"/>
        <w:rPr>
          <w:sz w:val="20"/>
        </w:rPr>
      </w:pPr>
      <w:r>
        <w:rPr>
          <w:sz w:val="20"/>
        </w:rPr>
        <w:t>patents</w:t>
      </w:r>
      <w:r>
        <w:rPr>
          <w:spacing w:val="29"/>
          <w:sz w:val="20"/>
        </w:rPr>
        <w:t> </w:t>
      </w:r>
      <w:r>
        <w:rPr>
          <w:sz w:val="20"/>
        </w:rPr>
        <w:t>and</w:t>
      </w:r>
      <w:r>
        <w:rPr>
          <w:spacing w:val="31"/>
          <w:sz w:val="20"/>
        </w:rPr>
        <w:t> </w:t>
      </w:r>
      <w:r>
        <w:rPr>
          <w:sz w:val="20"/>
        </w:rPr>
        <w:t>design</w:t>
      </w:r>
      <w:r>
        <w:rPr>
          <w:spacing w:val="30"/>
          <w:sz w:val="20"/>
        </w:rPr>
        <w:t> </w:t>
      </w:r>
      <w:r>
        <w:rPr>
          <w:sz w:val="20"/>
        </w:rPr>
        <w:t>registrations,</w:t>
      </w:r>
      <w:r>
        <w:rPr>
          <w:spacing w:val="30"/>
          <w:sz w:val="20"/>
        </w:rPr>
        <w:t> </w:t>
      </w:r>
      <w:r>
        <w:rPr>
          <w:sz w:val="20"/>
        </w:rPr>
        <w:t>throughout</w:t>
      </w:r>
      <w:r>
        <w:rPr>
          <w:spacing w:val="31"/>
          <w:sz w:val="20"/>
        </w:rPr>
        <w:t> </w:t>
      </w:r>
      <w:r>
        <w:rPr>
          <w:sz w:val="20"/>
        </w:rPr>
        <w:t>the</w:t>
      </w:r>
      <w:r>
        <w:rPr>
          <w:spacing w:val="33"/>
          <w:sz w:val="20"/>
        </w:rPr>
        <w:t> </w:t>
      </w:r>
      <w:r>
        <w:rPr>
          <w:sz w:val="20"/>
        </w:rPr>
        <w:t>world,</w:t>
      </w:r>
      <w:r>
        <w:rPr>
          <w:spacing w:val="34"/>
          <w:sz w:val="20"/>
        </w:rPr>
        <w:t> </w:t>
      </w:r>
      <w:r>
        <w:rPr>
          <w:sz w:val="20"/>
        </w:rPr>
        <w:t>which</w:t>
      </w:r>
      <w:r>
        <w:rPr>
          <w:spacing w:val="29"/>
          <w:sz w:val="20"/>
        </w:rPr>
        <w:t> </w:t>
      </w:r>
      <w:r>
        <w:rPr>
          <w:sz w:val="20"/>
        </w:rPr>
        <w:t>(i)</w:t>
      </w:r>
      <w:r>
        <w:rPr>
          <w:spacing w:val="31"/>
          <w:sz w:val="20"/>
        </w:rPr>
        <w:t> </w:t>
      </w:r>
      <w:r>
        <w:rPr>
          <w:sz w:val="20"/>
        </w:rPr>
        <w:t>are</w:t>
      </w:r>
      <w:r>
        <w:rPr>
          <w:spacing w:val="30"/>
          <w:sz w:val="20"/>
        </w:rPr>
        <w:t> </w:t>
      </w:r>
      <w:r>
        <w:rPr>
          <w:sz w:val="20"/>
        </w:rPr>
        <w:t>owned</w:t>
      </w:r>
      <w:r>
        <w:rPr>
          <w:spacing w:val="31"/>
          <w:sz w:val="20"/>
        </w:rPr>
        <w:t> </w:t>
      </w:r>
      <w:r>
        <w:rPr>
          <w:sz w:val="20"/>
        </w:rPr>
        <w:t>or</w:t>
      </w:r>
      <w:r>
        <w:rPr>
          <w:spacing w:val="31"/>
          <w:sz w:val="20"/>
        </w:rPr>
        <w:t> </w:t>
      </w:r>
      <w:r>
        <w:rPr>
          <w:sz w:val="20"/>
        </w:rPr>
        <w:t>otherwise</w:t>
      </w:r>
      <w:r>
        <w:rPr>
          <w:spacing w:val="30"/>
          <w:sz w:val="20"/>
        </w:rPr>
        <w:t> </w:t>
      </w:r>
      <w:r>
        <w:rPr>
          <w:sz w:val="20"/>
        </w:rPr>
        <w:t>licensable</w:t>
      </w:r>
      <w:r>
        <w:rPr>
          <w:spacing w:val="31"/>
          <w:sz w:val="20"/>
        </w:rPr>
        <w:t> </w:t>
      </w:r>
      <w:r>
        <w:rPr>
          <w:sz w:val="20"/>
        </w:rPr>
        <w:t>by</w:t>
      </w:r>
      <w:r>
        <w:rPr>
          <w:spacing w:val="27"/>
          <w:sz w:val="20"/>
        </w:rPr>
        <w:t> </w:t>
      </w:r>
      <w:r>
        <w:rPr>
          <w:sz w:val="20"/>
        </w:rPr>
        <w:t>a</w:t>
      </w:r>
      <w:r>
        <w:rPr>
          <w:spacing w:val="30"/>
          <w:sz w:val="20"/>
        </w:rPr>
        <w:t> </w:t>
      </w:r>
      <w:r>
        <w:rPr>
          <w:spacing w:val="-2"/>
          <w:sz w:val="20"/>
        </w:rPr>
        <w:t>Member,</w:t>
      </w:r>
    </w:p>
    <w:p>
      <w:pPr>
        <w:pStyle w:val="ListParagraph"/>
        <w:numPr>
          <w:ilvl w:val="0"/>
          <w:numId w:val="56"/>
        </w:numPr>
        <w:tabs>
          <w:tab w:pos="1032" w:val="left" w:leader="none"/>
        </w:tabs>
        <w:spacing w:line="240" w:lineRule="auto" w:before="1" w:after="0"/>
        <w:ind w:left="1032" w:right="0" w:hanging="878"/>
        <w:jc w:val="left"/>
        <w:rPr>
          <w:sz w:val="20"/>
        </w:rPr>
      </w:pPr>
      <w:r>
        <w:rPr>
          <w:sz w:val="20"/>
        </w:rPr>
        <w:t>Contributor</w:t>
      </w:r>
      <w:r>
        <w:rPr>
          <w:spacing w:val="-7"/>
          <w:sz w:val="20"/>
        </w:rPr>
        <w:t> </w:t>
      </w:r>
      <w:r>
        <w:rPr>
          <w:sz w:val="20"/>
        </w:rPr>
        <w:t>or</w:t>
      </w:r>
      <w:r>
        <w:rPr>
          <w:spacing w:val="-7"/>
          <w:sz w:val="20"/>
        </w:rPr>
        <w:t> </w:t>
      </w:r>
      <w:r>
        <w:rPr>
          <w:sz w:val="20"/>
        </w:rPr>
        <w:t>Academic</w:t>
      </w:r>
      <w:r>
        <w:rPr>
          <w:spacing w:val="-6"/>
          <w:sz w:val="20"/>
        </w:rPr>
        <w:t> </w:t>
      </w:r>
      <w:r>
        <w:rPr>
          <w:sz w:val="20"/>
        </w:rPr>
        <w:t>Contributor</w:t>
      </w:r>
      <w:r>
        <w:rPr>
          <w:spacing w:val="-7"/>
          <w:sz w:val="20"/>
        </w:rPr>
        <w:t> </w:t>
      </w:r>
      <w:r>
        <w:rPr>
          <w:sz w:val="20"/>
        </w:rPr>
        <w:t>during</w:t>
      </w:r>
      <w:r>
        <w:rPr>
          <w:spacing w:val="-8"/>
          <w:sz w:val="20"/>
        </w:rPr>
        <w:t> </w:t>
      </w:r>
      <w:r>
        <w:rPr>
          <w:sz w:val="20"/>
        </w:rPr>
        <w:t>the</w:t>
      </w:r>
      <w:r>
        <w:rPr>
          <w:spacing w:val="-6"/>
          <w:sz w:val="20"/>
        </w:rPr>
        <w:t> </w:t>
      </w:r>
      <w:r>
        <w:rPr>
          <w:sz w:val="20"/>
        </w:rPr>
        <w:t>term</w:t>
      </w:r>
      <w:r>
        <w:rPr>
          <w:spacing w:val="-10"/>
          <w:sz w:val="20"/>
        </w:rPr>
        <w:t> </w:t>
      </w:r>
      <w:r>
        <w:rPr>
          <w:sz w:val="20"/>
        </w:rPr>
        <w:t>of</w:t>
      </w:r>
      <w:r>
        <w:rPr>
          <w:spacing w:val="-9"/>
          <w:sz w:val="20"/>
        </w:rPr>
        <w:t> </w:t>
      </w:r>
      <w:r>
        <w:rPr>
          <w:sz w:val="20"/>
        </w:rPr>
        <w:t>its</w:t>
      </w:r>
      <w:r>
        <w:rPr>
          <w:spacing w:val="-7"/>
          <w:sz w:val="20"/>
        </w:rPr>
        <w:t> </w:t>
      </w:r>
      <w:r>
        <w:rPr>
          <w:sz w:val="20"/>
        </w:rPr>
        <w:t>Member,</w:t>
      </w:r>
      <w:r>
        <w:rPr>
          <w:spacing w:val="-7"/>
          <w:sz w:val="20"/>
        </w:rPr>
        <w:t> </w:t>
      </w:r>
      <w:r>
        <w:rPr>
          <w:sz w:val="20"/>
        </w:rPr>
        <w:t>Contributor</w:t>
      </w:r>
      <w:r>
        <w:rPr>
          <w:spacing w:val="-6"/>
          <w:sz w:val="20"/>
        </w:rPr>
        <w:t> </w:t>
      </w:r>
      <w:r>
        <w:rPr>
          <w:sz w:val="20"/>
        </w:rPr>
        <w:t>or</w:t>
      </w:r>
      <w:r>
        <w:rPr>
          <w:spacing w:val="-7"/>
          <w:sz w:val="20"/>
        </w:rPr>
        <w:t> </w:t>
      </w:r>
      <w:r>
        <w:rPr>
          <w:sz w:val="20"/>
        </w:rPr>
        <w:t>Academic</w:t>
      </w:r>
      <w:r>
        <w:rPr>
          <w:spacing w:val="-7"/>
          <w:sz w:val="20"/>
        </w:rPr>
        <w:t> </w:t>
      </w:r>
      <w:r>
        <w:rPr>
          <w:sz w:val="20"/>
        </w:rPr>
        <w:t>Contributorship;</w:t>
      </w:r>
      <w:r>
        <w:rPr>
          <w:spacing w:val="-7"/>
          <w:sz w:val="20"/>
        </w:rPr>
        <w:t> </w:t>
      </w:r>
      <w:r>
        <w:rPr>
          <w:sz w:val="20"/>
        </w:rPr>
        <w:t>(ii)</w:t>
      </w:r>
      <w:r>
        <w:rPr>
          <w:spacing w:val="-7"/>
          <w:sz w:val="20"/>
        </w:rPr>
        <w:t> </w:t>
      </w:r>
      <w:r>
        <w:rPr>
          <w:spacing w:val="-4"/>
          <w:sz w:val="20"/>
        </w:rPr>
        <w:t>such</w:t>
      </w:r>
    </w:p>
    <w:p>
      <w:pPr>
        <w:pStyle w:val="ListParagraph"/>
        <w:numPr>
          <w:ilvl w:val="0"/>
          <w:numId w:val="56"/>
        </w:numPr>
        <w:tabs>
          <w:tab w:pos="1032" w:val="left" w:leader="none"/>
        </w:tabs>
        <w:spacing w:line="240" w:lineRule="auto" w:before="0" w:after="0"/>
        <w:ind w:left="1032" w:right="0" w:hanging="878"/>
        <w:jc w:val="left"/>
        <w:rPr>
          <w:sz w:val="20"/>
        </w:rPr>
      </w:pPr>
      <w:r>
        <w:rPr>
          <w:sz w:val="20"/>
        </w:rPr>
        <w:t>Member,</w:t>
      </w:r>
      <w:r>
        <w:rPr>
          <w:spacing w:val="-4"/>
          <w:sz w:val="20"/>
        </w:rPr>
        <w:t> </w:t>
      </w:r>
      <w:r>
        <w:rPr>
          <w:sz w:val="20"/>
        </w:rPr>
        <w:t>Contributor</w:t>
      </w:r>
      <w:r>
        <w:rPr>
          <w:spacing w:val="-3"/>
          <w:sz w:val="20"/>
        </w:rPr>
        <w:t> </w:t>
      </w:r>
      <w:r>
        <w:rPr>
          <w:sz w:val="20"/>
        </w:rPr>
        <w:t>or</w:t>
      </w:r>
      <w:r>
        <w:rPr>
          <w:spacing w:val="-3"/>
          <w:sz w:val="20"/>
        </w:rPr>
        <w:t> </w:t>
      </w:r>
      <w:r>
        <w:rPr>
          <w:sz w:val="20"/>
        </w:rPr>
        <w:t>Academic</w:t>
      </w:r>
      <w:r>
        <w:rPr>
          <w:spacing w:val="-4"/>
          <w:sz w:val="20"/>
        </w:rPr>
        <w:t> </w:t>
      </w:r>
      <w:r>
        <w:rPr>
          <w:sz w:val="20"/>
        </w:rPr>
        <w:t>Contributor</w:t>
      </w:r>
      <w:r>
        <w:rPr>
          <w:spacing w:val="-3"/>
          <w:sz w:val="20"/>
        </w:rPr>
        <w:t> </w:t>
      </w:r>
      <w:r>
        <w:rPr>
          <w:sz w:val="20"/>
        </w:rPr>
        <w:t>has</w:t>
      </w:r>
      <w:r>
        <w:rPr>
          <w:spacing w:val="-4"/>
          <w:sz w:val="20"/>
        </w:rPr>
        <w:t> </w:t>
      </w:r>
      <w:r>
        <w:rPr>
          <w:sz w:val="20"/>
        </w:rPr>
        <w:t>the</w:t>
      </w:r>
      <w:r>
        <w:rPr>
          <w:spacing w:val="-4"/>
          <w:sz w:val="20"/>
        </w:rPr>
        <w:t> </w:t>
      </w:r>
      <w:r>
        <w:rPr>
          <w:sz w:val="20"/>
        </w:rPr>
        <w:t>right</w:t>
      </w:r>
      <w:r>
        <w:rPr>
          <w:spacing w:val="-2"/>
          <w:sz w:val="20"/>
        </w:rPr>
        <w:t> </w:t>
      </w:r>
      <w:r>
        <w:rPr>
          <w:sz w:val="20"/>
        </w:rPr>
        <w:t>to</w:t>
      </w:r>
      <w:r>
        <w:rPr>
          <w:spacing w:val="-3"/>
          <w:sz w:val="20"/>
        </w:rPr>
        <w:t> </w:t>
      </w:r>
      <w:r>
        <w:rPr>
          <w:sz w:val="20"/>
        </w:rPr>
        <w:t>grant</w:t>
      </w:r>
      <w:r>
        <w:rPr>
          <w:spacing w:val="-3"/>
          <w:sz w:val="20"/>
        </w:rPr>
        <w:t> </w:t>
      </w:r>
      <w:r>
        <w:rPr>
          <w:sz w:val="20"/>
        </w:rPr>
        <w:t>a</w:t>
      </w:r>
      <w:r>
        <w:rPr>
          <w:spacing w:val="-4"/>
          <w:sz w:val="20"/>
        </w:rPr>
        <w:t> </w:t>
      </w:r>
      <w:r>
        <w:rPr>
          <w:sz w:val="20"/>
        </w:rPr>
        <w:t>license</w:t>
      </w:r>
      <w:r>
        <w:rPr>
          <w:spacing w:val="-1"/>
          <w:sz w:val="20"/>
        </w:rPr>
        <w:t> </w:t>
      </w:r>
      <w:r>
        <w:rPr>
          <w:sz w:val="20"/>
        </w:rPr>
        <w:t>without</w:t>
      </w:r>
      <w:r>
        <w:rPr>
          <w:spacing w:val="-4"/>
          <w:sz w:val="20"/>
        </w:rPr>
        <w:t> </w:t>
      </w:r>
      <w:r>
        <w:rPr>
          <w:sz w:val="20"/>
        </w:rPr>
        <w:t>the</w:t>
      </w:r>
      <w:r>
        <w:rPr>
          <w:spacing w:val="-1"/>
          <w:sz w:val="20"/>
        </w:rPr>
        <w:t> </w:t>
      </w:r>
      <w:r>
        <w:rPr>
          <w:sz w:val="20"/>
        </w:rPr>
        <w:t>payment</w:t>
      </w:r>
      <w:r>
        <w:rPr>
          <w:spacing w:val="-4"/>
          <w:sz w:val="20"/>
        </w:rPr>
        <w:t> </w:t>
      </w:r>
      <w:r>
        <w:rPr>
          <w:sz w:val="20"/>
        </w:rPr>
        <w:t>of</w:t>
      </w:r>
      <w:r>
        <w:rPr>
          <w:spacing w:val="-5"/>
          <w:sz w:val="20"/>
        </w:rPr>
        <w:t> </w:t>
      </w:r>
      <w:r>
        <w:rPr>
          <w:sz w:val="20"/>
        </w:rPr>
        <w:t>consideration</w:t>
      </w:r>
      <w:r>
        <w:rPr>
          <w:spacing w:val="-5"/>
          <w:sz w:val="20"/>
        </w:rPr>
        <w:t> </w:t>
      </w:r>
      <w:r>
        <w:rPr>
          <w:sz w:val="20"/>
        </w:rPr>
        <w:t>to</w:t>
      </w:r>
      <w:r>
        <w:rPr>
          <w:spacing w:val="-3"/>
          <w:sz w:val="20"/>
        </w:rPr>
        <w:t> </w:t>
      </w:r>
      <w:r>
        <w:rPr>
          <w:spacing w:val="-10"/>
          <w:sz w:val="20"/>
        </w:rPr>
        <w:t>a</w:t>
      </w:r>
    </w:p>
    <w:p>
      <w:pPr>
        <w:pStyle w:val="ListParagraph"/>
        <w:numPr>
          <w:ilvl w:val="0"/>
          <w:numId w:val="56"/>
        </w:numPr>
        <w:tabs>
          <w:tab w:pos="1032" w:val="left" w:leader="none"/>
        </w:tabs>
        <w:spacing w:line="240" w:lineRule="auto" w:before="0" w:after="0"/>
        <w:ind w:left="1032" w:right="0" w:hanging="878"/>
        <w:jc w:val="left"/>
        <w:rPr>
          <w:sz w:val="20"/>
        </w:rPr>
      </w:pPr>
      <w:r>
        <w:rPr>
          <w:sz w:val="20"/>
        </w:rPr>
        <w:t>third</w:t>
      </w:r>
      <w:r>
        <w:rPr>
          <w:spacing w:val="-12"/>
          <w:sz w:val="20"/>
        </w:rPr>
        <w:t> </w:t>
      </w:r>
      <w:r>
        <w:rPr>
          <w:sz w:val="20"/>
        </w:rPr>
        <w:t>party;</w:t>
      </w:r>
      <w:r>
        <w:rPr>
          <w:spacing w:val="-10"/>
          <w:sz w:val="20"/>
        </w:rPr>
        <w:t> </w:t>
      </w:r>
      <w:r>
        <w:rPr>
          <w:sz w:val="20"/>
        </w:rPr>
        <w:t>and</w:t>
      </w:r>
      <w:r>
        <w:rPr>
          <w:spacing w:val="-10"/>
          <w:sz w:val="20"/>
        </w:rPr>
        <w:t> </w:t>
      </w:r>
      <w:r>
        <w:rPr>
          <w:sz w:val="20"/>
        </w:rPr>
        <w:t>(iii)</w:t>
      </w:r>
      <w:r>
        <w:rPr>
          <w:spacing w:val="-10"/>
          <w:sz w:val="20"/>
        </w:rPr>
        <w:t> </w:t>
      </w:r>
      <w:r>
        <w:rPr>
          <w:sz w:val="20"/>
        </w:rPr>
        <w:t>are</w:t>
      </w:r>
      <w:r>
        <w:rPr>
          <w:spacing w:val="-9"/>
          <w:sz w:val="20"/>
        </w:rPr>
        <w:t> </w:t>
      </w:r>
      <w:r>
        <w:rPr>
          <w:sz w:val="20"/>
        </w:rPr>
        <w:t>necessarily</w:t>
      </w:r>
      <w:r>
        <w:rPr>
          <w:spacing w:val="-13"/>
          <w:sz w:val="20"/>
        </w:rPr>
        <w:t> </w:t>
      </w:r>
      <w:r>
        <w:rPr>
          <w:sz w:val="20"/>
        </w:rPr>
        <w:t>infringed</w:t>
      </w:r>
      <w:r>
        <w:rPr>
          <w:spacing w:val="-9"/>
          <w:sz w:val="20"/>
        </w:rPr>
        <w:t> </w:t>
      </w:r>
      <w:r>
        <w:rPr>
          <w:sz w:val="20"/>
        </w:rPr>
        <w:t>by</w:t>
      </w:r>
      <w:r>
        <w:rPr>
          <w:spacing w:val="-12"/>
          <w:sz w:val="20"/>
        </w:rPr>
        <w:t> </w:t>
      </w:r>
      <w:r>
        <w:rPr>
          <w:sz w:val="20"/>
        </w:rPr>
        <w:t>a</w:t>
      </w:r>
      <w:r>
        <w:rPr>
          <w:spacing w:val="-8"/>
          <w:sz w:val="20"/>
        </w:rPr>
        <w:t> </w:t>
      </w:r>
      <w:r>
        <w:rPr>
          <w:sz w:val="20"/>
        </w:rPr>
        <w:t>Compliant</w:t>
      </w:r>
      <w:r>
        <w:rPr>
          <w:spacing w:val="-9"/>
          <w:sz w:val="20"/>
        </w:rPr>
        <w:t> </w:t>
      </w:r>
      <w:r>
        <w:rPr>
          <w:sz w:val="20"/>
        </w:rPr>
        <w:t>Implementation</w:t>
      </w:r>
      <w:r>
        <w:rPr>
          <w:spacing w:val="-11"/>
          <w:sz w:val="20"/>
        </w:rPr>
        <w:t> </w:t>
      </w:r>
      <w:r>
        <w:rPr>
          <w:sz w:val="20"/>
        </w:rPr>
        <w:t>(without</w:t>
      </w:r>
      <w:r>
        <w:rPr>
          <w:spacing w:val="-11"/>
          <w:sz w:val="20"/>
        </w:rPr>
        <w:t> </w:t>
      </w:r>
      <w:r>
        <w:rPr>
          <w:sz w:val="20"/>
        </w:rPr>
        <w:t>considering</w:t>
      </w:r>
      <w:r>
        <w:rPr>
          <w:spacing w:val="-11"/>
          <w:sz w:val="20"/>
        </w:rPr>
        <w:t> </w:t>
      </w:r>
      <w:r>
        <w:rPr>
          <w:sz w:val="20"/>
        </w:rPr>
        <w:t>any</w:t>
      </w:r>
      <w:r>
        <w:rPr>
          <w:spacing w:val="-12"/>
          <w:sz w:val="20"/>
        </w:rPr>
        <w:t> </w:t>
      </w:r>
      <w:r>
        <w:rPr>
          <w:sz w:val="20"/>
        </w:rPr>
        <w:t>Contributions</w:t>
      </w:r>
      <w:r>
        <w:rPr>
          <w:spacing w:val="-8"/>
          <w:sz w:val="20"/>
        </w:rPr>
        <w:t> </w:t>
      </w:r>
      <w:r>
        <w:rPr>
          <w:spacing w:val="-5"/>
          <w:sz w:val="20"/>
        </w:rPr>
        <w:t>not</w:t>
      </w:r>
    </w:p>
    <w:p>
      <w:pPr>
        <w:pStyle w:val="ListParagraph"/>
        <w:numPr>
          <w:ilvl w:val="0"/>
          <w:numId w:val="56"/>
        </w:numPr>
        <w:tabs>
          <w:tab w:pos="1032" w:val="left" w:leader="none"/>
        </w:tabs>
        <w:spacing w:line="229" w:lineRule="exact" w:before="1" w:after="0"/>
        <w:ind w:left="1032" w:right="0" w:hanging="878"/>
        <w:jc w:val="left"/>
        <w:rPr>
          <w:sz w:val="20"/>
        </w:rPr>
      </w:pPr>
      <w:r>
        <w:rPr>
          <w:sz w:val="20"/>
        </w:rPr>
        <w:t>included</w:t>
      </w:r>
      <w:r>
        <w:rPr>
          <w:spacing w:val="8"/>
          <w:sz w:val="20"/>
        </w:rPr>
        <w:t> </w:t>
      </w:r>
      <w:r>
        <w:rPr>
          <w:sz w:val="20"/>
        </w:rPr>
        <w:t>in</w:t>
      </w:r>
      <w:r>
        <w:rPr>
          <w:spacing w:val="6"/>
          <w:sz w:val="20"/>
        </w:rPr>
        <w:t> </w:t>
      </w:r>
      <w:r>
        <w:rPr>
          <w:sz w:val="20"/>
        </w:rPr>
        <w:t>the</w:t>
      </w:r>
      <w:r>
        <w:rPr>
          <w:spacing w:val="9"/>
          <w:sz w:val="20"/>
        </w:rPr>
        <w:t> </w:t>
      </w:r>
      <w:r>
        <w:rPr>
          <w:sz w:val="20"/>
        </w:rPr>
        <w:t>Final</w:t>
      </w:r>
      <w:r>
        <w:rPr>
          <w:spacing w:val="7"/>
          <w:sz w:val="20"/>
        </w:rPr>
        <w:t> </w:t>
      </w:r>
      <w:r>
        <w:rPr>
          <w:sz w:val="20"/>
        </w:rPr>
        <w:t>Specification).</w:t>
      </w:r>
      <w:r>
        <w:rPr>
          <w:spacing w:val="8"/>
          <w:sz w:val="20"/>
        </w:rPr>
        <w:t> </w:t>
      </w:r>
      <w:r>
        <w:rPr>
          <w:sz w:val="20"/>
        </w:rPr>
        <w:t>A</w:t>
      </w:r>
      <w:r>
        <w:rPr>
          <w:spacing w:val="5"/>
          <w:sz w:val="20"/>
        </w:rPr>
        <w:t> </w:t>
      </w:r>
      <w:r>
        <w:rPr>
          <w:sz w:val="20"/>
        </w:rPr>
        <w:t>claim</w:t>
      </w:r>
      <w:r>
        <w:rPr>
          <w:spacing w:val="3"/>
          <w:sz w:val="20"/>
        </w:rPr>
        <w:t> </w:t>
      </w:r>
      <w:r>
        <w:rPr>
          <w:sz w:val="20"/>
        </w:rPr>
        <w:t>is</w:t>
      </w:r>
      <w:r>
        <w:rPr>
          <w:spacing w:val="7"/>
          <w:sz w:val="20"/>
        </w:rPr>
        <w:t> </w:t>
      </w:r>
      <w:r>
        <w:rPr>
          <w:sz w:val="20"/>
        </w:rPr>
        <w:t>necessarily</w:t>
      </w:r>
      <w:r>
        <w:rPr>
          <w:spacing w:val="8"/>
          <w:sz w:val="20"/>
        </w:rPr>
        <w:t> </w:t>
      </w:r>
      <w:r>
        <w:rPr>
          <w:sz w:val="20"/>
        </w:rPr>
        <w:t>infringed</w:t>
      </w:r>
      <w:r>
        <w:rPr>
          <w:spacing w:val="9"/>
          <w:sz w:val="20"/>
        </w:rPr>
        <w:t> </w:t>
      </w:r>
      <w:r>
        <w:rPr>
          <w:sz w:val="20"/>
        </w:rPr>
        <w:t>only</w:t>
      </w:r>
      <w:r>
        <w:rPr>
          <w:spacing w:val="8"/>
          <w:sz w:val="20"/>
        </w:rPr>
        <w:t> </w:t>
      </w:r>
      <w:r>
        <w:rPr>
          <w:sz w:val="20"/>
        </w:rPr>
        <w:t>when</w:t>
      </w:r>
      <w:r>
        <w:rPr>
          <w:spacing w:val="6"/>
          <w:sz w:val="20"/>
        </w:rPr>
        <w:t> </w:t>
      </w:r>
      <w:r>
        <w:rPr>
          <w:sz w:val="20"/>
        </w:rPr>
        <w:t>it</w:t>
      </w:r>
      <w:r>
        <w:rPr>
          <w:spacing w:val="7"/>
          <w:sz w:val="20"/>
        </w:rPr>
        <w:t> </w:t>
      </w:r>
      <w:r>
        <w:rPr>
          <w:sz w:val="20"/>
        </w:rPr>
        <w:t>is</w:t>
      </w:r>
      <w:r>
        <w:rPr>
          <w:spacing w:val="6"/>
          <w:sz w:val="20"/>
        </w:rPr>
        <w:t> </w:t>
      </w:r>
      <w:r>
        <w:rPr>
          <w:sz w:val="20"/>
        </w:rPr>
        <w:t>not</w:t>
      </w:r>
      <w:r>
        <w:rPr>
          <w:spacing w:val="9"/>
          <w:sz w:val="20"/>
        </w:rPr>
        <w:t> </w:t>
      </w:r>
      <w:r>
        <w:rPr>
          <w:sz w:val="20"/>
        </w:rPr>
        <w:t>possible</w:t>
      </w:r>
      <w:r>
        <w:rPr>
          <w:spacing w:val="8"/>
          <w:sz w:val="20"/>
        </w:rPr>
        <w:t> </w:t>
      </w:r>
      <w:r>
        <w:rPr>
          <w:sz w:val="20"/>
        </w:rPr>
        <w:t>on</w:t>
      </w:r>
      <w:r>
        <w:rPr>
          <w:spacing w:val="6"/>
          <w:sz w:val="20"/>
        </w:rPr>
        <w:t> </w:t>
      </w:r>
      <w:r>
        <w:rPr>
          <w:sz w:val="20"/>
        </w:rPr>
        <w:t>technical</w:t>
      </w:r>
      <w:r>
        <w:rPr>
          <w:spacing w:val="7"/>
          <w:sz w:val="20"/>
        </w:rPr>
        <w:t> </w:t>
      </w:r>
      <w:r>
        <w:rPr>
          <w:sz w:val="20"/>
        </w:rPr>
        <w:t>(but</w:t>
      </w:r>
      <w:r>
        <w:rPr>
          <w:spacing w:val="9"/>
          <w:sz w:val="20"/>
        </w:rPr>
        <w:t> </w:t>
      </w:r>
      <w:r>
        <w:rPr>
          <w:spacing w:val="-5"/>
          <w:sz w:val="20"/>
        </w:rPr>
        <w:t>not</w:t>
      </w:r>
    </w:p>
    <w:p>
      <w:pPr>
        <w:pStyle w:val="ListParagraph"/>
        <w:numPr>
          <w:ilvl w:val="0"/>
          <w:numId w:val="56"/>
        </w:numPr>
        <w:tabs>
          <w:tab w:pos="1032" w:val="left" w:leader="none"/>
        </w:tabs>
        <w:spacing w:line="229" w:lineRule="exact" w:before="0" w:after="0"/>
        <w:ind w:left="1032" w:right="0" w:hanging="878"/>
        <w:jc w:val="left"/>
        <w:rPr>
          <w:sz w:val="20"/>
        </w:rPr>
      </w:pPr>
      <w:r>
        <w:rPr>
          <w:sz w:val="20"/>
        </w:rPr>
        <w:t>commercial)</w:t>
      </w:r>
      <w:r>
        <w:rPr>
          <w:spacing w:val="-4"/>
          <w:sz w:val="20"/>
        </w:rPr>
        <w:t> </w:t>
      </w:r>
      <w:r>
        <w:rPr>
          <w:sz w:val="20"/>
        </w:rPr>
        <w:t>grounds,</w:t>
      </w:r>
      <w:r>
        <w:rPr>
          <w:spacing w:val="-7"/>
          <w:sz w:val="20"/>
        </w:rPr>
        <w:t> </w:t>
      </w:r>
      <w:r>
        <w:rPr>
          <w:sz w:val="20"/>
        </w:rPr>
        <w:t>taking</w:t>
      </w:r>
      <w:r>
        <w:rPr>
          <w:spacing w:val="-5"/>
          <w:sz w:val="20"/>
        </w:rPr>
        <w:t> </w:t>
      </w:r>
      <w:r>
        <w:rPr>
          <w:sz w:val="20"/>
        </w:rPr>
        <w:t>into</w:t>
      </w:r>
      <w:r>
        <w:rPr>
          <w:spacing w:val="-7"/>
          <w:sz w:val="20"/>
        </w:rPr>
        <w:t> </w:t>
      </w:r>
      <w:r>
        <w:rPr>
          <w:sz w:val="20"/>
        </w:rPr>
        <w:t>account</w:t>
      </w:r>
      <w:r>
        <w:rPr>
          <w:spacing w:val="-5"/>
          <w:sz w:val="20"/>
        </w:rPr>
        <w:t> </w:t>
      </w:r>
      <w:r>
        <w:rPr>
          <w:sz w:val="20"/>
        </w:rPr>
        <w:t>normal</w:t>
      </w:r>
      <w:r>
        <w:rPr>
          <w:spacing w:val="-7"/>
          <w:sz w:val="20"/>
        </w:rPr>
        <w:t> </w:t>
      </w:r>
      <w:r>
        <w:rPr>
          <w:sz w:val="20"/>
        </w:rPr>
        <w:t>technical</w:t>
      </w:r>
      <w:r>
        <w:rPr>
          <w:spacing w:val="-4"/>
          <w:sz w:val="20"/>
        </w:rPr>
        <w:t> </w:t>
      </w:r>
      <w:r>
        <w:rPr>
          <w:sz w:val="20"/>
        </w:rPr>
        <w:t>practice</w:t>
      </w:r>
      <w:r>
        <w:rPr>
          <w:spacing w:val="-7"/>
          <w:sz w:val="20"/>
        </w:rPr>
        <w:t> </w:t>
      </w:r>
      <w:r>
        <w:rPr>
          <w:sz w:val="20"/>
        </w:rPr>
        <w:t>and</w:t>
      </w:r>
      <w:r>
        <w:rPr>
          <w:spacing w:val="-5"/>
          <w:sz w:val="20"/>
        </w:rPr>
        <w:t> </w:t>
      </w:r>
      <w:r>
        <w:rPr>
          <w:sz w:val="20"/>
        </w:rPr>
        <w:t>the</w:t>
      </w:r>
      <w:r>
        <w:rPr>
          <w:spacing w:val="-5"/>
          <w:sz w:val="20"/>
        </w:rPr>
        <w:t> </w:t>
      </w:r>
      <w:r>
        <w:rPr>
          <w:sz w:val="20"/>
        </w:rPr>
        <w:t>state</w:t>
      </w:r>
      <w:r>
        <w:rPr>
          <w:spacing w:val="-6"/>
          <w:sz w:val="20"/>
        </w:rPr>
        <w:t> </w:t>
      </w:r>
      <w:r>
        <w:rPr>
          <w:sz w:val="20"/>
        </w:rPr>
        <w:t>of</w:t>
      </w:r>
      <w:r>
        <w:rPr>
          <w:spacing w:val="-8"/>
          <w:sz w:val="20"/>
        </w:rPr>
        <w:t> </w:t>
      </w:r>
      <w:r>
        <w:rPr>
          <w:sz w:val="20"/>
        </w:rPr>
        <w:t>the</w:t>
      </w:r>
      <w:r>
        <w:rPr>
          <w:spacing w:val="-7"/>
          <w:sz w:val="20"/>
        </w:rPr>
        <w:t> </w:t>
      </w:r>
      <w:r>
        <w:rPr>
          <w:sz w:val="20"/>
        </w:rPr>
        <w:t>art</w:t>
      </w:r>
      <w:r>
        <w:rPr>
          <w:spacing w:val="-5"/>
          <w:sz w:val="20"/>
        </w:rPr>
        <w:t> </w:t>
      </w:r>
      <w:r>
        <w:rPr>
          <w:sz w:val="20"/>
        </w:rPr>
        <w:t>generally</w:t>
      </w:r>
      <w:r>
        <w:rPr>
          <w:spacing w:val="-10"/>
          <w:sz w:val="20"/>
        </w:rPr>
        <w:t> </w:t>
      </w:r>
      <w:r>
        <w:rPr>
          <w:sz w:val="20"/>
        </w:rPr>
        <w:t>available</w:t>
      </w:r>
      <w:r>
        <w:rPr>
          <w:spacing w:val="-6"/>
          <w:sz w:val="20"/>
        </w:rPr>
        <w:t> </w:t>
      </w:r>
      <w:r>
        <w:rPr>
          <w:sz w:val="20"/>
        </w:rPr>
        <w:t>at</w:t>
      </w:r>
      <w:r>
        <w:rPr>
          <w:spacing w:val="-7"/>
          <w:sz w:val="20"/>
        </w:rPr>
        <w:t> </w:t>
      </w:r>
      <w:r>
        <w:rPr>
          <w:sz w:val="20"/>
        </w:rPr>
        <w:t>the</w:t>
      </w:r>
      <w:r>
        <w:rPr>
          <w:spacing w:val="-7"/>
          <w:sz w:val="20"/>
        </w:rPr>
        <w:t> </w:t>
      </w:r>
      <w:r>
        <w:rPr>
          <w:spacing w:val="-4"/>
          <w:sz w:val="20"/>
        </w:rPr>
        <w:t>date</w:t>
      </w:r>
    </w:p>
    <w:p>
      <w:pPr>
        <w:pStyle w:val="ListParagraph"/>
        <w:numPr>
          <w:ilvl w:val="0"/>
          <w:numId w:val="56"/>
        </w:numPr>
        <w:tabs>
          <w:tab w:pos="1032" w:val="left" w:leader="none"/>
        </w:tabs>
        <w:spacing w:line="240" w:lineRule="auto" w:before="1" w:after="0"/>
        <w:ind w:left="1032" w:right="0" w:hanging="878"/>
        <w:jc w:val="left"/>
        <w:rPr>
          <w:sz w:val="20"/>
        </w:rPr>
      </w:pPr>
      <w:r>
        <w:rPr>
          <w:sz w:val="20"/>
        </w:rPr>
        <w:t>any</w:t>
      </w:r>
      <w:r>
        <w:rPr>
          <w:spacing w:val="-3"/>
          <w:sz w:val="20"/>
        </w:rPr>
        <w:t> </w:t>
      </w:r>
      <w:r>
        <w:rPr>
          <w:sz w:val="20"/>
        </w:rPr>
        <w:t>Final</w:t>
      </w:r>
      <w:r>
        <w:rPr>
          <w:spacing w:val="-2"/>
          <w:sz w:val="20"/>
        </w:rPr>
        <w:t> </w:t>
      </w:r>
      <w:r>
        <w:rPr>
          <w:sz w:val="20"/>
        </w:rPr>
        <w:t>Specification</w:t>
      </w:r>
      <w:r>
        <w:rPr>
          <w:spacing w:val="-1"/>
          <w:sz w:val="20"/>
        </w:rPr>
        <w:t> </w:t>
      </w:r>
      <w:r>
        <w:rPr>
          <w:sz w:val="20"/>
        </w:rPr>
        <w:t>was</w:t>
      </w:r>
      <w:r>
        <w:rPr>
          <w:spacing w:val="-2"/>
          <w:sz w:val="20"/>
        </w:rPr>
        <w:t> </w:t>
      </w:r>
      <w:r>
        <w:rPr>
          <w:sz w:val="20"/>
        </w:rPr>
        <w:t>published</w:t>
      </w:r>
      <w:r>
        <w:rPr>
          <w:spacing w:val="-1"/>
          <w:sz w:val="20"/>
        </w:rPr>
        <w:t> </w:t>
      </w:r>
      <w:r>
        <w:rPr>
          <w:sz w:val="20"/>
        </w:rPr>
        <w:t>by</w:t>
      </w:r>
      <w:r>
        <w:rPr>
          <w:spacing w:val="-5"/>
          <w:sz w:val="20"/>
        </w:rPr>
        <w:t> </w:t>
      </w:r>
      <w:r>
        <w:rPr>
          <w:sz w:val="20"/>
        </w:rPr>
        <w:t>the</w:t>
      </w:r>
      <w:r>
        <w:rPr>
          <w:spacing w:val="-2"/>
          <w:sz w:val="20"/>
        </w:rPr>
        <w:t> </w:t>
      </w:r>
      <w:r>
        <w:rPr>
          <w:sz w:val="20"/>
        </w:rPr>
        <w:t>O-RAN</w:t>
      </w:r>
      <w:r>
        <w:rPr>
          <w:spacing w:val="1"/>
          <w:sz w:val="20"/>
        </w:rPr>
        <w:t> </w:t>
      </w:r>
      <w:r>
        <w:rPr>
          <w:sz w:val="20"/>
        </w:rPr>
        <w:t>ALLIANCE</w:t>
      </w:r>
      <w:r>
        <w:rPr>
          <w:spacing w:val="-1"/>
          <w:sz w:val="20"/>
        </w:rPr>
        <w:t> </w:t>
      </w:r>
      <w:r>
        <w:rPr>
          <w:sz w:val="20"/>
        </w:rPr>
        <w:t>or</w:t>
      </w:r>
      <w:r>
        <w:rPr>
          <w:spacing w:val="-1"/>
          <w:sz w:val="20"/>
        </w:rPr>
        <w:t> </w:t>
      </w:r>
      <w:r>
        <w:rPr>
          <w:sz w:val="20"/>
        </w:rPr>
        <w:t>the</w:t>
      </w:r>
      <w:r>
        <w:rPr>
          <w:spacing w:val="-2"/>
          <w:sz w:val="20"/>
        </w:rPr>
        <w:t> </w:t>
      </w:r>
      <w:r>
        <w:rPr>
          <w:sz w:val="20"/>
        </w:rPr>
        <w:t>date</w:t>
      </w:r>
      <w:r>
        <w:rPr>
          <w:spacing w:val="-1"/>
          <w:sz w:val="20"/>
        </w:rPr>
        <w:t> </w:t>
      </w:r>
      <w:r>
        <w:rPr>
          <w:sz w:val="20"/>
        </w:rPr>
        <w:t>the</w:t>
      </w:r>
      <w:r>
        <w:rPr>
          <w:spacing w:val="-2"/>
          <w:sz w:val="20"/>
        </w:rPr>
        <w:t> </w:t>
      </w:r>
      <w:r>
        <w:rPr>
          <w:sz w:val="20"/>
        </w:rPr>
        <w:t>patent</w:t>
      </w:r>
      <w:r>
        <w:rPr>
          <w:spacing w:val="-2"/>
          <w:sz w:val="20"/>
        </w:rPr>
        <w:t> </w:t>
      </w:r>
      <w:r>
        <w:rPr>
          <w:sz w:val="20"/>
        </w:rPr>
        <w:t>claim</w:t>
      </w:r>
      <w:r>
        <w:rPr>
          <w:spacing w:val="-2"/>
          <w:sz w:val="20"/>
        </w:rPr>
        <w:t> </w:t>
      </w:r>
      <w:r>
        <w:rPr>
          <w:sz w:val="20"/>
        </w:rPr>
        <w:t>first</w:t>
      </w:r>
      <w:r>
        <w:rPr>
          <w:spacing w:val="-2"/>
          <w:sz w:val="20"/>
        </w:rPr>
        <w:t> </w:t>
      </w:r>
      <w:r>
        <w:rPr>
          <w:sz w:val="20"/>
        </w:rPr>
        <w:t>came</w:t>
      </w:r>
      <w:r>
        <w:rPr>
          <w:spacing w:val="-2"/>
          <w:sz w:val="20"/>
        </w:rPr>
        <w:t> </w:t>
      </w:r>
      <w:r>
        <w:rPr>
          <w:sz w:val="20"/>
        </w:rPr>
        <w:t>into</w:t>
      </w:r>
      <w:r>
        <w:rPr>
          <w:spacing w:val="-1"/>
          <w:sz w:val="20"/>
        </w:rPr>
        <w:t> </w:t>
      </w:r>
      <w:r>
        <w:rPr>
          <w:spacing w:val="-2"/>
          <w:sz w:val="20"/>
        </w:rPr>
        <w:t>existence,</w:t>
      </w:r>
    </w:p>
    <w:p>
      <w:pPr>
        <w:pStyle w:val="ListParagraph"/>
        <w:numPr>
          <w:ilvl w:val="0"/>
          <w:numId w:val="56"/>
        </w:numPr>
        <w:tabs>
          <w:tab w:pos="1032" w:val="left" w:leader="none"/>
        </w:tabs>
        <w:spacing w:line="240" w:lineRule="auto" w:before="0" w:after="0"/>
        <w:ind w:left="1032" w:right="0" w:hanging="878"/>
        <w:jc w:val="left"/>
        <w:rPr>
          <w:sz w:val="20"/>
        </w:rPr>
      </w:pPr>
      <w:r>
        <w:rPr>
          <w:sz w:val="20"/>
        </w:rPr>
        <w:t>whichever</w:t>
      </w:r>
      <w:r>
        <w:rPr>
          <w:spacing w:val="10"/>
          <w:sz w:val="20"/>
        </w:rPr>
        <w:t> </w:t>
      </w:r>
      <w:r>
        <w:rPr>
          <w:sz w:val="20"/>
        </w:rPr>
        <w:t>last</w:t>
      </w:r>
      <w:r>
        <w:rPr>
          <w:spacing w:val="9"/>
          <w:sz w:val="20"/>
        </w:rPr>
        <w:t> </w:t>
      </w:r>
      <w:r>
        <w:rPr>
          <w:sz w:val="20"/>
        </w:rPr>
        <w:t>occurred,</w:t>
      </w:r>
      <w:r>
        <w:rPr>
          <w:spacing w:val="9"/>
          <w:sz w:val="20"/>
        </w:rPr>
        <w:t> </w:t>
      </w:r>
      <w:r>
        <w:rPr>
          <w:sz w:val="20"/>
        </w:rPr>
        <w:t>to</w:t>
      </w:r>
      <w:r>
        <w:rPr>
          <w:spacing w:val="10"/>
          <w:sz w:val="20"/>
        </w:rPr>
        <w:t> </w:t>
      </w:r>
      <w:r>
        <w:rPr>
          <w:sz w:val="20"/>
        </w:rPr>
        <w:t>make,</w:t>
      </w:r>
      <w:r>
        <w:rPr>
          <w:spacing w:val="10"/>
          <w:sz w:val="20"/>
        </w:rPr>
        <w:t> </w:t>
      </w:r>
      <w:r>
        <w:rPr>
          <w:sz w:val="20"/>
        </w:rPr>
        <w:t>sell,</w:t>
      </w:r>
      <w:r>
        <w:rPr>
          <w:spacing w:val="9"/>
          <w:sz w:val="20"/>
        </w:rPr>
        <w:t> </w:t>
      </w:r>
      <w:r>
        <w:rPr>
          <w:sz w:val="20"/>
        </w:rPr>
        <w:t>lease,</w:t>
      </w:r>
      <w:r>
        <w:rPr>
          <w:spacing w:val="15"/>
          <w:sz w:val="20"/>
        </w:rPr>
        <w:t> </w:t>
      </w:r>
      <w:r>
        <w:rPr>
          <w:sz w:val="20"/>
        </w:rPr>
        <w:t>otherwise</w:t>
      </w:r>
      <w:r>
        <w:rPr>
          <w:spacing w:val="9"/>
          <w:sz w:val="20"/>
        </w:rPr>
        <w:t> </w:t>
      </w:r>
      <w:r>
        <w:rPr>
          <w:sz w:val="20"/>
        </w:rPr>
        <w:t>dispose</w:t>
      </w:r>
      <w:r>
        <w:rPr>
          <w:spacing w:val="9"/>
          <w:sz w:val="20"/>
        </w:rPr>
        <w:t> </w:t>
      </w:r>
      <w:r>
        <w:rPr>
          <w:sz w:val="20"/>
        </w:rPr>
        <w:t>of,</w:t>
      </w:r>
      <w:r>
        <w:rPr>
          <w:spacing w:val="10"/>
          <w:sz w:val="20"/>
        </w:rPr>
        <w:t> </w:t>
      </w:r>
      <w:r>
        <w:rPr>
          <w:sz w:val="20"/>
        </w:rPr>
        <w:t>repair,</w:t>
      </w:r>
      <w:r>
        <w:rPr>
          <w:spacing w:val="9"/>
          <w:sz w:val="20"/>
        </w:rPr>
        <w:t> </w:t>
      </w:r>
      <w:r>
        <w:rPr>
          <w:sz w:val="20"/>
        </w:rPr>
        <w:t>use</w:t>
      </w:r>
      <w:r>
        <w:rPr>
          <w:spacing w:val="9"/>
          <w:sz w:val="20"/>
        </w:rPr>
        <w:t> </w:t>
      </w:r>
      <w:r>
        <w:rPr>
          <w:sz w:val="20"/>
        </w:rPr>
        <w:t>or</w:t>
      </w:r>
      <w:r>
        <w:rPr>
          <w:spacing w:val="10"/>
          <w:sz w:val="20"/>
        </w:rPr>
        <w:t> </w:t>
      </w:r>
      <w:r>
        <w:rPr>
          <w:sz w:val="20"/>
        </w:rPr>
        <w:t>operate</w:t>
      </w:r>
      <w:r>
        <w:rPr>
          <w:spacing w:val="7"/>
          <w:sz w:val="20"/>
        </w:rPr>
        <w:t> </w:t>
      </w:r>
      <w:r>
        <w:rPr>
          <w:sz w:val="20"/>
        </w:rPr>
        <w:t>a</w:t>
      </w:r>
      <w:r>
        <w:rPr>
          <w:spacing w:val="9"/>
          <w:sz w:val="20"/>
        </w:rPr>
        <w:t> </w:t>
      </w:r>
      <w:r>
        <w:rPr>
          <w:sz w:val="20"/>
        </w:rPr>
        <w:t>Compliant</w:t>
      </w:r>
      <w:r>
        <w:rPr>
          <w:spacing w:val="9"/>
          <w:sz w:val="20"/>
        </w:rPr>
        <w:t> </w:t>
      </w:r>
      <w:r>
        <w:rPr>
          <w:spacing w:val="-2"/>
          <w:sz w:val="20"/>
        </w:rPr>
        <w:t>Implementation</w:t>
      </w:r>
    </w:p>
    <w:p>
      <w:pPr>
        <w:pStyle w:val="ListParagraph"/>
        <w:numPr>
          <w:ilvl w:val="0"/>
          <w:numId w:val="56"/>
        </w:numPr>
        <w:tabs>
          <w:tab w:pos="1032" w:val="left" w:leader="none"/>
        </w:tabs>
        <w:spacing w:line="240" w:lineRule="auto" w:before="0" w:after="0"/>
        <w:ind w:left="1032" w:right="0" w:hanging="878"/>
        <w:jc w:val="left"/>
        <w:rPr>
          <w:sz w:val="20"/>
        </w:rPr>
      </w:pPr>
      <w:r>
        <w:rPr>
          <w:sz w:val="20"/>
        </w:rPr>
        <w:t>without</w:t>
      </w:r>
      <w:r>
        <w:rPr>
          <w:spacing w:val="6"/>
          <w:sz w:val="20"/>
        </w:rPr>
        <w:t> </w:t>
      </w:r>
      <w:r>
        <w:rPr>
          <w:sz w:val="20"/>
        </w:rPr>
        <w:t>infringing</w:t>
      </w:r>
      <w:r>
        <w:rPr>
          <w:spacing w:val="5"/>
          <w:sz w:val="20"/>
        </w:rPr>
        <w:t> </w:t>
      </w:r>
      <w:r>
        <w:rPr>
          <w:sz w:val="20"/>
        </w:rPr>
        <w:t>that</w:t>
      </w:r>
      <w:r>
        <w:rPr>
          <w:spacing w:val="6"/>
          <w:sz w:val="20"/>
        </w:rPr>
        <w:t> </w:t>
      </w:r>
      <w:r>
        <w:rPr>
          <w:sz w:val="20"/>
        </w:rPr>
        <w:t>claim.</w:t>
      </w:r>
      <w:r>
        <w:rPr>
          <w:spacing w:val="8"/>
          <w:sz w:val="20"/>
        </w:rPr>
        <w:t> </w:t>
      </w:r>
      <w:r>
        <w:rPr>
          <w:sz w:val="20"/>
        </w:rPr>
        <w:t>For</w:t>
      </w:r>
      <w:r>
        <w:rPr>
          <w:spacing w:val="7"/>
          <w:sz w:val="20"/>
        </w:rPr>
        <w:t> </w:t>
      </w:r>
      <w:r>
        <w:rPr>
          <w:sz w:val="20"/>
        </w:rPr>
        <w:t>the</w:t>
      </w:r>
      <w:r>
        <w:rPr>
          <w:spacing w:val="7"/>
          <w:sz w:val="20"/>
        </w:rPr>
        <w:t> </w:t>
      </w:r>
      <w:r>
        <w:rPr>
          <w:sz w:val="20"/>
        </w:rPr>
        <w:t>avoidance</w:t>
      </w:r>
      <w:r>
        <w:rPr>
          <w:spacing w:val="7"/>
          <w:sz w:val="20"/>
        </w:rPr>
        <w:t> </w:t>
      </w:r>
      <w:r>
        <w:rPr>
          <w:sz w:val="20"/>
        </w:rPr>
        <w:t>of</w:t>
      </w:r>
      <w:r>
        <w:rPr>
          <w:spacing w:val="5"/>
          <w:sz w:val="20"/>
        </w:rPr>
        <w:t> </w:t>
      </w:r>
      <w:r>
        <w:rPr>
          <w:sz w:val="20"/>
        </w:rPr>
        <w:t>doubt</w:t>
      </w:r>
      <w:r>
        <w:rPr>
          <w:spacing w:val="6"/>
          <w:sz w:val="20"/>
        </w:rPr>
        <w:t> </w:t>
      </w:r>
      <w:r>
        <w:rPr>
          <w:sz w:val="20"/>
        </w:rPr>
        <w:t>in</w:t>
      </w:r>
      <w:r>
        <w:rPr>
          <w:spacing w:val="8"/>
          <w:sz w:val="20"/>
        </w:rPr>
        <w:t> </w:t>
      </w:r>
      <w:r>
        <w:rPr>
          <w:sz w:val="20"/>
        </w:rPr>
        <w:t>exceptional</w:t>
      </w:r>
      <w:r>
        <w:rPr>
          <w:spacing w:val="7"/>
          <w:sz w:val="20"/>
        </w:rPr>
        <w:t> </w:t>
      </w:r>
      <w:r>
        <w:rPr>
          <w:sz w:val="20"/>
        </w:rPr>
        <w:t>cases</w:t>
      </w:r>
      <w:r>
        <w:rPr>
          <w:spacing w:val="8"/>
          <w:sz w:val="20"/>
        </w:rPr>
        <w:t> </w:t>
      </w:r>
      <w:r>
        <w:rPr>
          <w:sz w:val="20"/>
        </w:rPr>
        <w:t>where</w:t>
      </w:r>
      <w:r>
        <w:rPr>
          <w:spacing w:val="7"/>
          <w:sz w:val="20"/>
        </w:rPr>
        <w:t> </w:t>
      </w:r>
      <w:r>
        <w:rPr>
          <w:sz w:val="20"/>
        </w:rPr>
        <w:t>a</w:t>
      </w:r>
      <w:r>
        <w:rPr>
          <w:spacing w:val="7"/>
          <w:sz w:val="20"/>
        </w:rPr>
        <w:t> </w:t>
      </w:r>
      <w:r>
        <w:rPr>
          <w:sz w:val="20"/>
        </w:rPr>
        <w:t>Final</w:t>
      </w:r>
      <w:r>
        <w:rPr>
          <w:spacing w:val="7"/>
          <w:sz w:val="20"/>
        </w:rPr>
        <w:t> </w:t>
      </w:r>
      <w:r>
        <w:rPr>
          <w:sz w:val="20"/>
        </w:rPr>
        <w:t>Specification</w:t>
      </w:r>
      <w:r>
        <w:rPr>
          <w:spacing w:val="5"/>
          <w:sz w:val="20"/>
        </w:rPr>
        <w:t> </w:t>
      </w:r>
      <w:r>
        <w:rPr>
          <w:sz w:val="20"/>
        </w:rPr>
        <w:t>can</w:t>
      </w:r>
      <w:r>
        <w:rPr>
          <w:spacing w:val="5"/>
          <w:sz w:val="20"/>
        </w:rPr>
        <w:t> </w:t>
      </w:r>
      <w:r>
        <w:rPr>
          <w:sz w:val="20"/>
        </w:rPr>
        <w:t>only</w:t>
      </w:r>
      <w:r>
        <w:rPr>
          <w:spacing w:val="5"/>
          <w:sz w:val="20"/>
        </w:rPr>
        <w:t> </w:t>
      </w:r>
      <w:r>
        <w:rPr>
          <w:spacing w:val="-5"/>
          <w:sz w:val="20"/>
        </w:rPr>
        <w:t>be</w:t>
      </w:r>
    </w:p>
    <w:p>
      <w:pPr>
        <w:pStyle w:val="ListParagraph"/>
        <w:numPr>
          <w:ilvl w:val="0"/>
          <w:numId w:val="56"/>
        </w:numPr>
        <w:tabs>
          <w:tab w:pos="1032" w:val="left" w:leader="none"/>
        </w:tabs>
        <w:spacing w:line="240" w:lineRule="auto" w:before="1" w:after="0"/>
        <w:ind w:left="1032" w:right="0" w:hanging="878"/>
        <w:jc w:val="left"/>
        <w:rPr>
          <w:sz w:val="20"/>
        </w:rPr>
      </w:pPr>
      <w:r>
        <w:rPr>
          <w:sz w:val="20"/>
        </w:rPr>
        <w:t>implemented</w:t>
      </w:r>
      <w:r>
        <w:rPr>
          <w:spacing w:val="30"/>
          <w:sz w:val="20"/>
        </w:rPr>
        <w:t> </w:t>
      </w:r>
      <w:r>
        <w:rPr>
          <w:sz w:val="20"/>
        </w:rPr>
        <w:t>by</w:t>
      </w:r>
      <w:r>
        <w:rPr>
          <w:spacing w:val="27"/>
          <w:sz w:val="20"/>
        </w:rPr>
        <w:t> </w:t>
      </w:r>
      <w:r>
        <w:rPr>
          <w:sz w:val="20"/>
        </w:rPr>
        <w:t>technical</w:t>
      </w:r>
      <w:r>
        <w:rPr>
          <w:spacing w:val="31"/>
          <w:sz w:val="20"/>
        </w:rPr>
        <w:t> </w:t>
      </w:r>
      <w:r>
        <w:rPr>
          <w:sz w:val="20"/>
        </w:rPr>
        <w:t>solutions,</w:t>
      </w:r>
      <w:r>
        <w:rPr>
          <w:spacing w:val="29"/>
          <w:sz w:val="20"/>
        </w:rPr>
        <w:t> </w:t>
      </w:r>
      <w:r>
        <w:rPr>
          <w:sz w:val="20"/>
        </w:rPr>
        <w:t>all</w:t>
      </w:r>
      <w:r>
        <w:rPr>
          <w:spacing w:val="28"/>
          <w:sz w:val="20"/>
        </w:rPr>
        <w:t> </w:t>
      </w:r>
      <w:r>
        <w:rPr>
          <w:sz w:val="20"/>
        </w:rPr>
        <w:t>of</w:t>
      </w:r>
      <w:r>
        <w:rPr>
          <w:spacing w:val="30"/>
          <w:sz w:val="20"/>
        </w:rPr>
        <w:t> </w:t>
      </w:r>
      <w:r>
        <w:rPr>
          <w:sz w:val="20"/>
        </w:rPr>
        <w:t>which</w:t>
      </w:r>
      <w:r>
        <w:rPr>
          <w:spacing w:val="27"/>
          <w:sz w:val="20"/>
        </w:rPr>
        <w:t> </w:t>
      </w:r>
      <w:r>
        <w:rPr>
          <w:sz w:val="20"/>
        </w:rPr>
        <w:t>infringe</w:t>
      </w:r>
      <w:r>
        <w:rPr>
          <w:spacing w:val="31"/>
          <w:sz w:val="20"/>
        </w:rPr>
        <w:t> </w:t>
      </w:r>
      <w:r>
        <w:rPr>
          <w:sz w:val="20"/>
        </w:rPr>
        <w:t>patent</w:t>
      </w:r>
      <w:r>
        <w:rPr>
          <w:spacing w:val="35"/>
          <w:sz w:val="20"/>
        </w:rPr>
        <w:t> </w:t>
      </w:r>
      <w:r>
        <w:rPr>
          <w:sz w:val="20"/>
        </w:rPr>
        <w:t>claims,</w:t>
      </w:r>
      <w:r>
        <w:rPr>
          <w:spacing w:val="29"/>
          <w:sz w:val="20"/>
        </w:rPr>
        <w:t> </w:t>
      </w:r>
      <w:r>
        <w:rPr>
          <w:sz w:val="20"/>
        </w:rPr>
        <w:t>all</w:t>
      </w:r>
      <w:r>
        <w:rPr>
          <w:spacing w:val="31"/>
          <w:sz w:val="20"/>
        </w:rPr>
        <w:t> </w:t>
      </w:r>
      <w:r>
        <w:rPr>
          <w:sz w:val="20"/>
        </w:rPr>
        <w:t>such</w:t>
      </w:r>
      <w:r>
        <w:rPr>
          <w:spacing w:val="27"/>
          <w:sz w:val="20"/>
        </w:rPr>
        <w:t> </w:t>
      </w:r>
      <w:r>
        <w:rPr>
          <w:sz w:val="20"/>
        </w:rPr>
        <w:t>patent</w:t>
      </w:r>
      <w:r>
        <w:rPr>
          <w:spacing w:val="31"/>
          <w:sz w:val="20"/>
        </w:rPr>
        <w:t> </w:t>
      </w:r>
      <w:r>
        <w:rPr>
          <w:sz w:val="20"/>
        </w:rPr>
        <w:t>claims</w:t>
      </w:r>
      <w:r>
        <w:rPr>
          <w:spacing w:val="28"/>
          <w:sz w:val="20"/>
        </w:rPr>
        <w:t> </w:t>
      </w:r>
      <w:r>
        <w:rPr>
          <w:sz w:val="20"/>
        </w:rPr>
        <w:t>shall</w:t>
      </w:r>
      <w:r>
        <w:rPr>
          <w:spacing w:val="28"/>
          <w:sz w:val="20"/>
        </w:rPr>
        <w:t> </w:t>
      </w:r>
      <w:r>
        <w:rPr>
          <w:sz w:val="20"/>
        </w:rPr>
        <w:t>be</w:t>
      </w:r>
      <w:r>
        <w:rPr>
          <w:spacing w:val="29"/>
          <w:sz w:val="20"/>
        </w:rPr>
        <w:t> </w:t>
      </w:r>
      <w:r>
        <w:rPr>
          <w:spacing w:val="-2"/>
          <w:sz w:val="20"/>
        </w:rPr>
        <w:t>considered</w:t>
      </w:r>
    </w:p>
    <w:p>
      <w:pPr>
        <w:pStyle w:val="ListParagraph"/>
        <w:numPr>
          <w:ilvl w:val="0"/>
          <w:numId w:val="56"/>
        </w:numPr>
        <w:tabs>
          <w:tab w:pos="1032" w:val="left" w:leader="none"/>
        </w:tabs>
        <w:spacing w:line="240" w:lineRule="auto" w:before="0" w:after="0"/>
        <w:ind w:left="1032" w:right="0" w:hanging="878"/>
        <w:jc w:val="left"/>
        <w:rPr>
          <w:sz w:val="20"/>
        </w:rPr>
      </w:pPr>
      <w:r>
        <w:rPr>
          <w:sz w:val="20"/>
        </w:rPr>
        <w:t>Necessary</w:t>
      </w:r>
      <w:r>
        <w:rPr>
          <w:spacing w:val="-8"/>
          <w:sz w:val="20"/>
        </w:rPr>
        <w:t> </w:t>
      </w:r>
      <w:r>
        <w:rPr>
          <w:spacing w:val="-2"/>
          <w:sz w:val="20"/>
        </w:rPr>
        <w:t>Claims.</w:t>
      </w:r>
    </w:p>
    <w:p>
      <w:pPr>
        <w:pStyle w:val="ListParagraph"/>
        <w:numPr>
          <w:ilvl w:val="0"/>
          <w:numId w:val="56"/>
        </w:numPr>
        <w:tabs>
          <w:tab w:pos="1032" w:val="left" w:leader="none"/>
        </w:tabs>
        <w:spacing w:line="240" w:lineRule="auto" w:before="118" w:after="0"/>
        <w:ind w:left="1032" w:right="0" w:hanging="878"/>
        <w:jc w:val="left"/>
        <w:rPr>
          <w:sz w:val="20"/>
        </w:rPr>
      </w:pPr>
      <w:r>
        <w:rPr>
          <w:sz w:val="20"/>
        </w:rPr>
        <w:t>1.6</w:t>
      </w:r>
      <w:r>
        <w:rPr>
          <w:spacing w:val="13"/>
          <w:sz w:val="20"/>
        </w:rPr>
        <w:t> </w:t>
      </w:r>
      <w:r>
        <w:rPr>
          <w:sz w:val="20"/>
        </w:rPr>
        <w:t>“Defensive</w:t>
      </w:r>
      <w:r>
        <w:rPr>
          <w:spacing w:val="12"/>
          <w:sz w:val="20"/>
        </w:rPr>
        <w:t> </w:t>
      </w:r>
      <w:r>
        <w:rPr>
          <w:sz w:val="20"/>
        </w:rPr>
        <w:t>Suspension”</w:t>
      </w:r>
      <w:r>
        <w:rPr>
          <w:spacing w:val="14"/>
          <w:sz w:val="20"/>
        </w:rPr>
        <w:t> </w:t>
      </w:r>
      <w:r>
        <w:rPr>
          <w:sz w:val="20"/>
        </w:rPr>
        <w:t>means</w:t>
      </w:r>
      <w:r>
        <w:rPr>
          <w:spacing w:val="11"/>
          <w:sz w:val="20"/>
        </w:rPr>
        <w:t> </w:t>
      </w:r>
      <w:r>
        <w:rPr>
          <w:sz w:val="20"/>
        </w:rPr>
        <w:t>for</w:t>
      </w:r>
      <w:r>
        <w:rPr>
          <w:spacing w:val="12"/>
          <w:sz w:val="20"/>
        </w:rPr>
        <w:t> </w:t>
      </w:r>
      <w:r>
        <w:rPr>
          <w:sz w:val="20"/>
        </w:rPr>
        <w:t>the</w:t>
      </w:r>
      <w:r>
        <w:rPr>
          <w:spacing w:val="11"/>
          <w:sz w:val="20"/>
        </w:rPr>
        <w:t> </w:t>
      </w:r>
      <w:r>
        <w:rPr>
          <w:sz w:val="20"/>
        </w:rPr>
        <w:t>purposes</w:t>
      </w:r>
      <w:r>
        <w:rPr>
          <w:spacing w:val="11"/>
          <w:sz w:val="20"/>
        </w:rPr>
        <w:t> </w:t>
      </w:r>
      <w:r>
        <w:rPr>
          <w:sz w:val="20"/>
        </w:rPr>
        <w:t>of</w:t>
      </w:r>
      <w:r>
        <w:rPr>
          <w:spacing w:val="10"/>
          <w:sz w:val="20"/>
        </w:rPr>
        <w:t> </w:t>
      </w:r>
      <w:r>
        <w:rPr>
          <w:sz w:val="20"/>
        </w:rPr>
        <w:t>any</w:t>
      </w:r>
      <w:r>
        <w:rPr>
          <w:spacing w:val="10"/>
          <w:sz w:val="20"/>
        </w:rPr>
        <w:t> </w:t>
      </w:r>
      <w:r>
        <w:rPr>
          <w:sz w:val="20"/>
        </w:rPr>
        <w:t>license</w:t>
      </w:r>
      <w:r>
        <w:rPr>
          <w:spacing w:val="12"/>
          <w:sz w:val="20"/>
        </w:rPr>
        <w:t> </w:t>
      </w:r>
      <w:r>
        <w:rPr>
          <w:sz w:val="20"/>
        </w:rPr>
        <w:t>grant</w:t>
      </w:r>
      <w:r>
        <w:rPr>
          <w:spacing w:val="11"/>
          <w:sz w:val="20"/>
        </w:rPr>
        <w:t> </w:t>
      </w:r>
      <w:r>
        <w:rPr>
          <w:sz w:val="20"/>
        </w:rPr>
        <w:t>pursuant</w:t>
      </w:r>
      <w:r>
        <w:rPr>
          <w:spacing w:val="11"/>
          <w:sz w:val="20"/>
        </w:rPr>
        <w:t> </w:t>
      </w:r>
      <w:r>
        <w:rPr>
          <w:sz w:val="20"/>
        </w:rPr>
        <w:t>to</w:t>
      </w:r>
      <w:r>
        <w:rPr>
          <w:spacing w:val="12"/>
          <w:sz w:val="20"/>
        </w:rPr>
        <w:t> </w:t>
      </w:r>
      <w:r>
        <w:rPr>
          <w:sz w:val="20"/>
        </w:rPr>
        <w:t>Section</w:t>
      </w:r>
      <w:r>
        <w:rPr>
          <w:spacing w:val="10"/>
          <w:sz w:val="20"/>
        </w:rPr>
        <w:t> </w:t>
      </w:r>
      <w:r>
        <w:rPr>
          <w:sz w:val="20"/>
        </w:rPr>
        <w:t>3,</w:t>
      </w:r>
      <w:r>
        <w:rPr>
          <w:spacing w:val="12"/>
          <w:sz w:val="20"/>
        </w:rPr>
        <w:t> </w:t>
      </w:r>
      <w:r>
        <w:rPr>
          <w:sz w:val="20"/>
        </w:rPr>
        <w:t>Member,</w:t>
      </w:r>
      <w:r>
        <w:rPr>
          <w:spacing w:val="12"/>
          <w:sz w:val="20"/>
        </w:rPr>
        <w:t> </w:t>
      </w:r>
      <w:r>
        <w:rPr>
          <w:spacing w:val="-2"/>
          <w:sz w:val="20"/>
        </w:rPr>
        <w:t>Contributor,</w:t>
      </w:r>
    </w:p>
    <w:p>
      <w:pPr>
        <w:pStyle w:val="ListParagraph"/>
        <w:numPr>
          <w:ilvl w:val="0"/>
          <w:numId w:val="56"/>
        </w:numPr>
        <w:tabs>
          <w:tab w:pos="1032" w:val="left" w:leader="none"/>
        </w:tabs>
        <w:spacing w:line="240" w:lineRule="auto" w:before="1" w:after="0"/>
        <w:ind w:left="1032" w:right="0" w:hanging="878"/>
        <w:jc w:val="left"/>
        <w:rPr>
          <w:sz w:val="20"/>
        </w:rPr>
      </w:pPr>
      <w:r>
        <w:rPr>
          <w:sz w:val="20"/>
        </w:rPr>
        <w:t>Academic</w:t>
      </w:r>
      <w:r>
        <w:rPr>
          <w:spacing w:val="18"/>
          <w:sz w:val="20"/>
        </w:rPr>
        <w:t> </w:t>
      </w:r>
      <w:r>
        <w:rPr>
          <w:sz w:val="20"/>
        </w:rPr>
        <w:t>Contributor,</w:t>
      </w:r>
      <w:r>
        <w:rPr>
          <w:spacing w:val="19"/>
          <w:sz w:val="20"/>
        </w:rPr>
        <w:t> </w:t>
      </w:r>
      <w:r>
        <w:rPr>
          <w:sz w:val="20"/>
        </w:rPr>
        <w:t>Adopter,</w:t>
      </w:r>
      <w:r>
        <w:rPr>
          <w:spacing w:val="19"/>
          <w:sz w:val="20"/>
        </w:rPr>
        <w:t> </w:t>
      </w:r>
      <w:r>
        <w:rPr>
          <w:sz w:val="20"/>
        </w:rPr>
        <w:t>or</w:t>
      </w:r>
      <w:r>
        <w:rPr>
          <w:spacing w:val="19"/>
          <w:sz w:val="20"/>
        </w:rPr>
        <w:t> </w:t>
      </w:r>
      <w:r>
        <w:rPr>
          <w:sz w:val="20"/>
        </w:rPr>
        <w:t>any</w:t>
      </w:r>
      <w:r>
        <w:rPr>
          <w:spacing w:val="16"/>
          <w:sz w:val="20"/>
        </w:rPr>
        <w:t> </w:t>
      </w:r>
      <w:r>
        <w:rPr>
          <w:sz w:val="20"/>
        </w:rPr>
        <w:t>of</w:t>
      </w:r>
      <w:r>
        <w:rPr>
          <w:spacing w:val="17"/>
          <w:sz w:val="20"/>
        </w:rPr>
        <w:t> </w:t>
      </w:r>
      <w:r>
        <w:rPr>
          <w:sz w:val="20"/>
        </w:rPr>
        <w:t>their</w:t>
      </w:r>
      <w:r>
        <w:rPr>
          <w:spacing w:val="19"/>
          <w:sz w:val="20"/>
        </w:rPr>
        <w:t> </w:t>
      </w:r>
      <w:r>
        <w:rPr>
          <w:sz w:val="20"/>
        </w:rPr>
        <w:t>Affiliates,</w:t>
      </w:r>
      <w:r>
        <w:rPr>
          <w:spacing w:val="19"/>
          <w:sz w:val="20"/>
        </w:rPr>
        <w:t> </w:t>
      </w:r>
      <w:r>
        <w:rPr>
          <w:sz w:val="20"/>
        </w:rPr>
        <w:t>may</w:t>
      </w:r>
      <w:r>
        <w:rPr>
          <w:spacing w:val="18"/>
          <w:sz w:val="20"/>
        </w:rPr>
        <w:t> </w:t>
      </w:r>
      <w:r>
        <w:rPr>
          <w:sz w:val="20"/>
        </w:rPr>
        <w:t>have</w:t>
      </w:r>
      <w:r>
        <w:rPr>
          <w:spacing w:val="19"/>
          <w:sz w:val="20"/>
        </w:rPr>
        <w:t> </w:t>
      </w:r>
      <w:r>
        <w:rPr>
          <w:sz w:val="20"/>
        </w:rPr>
        <w:t>the</w:t>
      </w:r>
      <w:r>
        <w:rPr>
          <w:spacing w:val="28"/>
          <w:sz w:val="20"/>
        </w:rPr>
        <w:t> </w:t>
      </w:r>
      <w:r>
        <w:rPr>
          <w:sz w:val="20"/>
        </w:rPr>
        <w:t>discretion</w:t>
      </w:r>
      <w:r>
        <w:rPr>
          <w:spacing w:val="17"/>
          <w:sz w:val="20"/>
        </w:rPr>
        <w:t> </w:t>
      </w:r>
      <w:r>
        <w:rPr>
          <w:sz w:val="20"/>
        </w:rPr>
        <w:t>to</w:t>
      </w:r>
      <w:r>
        <w:rPr>
          <w:spacing w:val="19"/>
          <w:sz w:val="20"/>
        </w:rPr>
        <w:t> </w:t>
      </w:r>
      <w:r>
        <w:rPr>
          <w:sz w:val="20"/>
        </w:rPr>
        <w:t>include</w:t>
      </w:r>
      <w:r>
        <w:rPr>
          <w:spacing w:val="19"/>
          <w:sz w:val="20"/>
        </w:rPr>
        <w:t> </w:t>
      </w:r>
      <w:r>
        <w:rPr>
          <w:sz w:val="20"/>
        </w:rPr>
        <w:t>in</w:t>
      </w:r>
      <w:r>
        <w:rPr>
          <w:spacing w:val="17"/>
          <w:sz w:val="20"/>
        </w:rPr>
        <w:t> </w:t>
      </w:r>
      <w:r>
        <w:rPr>
          <w:sz w:val="20"/>
        </w:rPr>
        <w:t>their</w:t>
      </w:r>
      <w:r>
        <w:rPr>
          <w:spacing w:val="19"/>
          <w:sz w:val="20"/>
        </w:rPr>
        <w:t> </w:t>
      </w:r>
      <w:r>
        <w:rPr>
          <w:sz w:val="20"/>
        </w:rPr>
        <w:t>license</w:t>
      </w:r>
      <w:r>
        <w:rPr>
          <w:spacing w:val="19"/>
          <w:sz w:val="20"/>
        </w:rPr>
        <w:t> </w:t>
      </w:r>
      <w:r>
        <w:rPr>
          <w:sz w:val="20"/>
        </w:rPr>
        <w:t>a</w:t>
      </w:r>
      <w:r>
        <w:rPr>
          <w:spacing w:val="19"/>
          <w:sz w:val="20"/>
        </w:rPr>
        <w:t> </w:t>
      </w:r>
      <w:r>
        <w:rPr>
          <w:spacing w:val="-4"/>
          <w:sz w:val="20"/>
        </w:rPr>
        <w:t>term</w:t>
      </w:r>
    </w:p>
    <w:p>
      <w:pPr>
        <w:pStyle w:val="ListParagraph"/>
        <w:numPr>
          <w:ilvl w:val="0"/>
          <w:numId w:val="56"/>
        </w:numPr>
        <w:tabs>
          <w:tab w:pos="1032" w:val="left" w:leader="none"/>
        </w:tabs>
        <w:spacing w:line="240" w:lineRule="auto" w:before="0" w:after="0"/>
        <w:ind w:left="1032" w:right="0" w:hanging="878"/>
        <w:jc w:val="left"/>
        <w:rPr>
          <w:sz w:val="20"/>
        </w:rPr>
      </w:pPr>
      <w:r>
        <w:rPr>
          <w:sz w:val="20"/>
        </w:rPr>
        <w:t>allowing</w:t>
      </w:r>
      <w:r>
        <w:rPr>
          <w:spacing w:val="-7"/>
          <w:sz w:val="20"/>
        </w:rPr>
        <w:t> </w:t>
      </w:r>
      <w:r>
        <w:rPr>
          <w:sz w:val="20"/>
        </w:rPr>
        <w:t>the</w:t>
      </w:r>
      <w:r>
        <w:rPr>
          <w:spacing w:val="-5"/>
          <w:sz w:val="20"/>
        </w:rPr>
        <w:t> </w:t>
      </w:r>
      <w:r>
        <w:rPr>
          <w:sz w:val="20"/>
        </w:rPr>
        <w:t>licensor</w:t>
      </w:r>
      <w:r>
        <w:rPr>
          <w:spacing w:val="-6"/>
          <w:sz w:val="20"/>
        </w:rPr>
        <w:t> </w:t>
      </w:r>
      <w:r>
        <w:rPr>
          <w:sz w:val="20"/>
        </w:rPr>
        <w:t>to</w:t>
      </w:r>
      <w:r>
        <w:rPr>
          <w:spacing w:val="-4"/>
          <w:sz w:val="20"/>
        </w:rPr>
        <w:t> </w:t>
      </w:r>
      <w:r>
        <w:rPr>
          <w:sz w:val="20"/>
        </w:rPr>
        <w:t>suspend</w:t>
      </w:r>
      <w:r>
        <w:rPr>
          <w:spacing w:val="-5"/>
          <w:sz w:val="20"/>
        </w:rPr>
        <w:t> </w:t>
      </w:r>
      <w:r>
        <w:rPr>
          <w:sz w:val="20"/>
        </w:rPr>
        <w:t>the</w:t>
      </w:r>
      <w:r>
        <w:rPr>
          <w:spacing w:val="-5"/>
          <w:sz w:val="20"/>
        </w:rPr>
        <w:t> </w:t>
      </w:r>
      <w:r>
        <w:rPr>
          <w:sz w:val="20"/>
        </w:rPr>
        <w:t>license</w:t>
      </w:r>
      <w:r>
        <w:rPr>
          <w:spacing w:val="-6"/>
          <w:sz w:val="20"/>
        </w:rPr>
        <w:t> </w:t>
      </w:r>
      <w:r>
        <w:rPr>
          <w:sz w:val="20"/>
        </w:rPr>
        <w:t>against</w:t>
      </w:r>
      <w:r>
        <w:rPr>
          <w:spacing w:val="-6"/>
          <w:sz w:val="20"/>
        </w:rPr>
        <w:t> </w:t>
      </w:r>
      <w:r>
        <w:rPr>
          <w:sz w:val="20"/>
        </w:rPr>
        <w:t>a</w:t>
      </w:r>
      <w:r>
        <w:rPr>
          <w:spacing w:val="-6"/>
          <w:sz w:val="20"/>
        </w:rPr>
        <w:t> </w:t>
      </w:r>
      <w:r>
        <w:rPr>
          <w:sz w:val="20"/>
        </w:rPr>
        <w:t>licensee</w:t>
      </w:r>
      <w:r>
        <w:rPr>
          <w:spacing w:val="-2"/>
          <w:sz w:val="20"/>
        </w:rPr>
        <w:t> </w:t>
      </w:r>
      <w:r>
        <w:rPr>
          <w:sz w:val="20"/>
        </w:rPr>
        <w:t>who</w:t>
      </w:r>
      <w:r>
        <w:rPr>
          <w:spacing w:val="-5"/>
          <w:sz w:val="20"/>
        </w:rPr>
        <w:t> </w:t>
      </w:r>
      <w:r>
        <w:rPr>
          <w:sz w:val="20"/>
        </w:rPr>
        <w:t>brings</w:t>
      </w:r>
      <w:r>
        <w:rPr>
          <w:spacing w:val="-6"/>
          <w:sz w:val="20"/>
        </w:rPr>
        <w:t> </w:t>
      </w:r>
      <w:r>
        <w:rPr>
          <w:sz w:val="20"/>
        </w:rPr>
        <w:t>a</w:t>
      </w:r>
      <w:r>
        <w:rPr>
          <w:spacing w:val="-6"/>
          <w:sz w:val="20"/>
        </w:rPr>
        <w:t> </w:t>
      </w:r>
      <w:r>
        <w:rPr>
          <w:sz w:val="20"/>
        </w:rPr>
        <w:t>patent</w:t>
      </w:r>
      <w:r>
        <w:rPr>
          <w:spacing w:val="-6"/>
          <w:sz w:val="20"/>
        </w:rPr>
        <w:t> </w:t>
      </w:r>
      <w:r>
        <w:rPr>
          <w:sz w:val="20"/>
        </w:rPr>
        <w:t>infringement</w:t>
      </w:r>
      <w:r>
        <w:rPr>
          <w:spacing w:val="-7"/>
          <w:sz w:val="20"/>
        </w:rPr>
        <w:t> </w:t>
      </w:r>
      <w:r>
        <w:rPr>
          <w:sz w:val="20"/>
        </w:rPr>
        <w:t>suit</w:t>
      </w:r>
      <w:r>
        <w:rPr>
          <w:spacing w:val="-6"/>
          <w:sz w:val="20"/>
        </w:rPr>
        <w:t> </w:t>
      </w:r>
      <w:r>
        <w:rPr>
          <w:sz w:val="20"/>
        </w:rPr>
        <w:t>against</w:t>
      </w:r>
      <w:r>
        <w:rPr>
          <w:spacing w:val="-6"/>
          <w:sz w:val="20"/>
        </w:rPr>
        <w:t> </w:t>
      </w:r>
      <w:r>
        <w:rPr>
          <w:sz w:val="20"/>
        </w:rPr>
        <w:t>the</w:t>
      </w:r>
      <w:r>
        <w:rPr>
          <w:spacing w:val="-6"/>
          <w:sz w:val="20"/>
        </w:rPr>
        <w:t> </w:t>
      </w:r>
      <w:r>
        <w:rPr>
          <w:spacing w:val="-2"/>
          <w:sz w:val="20"/>
        </w:rPr>
        <w:t>licensing</w:t>
      </w:r>
    </w:p>
    <w:p>
      <w:pPr>
        <w:pStyle w:val="ListParagraph"/>
        <w:numPr>
          <w:ilvl w:val="0"/>
          <w:numId w:val="56"/>
        </w:numPr>
        <w:tabs>
          <w:tab w:pos="1032" w:val="left" w:leader="none"/>
        </w:tabs>
        <w:spacing w:line="240" w:lineRule="auto" w:before="1" w:after="0"/>
        <w:ind w:left="1032" w:right="0" w:hanging="878"/>
        <w:jc w:val="left"/>
        <w:rPr>
          <w:sz w:val="20"/>
        </w:rPr>
      </w:pPr>
      <w:r>
        <w:rPr>
          <w:sz w:val="20"/>
        </w:rPr>
        <w:t>Member,</w:t>
      </w:r>
      <w:r>
        <w:rPr>
          <w:spacing w:val="-7"/>
          <w:sz w:val="20"/>
        </w:rPr>
        <w:t> </w:t>
      </w:r>
      <w:r>
        <w:rPr>
          <w:sz w:val="20"/>
        </w:rPr>
        <w:t>Contributor,</w:t>
      </w:r>
      <w:r>
        <w:rPr>
          <w:spacing w:val="-5"/>
          <w:sz w:val="20"/>
        </w:rPr>
        <w:t> </w:t>
      </w:r>
      <w:r>
        <w:rPr>
          <w:sz w:val="20"/>
        </w:rPr>
        <w:t>Academic</w:t>
      </w:r>
      <w:r>
        <w:rPr>
          <w:spacing w:val="-7"/>
          <w:sz w:val="20"/>
        </w:rPr>
        <w:t> </w:t>
      </w:r>
      <w:r>
        <w:rPr>
          <w:sz w:val="20"/>
        </w:rPr>
        <w:t>Contributor,</w:t>
      </w:r>
      <w:r>
        <w:rPr>
          <w:spacing w:val="-5"/>
          <w:sz w:val="20"/>
        </w:rPr>
        <w:t> </w:t>
      </w:r>
      <w:r>
        <w:rPr>
          <w:sz w:val="20"/>
        </w:rPr>
        <w:t>Adopter,</w:t>
      </w:r>
      <w:r>
        <w:rPr>
          <w:spacing w:val="-6"/>
          <w:sz w:val="20"/>
        </w:rPr>
        <w:t> </w:t>
      </w:r>
      <w:r>
        <w:rPr>
          <w:sz w:val="20"/>
        </w:rPr>
        <w:t>or</w:t>
      </w:r>
      <w:r>
        <w:rPr>
          <w:spacing w:val="-9"/>
          <w:sz w:val="20"/>
        </w:rPr>
        <w:t> </w:t>
      </w:r>
      <w:r>
        <w:rPr>
          <w:sz w:val="20"/>
        </w:rPr>
        <w:t>any</w:t>
      </w:r>
      <w:r>
        <w:rPr>
          <w:spacing w:val="-10"/>
          <w:sz w:val="20"/>
        </w:rPr>
        <w:t> </w:t>
      </w:r>
      <w:r>
        <w:rPr>
          <w:sz w:val="20"/>
        </w:rPr>
        <w:t>of</w:t>
      </w:r>
      <w:r>
        <w:rPr>
          <w:spacing w:val="-8"/>
          <w:sz w:val="20"/>
        </w:rPr>
        <w:t> </w:t>
      </w:r>
      <w:r>
        <w:rPr>
          <w:sz w:val="20"/>
        </w:rPr>
        <w:t>their</w:t>
      </w:r>
      <w:r>
        <w:rPr>
          <w:spacing w:val="-4"/>
          <w:sz w:val="20"/>
        </w:rPr>
        <w:t> </w:t>
      </w:r>
      <w:r>
        <w:rPr>
          <w:spacing w:val="-2"/>
          <w:sz w:val="20"/>
        </w:rPr>
        <w:t>Affiliates.</w:t>
      </w:r>
    </w:p>
    <w:p>
      <w:pPr>
        <w:pStyle w:val="Heading2"/>
        <w:numPr>
          <w:ilvl w:val="0"/>
          <w:numId w:val="56"/>
        </w:numPr>
        <w:tabs>
          <w:tab w:pos="1032" w:val="left" w:leader="none"/>
        </w:tabs>
        <w:spacing w:line="240" w:lineRule="auto" w:before="300" w:after="0"/>
        <w:ind w:left="1032" w:right="0" w:hanging="878"/>
        <w:jc w:val="left"/>
      </w:pPr>
      <w:bookmarkStart w:name="Section 2: COPYRIGHT LICENSE" w:id="177"/>
      <w:bookmarkEnd w:id="177"/>
      <w:r>
        <w:rPr>
          <w:sz w:val="20"/>
        </w:rPr>
      </w:r>
      <w:bookmarkStart w:name="_bookmark112" w:id="178"/>
      <w:bookmarkEnd w:id="178"/>
      <w:r>
        <w:rPr>
          <w:sz w:val="20"/>
        </w:rPr>
      </w:r>
      <w:r>
        <w:rPr/>
        <w:t>Section</w:t>
      </w:r>
      <w:r>
        <w:rPr>
          <w:spacing w:val="-7"/>
        </w:rPr>
        <w:t> </w:t>
      </w:r>
      <w:r>
        <w:rPr/>
        <w:t>2:</w:t>
      </w:r>
      <w:r>
        <w:rPr>
          <w:spacing w:val="-3"/>
        </w:rPr>
        <w:t> </w:t>
      </w:r>
      <w:r>
        <w:rPr/>
        <w:t>COPYRIGHT</w:t>
      </w:r>
      <w:r>
        <w:rPr>
          <w:spacing w:val="-5"/>
        </w:rPr>
        <w:t> </w:t>
      </w:r>
      <w:r>
        <w:rPr>
          <w:spacing w:val="-2"/>
        </w:rPr>
        <w:t>LICENSE</w:t>
      </w:r>
    </w:p>
    <w:p>
      <w:pPr>
        <w:pStyle w:val="ListParagraph"/>
        <w:numPr>
          <w:ilvl w:val="0"/>
          <w:numId w:val="56"/>
        </w:numPr>
        <w:tabs>
          <w:tab w:pos="1032" w:val="left" w:leader="none"/>
        </w:tabs>
        <w:spacing w:line="240" w:lineRule="auto" w:before="180" w:after="0"/>
        <w:ind w:left="1032" w:right="0" w:hanging="878"/>
        <w:jc w:val="left"/>
        <w:rPr>
          <w:sz w:val="20"/>
        </w:rPr>
      </w:pPr>
      <w:r>
        <w:rPr>
          <w:sz w:val="20"/>
        </w:rPr>
        <w:t>2.1</w:t>
      </w:r>
      <w:r>
        <w:rPr>
          <w:spacing w:val="-8"/>
          <w:sz w:val="20"/>
        </w:rPr>
        <w:t> </w:t>
      </w:r>
      <w:r>
        <w:rPr>
          <w:sz w:val="20"/>
        </w:rPr>
        <w:t>Subject</w:t>
      </w:r>
      <w:r>
        <w:rPr>
          <w:spacing w:val="-12"/>
          <w:sz w:val="20"/>
        </w:rPr>
        <w:t> </w:t>
      </w:r>
      <w:r>
        <w:rPr>
          <w:sz w:val="20"/>
        </w:rPr>
        <w:t>to</w:t>
      </w:r>
      <w:r>
        <w:rPr>
          <w:spacing w:val="-9"/>
          <w:sz w:val="20"/>
        </w:rPr>
        <w:t> </w:t>
      </w:r>
      <w:r>
        <w:rPr>
          <w:sz w:val="20"/>
        </w:rPr>
        <w:t>the</w:t>
      </w:r>
      <w:r>
        <w:rPr>
          <w:spacing w:val="-9"/>
          <w:sz w:val="20"/>
        </w:rPr>
        <w:t> </w:t>
      </w:r>
      <w:r>
        <w:rPr>
          <w:sz w:val="20"/>
        </w:rPr>
        <w:t>terms</w:t>
      </w:r>
      <w:r>
        <w:rPr>
          <w:spacing w:val="-9"/>
          <w:sz w:val="20"/>
        </w:rPr>
        <w:t> </w:t>
      </w:r>
      <w:r>
        <w:rPr>
          <w:sz w:val="20"/>
        </w:rPr>
        <w:t>and</w:t>
      </w:r>
      <w:r>
        <w:rPr>
          <w:spacing w:val="-9"/>
          <w:sz w:val="20"/>
        </w:rPr>
        <w:t> </w:t>
      </w:r>
      <w:r>
        <w:rPr>
          <w:sz w:val="20"/>
        </w:rPr>
        <w:t>conditions</w:t>
      </w:r>
      <w:r>
        <w:rPr>
          <w:spacing w:val="-10"/>
          <w:sz w:val="20"/>
        </w:rPr>
        <w:t> </w:t>
      </w:r>
      <w:r>
        <w:rPr>
          <w:sz w:val="20"/>
        </w:rPr>
        <w:t>of</w:t>
      </w:r>
      <w:r>
        <w:rPr>
          <w:spacing w:val="-10"/>
          <w:sz w:val="20"/>
        </w:rPr>
        <w:t> </w:t>
      </w:r>
      <w:r>
        <w:rPr>
          <w:sz w:val="20"/>
        </w:rPr>
        <w:t>this</w:t>
      </w:r>
      <w:r>
        <w:rPr>
          <w:spacing w:val="-10"/>
          <w:sz w:val="20"/>
        </w:rPr>
        <w:t> </w:t>
      </w:r>
      <w:r>
        <w:rPr>
          <w:sz w:val="20"/>
        </w:rPr>
        <w:t>Agreement,</w:t>
      </w:r>
      <w:r>
        <w:rPr>
          <w:spacing w:val="-9"/>
          <w:sz w:val="20"/>
        </w:rPr>
        <w:t> </w:t>
      </w:r>
      <w:r>
        <w:rPr>
          <w:sz w:val="20"/>
        </w:rPr>
        <w:t>O-RAN</w:t>
      </w:r>
      <w:r>
        <w:rPr>
          <w:spacing w:val="-7"/>
          <w:sz w:val="20"/>
        </w:rPr>
        <w:t> </w:t>
      </w:r>
      <w:r>
        <w:rPr>
          <w:sz w:val="20"/>
        </w:rPr>
        <w:t>ALLIANCE</w:t>
      </w:r>
      <w:r>
        <w:rPr>
          <w:spacing w:val="-9"/>
          <w:sz w:val="20"/>
        </w:rPr>
        <w:t> </w:t>
      </w:r>
      <w:r>
        <w:rPr>
          <w:sz w:val="20"/>
        </w:rPr>
        <w:t>hereby</w:t>
      </w:r>
      <w:r>
        <w:rPr>
          <w:spacing w:val="-10"/>
          <w:sz w:val="20"/>
        </w:rPr>
        <w:t> </w:t>
      </w:r>
      <w:r>
        <w:rPr>
          <w:sz w:val="20"/>
        </w:rPr>
        <w:t>grants</w:t>
      </w:r>
      <w:r>
        <w:rPr>
          <w:spacing w:val="-11"/>
          <w:sz w:val="20"/>
        </w:rPr>
        <w:t> </w:t>
      </w:r>
      <w:r>
        <w:rPr>
          <w:sz w:val="20"/>
        </w:rPr>
        <w:t>to</w:t>
      </w:r>
      <w:r>
        <w:rPr>
          <w:spacing w:val="-9"/>
          <w:sz w:val="20"/>
        </w:rPr>
        <w:t> </w:t>
      </w:r>
      <w:r>
        <w:rPr>
          <w:sz w:val="20"/>
        </w:rPr>
        <w:t>Adopter</w:t>
      </w:r>
      <w:r>
        <w:rPr>
          <w:spacing w:val="-8"/>
          <w:sz w:val="20"/>
        </w:rPr>
        <w:t> </w:t>
      </w:r>
      <w:r>
        <w:rPr>
          <w:sz w:val="20"/>
        </w:rPr>
        <w:t>a</w:t>
      </w:r>
      <w:r>
        <w:rPr>
          <w:spacing w:val="-9"/>
          <w:sz w:val="20"/>
        </w:rPr>
        <w:t> </w:t>
      </w:r>
      <w:r>
        <w:rPr>
          <w:spacing w:val="-2"/>
          <w:sz w:val="20"/>
        </w:rPr>
        <w:t>nonexclusive,</w:t>
      </w:r>
    </w:p>
    <w:p>
      <w:pPr>
        <w:pStyle w:val="ListParagraph"/>
        <w:numPr>
          <w:ilvl w:val="0"/>
          <w:numId w:val="56"/>
        </w:numPr>
        <w:tabs>
          <w:tab w:pos="1032" w:val="left" w:leader="none"/>
        </w:tabs>
        <w:spacing w:line="229" w:lineRule="exact" w:before="0" w:after="0"/>
        <w:ind w:left="1032" w:right="0" w:hanging="878"/>
        <w:jc w:val="left"/>
        <w:rPr>
          <w:sz w:val="20"/>
        </w:rPr>
      </w:pPr>
      <w:r>
        <w:rPr>
          <w:sz w:val="20"/>
        </w:rPr>
        <w:t>nontransferable,</w:t>
      </w:r>
      <w:r>
        <w:rPr>
          <w:spacing w:val="57"/>
          <w:sz w:val="20"/>
        </w:rPr>
        <w:t> </w:t>
      </w:r>
      <w:r>
        <w:rPr>
          <w:sz w:val="20"/>
        </w:rPr>
        <w:t>irrevocable,</w:t>
      </w:r>
      <w:r>
        <w:rPr>
          <w:spacing w:val="56"/>
          <w:sz w:val="20"/>
        </w:rPr>
        <w:t> </w:t>
      </w:r>
      <w:r>
        <w:rPr>
          <w:sz w:val="20"/>
        </w:rPr>
        <w:t>non-sublicensable,</w:t>
      </w:r>
      <w:r>
        <w:rPr>
          <w:spacing w:val="59"/>
          <w:sz w:val="20"/>
        </w:rPr>
        <w:t> </w:t>
      </w:r>
      <w:r>
        <w:rPr>
          <w:sz w:val="20"/>
        </w:rPr>
        <w:t>worldwide</w:t>
      </w:r>
      <w:r>
        <w:rPr>
          <w:spacing w:val="57"/>
          <w:sz w:val="20"/>
        </w:rPr>
        <w:t> </w:t>
      </w:r>
      <w:r>
        <w:rPr>
          <w:sz w:val="20"/>
        </w:rPr>
        <w:t>copyright</w:t>
      </w:r>
      <w:r>
        <w:rPr>
          <w:spacing w:val="57"/>
          <w:sz w:val="20"/>
        </w:rPr>
        <w:t> </w:t>
      </w:r>
      <w:r>
        <w:rPr>
          <w:sz w:val="20"/>
        </w:rPr>
        <w:t>license</w:t>
      </w:r>
      <w:r>
        <w:rPr>
          <w:spacing w:val="57"/>
          <w:sz w:val="20"/>
        </w:rPr>
        <w:t> </w:t>
      </w:r>
      <w:r>
        <w:rPr>
          <w:sz w:val="20"/>
        </w:rPr>
        <w:t>to</w:t>
      </w:r>
      <w:r>
        <w:rPr>
          <w:spacing w:val="58"/>
          <w:sz w:val="20"/>
        </w:rPr>
        <w:t> </w:t>
      </w:r>
      <w:r>
        <w:rPr>
          <w:sz w:val="20"/>
        </w:rPr>
        <w:t>obtain,</w:t>
      </w:r>
      <w:r>
        <w:rPr>
          <w:spacing w:val="57"/>
          <w:sz w:val="20"/>
        </w:rPr>
        <w:t> </w:t>
      </w:r>
      <w:r>
        <w:rPr>
          <w:sz w:val="20"/>
        </w:rPr>
        <w:t>use</w:t>
      </w:r>
      <w:r>
        <w:rPr>
          <w:spacing w:val="58"/>
          <w:sz w:val="20"/>
        </w:rPr>
        <w:t> </w:t>
      </w:r>
      <w:r>
        <w:rPr>
          <w:sz w:val="20"/>
        </w:rPr>
        <w:t>and</w:t>
      </w:r>
      <w:r>
        <w:rPr>
          <w:spacing w:val="60"/>
          <w:sz w:val="20"/>
        </w:rPr>
        <w:t> </w:t>
      </w:r>
      <w:r>
        <w:rPr>
          <w:sz w:val="20"/>
        </w:rPr>
        <w:t>modify</w:t>
      </w:r>
      <w:r>
        <w:rPr>
          <w:spacing w:val="54"/>
          <w:sz w:val="20"/>
        </w:rPr>
        <w:t> </w:t>
      </w:r>
      <w:r>
        <w:rPr>
          <w:sz w:val="20"/>
        </w:rPr>
        <w:t>O-</w:t>
      </w:r>
      <w:r>
        <w:rPr>
          <w:spacing w:val="-5"/>
          <w:sz w:val="20"/>
        </w:rPr>
        <w:t>RAN</w:t>
      </w:r>
    </w:p>
    <w:p>
      <w:pPr>
        <w:pStyle w:val="ListParagraph"/>
        <w:numPr>
          <w:ilvl w:val="0"/>
          <w:numId w:val="56"/>
        </w:numPr>
        <w:tabs>
          <w:tab w:pos="1032" w:val="left" w:leader="none"/>
        </w:tabs>
        <w:spacing w:line="229" w:lineRule="exact" w:before="0" w:after="0"/>
        <w:ind w:left="1032" w:right="0" w:hanging="878"/>
        <w:jc w:val="left"/>
        <w:rPr>
          <w:sz w:val="20"/>
        </w:rPr>
      </w:pPr>
      <w:r>
        <w:rPr>
          <w:sz w:val="20"/>
        </w:rPr>
        <w:t>Specifications,</w:t>
      </w:r>
      <w:r>
        <w:rPr>
          <w:spacing w:val="17"/>
          <w:sz w:val="20"/>
        </w:rPr>
        <w:t> </w:t>
      </w:r>
      <w:r>
        <w:rPr>
          <w:sz w:val="20"/>
        </w:rPr>
        <w:t>but</w:t>
      </w:r>
      <w:r>
        <w:rPr>
          <w:spacing w:val="18"/>
          <w:sz w:val="20"/>
        </w:rPr>
        <w:t> </w:t>
      </w:r>
      <w:r>
        <w:rPr>
          <w:sz w:val="20"/>
        </w:rPr>
        <w:t>not</w:t>
      </w:r>
      <w:r>
        <w:rPr>
          <w:spacing w:val="18"/>
          <w:sz w:val="20"/>
        </w:rPr>
        <w:t> </w:t>
      </w:r>
      <w:r>
        <w:rPr>
          <w:sz w:val="20"/>
        </w:rPr>
        <w:t>to</w:t>
      </w:r>
      <w:r>
        <w:rPr>
          <w:spacing w:val="18"/>
          <w:sz w:val="20"/>
        </w:rPr>
        <w:t> </w:t>
      </w:r>
      <w:r>
        <w:rPr>
          <w:sz w:val="20"/>
        </w:rPr>
        <w:t>further</w:t>
      </w:r>
      <w:r>
        <w:rPr>
          <w:spacing w:val="19"/>
          <w:sz w:val="20"/>
        </w:rPr>
        <w:t> </w:t>
      </w:r>
      <w:r>
        <w:rPr>
          <w:sz w:val="20"/>
        </w:rPr>
        <w:t>distribute</w:t>
      </w:r>
      <w:r>
        <w:rPr>
          <w:spacing w:val="17"/>
          <w:sz w:val="20"/>
        </w:rPr>
        <w:t> </w:t>
      </w:r>
      <w:r>
        <w:rPr>
          <w:sz w:val="20"/>
        </w:rPr>
        <w:t>such</w:t>
      </w:r>
      <w:r>
        <w:rPr>
          <w:spacing w:val="16"/>
          <w:sz w:val="20"/>
        </w:rPr>
        <w:t> </w:t>
      </w:r>
      <w:r>
        <w:rPr>
          <w:sz w:val="20"/>
        </w:rPr>
        <w:t>O-RAN</w:t>
      </w:r>
      <w:r>
        <w:rPr>
          <w:spacing w:val="18"/>
          <w:sz w:val="20"/>
        </w:rPr>
        <w:t> </w:t>
      </w:r>
      <w:r>
        <w:rPr>
          <w:sz w:val="20"/>
        </w:rPr>
        <w:t>Specification</w:t>
      </w:r>
      <w:r>
        <w:rPr>
          <w:spacing w:val="16"/>
          <w:sz w:val="20"/>
        </w:rPr>
        <w:t> </w:t>
      </w:r>
      <w:r>
        <w:rPr>
          <w:sz w:val="20"/>
        </w:rPr>
        <w:t>in</w:t>
      </w:r>
      <w:r>
        <w:rPr>
          <w:spacing w:val="16"/>
          <w:sz w:val="20"/>
        </w:rPr>
        <w:t> </w:t>
      </w:r>
      <w:r>
        <w:rPr>
          <w:sz w:val="20"/>
        </w:rPr>
        <w:t>any</w:t>
      </w:r>
      <w:r>
        <w:rPr>
          <w:spacing w:val="17"/>
          <w:sz w:val="20"/>
        </w:rPr>
        <w:t> </w:t>
      </w:r>
      <w:r>
        <w:rPr>
          <w:sz w:val="20"/>
        </w:rPr>
        <w:t>modified</w:t>
      </w:r>
      <w:r>
        <w:rPr>
          <w:spacing w:val="19"/>
          <w:sz w:val="20"/>
        </w:rPr>
        <w:t> </w:t>
      </w:r>
      <w:r>
        <w:rPr>
          <w:sz w:val="20"/>
        </w:rPr>
        <w:t>or</w:t>
      </w:r>
      <w:r>
        <w:rPr>
          <w:spacing w:val="18"/>
          <w:sz w:val="20"/>
        </w:rPr>
        <w:t> </w:t>
      </w:r>
      <w:r>
        <w:rPr>
          <w:sz w:val="20"/>
        </w:rPr>
        <w:t>unmodified</w:t>
      </w:r>
      <w:r>
        <w:rPr>
          <w:spacing w:val="20"/>
          <w:sz w:val="20"/>
        </w:rPr>
        <w:t> </w:t>
      </w:r>
      <w:r>
        <w:rPr>
          <w:sz w:val="20"/>
        </w:rPr>
        <w:t>way,</w:t>
      </w:r>
      <w:r>
        <w:rPr>
          <w:spacing w:val="18"/>
          <w:sz w:val="20"/>
        </w:rPr>
        <w:t> </w:t>
      </w:r>
      <w:r>
        <w:rPr>
          <w:sz w:val="20"/>
        </w:rPr>
        <w:t>solely</w:t>
      </w:r>
      <w:r>
        <w:rPr>
          <w:spacing w:val="14"/>
          <w:sz w:val="20"/>
        </w:rPr>
        <w:t> </w:t>
      </w:r>
      <w:r>
        <w:rPr>
          <w:spacing w:val="-5"/>
          <w:sz w:val="20"/>
        </w:rPr>
        <w:t>in</w:t>
      </w:r>
    </w:p>
    <w:p>
      <w:pPr>
        <w:pStyle w:val="ListParagraph"/>
        <w:numPr>
          <w:ilvl w:val="0"/>
          <w:numId w:val="56"/>
        </w:numPr>
        <w:tabs>
          <w:tab w:pos="1032" w:val="left" w:leader="none"/>
        </w:tabs>
        <w:spacing w:line="240" w:lineRule="auto" w:before="1" w:after="0"/>
        <w:ind w:left="1032" w:right="0" w:hanging="878"/>
        <w:jc w:val="left"/>
        <w:rPr>
          <w:sz w:val="20"/>
        </w:rPr>
      </w:pPr>
      <w:r>
        <w:rPr>
          <w:sz w:val="20"/>
        </w:rPr>
        <w:t>furtherance</w:t>
      </w:r>
      <w:r>
        <w:rPr>
          <w:spacing w:val="-6"/>
          <w:sz w:val="20"/>
        </w:rPr>
        <w:t> </w:t>
      </w:r>
      <w:r>
        <w:rPr>
          <w:sz w:val="20"/>
        </w:rPr>
        <w:t>of</w:t>
      </w:r>
      <w:r>
        <w:rPr>
          <w:spacing w:val="-6"/>
          <w:sz w:val="20"/>
        </w:rPr>
        <w:t> </w:t>
      </w:r>
      <w:r>
        <w:rPr>
          <w:sz w:val="20"/>
        </w:rPr>
        <w:t>implementations</w:t>
      </w:r>
      <w:r>
        <w:rPr>
          <w:spacing w:val="-6"/>
          <w:sz w:val="20"/>
        </w:rPr>
        <w:t> </w:t>
      </w:r>
      <w:r>
        <w:rPr>
          <w:sz w:val="20"/>
        </w:rPr>
        <w:t>of</w:t>
      </w:r>
      <w:r>
        <w:rPr>
          <w:spacing w:val="-7"/>
          <w:sz w:val="20"/>
        </w:rPr>
        <w:t> </w:t>
      </w:r>
      <w:r>
        <w:rPr>
          <w:sz w:val="20"/>
        </w:rPr>
        <w:t>an</w:t>
      </w:r>
      <w:r>
        <w:rPr>
          <w:spacing w:val="-6"/>
          <w:sz w:val="20"/>
        </w:rPr>
        <w:t> </w:t>
      </w:r>
      <w:r>
        <w:rPr>
          <w:spacing w:val="-4"/>
          <w:sz w:val="20"/>
        </w:rPr>
        <w:t>ORAN</w:t>
      </w:r>
    </w:p>
    <w:p>
      <w:pPr>
        <w:pStyle w:val="ListParagraph"/>
        <w:numPr>
          <w:ilvl w:val="0"/>
          <w:numId w:val="56"/>
        </w:numPr>
        <w:tabs>
          <w:tab w:pos="1032" w:val="left" w:leader="none"/>
        </w:tabs>
        <w:spacing w:line="240" w:lineRule="auto" w:before="120" w:after="0"/>
        <w:ind w:left="1032" w:right="0" w:hanging="878"/>
        <w:jc w:val="left"/>
        <w:rPr>
          <w:sz w:val="20"/>
        </w:rPr>
      </w:pPr>
      <w:r>
        <w:rPr>
          <w:spacing w:val="-2"/>
          <w:sz w:val="20"/>
        </w:rPr>
        <w:t>Specification.</w:t>
      </w:r>
    </w:p>
    <w:p>
      <w:pPr>
        <w:pStyle w:val="ListParagraph"/>
        <w:numPr>
          <w:ilvl w:val="0"/>
          <w:numId w:val="56"/>
        </w:numPr>
        <w:tabs>
          <w:tab w:pos="1032" w:val="left" w:leader="none"/>
        </w:tabs>
        <w:spacing w:line="240" w:lineRule="auto" w:before="121" w:after="0"/>
        <w:ind w:left="1032" w:right="0" w:hanging="878"/>
        <w:jc w:val="left"/>
        <w:rPr>
          <w:sz w:val="20"/>
        </w:rPr>
      </w:pPr>
      <w:r>
        <w:rPr>
          <w:sz w:val="20"/>
        </w:rPr>
        <w:t>2.2</w:t>
      </w:r>
      <w:r>
        <w:rPr>
          <w:spacing w:val="2"/>
          <w:sz w:val="20"/>
        </w:rPr>
        <w:t> </w:t>
      </w:r>
      <w:r>
        <w:rPr>
          <w:sz w:val="20"/>
        </w:rPr>
        <w:t>Adopter</w:t>
      </w:r>
      <w:r>
        <w:rPr>
          <w:spacing w:val="1"/>
          <w:sz w:val="20"/>
        </w:rPr>
        <w:t> </w:t>
      </w:r>
      <w:r>
        <w:rPr>
          <w:sz w:val="20"/>
        </w:rPr>
        <w:t>shall not</w:t>
      </w:r>
      <w:r>
        <w:rPr>
          <w:spacing w:val="3"/>
          <w:sz w:val="20"/>
        </w:rPr>
        <w:t> </w:t>
      </w:r>
      <w:r>
        <w:rPr>
          <w:sz w:val="20"/>
        </w:rPr>
        <w:t>use</w:t>
      </w:r>
      <w:r>
        <w:rPr>
          <w:spacing w:val="1"/>
          <w:sz w:val="20"/>
        </w:rPr>
        <w:t> </w:t>
      </w:r>
      <w:r>
        <w:rPr>
          <w:sz w:val="20"/>
        </w:rPr>
        <w:t>O-RAN</w:t>
      </w:r>
      <w:r>
        <w:rPr>
          <w:spacing w:val="3"/>
          <w:sz w:val="20"/>
        </w:rPr>
        <w:t> </w:t>
      </w:r>
      <w:r>
        <w:rPr>
          <w:sz w:val="20"/>
        </w:rPr>
        <w:t>Specifications except as expressly</w:t>
      </w:r>
      <w:r>
        <w:rPr>
          <w:spacing w:val="-1"/>
          <w:sz w:val="20"/>
        </w:rPr>
        <w:t> </w:t>
      </w:r>
      <w:r>
        <w:rPr>
          <w:sz w:val="20"/>
        </w:rPr>
        <w:t>set</w:t>
      </w:r>
      <w:r>
        <w:rPr>
          <w:spacing w:val="3"/>
          <w:sz w:val="20"/>
        </w:rPr>
        <w:t> </w:t>
      </w:r>
      <w:r>
        <w:rPr>
          <w:sz w:val="20"/>
        </w:rPr>
        <w:t>forth</w:t>
      </w:r>
      <w:r>
        <w:rPr>
          <w:spacing w:val="1"/>
          <w:sz w:val="20"/>
        </w:rPr>
        <w:t> </w:t>
      </w:r>
      <w:r>
        <w:rPr>
          <w:sz w:val="20"/>
        </w:rPr>
        <w:t>in</w:t>
      </w:r>
      <w:r>
        <w:rPr>
          <w:spacing w:val="-1"/>
          <w:sz w:val="20"/>
        </w:rPr>
        <w:t> </w:t>
      </w:r>
      <w:r>
        <w:rPr>
          <w:sz w:val="20"/>
        </w:rPr>
        <w:t>this</w:t>
      </w:r>
      <w:r>
        <w:rPr>
          <w:spacing w:val="2"/>
          <w:sz w:val="20"/>
        </w:rPr>
        <w:t> </w:t>
      </w:r>
      <w:r>
        <w:rPr>
          <w:sz w:val="20"/>
        </w:rPr>
        <w:t>Agreement or</w:t>
      </w:r>
      <w:r>
        <w:rPr>
          <w:spacing w:val="1"/>
          <w:sz w:val="20"/>
        </w:rPr>
        <w:t> </w:t>
      </w:r>
      <w:r>
        <w:rPr>
          <w:sz w:val="20"/>
        </w:rPr>
        <w:t>in</w:t>
      </w:r>
      <w:r>
        <w:rPr>
          <w:spacing w:val="-1"/>
          <w:sz w:val="20"/>
        </w:rPr>
        <w:t> </w:t>
      </w:r>
      <w:r>
        <w:rPr>
          <w:sz w:val="20"/>
        </w:rPr>
        <w:t>a</w:t>
      </w:r>
      <w:r>
        <w:rPr>
          <w:spacing w:val="1"/>
          <w:sz w:val="20"/>
        </w:rPr>
        <w:t> </w:t>
      </w:r>
      <w:r>
        <w:rPr>
          <w:sz w:val="20"/>
        </w:rPr>
        <w:t>separate</w:t>
      </w:r>
      <w:r>
        <w:rPr>
          <w:spacing w:val="3"/>
          <w:sz w:val="20"/>
        </w:rPr>
        <w:t> </w:t>
      </w:r>
      <w:r>
        <w:rPr>
          <w:spacing w:val="-2"/>
          <w:sz w:val="20"/>
        </w:rPr>
        <w:t>written</w:t>
      </w:r>
    </w:p>
    <w:p>
      <w:pPr>
        <w:pStyle w:val="ListParagraph"/>
        <w:numPr>
          <w:ilvl w:val="0"/>
          <w:numId w:val="56"/>
        </w:numPr>
        <w:tabs>
          <w:tab w:pos="1032" w:val="left" w:leader="none"/>
        </w:tabs>
        <w:spacing w:line="240" w:lineRule="auto" w:before="0" w:after="0"/>
        <w:ind w:left="1032" w:right="0" w:hanging="878"/>
        <w:jc w:val="left"/>
        <w:rPr>
          <w:sz w:val="20"/>
        </w:rPr>
      </w:pPr>
      <w:r>
        <w:rPr>
          <w:sz w:val="20"/>
        </w:rPr>
        <w:t>agreement</w:t>
      </w:r>
      <w:r>
        <w:rPr>
          <w:spacing w:val="-5"/>
          <w:sz w:val="20"/>
        </w:rPr>
        <w:t> </w:t>
      </w:r>
      <w:r>
        <w:rPr>
          <w:sz w:val="20"/>
        </w:rPr>
        <w:t>with</w:t>
      </w:r>
      <w:r>
        <w:rPr>
          <w:spacing w:val="-8"/>
          <w:sz w:val="20"/>
        </w:rPr>
        <w:t> </w:t>
      </w:r>
      <w:r>
        <w:rPr>
          <w:sz w:val="20"/>
        </w:rPr>
        <w:t>O-RAN</w:t>
      </w:r>
      <w:r>
        <w:rPr>
          <w:spacing w:val="-4"/>
          <w:sz w:val="20"/>
        </w:rPr>
        <w:t> </w:t>
      </w:r>
      <w:r>
        <w:rPr>
          <w:spacing w:val="-2"/>
          <w:sz w:val="20"/>
        </w:rPr>
        <w:t>ALLIANCE.</w:t>
      </w:r>
    </w:p>
    <w:p>
      <w:pPr>
        <w:pStyle w:val="Heading2"/>
        <w:numPr>
          <w:ilvl w:val="0"/>
          <w:numId w:val="56"/>
        </w:numPr>
        <w:tabs>
          <w:tab w:pos="1032" w:val="left" w:leader="none"/>
        </w:tabs>
        <w:spacing w:line="240" w:lineRule="auto" w:before="300" w:after="0"/>
        <w:ind w:left="1032" w:right="0" w:hanging="878"/>
        <w:jc w:val="left"/>
      </w:pPr>
      <w:bookmarkStart w:name="Section 3: FRAND LICENSE" w:id="179"/>
      <w:bookmarkEnd w:id="179"/>
      <w:r>
        <w:rPr>
          <w:sz w:val="20"/>
        </w:rPr>
      </w:r>
      <w:bookmarkStart w:name="_bookmark113" w:id="180"/>
      <w:bookmarkEnd w:id="180"/>
      <w:r>
        <w:rPr>
          <w:sz w:val="20"/>
        </w:rPr>
      </w:r>
      <w:r>
        <w:rPr/>
        <w:t>Section</w:t>
      </w:r>
      <w:r>
        <w:rPr>
          <w:spacing w:val="-6"/>
        </w:rPr>
        <w:t> </w:t>
      </w:r>
      <w:r>
        <w:rPr/>
        <w:t>3:</w:t>
      </w:r>
      <w:r>
        <w:rPr>
          <w:spacing w:val="-2"/>
        </w:rPr>
        <w:t> </w:t>
      </w:r>
      <w:r>
        <w:rPr/>
        <w:t>FRAND</w:t>
      </w:r>
      <w:r>
        <w:rPr>
          <w:spacing w:val="-3"/>
        </w:rPr>
        <w:t> </w:t>
      </w:r>
      <w:r>
        <w:rPr>
          <w:spacing w:val="-2"/>
        </w:rPr>
        <w:t>LICENSE</w:t>
      </w:r>
    </w:p>
    <w:p>
      <w:pPr>
        <w:pStyle w:val="ListParagraph"/>
        <w:numPr>
          <w:ilvl w:val="0"/>
          <w:numId w:val="56"/>
        </w:numPr>
        <w:tabs>
          <w:tab w:pos="1032" w:val="left" w:leader="none"/>
        </w:tabs>
        <w:spacing w:line="240" w:lineRule="auto" w:before="180" w:after="0"/>
        <w:ind w:left="1032" w:right="0" w:hanging="878"/>
        <w:jc w:val="left"/>
        <w:rPr>
          <w:sz w:val="20"/>
        </w:rPr>
      </w:pPr>
      <w:r>
        <w:rPr>
          <w:sz w:val="20"/>
        </w:rPr>
        <w:t>3.1</w:t>
      </w:r>
      <w:r>
        <w:rPr>
          <w:spacing w:val="18"/>
          <w:sz w:val="20"/>
        </w:rPr>
        <w:t> </w:t>
      </w:r>
      <w:r>
        <w:rPr>
          <w:sz w:val="20"/>
        </w:rPr>
        <w:t>Members,</w:t>
      </w:r>
      <w:r>
        <w:rPr>
          <w:spacing w:val="17"/>
          <w:sz w:val="20"/>
        </w:rPr>
        <w:t> </w:t>
      </w:r>
      <w:r>
        <w:rPr>
          <w:sz w:val="20"/>
        </w:rPr>
        <w:t>Contributors</w:t>
      </w:r>
      <w:r>
        <w:rPr>
          <w:spacing w:val="16"/>
          <w:sz w:val="20"/>
        </w:rPr>
        <w:t> </w:t>
      </w:r>
      <w:r>
        <w:rPr>
          <w:sz w:val="20"/>
        </w:rPr>
        <w:t>and</w:t>
      </w:r>
      <w:r>
        <w:rPr>
          <w:spacing w:val="17"/>
          <w:sz w:val="20"/>
        </w:rPr>
        <w:t> </w:t>
      </w:r>
      <w:r>
        <w:rPr>
          <w:sz w:val="20"/>
        </w:rPr>
        <w:t>Academic</w:t>
      </w:r>
      <w:r>
        <w:rPr>
          <w:spacing w:val="16"/>
          <w:sz w:val="20"/>
        </w:rPr>
        <w:t> </w:t>
      </w:r>
      <w:r>
        <w:rPr>
          <w:sz w:val="20"/>
        </w:rPr>
        <w:t>Contributors</w:t>
      </w:r>
      <w:r>
        <w:rPr>
          <w:spacing w:val="15"/>
          <w:sz w:val="20"/>
        </w:rPr>
        <w:t> </w:t>
      </w:r>
      <w:r>
        <w:rPr>
          <w:sz w:val="20"/>
        </w:rPr>
        <w:t>and</w:t>
      </w:r>
      <w:r>
        <w:rPr>
          <w:spacing w:val="17"/>
          <w:sz w:val="20"/>
        </w:rPr>
        <w:t> </w:t>
      </w:r>
      <w:r>
        <w:rPr>
          <w:sz w:val="20"/>
        </w:rPr>
        <w:t>their</w:t>
      </w:r>
      <w:r>
        <w:rPr>
          <w:spacing w:val="17"/>
          <w:sz w:val="20"/>
        </w:rPr>
        <w:t> </w:t>
      </w:r>
      <w:r>
        <w:rPr>
          <w:sz w:val="20"/>
        </w:rPr>
        <w:t>Affiliates</w:t>
      </w:r>
      <w:r>
        <w:rPr>
          <w:spacing w:val="16"/>
          <w:sz w:val="20"/>
        </w:rPr>
        <w:t> </w:t>
      </w:r>
      <w:r>
        <w:rPr>
          <w:sz w:val="20"/>
        </w:rPr>
        <w:t>are</w:t>
      </w:r>
      <w:r>
        <w:rPr>
          <w:spacing w:val="17"/>
          <w:sz w:val="20"/>
        </w:rPr>
        <w:t> </w:t>
      </w:r>
      <w:r>
        <w:rPr>
          <w:sz w:val="20"/>
        </w:rPr>
        <w:t>prepared</w:t>
      </w:r>
      <w:r>
        <w:rPr>
          <w:spacing w:val="15"/>
          <w:sz w:val="20"/>
        </w:rPr>
        <w:t> </w:t>
      </w:r>
      <w:r>
        <w:rPr>
          <w:sz w:val="20"/>
        </w:rPr>
        <w:t>to</w:t>
      </w:r>
      <w:r>
        <w:rPr>
          <w:spacing w:val="17"/>
          <w:sz w:val="20"/>
        </w:rPr>
        <w:t> </w:t>
      </w:r>
      <w:r>
        <w:rPr>
          <w:sz w:val="20"/>
        </w:rPr>
        <w:t>grant</w:t>
      </w:r>
      <w:r>
        <w:rPr>
          <w:spacing w:val="15"/>
          <w:sz w:val="20"/>
        </w:rPr>
        <w:t> </w:t>
      </w:r>
      <w:r>
        <w:rPr>
          <w:sz w:val="20"/>
        </w:rPr>
        <w:t>based</w:t>
      </w:r>
      <w:r>
        <w:rPr>
          <w:spacing w:val="17"/>
          <w:sz w:val="20"/>
        </w:rPr>
        <w:t> </w:t>
      </w:r>
      <w:r>
        <w:rPr>
          <w:sz w:val="20"/>
        </w:rPr>
        <w:t>on</w:t>
      </w:r>
      <w:r>
        <w:rPr>
          <w:spacing w:val="15"/>
          <w:sz w:val="20"/>
        </w:rPr>
        <w:t> </w:t>
      </w:r>
      <w:r>
        <w:rPr>
          <w:sz w:val="20"/>
        </w:rPr>
        <w:t>a</w:t>
      </w:r>
      <w:r>
        <w:rPr>
          <w:spacing w:val="17"/>
          <w:sz w:val="20"/>
        </w:rPr>
        <w:t> </w:t>
      </w:r>
      <w:r>
        <w:rPr>
          <w:spacing w:val="-2"/>
          <w:sz w:val="20"/>
        </w:rPr>
        <w:t>separate</w:t>
      </w:r>
    </w:p>
    <w:p>
      <w:pPr>
        <w:pStyle w:val="ListParagraph"/>
        <w:numPr>
          <w:ilvl w:val="0"/>
          <w:numId w:val="56"/>
        </w:numPr>
        <w:tabs>
          <w:tab w:pos="1032" w:val="left" w:leader="none"/>
        </w:tabs>
        <w:spacing w:line="229" w:lineRule="exact" w:before="1" w:after="0"/>
        <w:ind w:left="1032" w:right="0" w:hanging="878"/>
        <w:jc w:val="left"/>
        <w:rPr>
          <w:sz w:val="20"/>
        </w:rPr>
      </w:pPr>
      <w:r>
        <w:rPr>
          <w:sz w:val="20"/>
        </w:rPr>
        <w:t>Patent</w:t>
      </w:r>
      <w:r>
        <w:rPr>
          <w:spacing w:val="32"/>
          <w:sz w:val="20"/>
        </w:rPr>
        <w:t> </w:t>
      </w:r>
      <w:r>
        <w:rPr>
          <w:sz w:val="20"/>
        </w:rPr>
        <w:t>License</w:t>
      </w:r>
      <w:r>
        <w:rPr>
          <w:spacing w:val="35"/>
          <w:sz w:val="20"/>
        </w:rPr>
        <w:t> </w:t>
      </w:r>
      <w:r>
        <w:rPr>
          <w:sz w:val="20"/>
        </w:rPr>
        <w:t>Agreement</w:t>
      </w:r>
      <w:r>
        <w:rPr>
          <w:spacing w:val="32"/>
          <w:sz w:val="20"/>
        </w:rPr>
        <w:t> </w:t>
      </w:r>
      <w:r>
        <w:rPr>
          <w:sz w:val="20"/>
        </w:rPr>
        <w:t>to</w:t>
      </w:r>
      <w:r>
        <w:rPr>
          <w:spacing w:val="35"/>
          <w:sz w:val="20"/>
        </w:rPr>
        <w:t> </w:t>
      </w:r>
      <w:r>
        <w:rPr>
          <w:sz w:val="20"/>
        </w:rPr>
        <w:t>each</w:t>
      </w:r>
      <w:r>
        <w:rPr>
          <w:spacing w:val="34"/>
          <w:sz w:val="20"/>
        </w:rPr>
        <w:t> </w:t>
      </w:r>
      <w:r>
        <w:rPr>
          <w:sz w:val="20"/>
        </w:rPr>
        <w:t>Adopter</w:t>
      </w:r>
      <w:r>
        <w:rPr>
          <w:spacing w:val="34"/>
          <w:sz w:val="20"/>
        </w:rPr>
        <w:t> </w:t>
      </w:r>
      <w:r>
        <w:rPr>
          <w:sz w:val="20"/>
        </w:rPr>
        <w:t>under</w:t>
      </w:r>
      <w:r>
        <w:rPr>
          <w:spacing w:val="33"/>
          <w:sz w:val="20"/>
        </w:rPr>
        <w:t> </w:t>
      </w:r>
      <w:r>
        <w:rPr>
          <w:sz w:val="20"/>
        </w:rPr>
        <w:t>Fair</w:t>
      </w:r>
      <w:r>
        <w:rPr>
          <w:spacing w:val="33"/>
          <w:sz w:val="20"/>
        </w:rPr>
        <w:t> </w:t>
      </w:r>
      <w:r>
        <w:rPr>
          <w:sz w:val="20"/>
        </w:rPr>
        <w:t>Reasonable</w:t>
      </w:r>
      <w:r>
        <w:rPr>
          <w:spacing w:val="35"/>
          <w:sz w:val="20"/>
        </w:rPr>
        <w:t> </w:t>
      </w:r>
      <w:r>
        <w:rPr>
          <w:sz w:val="20"/>
        </w:rPr>
        <w:t>And</w:t>
      </w:r>
      <w:r>
        <w:rPr>
          <w:spacing w:val="33"/>
          <w:sz w:val="20"/>
        </w:rPr>
        <w:t> </w:t>
      </w:r>
      <w:r>
        <w:rPr>
          <w:sz w:val="20"/>
        </w:rPr>
        <w:t>Non-</w:t>
      </w:r>
      <w:r>
        <w:rPr>
          <w:spacing w:val="33"/>
          <w:sz w:val="20"/>
        </w:rPr>
        <w:t> </w:t>
      </w:r>
      <w:r>
        <w:rPr>
          <w:sz w:val="20"/>
        </w:rPr>
        <w:t>Discriminatory</w:t>
      </w:r>
      <w:r>
        <w:rPr>
          <w:spacing w:val="30"/>
          <w:sz w:val="20"/>
        </w:rPr>
        <w:t> </w:t>
      </w:r>
      <w:r>
        <w:rPr>
          <w:sz w:val="20"/>
        </w:rPr>
        <w:t>(FRAND)</w:t>
      </w:r>
      <w:r>
        <w:rPr>
          <w:spacing w:val="33"/>
          <w:sz w:val="20"/>
        </w:rPr>
        <w:t> </w:t>
      </w:r>
      <w:r>
        <w:rPr>
          <w:sz w:val="20"/>
        </w:rPr>
        <w:t>terms</w:t>
      </w:r>
      <w:r>
        <w:rPr>
          <w:spacing w:val="32"/>
          <w:sz w:val="20"/>
        </w:rPr>
        <w:t> </w:t>
      </w:r>
      <w:r>
        <w:rPr>
          <w:spacing w:val="-5"/>
          <w:sz w:val="20"/>
        </w:rPr>
        <w:t>and</w:t>
      </w:r>
    </w:p>
    <w:p>
      <w:pPr>
        <w:pStyle w:val="ListParagraph"/>
        <w:numPr>
          <w:ilvl w:val="0"/>
          <w:numId w:val="56"/>
        </w:numPr>
        <w:tabs>
          <w:tab w:pos="1032" w:val="left" w:leader="none"/>
        </w:tabs>
        <w:spacing w:line="229" w:lineRule="exact" w:before="0" w:after="0"/>
        <w:ind w:left="1032" w:right="0" w:hanging="878"/>
        <w:jc w:val="left"/>
        <w:rPr>
          <w:sz w:val="20"/>
        </w:rPr>
      </w:pPr>
      <w:r>
        <w:rPr>
          <w:sz w:val="20"/>
        </w:rPr>
        <w:t>conditions</w:t>
      </w:r>
      <w:r>
        <w:rPr>
          <w:spacing w:val="49"/>
          <w:sz w:val="20"/>
        </w:rPr>
        <w:t> </w:t>
      </w:r>
      <w:r>
        <w:rPr>
          <w:sz w:val="20"/>
        </w:rPr>
        <w:t>with</w:t>
      </w:r>
      <w:r>
        <w:rPr>
          <w:spacing w:val="45"/>
          <w:sz w:val="20"/>
        </w:rPr>
        <w:t> </w:t>
      </w:r>
      <w:r>
        <w:rPr>
          <w:sz w:val="20"/>
        </w:rPr>
        <w:t>or</w:t>
      </w:r>
      <w:r>
        <w:rPr>
          <w:spacing w:val="48"/>
          <w:sz w:val="20"/>
        </w:rPr>
        <w:t> </w:t>
      </w:r>
      <w:r>
        <w:rPr>
          <w:sz w:val="20"/>
        </w:rPr>
        <w:t>without</w:t>
      </w:r>
      <w:r>
        <w:rPr>
          <w:spacing w:val="47"/>
          <w:sz w:val="20"/>
        </w:rPr>
        <w:t> </w:t>
      </w:r>
      <w:r>
        <w:rPr>
          <w:sz w:val="20"/>
        </w:rPr>
        <w:t>compensation</w:t>
      </w:r>
      <w:r>
        <w:rPr>
          <w:spacing w:val="45"/>
          <w:sz w:val="20"/>
        </w:rPr>
        <w:t> </w:t>
      </w:r>
      <w:r>
        <w:rPr>
          <w:sz w:val="20"/>
        </w:rPr>
        <w:t>(royalties)</w:t>
      </w:r>
      <w:r>
        <w:rPr>
          <w:spacing w:val="46"/>
          <w:sz w:val="20"/>
        </w:rPr>
        <w:t> </w:t>
      </w:r>
      <w:r>
        <w:rPr>
          <w:sz w:val="20"/>
        </w:rPr>
        <w:t>a</w:t>
      </w:r>
      <w:r>
        <w:rPr>
          <w:spacing w:val="48"/>
          <w:sz w:val="20"/>
        </w:rPr>
        <w:t> </w:t>
      </w:r>
      <w:r>
        <w:rPr>
          <w:sz w:val="20"/>
        </w:rPr>
        <w:t>nonexclusive,</w:t>
      </w:r>
      <w:r>
        <w:rPr>
          <w:spacing w:val="49"/>
          <w:sz w:val="20"/>
        </w:rPr>
        <w:t> </w:t>
      </w:r>
      <w:r>
        <w:rPr>
          <w:sz w:val="20"/>
        </w:rPr>
        <w:t>non-transferable,</w:t>
      </w:r>
      <w:r>
        <w:rPr>
          <w:spacing w:val="46"/>
          <w:sz w:val="20"/>
        </w:rPr>
        <w:t> </w:t>
      </w:r>
      <w:r>
        <w:rPr>
          <w:sz w:val="20"/>
        </w:rPr>
        <w:t>irrevocable</w:t>
      </w:r>
      <w:r>
        <w:rPr>
          <w:spacing w:val="46"/>
          <w:sz w:val="20"/>
        </w:rPr>
        <w:t> </w:t>
      </w:r>
      <w:r>
        <w:rPr>
          <w:sz w:val="20"/>
        </w:rPr>
        <w:t>(but</w:t>
      </w:r>
      <w:r>
        <w:rPr>
          <w:spacing w:val="45"/>
          <w:sz w:val="20"/>
        </w:rPr>
        <w:t> </w:t>
      </w:r>
      <w:r>
        <w:rPr>
          <w:sz w:val="20"/>
        </w:rPr>
        <w:t>subject</w:t>
      </w:r>
      <w:r>
        <w:rPr>
          <w:spacing w:val="45"/>
          <w:sz w:val="20"/>
        </w:rPr>
        <w:t> </w:t>
      </w:r>
      <w:r>
        <w:rPr>
          <w:spacing w:val="-5"/>
          <w:sz w:val="20"/>
        </w:rPr>
        <w:t>to</w:t>
      </w:r>
    </w:p>
    <w:p>
      <w:pPr>
        <w:pStyle w:val="ListParagraph"/>
        <w:numPr>
          <w:ilvl w:val="0"/>
          <w:numId w:val="56"/>
        </w:numPr>
        <w:tabs>
          <w:tab w:pos="1032" w:val="left" w:leader="none"/>
        </w:tabs>
        <w:spacing w:line="240" w:lineRule="auto" w:before="0" w:after="0"/>
        <w:ind w:left="1032" w:right="0" w:hanging="878"/>
        <w:jc w:val="left"/>
        <w:rPr>
          <w:sz w:val="20"/>
        </w:rPr>
      </w:pPr>
      <w:r>
        <w:rPr>
          <w:sz w:val="20"/>
        </w:rPr>
        <w:t>Defensive</w:t>
      </w:r>
      <w:r>
        <w:rPr>
          <w:spacing w:val="-3"/>
          <w:sz w:val="20"/>
        </w:rPr>
        <w:t> </w:t>
      </w:r>
      <w:r>
        <w:rPr>
          <w:sz w:val="20"/>
        </w:rPr>
        <w:t>Suspension),</w:t>
      </w:r>
      <w:r>
        <w:rPr>
          <w:spacing w:val="-2"/>
          <w:sz w:val="20"/>
        </w:rPr>
        <w:t> </w:t>
      </w:r>
      <w:r>
        <w:rPr>
          <w:sz w:val="20"/>
        </w:rPr>
        <w:t>non-sublicensable,</w:t>
      </w:r>
      <w:r>
        <w:rPr>
          <w:spacing w:val="-1"/>
          <w:sz w:val="20"/>
        </w:rPr>
        <w:t> </w:t>
      </w:r>
      <w:r>
        <w:rPr>
          <w:sz w:val="20"/>
        </w:rPr>
        <w:t>worldwide</w:t>
      </w:r>
      <w:r>
        <w:rPr>
          <w:spacing w:val="-3"/>
          <w:sz w:val="20"/>
        </w:rPr>
        <w:t> </w:t>
      </w:r>
      <w:r>
        <w:rPr>
          <w:sz w:val="20"/>
        </w:rPr>
        <w:t>patent</w:t>
      </w:r>
      <w:r>
        <w:rPr>
          <w:spacing w:val="-3"/>
          <w:sz w:val="20"/>
        </w:rPr>
        <w:t> </w:t>
      </w:r>
      <w:r>
        <w:rPr>
          <w:sz w:val="20"/>
        </w:rPr>
        <w:t>license</w:t>
      </w:r>
      <w:r>
        <w:rPr>
          <w:spacing w:val="-2"/>
          <w:sz w:val="20"/>
        </w:rPr>
        <w:t> </w:t>
      </w:r>
      <w:r>
        <w:rPr>
          <w:sz w:val="20"/>
        </w:rPr>
        <w:t>under</w:t>
      </w:r>
      <w:r>
        <w:rPr>
          <w:spacing w:val="-3"/>
          <w:sz w:val="20"/>
        </w:rPr>
        <w:t> </w:t>
      </w:r>
      <w:r>
        <w:rPr>
          <w:sz w:val="20"/>
        </w:rPr>
        <w:t>their</w:t>
      </w:r>
      <w:r>
        <w:rPr>
          <w:spacing w:val="-2"/>
          <w:sz w:val="20"/>
        </w:rPr>
        <w:t> </w:t>
      </w:r>
      <w:r>
        <w:rPr>
          <w:sz w:val="20"/>
        </w:rPr>
        <w:t>Necessary</w:t>
      </w:r>
      <w:r>
        <w:rPr>
          <w:spacing w:val="-5"/>
          <w:sz w:val="20"/>
        </w:rPr>
        <w:t> </w:t>
      </w:r>
      <w:r>
        <w:rPr>
          <w:sz w:val="20"/>
        </w:rPr>
        <w:t>Claims</w:t>
      </w:r>
      <w:r>
        <w:rPr>
          <w:spacing w:val="-3"/>
          <w:sz w:val="20"/>
        </w:rPr>
        <w:t> </w:t>
      </w:r>
      <w:r>
        <w:rPr>
          <w:sz w:val="20"/>
        </w:rPr>
        <w:t>to make,</w:t>
      </w:r>
      <w:r>
        <w:rPr>
          <w:spacing w:val="-2"/>
          <w:sz w:val="20"/>
        </w:rPr>
        <w:t> </w:t>
      </w:r>
      <w:r>
        <w:rPr>
          <w:sz w:val="20"/>
        </w:rPr>
        <w:t>have</w:t>
      </w:r>
      <w:r>
        <w:rPr>
          <w:spacing w:val="-1"/>
          <w:sz w:val="20"/>
        </w:rPr>
        <w:t> </w:t>
      </w:r>
      <w:r>
        <w:rPr>
          <w:spacing w:val="-2"/>
          <w:sz w:val="20"/>
        </w:rPr>
        <w:t>made,</w:t>
      </w:r>
    </w:p>
    <w:p>
      <w:pPr>
        <w:pStyle w:val="ListParagraph"/>
        <w:numPr>
          <w:ilvl w:val="0"/>
          <w:numId w:val="56"/>
        </w:numPr>
        <w:tabs>
          <w:tab w:pos="1032" w:val="left" w:leader="none"/>
        </w:tabs>
        <w:spacing w:line="240" w:lineRule="auto" w:before="1" w:after="0"/>
        <w:ind w:left="1032" w:right="0" w:hanging="878"/>
        <w:jc w:val="left"/>
        <w:rPr>
          <w:sz w:val="20"/>
        </w:rPr>
      </w:pPr>
      <w:r>
        <w:rPr>
          <w:sz w:val="20"/>
        </w:rPr>
        <w:t>use,</w:t>
      </w:r>
      <w:r>
        <w:rPr>
          <w:spacing w:val="4"/>
          <w:sz w:val="20"/>
        </w:rPr>
        <w:t> </w:t>
      </w:r>
      <w:r>
        <w:rPr>
          <w:sz w:val="20"/>
        </w:rPr>
        <w:t>import,</w:t>
      </w:r>
      <w:r>
        <w:rPr>
          <w:spacing w:val="5"/>
          <w:sz w:val="20"/>
        </w:rPr>
        <w:t> </w:t>
      </w:r>
      <w:r>
        <w:rPr>
          <w:sz w:val="20"/>
        </w:rPr>
        <w:t>offer</w:t>
      </w:r>
      <w:r>
        <w:rPr>
          <w:spacing w:val="4"/>
          <w:sz w:val="20"/>
        </w:rPr>
        <w:t> </w:t>
      </w:r>
      <w:r>
        <w:rPr>
          <w:sz w:val="20"/>
        </w:rPr>
        <w:t>to</w:t>
      </w:r>
      <w:r>
        <w:rPr>
          <w:spacing w:val="5"/>
          <w:sz w:val="20"/>
        </w:rPr>
        <w:t> </w:t>
      </w:r>
      <w:r>
        <w:rPr>
          <w:sz w:val="20"/>
        </w:rPr>
        <w:t>sell,</w:t>
      </w:r>
      <w:r>
        <w:rPr>
          <w:spacing w:val="4"/>
          <w:sz w:val="20"/>
        </w:rPr>
        <w:t> </w:t>
      </w:r>
      <w:r>
        <w:rPr>
          <w:sz w:val="20"/>
        </w:rPr>
        <w:t>lease,</w:t>
      </w:r>
      <w:r>
        <w:rPr>
          <w:spacing w:val="5"/>
          <w:sz w:val="20"/>
        </w:rPr>
        <w:t> </w:t>
      </w:r>
      <w:r>
        <w:rPr>
          <w:sz w:val="20"/>
        </w:rPr>
        <w:t>sell</w:t>
      </w:r>
      <w:r>
        <w:rPr>
          <w:spacing w:val="3"/>
          <w:sz w:val="20"/>
        </w:rPr>
        <w:t> </w:t>
      </w:r>
      <w:r>
        <w:rPr>
          <w:sz w:val="20"/>
        </w:rPr>
        <w:t>and</w:t>
      </w:r>
      <w:r>
        <w:rPr>
          <w:spacing w:val="5"/>
          <w:sz w:val="20"/>
        </w:rPr>
        <w:t> </w:t>
      </w:r>
      <w:r>
        <w:rPr>
          <w:sz w:val="20"/>
        </w:rPr>
        <w:t>otherwise</w:t>
      </w:r>
      <w:r>
        <w:rPr>
          <w:spacing w:val="5"/>
          <w:sz w:val="20"/>
        </w:rPr>
        <w:t> </w:t>
      </w:r>
      <w:r>
        <w:rPr>
          <w:sz w:val="20"/>
        </w:rPr>
        <w:t>distribute</w:t>
      </w:r>
      <w:r>
        <w:rPr>
          <w:spacing w:val="4"/>
          <w:sz w:val="20"/>
        </w:rPr>
        <w:t> </w:t>
      </w:r>
      <w:r>
        <w:rPr>
          <w:sz w:val="20"/>
        </w:rPr>
        <w:t>Compliant</w:t>
      </w:r>
      <w:r>
        <w:rPr>
          <w:spacing w:val="4"/>
          <w:sz w:val="20"/>
        </w:rPr>
        <w:t> </w:t>
      </w:r>
      <w:r>
        <w:rPr>
          <w:sz w:val="20"/>
        </w:rPr>
        <w:t>Implementations;</w:t>
      </w:r>
      <w:r>
        <w:rPr>
          <w:spacing w:val="5"/>
          <w:sz w:val="20"/>
        </w:rPr>
        <w:t> </w:t>
      </w:r>
      <w:r>
        <w:rPr>
          <w:sz w:val="20"/>
        </w:rPr>
        <w:t>provided,</w:t>
      </w:r>
      <w:r>
        <w:rPr>
          <w:spacing w:val="5"/>
          <w:sz w:val="20"/>
        </w:rPr>
        <w:t> </w:t>
      </w:r>
      <w:r>
        <w:rPr>
          <w:sz w:val="20"/>
        </w:rPr>
        <w:t>however,</w:t>
      </w:r>
      <w:r>
        <w:rPr>
          <w:spacing w:val="4"/>
          <w:sz w:val="20"/>
        </w:rPr>
        <w:t> </w:t>
      </w:r>
      <w:r>
        <w:rPr>
          <w:sz w:val="20"/>
        </w:rPr>
        <w:t>that</w:t>
      </w:r>
      <w:r>
        <w:rPr>
          <w:spacing w:val="4"/>
          <w:sz w:val="20"/>
        </w:rPr>
        <w:t> </w:t>
      </w:r>
      <w:r>
        <w:rPr>
          <w:spacing w:val="-4"/>
          <w:sz w:val="20"/>
        </w:rPr>
        <w:t>such</w:t>
      </w:r>
    </w:p>
    <w:p>
      <w:pPr>
        <w:spacing w:after="0" w:line="240" w:lineRule="auto"/>
        <w:jc w:val="left"/>
        <w:rPr>
          <w:sz w:val="20"/>
        </w:rPr>
        <w:sectPr>
          <w:pgSz w:w="11910" w:h="16850"/>
          <w:pgMar w:header="850" w:footer="488" w:top="1460" w:bottom="680" w:left="100" w:right="940"/>
        </w:sectPr>
      </w:pPr>
    </w:p>
    <w:p>
      <w:pPr>
        <w:pStyle w:val="ListParagraph"/>
        <w:numPr>
          <w:ilvl w:val="0"/>
          <w:numId w:val="56"/>
        </w:numPr>
        <w:tabs>
          <w:tab w:pos="1032" w:val="left" w:leader="none"/>
        </w:tabs>
        <w:spacing w:line="240" w:lineRule="auto" w:before="89" w:after="0"/>
        <w:ind w:left="1032" w:right="0" w:hanging="878"/>
        <w:jc w:val="left"/>
        <w:rPr>
          <w:sz w:val="20"/>
        </w:rPr>
      </w:pPr>
      <w:r>
        <w:rPr>
          <w:sz w:val="20"/>
        </w:rPr>
        <w:t>license</w:t>
      </w:r>
      <w:r>
        <w:rPr>
          <w:spacing w:val="-6"/>
          <w:sz w:val="20"/>
        </w:rPr>
        <w:t> </w:t>
      </w:r>
      <w:r>
        <w:rPr>
          <w:sz w:val="20"/>
        </w:rPr>
        <w:t>shall</w:t>
      </w:r>
      <w:r>
        <w:rPr>
          <w:spacing w:val="-9"/>
          <w:sz w:val="20"/>
        </w:rPr>
        <w:t> </w:t>
      </w:r>
      <w:r>
        <w:rPr>
          <w:sz w:val="20"/>
        </w:rPr>
        <w:t>not</w:t>
      </w:r>
      <w:r>
        <w:rPr>
          <w:spacing w:val="-9"/>
          <w:sz w:val="20"/>
        </w:rPr>
        <w:t> </w:t>
      </w:r>
      <w:r>
        <w:rPr>
          <w:sz w:val="20"/>
        </w:rPr>
        <w:t>extend:</w:t>
      </w:r>
      <w:r>
        <w:rPr>
          <w:spacing w:val="-8"/>
          <w:sz w:val="20"/>
        </w:rPr>
        <w:t> </w:t>
      </w:r>
      <w:r>
        <w:rPr>
          <w:sz w:val="20"/>
        </w:rPr>
        <w:t>(a)</w:t>
      </w:r>
      <w:r>
        <w:rPr>
          <w:spacing w:val="-8"/>
          <w:sz w:val="20"/>
        </w:rPr>
        <w:t> </w:t>
      </w:r>
      <w:r>
        <w:rPr>
          <w:sz w:val="20"/>
        </w:rPr>
        <w:t>to</w:t>
      </w:r>
      <w:r>
        <w:rPr>
          <w:spacing w:val="-10"/>
          <w:sz w:val="20"/>
        </w:rPr>
        <w:t> </w:t>
      </w:r>
      <w:r>
        <w:rPr>
          <w:sz w:val="20"/>
        </w:rPr>
        <w:t>any</w:t>
      </w:r>
      <w:r>
        <w:rPr>
          <w:spacing w:val="-11"/>
          <w:sz w:val="20"/>
        </w:rPr>
        <w:t> </w:t>
      </w:r>
      <w:r>
        <w:rPr>
          <w:sz w:val="20"/>
        </w:rPr>
        <w:t>part</w:t>
      </w:r>
      <w:r>
        <w:rPr>
          <w:spacing w:val="-9"/>
          <w:sz w:val="20"/>
        </w:rPr>
        <w:t> </w:t>
      </w:r>
      <w:r>
        <w:rPr>
          <w:sz w:val="20"/>
        </w:rPr>
        <w:t>or</w:t>
      </w:r>
      <w:r>
        <w:rPr>
          <w:spacing w:val="-8"/>
          <w:sz w:val="20"/>
        </w:rPr>
        <w:t> </w:t>
      </w:r>
      <w:r>
        <w:rPr>
          <w:sz w:val="20"/>
        </w:rPr>
        <w:t>function</w:t>
      </w:r>
      <w:r>
        <w:rPr>
          <w:spacing w:val="-9"/>
          <w:sz w:val="20"/>
        </w:rPr>
        <w:t> </w:t>
      </w:r>
      <w:r>
        <w:rPr>
          <w:sz w:val="20"/>
        </w:rPr>
        <w:t>of</w:t>
      </w:r>
      <w:r>
        <w:rPr>
          <w:spacing w:val="-10"/>
          <w:sz w:val="20"/>
        </w:rPr>
        <w:t> </w:t>
      </w:r>
      <w:r>
        <w:rPr>
          <w:sz w:val="20"/>
        </w:rPr>
        <w:t>a</w:t>
      </w:r>
      <w:r>
        <w:rPr>
          <w:spacing w:val="-7"/>
          <w:sz w:val="20"/>
        </w:rPr>
        <w:t> </w:t>
      </w:r>
      <w:r>
        <w:rPr>
          <w:sz w:val="20"/>
        </w:rPr>
        <w:t>product</w:t>
      </w:r>
      <w:r>
        <w:rPr>
          <w:spacing w:val="-9"/>
          <w:sz w:val="20"/>
        </w:rPr>
        <w:t> </w:t>
      </w:r>
      <w:r>
        <w:rPr>
          <w:sz w:val="20"/>
        </w:rPr>
        <w:t>in</w:t>
      </w:r>
      <w:r>
        <w:rPr>
          <w:spacing w:val="-8"/>
          <w:sz w:val="20"/>
        </w:rPr>
        <w:t> </w:t>
      </w:r>
      <w:r>
        <w:rPr>
          <w:sz w:val="20"/>
        </w:rPr>
        <w:t>which</w:t>
      </w:r>
      <w:r>
        <w:rPr>
          <w:spacing w:val="-9"/>
          <w:sz w:val="20"/>
        </w:rPr>
        <w:t> </w:t>
      </w:r>
      <w:r>
        <w:rPr>
          <w:sz w:val="20"/>
        </w:rPr>
        <w:t>a</w:t>
      </w:r>
      <w:r>
        <w:rPr>
          <w:spacing w:val="-8"/>
          <w:sz w:val="20"/>
        </w:rPr>
        <w:t> </w:t>
      </w:r>
      <w:r>
        <w:rPr>
          <w:sz w:val="20"/>
        </w:rPr>
        <w:t>Compliant</w:t>
      </w:r>
      <w:r>
        <w:rPr>
          <w:spacing w:val="-9"/>
          <w:sz w:val="20"/>
        </w:rPr>
        <w:t> </w:t>
      </w:r>
      <w:r>
        <w:rPr>
          <w:sz w:val="20"/>
        </w:rPr>
        <w:t>Implementation</w:t>
      </w:r>
      <w:r>
        <w:rPr>
          <w:spacing w:val="-9"/>
          <w:sz w:val="20"/>
        </w:rPr>
        <w:t> </w:t>
      </w:r>
      <w:r>
        <w:rPr>
          <w:sz w:val="20"/>
        </w:rPr>
        <w:t>is</w:t>
      </w:r>
      <w:r>
        <w:rPr>
          <w:spacing w:val="-9"/>
          <w:sz w:val="20"/>
        </w:rPr>
        <w:t> </w:t>
      </w:r>
      <w:r>
        <w:rPr>
          <w:sz w:val="20"/>
        </w:rPr>
        <w:t>incorporated</w:t>
      </w:r>
      <w:r>
        <w:rPr>
          <w:spacing w:val="-7"/>
          <w:sz w:val="20"/>
        </w:rPr>
        <w:t> </w:t>
      </w:r>
      <w:r>
        <w:rPr>
          <w:spacing w:val="-4"/>
          <w:sz w:val="20"/>
        </w:rPr>
        <w:t>that</w:t>
      </w:r>
    </w:p>
    <w:p>
      <w:pPr>
        <w:pStyle w:val="ListParagraph"/>
        <w:numPr>
          <w:ilvl w:val="0"/>
          <w:numId w:val="56"/>
        </w:numPr>
        <w:tabs>
          <w:tab w:pos="1032" w:val="left" w:leader="none"/>
        </w:tabs>
        <w:spacing w:line="240" w:lineRule="auto" w:before="1" w:after="0"/>
        <w:ind w:left="1032" w:right="0" w:hanging="878"/>
        <w:jc w:val="left"/>
        <w:rPr>
          <w:sz w:val="20"/>
        </w:rPr>
      </w:pPr>
      <w:r>
        <w:rPr>
          <w:sz w:val="20"/>
        </w:rPr>
        <w:t>is</w:t>
      </w:r>
      <w:r>
        <w:rPr>
          <w:spacing w:val="-3"/>
          <w:sz w:val="20"/>
        </w:rPr>
        <w:t> </w:t>
      </w:r>
      <w:r>
        <w:rPr>
          <w:sz w:val="20"/>
        </w:rPr>
        <w:t>not</w:t>
      </w:r>
      <w:r>
        <w:rPr>
          <w:spacing w:val="-2"/>
          <w:sz w:val="20"/>
        </w:rPr>
        <w:t> </w:t>
      </w:r>
      <w:r>
        <w:rPr>
          <w:sz w:val="20"/>
        </w:rPr>
        <w:t>itself</w:t>
      </w:r>
      <w:r>
        <w:rPr>
          <w:spacing w:val="-4"/>
          <w:sz w:val="20"/>
        </w:rPr>
        <w:t> </w:t>
      </w:r>
      <w:r>
        <w:rPr>
          <w:sz w:val="20"/>
        </w:rPr>
        <w:t>part</w:t>
      </w:r>
      <w:r>
        <w:rPr>
          <w:spacing w:val="-2"/>
          <w:sz w:val="20"/>
        </w:rPr>
        <w:t> </w:t>
      </w:r>
      <w:r>
        <w:rPr>
          <w:sz w:val="20"/>
        </w:rPr>
        <w:t>of</w:t>
      </w:r>
      <w:r>
        <w:rPr>
          <w:spacing w:val="-3"/>
          <w:sz w:val="20"/>
        </w:rPr>
        <w:t> </w:t>
      </w:r>
      <w:r>
        <w:rPr>
          <w:sz w:val="20"/>
        </w:rPr>
        <w:t>the</w:t>
      </w:r>
      <w:r>
        <w:rPr>
          <w:spacing w:val="-2"/>
          <w:sz w:val="20"/>
        </w:rPr>
        <w:t> </w:t>
      </w:r>
      <w:r>
        <w:rPr>
          <w:sz w:val="20"/>
        </w:rPr>
        <w:t>Compliant</w:t>
      </w:r>
      <w:r>
        <w:rPr>
          <w:spacing w:val="-2"/>
          <w:sz w:val="20"/>
        </w:rPr>
        <w:t> </w:t>
      </w:r>
      <w:r>
        <w:rPr>
          <w:sz w:val="20"/>
        </w:rPr>
        <w:t>Implementation;</w:t>
      </w:r>
      <w:r>
        <w:rPr>
          <w:spacing w:val="-2"/>
          <w:sz w:val="20"/>
        </w:rPr>
        <w:t> </w:t>
      </w:r>
      <w:r>
        <w:rPr>
          <w:sz w:val="20"/>
        </w:rPr>
        <w:t>or</w:t>
      </w:r>
      <w:r>
        <w:rPr>
          <w:spacing w:val="-1"/>
          <w:sz w:val="20"/>
        </w:rPr>
        <w:t> </w:t>
      </w:r>
      <w:r>
        <w:rPr>
          <w:sz w:val="20"/>
        </w:rPr>
        <w:t>(b)</w:t>
      </w:r>
      <w:r>
        <w:rPr>
          <w:spacing w:val="-1"/>
          <w:sz w:val="20"/>
        </w:rPr>
        <w:t> </w:t>
      </w:r>
      <w:r>
        <w:rPr>
          <w:sz w:val="20"/>
        </w:rPr>
        <w:t>to</w:t>
      </w:r>
      <w:r>
        <w:rPr>
          <w:spacing w:val="-2"/>
          <w:sz w:val="20"/>
        </w:rPr>
        <w:t> </w:t>
      </w:r>
      <w:r>
        <w:rPr>
          <w:sz w:val="20"/>
        </w:rPr>
        <w:t>any</w:t>
      </w:r>
      <w:r>
        <w:rPr>
          <w:spacing w:val="-3"/>
          <w:sz w:val="20"/>
        </w:rPr>
        <w:t> </w:t>
      </w:r>
      <w:r>
        <w:rPr>
          <w:sz w:val="20"/>
        </w:rPr>
        <w:t>Adopter</w:t>
      </w:r>
      <w:r>
        <w:rPr>
          <w:spacing w:val="-1"/>
          <w:sz w:val="20"/>
        </w:rPr>
        <w:t> </w:t>
      </w:r>
      <w:r>
        <w:rPr>
          <w:sz w:val="20"/>
        </w:rPr>
        <w:t>if</w:t>
      </w:r>
      <w:r>
        <w:rPr>
          <w:spacing w:val="-4"/>
          <w:sz w:val="20"/>
        </w:rPr>
        <w:t> </w:t>
      </w:r>
      <w:r>
        <w:rPr>
          <w:sz w:val="20"/>
        </w:rPr>
        <w:t>that</w:t>
      </w:r>
      <w:r>
        <w:rPr>
          <w:spacing w:val="1"/>
          <w:sz w:val="20"/>
        </w:rPr>
        <w:t> </w:t>
      </w:r>
      <w:r>
        <w:rPr>
          <w:sz w:val="20"/>
        </w:rPr>
        <w:t>Adopter</w:t>
      </w:r>
      <w:r>
        <w:rPr>
          <w:spacing w:val="-1"/>
          <w:sz w:val="20"/>
        </w:rPr>
        <w:t> </w:t>
      </w:r>
      <w:r>
        <w:rPr>
          <w:sz w:val="20"/>
        </w:rPr>
        <w:t>is</w:t>
      </w:r>
      <w:r>
        <w:rPr>
          <w:spacing w:val="-3"/>
          <w:sz w:val="20"/>
        </w:rPr>
        <w:t> </w:t>
      </w:r>
      <w:r>
        <w:rPr>
          <w:sz w:val="20"/>
        </w:rPr>
        <w:t>not making</w:t>
      </w:r>
      <w:r>
        <w:rPr>
          <w:spacing w:val="-3"/>
          <w:sz w:val="20"/>
        </w:rPr>
        <w:t> </w:t>
      </w:r>
      <w:r>
        <w:rPr>
          <w:sz w:val="20"/>
        </w:rPr>
        <w:t>a</w:t>
      </w:r>
      <w:r>
        <w:rPr>
          <w:spacing w:val="-2"/>
          <w:sz w:val="20"/>
        </w:rPr>
        <w:t> </w:t>
      </w:r>
      <w:r>
        <w:rPr>
          <w:sz w:val="20"/>
        </w:rPr>
        <w:t>reciprocal</w:t>
      </w:r>
      <w:r>
        <w:rPr>
          <w:spacing w:val="-2"/>
          <w:sz w:val="20"/>
        </w:rPr>
        <w:t> grant</w:t>
      </w:r>
    </w:p>
    <w:p>
      <w:pPr>
        <w:pStyle w:val="ListParagraph"/>
        <w:numPr>
          <w:ilvl w:val="0"/>
          <w:numId w:val="56"/>
        </w:numPr>
        <w:tabs>
          <w:tab w:pos="1032" w:val="left" w:leader="none"/>
        </w:tabs>
        <w:spacing w:line="229" w:lineRule="exact" w:before="0" w:after="0"/>
        <w:ind w:left="1032" w:right="0" w:hanging="878"/>
        <w:jc w:val="left"/>
        <w:rPr>
          <w:sz w:val="20"/>
        </w:rPr>
      </w:pPr>
      <w:r>
        <w:rPr>
          <w:sz w:val="20"/>
        </w:rPr>
        <w:t>to</w:t>
      </w:r>
      <w:r>
        <w:rPr>
          <w:spacing w:val="28"/>
          <w:sz w:val="20"/>
        </w:rPr>
        <w:t> </w:t>
      </w:r>
      <w:r>
        <w:rPr>
          <w:sz w:val="20"/>
        </w:rPr>
        <w:t>Members,</w:t>
      </w:r>
      <w:r>
        <w:rPr>
          <w:spacing w:val="29"/>
          <w:sz w:val="20"/>
        </w:rPr>
        <w:t> </w:t>
      </w:r>
      <w:r>
        <w:rPr>
          <w:sz w:val="20"/>
        </w:rPr>
        <w:t>Contributors</w:t>
      </w:r>
      <w:r>
        <w:rPr>
          <w:spacing w:val="28"/>
          <w:sz w:val="20"/>
        </w:rPr>
        <w:t> </w:t>
      </w:r>
      <w:r>
        <w:rPr>
          <w:sz w:val="20"/>
        </w:rPr>
        <w:t>and</w:t>
      </w:r>
      <w:r>
        <w:rPr>
          <w:spacing w:val="29"/>
          <w:sz w:val="20"/>
        </w:rPr>
        <w:t> </w:t>
      </w:r>
      <w:r>
        <w:rPr>
          <w:sz w:val="20"/>
        </w:rPr>
        <w:t>Academic</w:t>
      </w:r>
      <w:r>
        <w:rPr>
          <w:spacing w:val="31"/>
          <w:sz w:val="20"/>
        </w:rPr>
        <w:t> </w:t>
      </w:r>
      <w:r>
        <w:rPr>
          <w:sz w:val="20"/>
        </w:rPr>
        <w:t>Contributors,</w:t>
      </w:r>
      <w:r>
        <w:rPr>
          <w:spacing w:val="29"/>
          <w:sz w:val="20"/>
        </w:rPr>
        <w:t> </w:t>
      </w:r>
      <w:r>
        <w:rPr>
          <w:sz w:val="20"/>
        </w:rPr>
        <w:t>as</w:t>
      </w:r>
      <w:r>
        <w:rPr>
          <w:spacing w:val="30"/>
          <w:sz w:val="20"/>
        </w:rPr>
        <w:t> </w:t>
      </w:r>
      <w:r>
        <w:rPr>
          <w:sz w:val="20"/>
        </w:rPr>
        <w:t>set</w:t>
      </w:r>
      <w:r>
        <w:rPr>
          <w:spacing w:val="29"/>
          <w:sz w:val="20"/>
        </w:rPr>
        <w:t> </w:t>
      </w:r>
      <w:r>
        <w:rPr>
          <w:sz w:val="20"/>
        </w:rPr>
        <w:t>forth</w:t>
      </w:r>
      <w:r>
        <w:rPr>
          <w:spacing w:val="29"/>
          <w:sz w:val="20"/>
        </w:rPr>
        <w:t> </w:t>
      </w:r>
      <w:r>
        <w:rPr>
          <w:sz w:val="20"/>
        </w:rPr>
        <w:t>in</w:t>
      </w:r>
      <w:r>
        <w:rPr>
          <w:spacing w:val="29"/>
          <w:sz w:val="20"/>
        </w:rPr>
        <w:t> </w:t>
      </w:r>
      <w:r>
        <w:rPr>
          <w:sz w:val="20"/>
        </w:rPr>
        <w:t>Section</w:t>
      </w:r>
      <w:r>
        <w:rPr>
          <w:spacing w:val="27"/>
          <w:sz w:val="20"/>
        </w:rPr>
        <w:t> </w:t>
      </w:r>
      <w:r>
        <w:rPr>
          <w:sz w:val="20"/>
        </w:rPr>
        <w:t>3.3.</w:t>
      </w:r>
      <w:r>
        <w:rPr>
          <w:spacing w:val="29"/>
          <w:sz w:val="20"/>
        </w:rPr>
        <w:t> </w:t>
      </w:r>
      <w:r>
        <w:rPr>
          <w:sz w:val="20"/>
        </w:rPr>
        <w:t>For</w:t>
      </w:r>
      <w:r>
        <w:rPr>
          <w:spacing w:val="29"/>
          <w:sz w:val="20"/>
        </w:rPr>
        <w:t> </w:t>
      </w:r>
      <w:r>
        <w:rPr>
          <w:sz w:val="20"/>
        </w:rPr>
        <w:t>the</w:t>
      </w:r>
      <w:r>
        <w:rPr>
          <w:spacing w:val="29"/>
          <w:sz w:val="20"/>
        </w:rPr>
        <w:t> </w:t>
      </w:r>
      <w:r>
        <w:rPr>
          <w:sz w:val="20"/>
        </w:rPr>
        <w:t>avoidance</w:t>
      </w:r>
      <w:r>
        <w:rPr>
          <w:spacing w:val="29"/>
          <w:sz w:val="20"/>
        </w:rPr>
        <w:t> </w:t>
      </w:r>
      <w:r>
        <w:rPr>
          <w:sz w:val="20"/>
        </w:rPr>
        <w:t>of</w:t>
      </w:r>
      <w:r>
        <w:rPr>
          <w:spacing w:val="27"/>
          <w:sz w:val="20"/>
        </w:rPr>
        <w:t> </w:t>
      </w:r>
      <w:r>
        <w:rPr>
          <w:sz w:val="20"/>
        </w:rPr>
        <w:t>doubt,</w:t>
      </w:r>
      <w:r>
        <w:rPr>
          <w:spacing w:val="29"/>
          <w:sz w:val="20"/>
        </w:rPr>
        <w:t> </w:t>
      </w:r>
      <w:r>
        <w:rPr>
          <w:spacing w:val="-5"/>
          <w:sz w:val="20"/>
        </w:rPr>
        <w:t>the</w:t>
      </w:r>
    </w:p>
    <w:p>
      <w:pPr>
        <w:pStyle w:val="ListParagraph"/>
        <w:numPr>
          <w:ilvl w:val="0"/>
          <w:numId w:val="56"/>
        </w:numPr>
        <w:tabs>
          <w:tab w:pos="1032" w:val="left" w:leader="none"/>
        </w:tabs>
        <w:spacing w:line="229" w:lineRule="exact" w:before="0" w:after="0"/>
        <w:ind w:left="1032" w:right="0" w:hanging="878"/>
        <w:jc w:val="left"/>
        <w:rPr>
          <w:sz w:val="20"/>
        </w:rPr>
      </w:pPr>
      <w:r>
        <w:rPr>
          <w:sz w:val="20"/>
        </w:rPr>
        <w:t>foregoing</w:t>
      </w:r>
      <w:r>
        <w:rPr>
          <w:spacing w:val="16"/>
          <w:sz w:val="20"/>
        </w:rPr>
        <w:t> </w:t>
      </w:r>
      <w:r>
        <w:rPr>
          <w:sz w:val="20"/>
        </w:rPr>
        <w:t>licensing</w:t>
      </w:r>
      <w:r>
        <w:rPr>
          <w:spacing w:val="16"/>
          <w:sz w:val="20"/>
        </w:rPr>
        <w:t> </w:t>
      </w:r>
      <w:r>
        <w:rPr>
          <w:sz w:val="20"/>
        </w:rPr>
        <w:t>commitment</w:t>
      </w:r>
      <w:r>
        <w:rPr>
          <w:spacing w:val="18"/>
          <w:sz w:val="20"/>
        </w:rPr>
        <w:t> </w:t>
      </w:r>
      <w:r>
        <w:rPr>
          <w:sz w:val="20"/>
        </w:rPr>
        <w:t>includes</w:t>
      </w:r>
      <w:r>
        <w:rPr>
          <w:spacing w:val="18"/>
          <w:sz w:val="20"/>
        </w:rPr>
        <w:t> </w:t>
      </w:r>
      <w:r>
        <w:rPr>
          <w:sz w:val="20"/>
        </w:rPr>
        <w:t>the</w:t>
      </w:r>
      <w:r>
        <w:rPr>
          <w:spacing w:val="18"/>
          <w:sz w:val="20"/>
        </w:rPr>
        <w:t> </w:t>
      </w:r>
      <w:r>
        <w:rPr>
          <w:sz w:val="20"/>
        </w:rPr>
        <w:t>distribution</w:t>
      </w:r>
      <w:r>
        <w:rPr>
          <w:spacing w:val="19"/>
          <w:sz w:val="20"/>
        </w:rPr>
        <w:t> </w:t>
      </w:r>
      <w:r>
        <w:rPr>
          <w:sz w:val="20"/>
        </w:rPr>
        <w:t>by</w:t>
      </w:r>
      <w:r>
        <w:rPr>
          <w:spacing w:val="14"/>
          <w:sz w:val="20"/>
        </w:rPr>
        <w:t> </w:t>
      </w:r>
      <w:r>
        <w:rPr>
          <w:sz w:val="20"/>
        </w:rPr>
        <w:t>the</w:t>
      </w:r>
      <w:r>
        <w:rPr>
          <w:spacing w:val="19"/>
          <w:sz w:val="20"/>
        </w:rPr>
        <w:t> </w:t>
      </w:r>
      <w:r>
        <w:rPr>
          <w:sz w:val="20"/>
        </w:rPr>
        <w:t>Adopter’s</w:t>
      </w:r>
      <w:r>
        <w:rPr>
          <w:spacing w:val="17"/>
          <w:sz w:val="20"/>
        </w:rPr>
        <w:t> </w:t>
      </w:r>
      <w:r>
        <w:rPr>
          <w:sz w:val="20"/>
        </w:rPr>
        <w:t>distributors</w:t>
      </w:r>
      <w:r>
        <w:rPr>
          <w:spacing w:val="17"/>
          <w:sz w:val="20"/>
        </w:rPr>
        <w:t> </w:t>
      </w:r>
      <w:r>
        <w:rPr>
          <w:sz w:val="20"/>
        </w:rPr>
        <w:t>and</w:t>
      </w:r>
      <w:r>
        <w:rPr>
          <w:spacing w:val="19"/>
          <w:sz w:val="20"/>
        </w:rPr>
        <w:t> </w:t>
      </w:r>
      <w:r>
        <w:rPr>
          <w:sz w:val="20"/>
        </w:rPr>
        <w:t>the</w:t>
      </w:r>
      <w:r>
        <w:rPr>
          <w:spacing w:val="18"/>
          <w:sz w:val="20"/>
        </w:rPr>
        <w:t> </w:t>
      </w:r>
      <w:r>
        <w:rPr>
          <w:sz w:val="20"/>
        </w:rPr>
        <w:t>use</w:t>
      </w:r>
      <w:r>
        <w:rPr>
          <w:spacing w:val="19"/>
          <w:sz w:val="20"/>
        </w:rPr>
        <w:t> </w:t>
      </w:r>
      <w:r>
        <w:rPr>
          <w:sz w:val="20"/>
        </w:rPr>
        <w:t>by</w:t>
      </w:r>
      <w:r>
        <w:rPr>
          <w:spacing w:val="14"/>
          <w:sz w:val="20"/>
        </w:rPr>
        <w:t> </w:t>
      </w:r>
      <w:r>
        <w:rPr>
          <w:sz w:val="20"/>
        </w:rPr>
        <w:t>the</w:t>
      </w:r>
      <w:r>
        <w:rPr>
          <w:spacing w:val="20"/>
          <w:sz w:val="20"/>
        </w:rPr>
        <w:t> </w:t>
      </w:r>
      <w:r>
        <w:rPr>
          <w:spacing w:val="-2"/>
          <w:sz w:val="20"/>
        </w:rPr>
        <w:t>Adopter’s</w:t>
      </w:r>
    </w:p>
    <w:p>
      <w:pPr>
        <w:pStyle w:val="ListParagraph"/>
        <w:numPr>
          <w:ilvl w:val="0"/>
          <w:numId w:val="56"/>
        </w:numPr>
        <w:tabs>
          <w:tab w:pos="1032" w:val="left" w:leader="none"/>
        </w:tabs>
        <w:spacing w:line="240" w:lineRule="auto" w:before="1" w:after="0"/>
        <w:ind w:left="1032" w:right="0" w:hanging="878"/>
        <w:jc w:val="left"/>
        <w:rPr>
          <w:sz w:val="20"/>
        </w:rPr>
      </w:pPr>
      <w:r>
        <w:rPr>
          <w:sz w:val="20"/>
        </w:rPr>
        <w:t>customers</w:t>
      </w:r>
      <w:r>
        <w:rPr>
          <w:spacing w:val="-7"/>
          <w:sz w:val="20"/>
        </w:rPr>
        <w:t> </w:t>
      </w:r>
      <w:r>
        <w:rPr>
          <w:sz w:val="20"/>
        </w:rPr>
        <w:t>of</w:t>
      </w:r>
      <w:r>
        <w:rPr>
          <w:spacing w:val="-7"/>
          <w:sz w:val="20"/>
        </w:rPr>
        <w:t> </w:t>
      </w:r>
      <w:r>
        <w:rPr>
          <w:sz w:val="20"/>
        </w:rPr>
        <w:t>such</w:t>
      </w:r>
      <w:r>
        <w:rPr>
          <w:spacing w:val="-6"/>
          <w:sz w:val="20"/>
        </w:rPr>
        <w:t> </w:t>
      </w:r>
      <w:r>
        <w:rPr>
          <w:sz w:val="20"/>
        </w:rPr>
        <w:t>licensed</w:t>
      </w:r>
      <w:r>
        <w:rPr>
          <w:spacing w:val="-4"/>
          <w:sz w:val="20"/>
        </w:rPr>
        <w:t> </w:t>
      </w:r>
      <w:r>
        <w:rPr>
          <w:sz w:val="20"/>
        </w:rPr>
        <w:t>Compliant</w:t>
      </w:r>
      <w:r>
        <w:rPr>
          <w:spacing w:val="-6"/>
          <w:sz w:val="20"/>
        </w:rPr>
        <w:t> </w:t>
      </w:r>
      <w:r>
        <w:rPr>
          <w:spacing w:val="-2"/>
          <w:sz w:val="20"/>
        </w:rPr>
        <w:t>Implementations.</w:t>
      </w:r>
    </w:p>
    <w:p>
      <w:pPr>
        <w:pStyle w:val="ListParagraph"/>
        <w:numPr>
          <w:ilvl w:val="0"/>
          <w:numId w:val="56"/>
        </w:numPr>
        <w:tabs>
          <w:tab w:pos="1032" w:val="left" w:leader="none"/>
        </w:tabs>
        <w:spacing w:line="240" w:lineRule="auto" w:before="120" w:after="0"/>
        <w:ind w:left="1032" w:right="0" w:hanging="878"/>
        <w:jc w:val="left"/>
        <w:rPr>
          <w:sz w:val="20"/>
        </w:rPr>
      </w:pPr>
      <w:r>
        <w:rPr>
          <w:sz w:val="20"/>
        </w:rPr>
        <w:t>3.2</w:t>
      </w:r>
      <w:r>
        <w:rPr>
          <w:spacing w:val="14"/>
          <w:sz w:val="20"/>
        </w:rPr>
        <w:t> </w:t>
      </w:r>
      <w:r>
        <w:rPr>
          <w:sz w:val="20"/>
        </w:rPr>
        <w:t>Notwithstanding</w:t>
      </w:r>
      <w:r>
        <w:rPr>
          <w:spacing w:val="12"/>
          <w:sz w:val="20"/>
        </w:rPr>
        <w:t> </w:t>
      </w:r>
      <w:r>
        <w:rPr>
          <w:sz w:val="20"/>
        </w:rPr>
        <w:t>the</w:t>
      </w:r>
      <w:r>
        <w:rPr>
          <w:spacing w:val="14"/>
          <w:sz w:val="20"/>
        </w:rPr>
        <w:t> </w:t>
      </w:r>
      <w:r>
        <w:rPr>
          <w:sz w:val="20"/>
        </w:rPr>
        <w:t>above,</w:t>
      </w:r>
      <w:r>
        <w:rPr>
          <w:spacing w:val="14"/>
          <w:sz w:val="20"/>
        </w:rPr>
        <w:t> </w:t>
      </w:r>
      <w:r>
        <w:rPr>
          <w:sz w:val="20"/>
        </w:rPr>
        <w:t>if</w:t>
      </w:r>
      <w:r>
        <w:rPr>
          <w:spacing w:val="12"/>
          <w:sz w:val="20"/>
        </w:rPr>
        <w:t> </w:t>
      </w:r>
      <w:r>
        <w:rPr>
          <w:sz w:val="20"/>
        </w:rPr>
        <w:t>any</w:t>
      </w:r>
      <w:r>
        <w:rPr>
          <w:spacing w:val="12"/>
          <w:sz w:val="20"/>
        </w:rPr>
        <w:t> </w:t>
      </w:r>
      <w:r>
        <w:rPr>
          <w:sz w:val="20"/>
        </w:rPr>
        <w:t>Member,</w:t>
      </w:r>
      <w:r>
        <w:rPr>
          <w:spacing w:val="14"/>
          <w:sz w:val="20"/>
        </w:rPr>
        <w:t> </w:t>
      </w:r>
      <w:r>
        <w:rPr>
          <w:sz w:val="20"/>
        </w:rPr>
        <w:t>Contributor</w:t>
      </w:r>
      <w:r>
        <w:rPr>
          <w:spacing w:val="13"/>
          <w:sz w:val="20"/>
        </w:rPr>
        <w:t> </w:t>
      </w:r>
      <w:r>
        <w:rPr>
          <w:sz w:val="20"/>
        </w:rPr>
        <w:t>or</w:t>
      </w:r>
      <w:r>
        <w:rPr>
          <w:spacing w:val="13"/>
          <w:sz w:val="20"/>
        </w:rPr>
        <w:t> </w:t>
      </w:r>
      <w:r>
        <w:rPr>
          <w:sz w:val="20"/>
        </w:rPr>
        <w:t>Academic</w:t>
      </w:r>
      <w:r>
        <w:rPr>
          <w:spacing w:val="14"/>
          <w:sz w:val="20"/>
        </w:rPr>
        <w:t> </w:t>
      </w:r>
      <w:r>
        <w:rPr>
          <w:sz w:val="20"/>
        </w:rPr>
        <w:t>Contributor,</w:t>
      </w:r>
      <w:r>
        <w:rPr>
          <w:spacing w:val="16"/>
          <w:sz w:val="20"/>
        </w:rPr>
        <w:t> </w:t>
      </w:r>
      <w:r>
        <w:rPr>
          <w:sz w:val="20"/>
        </w:rPr>
        <w:t>Adopter</w:t>
      </w:r>
      <w:r>
        <w:rPr>
          <w:spacing w:val="14"/>
          <w:sz w:val="20"/>
        </w:rPr>
        <w:t> </w:t>
      </w:r>
      <w:r>
        <w:rPr>
          <w:sz w:val="20"/>
        </w:rPr>
        <w:t>or</w:t>
      </w:r>
      <w:r>
        <w:rPr>
          <w:spacing w:val="27"/>
          <w:sz w:val="20"/>
        </w:rPr>
        <w:t> </w:t>
      </w:r>
      <w:r>
        <w:rPr>
          <w:sz w:val="20"/>
        </w:rPr>
        <w:t>their</w:t>
      </w:r>
      <w:r>
        <w:rPr>
          <w:spacing w:val="15"/>
          <w:sz w:val="20"/>
        </w:rPr>
        <w:t> </w:t>
      </w:r>
      <w:r>
        <w:rPr>
          <w:sz w:val="20"/>
        </w:rPr>
        <w:t>Affiliates</w:t>
      </w:r>
      <w:r>
        <w:rPr>
          <w:spacing w:val="12"/>
          <w:sz w:val="20"/>
        </w:rPr>
        <w:t> </w:t>
      </w:r>
      <w:r>
        <w:rPr>
          <w:spacing w:val="-5"/>
          <w:sz w:val="20"/>
        </w:rPr>
        <w:t>has</w:t>
      </w:r>
    </w:p>
    <w:p>
      <w:pPr>
        <w:pStyle w:val="ListParagraph"/>
        <w:numPr>
          <w:ilvl w:val="0"/>
          <w:numId w:val="56"/>
        </w:numPr>
        <w:tabs>
          <w:tab w:pos="1032" w:val="left" w:leader="none"/>
        </w:tabs>
        <w:spacing w:line="240" w:lineRule="auto" w:before="0" w:after="0"/>
        <w:ind w:left="1032" w:right="0" w:hanging="878"/>
        <w:jc w:val="left"/>
        <w:rPr>
          <w:sz w:val="20"/>
        </w:rPr>
      </w:pPr>
      <w:r>
        <w:rPr>
          <w:sz w:val="20"/>
        </w:rPr>
        <w:t>reserved</w:t>
      </w:r>
      <w:r>
        <w:rPr>
          <w:spacing w:val="1"/>
          <w:sz w:val="20"/>
        </w:rPr>
        <w:t> </w:t>
      </w:r>
      <w:r>
        <w:rPr>
          <w:sz w:val="20"/>
        </w:rPr>
        <w:t>the</w:t>
      </w:r>
      <w:r>
        <w:rPr>
          <w:spacing w:val="1"/>
          <w:sz w:val="20"/>
        </w:rPr>
        <w:t> </w:t>
      </w:r>
      <w:r>
        <w:rPr>
          <w:sz w:val="20"/>
        </w:rPr>
        <w:t>right to</w:t>
      </w:r>
      <w:r>
        <w:rPr>
          <w:spacing w:val="1"/>
          <w:sz w:val="20"/>
        </w:rPr>
        <w:t> </w:t>
      </w:r>
      <w:r>
        <w:rPr>
          <w:sz w:val="20"/>
        </w:rPr>
        <w:t>charge</w:t>
      </w:r>
      <w:r>
        <w:rPr>
          <w:spacing w:val="1"/>
          <w:sz w:val="20"/>
        </w:rPr>
        <w:t> </w:t>
      </w:r>
      <w:r>
        <w:rPr>
          <w:sz w:val="20"/>
        </w:rPr>
        <w:t>a</w:t>
      </w:r>
      <w:r>
        <w:rPr>
          <w:spacing w:val="3"/>
          <w:sz w:val="20"/>
        </w:rPr>
        <w:t> </w:t>
      </w:r>
      <w:r>
        <w:rPr>
          <w:sz w:val="20"/>
        </w:rPr>
        <w:t>FRAND</w:t>
      </w:r>
      <w:r>
        <w:rPr>
          <w:spacing w:val="2"/>
          <w:sz w:val="20"/>
        </w:rPr>
        <w:t> </w:t>
      </w:r>
      <w:r>
        <w:rPr>
          <w:sz w:val="20"/>
        </w:rPr>
        <w:t>royalty</w:t>
      </w:r>
      <w:r>
        <w:rPr>
          <w:spacing w:val="-1"/>
          <w:sz w:val="20"/>
        </w:rPr>
        <w:t> </w:t>
      </w:r>
      <w:r>
        <w:rPr>
          <w:sz w:val="20"/>
        </w:rPr>
        <w:t>or</w:t>
      </w:r>
      <w:r>
        <w:rPr>
          <w:spacing w:val="1"/>
          <w:sz w:val="20"/>
        </w:rPr>
        <w:t> </w:t>
      </w:r>
      <w:r>
        <w:rPr>
          <w:sz w:val="20"/>
        </w:rPr>
        <w:t>other</w:t>
      </w:r>
      <w:r>
        <w:rPr>
          <w:spacing w:val="1"/>
          <w:sz w:val="20"/>
        </w:rPr>
        <w:t> </w:t>
      </w:r>
      <w:r>
        <w:rPr>
          <w:sz w:val="20"/>
        </w:rPr>
        <w:t>fee</w:t>
      </w:r>
      <w:r>
        <w:rPr>
          <w:spacing w:val="3"/>
          <w:sz w:val="20"/>
        </w:rPr>
        <w:t> </w:t>
      </w:r>
      <w:r>
        <w:rPr>
          <w:sz w:val="20"/>
        </w:rPr>
        <w:t>for</w:t>
      </w:r>
      <w:r>
        <w:rPr>
          <w:spacing w:val="1"/>
          <w:sz w:val="20"/>
        </w:rPr>
        <w:t> </w:t>
      </w:r>
      <w:r>
        <w:rPr>
          <w:sz w:val="20"/>
        </w:rPr>
        <w:t>its</w:t>
      </w:r>
      <w:r>
        <w:rPr>
          <w:spacing w:val="-1"/>
          <w:sz w:val="20"/>
        </w:rPr>
        <w:t> </w:t>
      </w:r>
      <w:r>
        <w:rPr>
          <w:sz w:val="20"/>
        </w:rPr>
        <w:t>license of</w:t>
      </w:r>
      <w:r>
        <w:rPr>
          <w:spacing w:val="-1"/>
          <w:sz w:val="20"/>
        </w:rPr>
        <w:t> </w:t>
      </w:r>
      <w:r>
        <w:rPr>
          <w:sz w:val="20"/>
        </w:rPr>
        <w:t>Necessary</w:t>
      </w:r>
      <w:r>
        <w:rPr>
          <w:spacing w:val="-1"/>
          <w:sz w:val="20"/>
        </w:rPr>
        <w:t> </w:t>
      </w:r>
      <w:r>
        <w:rPr>
          <w:sz w:val="20"/>
        </w:rPr>
        <w:t>Claims</w:t>
      </w:r>
      <w:r>
        <w:rPr>
          <w:spacing w:val="2"/>
          <w:sz w:val="20"/>
        </w:rPr>
        <w:t> </w:t>
      </w:r>
      <w:r>
        <w:rPr>
          <w:sz w:val="20"/>
        </w:rPr>
        <w:t>to</w:t>
      </w:r>
      <w:r>
        <w:rPr>
          <w:spacing w:val="1"/>
          <w:sz w:val="20"/>
        </w:rPr>
        <w:t> </w:t>
      </w:r>
      <w:r>
        <w:rPr>
          <w:sz w:val="20"/>
        </w:rPr>
        <w:t>Adopter,</w:t>
      </w:r>
      <w:r>
        <w:rPr>
          <w:spacing w:val="1"/>
          <w:sz w:val="20"/>
        </w:rPr>
        <w:t> </w:t>
      </w:r>
      <w:r>
        <w:rPr>
          <w:sz w:val="20"/>
        </w:rPr>
        <w:t>then</w:t>
      </w:r>
      <w:r>
        <w:rPr>
          <w:spacing w:val="2"/>
          <w:sz w:val="20"/>
        </w:rPr>
        <w:t> </w:t>
      </w:r>
      <w:r>
        <w:rPr>
          <w:spacing w:val="-2"/>
          <w:sz w:val="20"/>
        </w:rPr>
        <w:t>Adopter</w:t>
      </w:r>
    </w:p>
    <w:p>
      <w:pPr>
        <w:pStyle w:val="ListParagraph"/>
        <w:numPr>
          <w:ilvl w:val="0"/>
          <w:numId w:val="56"/>
        </w:numPr>
        <w:tabs>
          <w:tab w:pos="1032" w:val="left" w:leader="none"/>
        </w:tabs>
        <w:spacing w:line="240" w:lineRule="auto" w:before="1" w:after="0"/>
        <w:ind w:left="1032" w:right="0" w:hanging="878"/>
        <w:jc w:val="left"/>
        <w:rPr>
          <w:sz w:val="20"/>
        </w:rPr>
      </w:pPr>
      <w:r>
        <w:rPr>
          <w:sz w:val="20"/>
        </w:rPr>
        <w:t>is</w:t>
      </w:r>
      <w:r>
        <w:rPr>
          <w:spacing w:val="-2"/>
          <w:sz w:val="20"/>
        </w:rPr>
        <w:t> </w:t>
      </w:r>
      <w:r>
        <w:rPr>
          <w:sz w:val="20"/>
        </w:rPr>
        <w:t>entitled</w:t>
      </w:r>
      <w:r>
        <w:rPr>
          <w:spacing w:val="1"/>
          <w:sz w:val="20"/>
        </w:rPr>
        <w:t> </w:t>
      </w:r>
      <w:r>
        <w:rPr>
          <w:sz w:val="20"/>
        </w:rPr>
        <w:t>to</w:t>
      </w:r>
      <w:r>
        <w:rPr>
          <w:spacing w:val="-1"/>
          <w:sz w:val="20"/>
        </w:rPr>
        <w:t> </w:t>
      </w:r>
      <w:r>
        <w:rPr>
          <w:sz w:val="20"/>
        </w:rPr>
        <w:t>charge a FRAND</w:t>
      </w:r>
      <w:r>
        <w:rPr>
          <w:spacing w:val="-1"/>
          <w:sz w:val="20"/>
        </w:rPr>
        <w:t> </w:t>
      </w:r>
      <w:r>
        <w:rPr>
          <w:sz w:val="20"/>
        </w:rPr>
        <w:t>royalty</w:t>
      </w:r>
      <w:r>
        <w:rPr>
          <w:spacing w:val="-4"/>
          <w:sz w:val="20"/>
        </w:rPr>
        <w:t> </w:t>
      </w:r>
      <w:r>
        <w:rPr>
          <w:sz w:val="20"/>
        </w:rPr>
        <w:t>or other</w:t>
      </w:r>
      <w:r>
        <w:rPr>
          <w:spacing w:val="-1"/>
          <w:sz w:val="20"/>
        </w:rPr>
        <w:t> </w:t>
      </w:r>
      <w:r>
        <w:rPr>
          <w:sz w:val="20"/>
        </w:rPr>
        <w:t>fee to such Member, Contributor</w:t>
      </w:r>
      <w:r>
        <w:rPr>
          <w:spacing w:val="-1"/>
          <w:sz w:val="20"/>
        </w:rPr>
        <w:t> </w:t>
      </w:r>
      <w:r>
        <w:rPr>
          <w:sz w:val="20"/>
        </w:rPr>
        <w:t>or Academic Contributor,</w:t>
      </w:r>
      <w:r>
        <w:rPr>
          <w:spacing w:val="-1"/>
          <w:sz w:val="20"/>
        </w:rPr>
        <w:t> </w:t>
      </w:r>
      <w:r>
        <w:rPr>
          <w:sz w:val="20"/>
        </w:rPr>
        <w:t>Adopter </w:t>
      </w:r>
      <w:r>
        <w:rPr>
          <w:spacing w:val="-5"/>
          <w:sz w:val="20"/>
        </w:rPr>
        <w:t>and</w:t>
      </w:r>
    </w:p>
    <w:p>
      <w:pPr>
        <w:pStyle w:val="ListParagraph"/>
        <w:numPr>
          <w:ilvl w:val="0"/>
          <w:numId w:val="56"/>
        </w:numPr>
        <w:tabs>
          <w:tab w:pos="1032" w:val="left" w:leader="none"/>
        </w:tabs>
        <w:spacing w:line="240" w:lineRule="auto" w:before="0" w:after="0"/>
        <w:ind w:left="1032" w:right="0" w:hanging="878"/>
        <w:jc w:val="left"/>
        <w:rPr>
          <w:sz w:val="20"/>
        </w:rPr>
      </w:pPr>
      <w:r>
        <w:rPr>
          <w:sz w:val="20"/>
        </w:rPr>
        <w:t>its</w:t>
      </w:r>
      <w:r>
        <w:rPr>
          <w:spacing w:val="-3"/>
          <w:sz w:val="20"/>
        </w:rPr>
        <w:t> </w:t>
      </w:r>
      <w:r>
        <w:rPr>
          <w:sz w:val="20"/>
        </w:rPr>
        <w:t>Affiliates</w:t>
      </w:r>
      <w:r>
        <w:rPr>
          <w:spacing w:val="-3"/>
          <w:sz w:val="20"/>
        </w:rPr>
        <w:t> </w:t>
      </w:r>
      <w:r>
        <w:rPr>
          <w:sz w:val="20"/>
        </w:rPr>
        <w:t>for</w:t>
      </w:r>
      <w:r>
        <w:rPr>
          <w:spacing w:val="-3"/>
          <w:sz w:val="20"/>
        </w:rPr>
        <w:t> </w:t>
      </w:r>
      <w:r>
        <w:rPr>
          <w:sz w:val="20"/>
        </w:rPr>
        <w:t>its</w:t>
      </w:r>
      <w:r>
        <w:rPr>
          <w:spacing w:val="-5"/>
          <w:sz w:val="20"/>
        </w:rPr>
        <w:t> </w:t>
      </w:r>
      <w:r>
        <w:rPr>
          <w:sz w:val="20"/>
        </w:rPr>
        <w:t>license</w:t>
      </w:r>
      <w:r>
        <w:rPr>
          <w:spacing w:val="-4"/>
          <w:sz w:val="20"/>
        </w:rPr>
        <w:t> </w:t>
      </w:r>
      <w:r>
        <w:rPr>
          <w:sz w:val="20"/>
        </w:rPr>
        <w:t>of</w:t>
      </w:r>
      <w:r>
        <w:rPr>
          <w:spacing w:val="-3"/>
          <w:sz w:val="20"/>
        </w:rPr>
        <w:t> </w:t>
      </w:r>
      <w:r>
        <w:rPr>
          <w:sz w:val="20"/>
        </w:rPr>
        <w:t>Necessary</w:t>
      </w:r>
      <w:r>
        <w:rPr>
          <w:spacing w:val="-5"/>
          <w:sz w:val="20"/>
        </w:rPr>
        <w:t> </w:t>
      </w:r>
      <w:r>
        <w:rPr>
          <w:sz w:val="20"/>
        </w:rPr>
        <w:t>Claims</w:t>
      </w:r>
      <w:r>
        <w:rPr>
          <w:spacing w:val="-5"/>
          <w:sz w:val="20"/>
        </w:rPr>
        <w:t> </w:t>
      </w:r>
      <w:r>
        <w:rPr>
          <w:sz w:val="20"/>
        </w:rPr>
        <w:t>to</w:t>
      </w:r>
      <w:r>
        <w:rPr>
          <w:spacing w:val="-3"/>
          <w:sz w:val="20"/>
        </w:rPr>
        <w:t> </w:t>
      </w:r>
      <w:r>
        <w:rPr>
          <w:sz w:val="20"/>
        </w:rPr>
        <w:t>its</w:t>
      </w:r>
      <w:r>
        <w:rPr>
          <w:spacing w:val="-5"/>
          <w:sz w:val="20"/>
        </w:rPr>
        <w:t> </w:t>
      </w:r>
      <w:r>
        <w:rPr>
          <w:spacing w:val="-2"/>
          <w:sz w:val="20"/>
        </w:rPr>
        <w:t>licensees.</w:t>
      </w:r>
    </w:p>
    <w:p>
      <w:pPr>
        <w:pStyle w:val="ListParagraph"/>
        <w:numPr>
          <w:ilvl w:val="0"/>
          <w:numId w:val="56"/>
        </w:numPr>
        <w:tabs>
          <w:tab w:pos="1032" w:val="left" w:leader="none"/>
        </w:tabs>
        <w:spacing w:line="240" w:lineRule="auto" w:before="118" w:after="0"/>
        <w:ind w:left="1032" w:right="0" w:hanging="878"/>
        <w:jc w:val="left"/>
        <w:rPr>
          <w:sz w:val="20"/>
        </w:rPr>
      </w:pPr>
      <w:r>
        <w:rPr>
          <w:sz w:val="20"/>
        </w:rPr>
        <w:t>3.3</w:t>
      </w:r>
      <w:r>
        <w:rPr>
          <w:spacing w:val="-9"/>
          <w:sz w:val="20"/>
        </w:rPr>
        <w:t> </w:t>
      </w:r>
      <w:r>
        <w:rPr>
          <w:sz w:val="20"/>
        </w:rPr>
        <w:t>Adopter,</w:t>
      </w:r>
      <w:r>
        <w:rPr>
          <w:spacing w:val="-10"/>
          <w:sz w:val="20"/>
        </w:rPr>
        <w:t> </w:t>
      </w:r>
      <w:r>
        <w:rPr>
          <w:sz w:val="20"/>
        </w:rPr>
        <w:t>on</w:t>
      </w:r>
      <w:r>
        <w:rPr>
          <w:spacing w:val="-10"/>
          <w:sz w:val="20"/>
        </w:rPr>
        <w:t> </w:t>
      </w:r>
      <w:r>
        <w:rPr>
          <w:sz w:val="20"/>
        </w:rPr>
        <w:t>behalf</w:t>
      </w:r>
      <w:r>
        <w:rPr>
          <w:spacing w:val="-10"/>
          <w:sz w:val="20"/>
        </w:rPr>
        <w:t> </w:t>
      </w:r>
      <w:r>
        <w:rPr>
          <w:sz w:val="20"/>
        </w:rPr>
        <w:t>of</w:t>
      </w:r>
      <w:r>
        <w:rPr>
          <w:spacing w:val="-10"/>
          <w:sz w:val="20"/>
        </w:rPr>
        <w:t> </w:t>
      </w:r>
      <w:r>
        <w:rPr>
          <w:sz w:val="20"/>
        </w:rPr>
        <w:t>itself</w:t>
      </w:r>
      <w:r>
        <w:rPr>
          <w:spacing w:val="-8"/>
          <w:sz w:val="20"/>
        </w:rPr>
        <w:t> </w:t>
      </w:r>
      <w:r>
        <w:rPr>
          <w:sz w:val="20"/>
        </w:rPr>
        <w:t>and</w:t>
      </w:r>
      <w:r>
        <w:rPr>
          <w:spacing w:val="-8"/>
          <w:sz w:val="20"/>
        </w:rPr>
        <w:t> </w:t>
      </w:r>
      <w:r>
        <w:rPr>
          <w:sz w:val="20"/>
        </w:rPr>
        <w:t>its</w:t>
      </w:r>
      <w:r>
        <w:rPr>
          <w:spacing w:val="-10"/>
          <w:sz w:val="20"/>
        </w:rPr>
        <w:t> </w:t>
      </w:r>
      <w:r>
        <w:rPr>
          <w:sz w:val="20"/>
        </w:rPr>
        <w:t>Affiliates,</w:t>
      </w:r>
      <w:r>
        <w:rPr>
          <w:spacing w:val="-8"/>
          <w:sz w:val="20"/>
        </w:rPr>
        <w:t> </w:t>
      </w:r>
      <w:r>
        <w:rPr>
          <w:sz w:val="20"/>
        </w:rPr>
        <w:t>shall</w:t>
      </w:r>
      <w:r>
        <w:rPr>
          <w:spacing w:val="-9"/>
          <w:sz w:val="20"/>
        </w:rPr>
        <w:t> </w:t>
      </w:r>
      <w:r>
        <w:rPr>
          <w:sz w:val="20"/>
        </w:rPr>
        <w:t>be</w:t>
      </w:r>
      <w:r>
        <w:rPr>
          <w:spacing w:val="-8"/>
          <w:sz w:val="20"/>
        </w:rPr>
        <w:t> </w:t>
      </w:r>
      <w:r>
        <w:rPr>
          <w:sz w:val="20"/>
        </w:rPr>
        <w:t>prepared</w:t>
      </w:r>
      <w:r>
        <w:rPr>
          <w:spacing w:val="-8"/>
          <w:sz w:val="20"/>
        </w:rPr>
        <w:t> </w:t>
      </w:r>
      <w:r>
        <w:rPr>
          <w:sz w:val="20"/>
        </w:rPr>
        <w:t>to</w:t>
      </w:r>
      <w:r>
        <w:rPr>
          <w:spacing w:val="-10"/>
          <w:sz w:val="20"/>
        </w:rPr>
        <w:t> </w:t>
      </w:r>
      <w:r>
        <w:rPr>
          <w:sz w:val="20"/>
        </w:rPr>
        <w:t>grant</w:t>
      </w:r>
      <w:r>
        <w:rPr>
          <w:spacing w:val="-9"/>
          <w:sz w:val="20"/>
        </w:rPr>
        <w:t> </w:t>
      </w:r>
      <w:r>
        <w:rPr>
          <w:sz w:val="20"/>
        </w:rPr>
        <w:t>based</w:t>
      </w:r>
      <w:r>
        <w:rPr>
          <w:spacing w:val="-8"/>
          <w:sz w:val="20"/>
        </w:rPr>
        <w:t> </w:t>
      </w:r>
      <w:r>
        <w:rPr>
          <w:sz w:val="20"/>
        </w:rPr>
        <w:t>on</w:t>
      </w:r>
      <w:r>
        <w:rPr>
          <w:spacing w:val="-10"/>
          <w:sz w:val="20"/>
        </w:rPr>
        <w:t> </w:t>
      </w:r>
      <w:r>
        <w:rPr>
          <w:sz w:val="20"/>
        </w:rPr>
        <w:t>a</w:t>
      </w:r>
      <w:r>
        <w:rPr>
          <w:spacing w:val="-8"/>
          <w:sz w:val="20"/>
        </w:rPr>
        <w:t> </w:t>
      </w:r>
      <w:r>
        <w:rPr>
          <w:sz w:val="20"/>
        </w:rPr>
        <w:t>separate</w:t>
      </w:r>
      <w:r>
        <w:rPr>
          <w:spacing w:val="-8"/>
          <w:sz w:val="20"/>
        </w:rPr>
        <w:t> </w:t>
      </w:r>
      <w:r>
        <w:rPr>
          <w:sz w:val="20"/>
        </w:rPr>
        <w:t>Patent</w:t>
      </w:r>
      <w:r>
        <w:rPr>
          <w:spacing w:val="-9"/>
          <w:sz w:val="20"/>
        </w:rPr>
        <w:t> </w:t>
      </w:r>
      <w:r>
        <w:rPr>
          <w:sz w:val="20"/>
        </w:rPr>
        <w:t>License</w:t>
      </w:r>
      <w:r>
        <w:rPr>
          <w:spacing w:val="-6"/>
          <w:sz w:val="20"/>
        </w:rPr>
        <w:t> </w:t>
      </w:r>
      <w:r>
        <w:rPr>
          <w:spacing w:val="-2"/>
          <w:sz w:val="20"/>
        </w:rPr>
        <w:t>Agreement</w:t>
      </w:r>
    </w:p>
    <w:p>
      <w:pPr>
        <w:pStyle w:val="ListParagraph"/>
        <w:numPr>
          <w:ilvl w:val="0"/>
          <w:numId w:val="56"/>
        </w:numPr>
        <w:tabs>
          <w:tab w:pos="1032" w:val="left" w:leader="none"/>
        </w:tabs>
        <w:spacing w:line="240" w:lineRule="auto" w:before="1" w:after="0"/>
        <w:ind w:left="1032" w:right="0" w:hanging="878"/>
        <w:jc w:val="left"/>
        <w:rPr>
          <w:sz w:val="20"/>
        </w:rPr>
      </w:pPr>
      <w:r>
        <w:rPr>
          <w:sz w:val="20"/>
        </w:rPr>
        <w:t>to</w:t>
      </w:r>
      <w:r>
        <w:rPr>
          <w:spacing w:val="-2"/>
          <w:sz w:val="20"/>
        </w:rPr>
        <w:t> </w:t>
      </w:r>
      <w:r>
        <w:rPr>
          <w:sz w:val="20"/>
        </w:rPr>
        <w:t>each</w:t>
      </w:r>
      <w:r>
        <w:rPr>
          <w:spacing w:val="-2"/>
          <w:sz w:val="20"/>
        </w:rPr>
        <w:t> </w:t>
      </w:r>
      <w:r>
        <w:rPr>
          <w:sz w:val="20"/>
        </w:rPr>
        <w:t>Members,</w:t>
      </w:r>
      <w:r>
        <w:rPr>
          <w:spacing w:val="-2"/>
          <w:sz w:val="20"/>
        </w:rPr>
        <w:t> </w:t>
      </w:r>
      <w:r>
        <w:rPr>
          <w:sz w:val="20"/>
        </w:rPr>
        <w:t>Contributors,</w:t>
      </w:r>
      <w:r>
        <w:rPr>
          <w:spacing w:val="1"/>
          <w:sz w:val="20"/>
        </w:rPr>
        <w:t> </w:t>
      </w:r>
      <w:r>
        <w:rPr>
          <w:sz w:val="20"/>
        </w:rPr>
        <w:t>Academic Contributors,</w:t>
      </w:r>
      <w:r>
        <w:rPr>
          <w:spacing w:val="1"/>
          <w:sz w:val="20"/>
        </w:rPr>
        <w:t> </w:t>
      </w:r>
      <w:r>
        <w:rPr>
          <w:sz w:val="20"/>
        </w:rPr>
        <w:t>Adopters</w:t>
      </w:r>
      <w:r>
        <w:rPr>
          <w:spacing w:val="4"/>
          <w:sz w:val="20"/>
        </w:rPr>
        <w:t> </w:t>
      </w:r>
      <w:r>
        <w:rPr>
          <w:sz w:val="20"/>
        </w:rPr>
        <w:t>and</w:t>
      </w:r>
      <w:r>
        <w:rPr>
          <w:spacing w:val="-1"/>
          <w:sz w:val="20"/>
        </w:rPr>
        <w:t> </w:t>
      </w:r>
      <w:r>
        <w:rPr>
          <w:sz w:val="20"/>
        </w:rPr>
        <w:t>their Affiliates under</w:t>
      </w:r>
      <w:r>
        <w:rPr>
          <w:spacing w:val="-2"/>
          <w:sz w:val="20"/>
        </w:rPr>
        <w:t> </w:t>
      </w:r>
      <w:r>
        <w:rPr>
          <w:sz w:val="20"/>
        </w:rPr>
        <w:t>Fair</w:t>
      </w:r>
      <w:r>
        <w:rPr>
          <w:spacing w:val="-1"/>
          <w:sz w:val="20"/>
        </w:rPr>
        <w:t> </w:t>
      </w:r>
      <w:r>
        <w:rPr>
          <w:sz w:val="20"/>
        </w:rPr>
        <w:t>Reasonable And</w:t>
      </w:r>
      <w:r>
        <w:rPr>
          <w:spacing w:val="-1"/>
          <w:sz w:val="20"/>
        </w:rPr>
        <w:t> </w:t>
      </w:r>
      <w:r>
        <w:rPr>
          <w:spacing w:val="-4"/>
          <w:sz w:val="20"/>
        </w:rPr>
        <w:t>Non-</w:t>
      </w:r>
    </w:p>
    <w:p>
      <w:pPr>
        <w:pStyle w:val="ListParagraph"/>
        <w:numPr>
          <w:ilvl w:val="0"/>
          <w:numId w:val="56"/>
        </w:numPr>
        <w:tabs>
          <w:tab w:pos="1032" w:val="left" w:leader="none"/>
        </w:tabs>
        <w:spacing w:line="240" w:lineRule="auto" w:before="0" w:after="0"/>
        <w:ind w:left="1032" w:right="0" w:hanging="878"/>
        <w:jc w:val="left"/>
        <w:rPr>
          <w:sz w:val="20"/>
        </w:rPr>
      </w:pPr>
      <w:r>
        <w:rPr>
          <w:sz w:val="20"/>
        </w:rPr>
        <w:t>Discriminatory</w:t>
      </w:r>
      <w:r>
        <w:rPr>
          <w:spacing w:val="58"/>
          <w:sz w:val="20"/>
        </w:rPr>
        <w:t> </w:t>
      </w:r>
      <w:r>
        <w:rPr>
          <w:sz w:val="20"/>
        </w:rPr>
        <w:t>(FRAND)</w:t>
      </w:r>
      <w:r>
        <w:rPr>
          <w:spacing w:val="63"/>
          <w:sz w:val="20"/>
        </w:rPr>
        <w:t> </w:t>
      </w:r>
      <w:r>
        <w:rPr>
          <w:sz w:val="20"/>
        </w:rPr>
        <w:t>terms</w:t>
      </w:r>
      <w:r>
        <w:rPr>
          <w:spacing w:val="61"/>
          <w:sz w:val="20"/>
        </w:rPr>
        <w:t> </w:t>
      </w:r>
      <w:r>
        <w:rPr>
          <w:sz w:val="20"/>
        </w:rPr>
        <w:t>and</w:t>
      </w:r>
      <w:r>
        <w:rPr>
          <w:spacing w:val="63"/>
          <w:sz w:val="20"/>
        </w:rPr>
        <w:t> </w:t>
      </w:r>
      <w:r>
        <w:rPr>
          <w:sz w:val="20"/>
        </w:rPr>
        <w:t>conditions</w:t>
      </w:r>
      <w:r>
        <w:rPr>
          <w:spacing w:val="63"/>
          <w:sz w:val="20"/>
        </w:rPr>
        <w:t> </w:t>
      </w:r>
      <w:r>
        <w:rPr>
          <w:sz w:val="20"/>
        </w:rPr>
        <w:t>with</w:t>
      </w:r>
      <w:r>
        <w:rPr>
          <w:spacing w:val="60"/>
          <w:sz w:val="20"/>
        </w:rPr>
        <w:t> </w:t>
      </w:r>
      <w:r>
        <w:rPr>
          <w:sz w:val="20"/>
        </w:rPr>
        <w:t>or</w:t>
      </w:r>
      <w:r>
        <w:rPr>
          <w:spacing w:val="65"/>
          <w:sz w:val="20"/>
        </w:rPr>
        <w:t> </w:t>
      </w:r>
      <w:r>
        <w:rPr>
          <w:sz w:val="20"/>
        </w:rPr>
        <w:t>without</w:t>
      </w:r>
      <w:r>
        <w:rPr>
          <w:spacing w:val="61"/>
          <w:sz w:val="20"/>
        </w:rPr>
        <w:t> </w:t>
      </w:r>
      <w:r>
        <w:rPr>
          <w:sz w:val="20"/>
        </w:rPr>
        <w:t>compensation</w:t>
      </w:r>
      <w:r>
        <w:rPr>
          <w:spacing w:val="61"/>
          <w:sz w:val="20"/>
        </w:rPr>
        <w:t> </w:t>
      </w:r>
      <w:r>
        <w:rPr>
          <w:sz w:val="20"/>
        </w:rPr>
        <w:t>(royalties)</w:t>
      </w:r>
      <w:r>
        <w:rPr>
          <w:spacing w:val="62"/>
          <w:sz w:val="20"/>
        </w:rPr>
        <w:t> </w:t>
      </w:r>
      <w:r>
        <w:rPr>
          <w:sz w:val="20"/>
        </w:rPr>
        <w:t>a</w:t>
      </w:r>
      <w:r>
        <w:rPr>
          <w:spacing w:val="63"/>
          <w:sz w:val="20"/>
        </w:rPr>
        <w:t> </w:t>
      </w:r>
      <w:r>
        <w:rPr>
          <w:sz w:val="20"/>
        </w:rPr>
        <w:t>nonexclusive,</w:t>
      </w:r>
      <w:r>
        <w:rPr>
          <w:spacing w:val="62"/>
          <w:sz w:val="20"/>
        </w:rPr>
        <w:t> </w:t>
      </w:r>
      <w:r>
        <w:rPr>
          <w:spacing w:val="-4"/>
          <w:sz w:val="20"/>
        </w:rPr>
        <w:t>non-</w:t>
      </w:r>
    </w:p>
    <w:p>
      <w:pPr>
        <w:pStyle w:val="ListParagraph"/>
        <w:numPr>
          <w:ilvl w:val="0"/>
          <w:numId w:val="56"/>
        </w:numPr>
        <w:tabs>
          <w:tab w:pos="1032" w:val="left" w:leader="none"/>
        </w:tabs>
        <w:spacing w:line="240" w:lineRule="auto" w:before="0" w:after="0"/>
        <w:ind w:left="1032" w:right="0" w:hanging="878"/>
        <w:jc w:val="left"/>
        <w:rPr>
          <w:sz w:val="20"/>
        </w:rPr>
      </w:pPr>
      <w:r>
        <w:rPr>
          <w:sz w:val="20"/>
        </w:rPr>
        <w:t>transferable,</w:t>
      </w:r>
      <w:r>
        <w:rPr>
          <w:spacing w:val="-3"/>
          <w:sz w:val="20"/>
        </w:rPr>
        <w:t> </w:t>
      </w:r>
      <w:r>
        <w:rPr>
          <w:sz w:val="20"/>
        </w:rPr>
        <w:t>irrevocable</w:t>
      </w:r>
      <w:r>
        <w:rPr>
          <w:spacing w:val="-2"/>
          <w:sz w:val="20"/>
        </w:rPr>
        <w:t> </w:t>
      </w:r>
      <w:r>
        <w:rPr>
          <w:sz w:val="20"/>
        </w:rPr>
        <w:t>(but</w:t>
      </w:r>
      <w:r>
        <w:rPr>
          <w:spacing w:val="-3"/>
          <w:sz w:val="20"/>
        </w:rPr>
        <w:t> </w:t>
      </w:r>
      <w:r>
        <w:rPr>
          <w:sz w:val="20"/>
        </w:rPr>
        <w:t>subject</w:t>
      </w:r>
      <w:r>
        <w:rPr>
          <w:spacing w:val="-3"/>
          <w:sz w:val="20"/>
        </w:rPr>
        <w:t> </w:t>
      </w:r>
      <w:r>
        <w:rPr>
          <w:sz w:val="20"/>
        </w:rPr>
        <w:t>to</w:t>
      </w:r>
      <w:r>
        <w:rPr>
          <w:spacing w:val="-3"/>
          <w:sz w:val="20"/>
        </w:rPr>
        <w:t> </w:t>
      </w:r>
      <w:r>
        <w:rPr>
          <w:sz w:val="20"/>
        </w:rPr>
        <w:t>Defensive</w:t>
      </w:r>
      <w:r>
        <w:rPr>
          <w:spacing w:val="-2"/>
          <w:sz w:val="20"/>
        </w:rPr>
        <w:t> </w:t>
      </w:r>
      <w:r>
        <w:rPr>
          <w:sz w:val="20"/>
        </w:rPr>
        <w:t>Suspension),</w:t>
      </w:r>
      <w:r>
        <w:rPr>
          <w:spacing w:val="-2"/>
          <w:sz w:val="20"/>
        </w:rPr>
        <w:t> </w:t>
      </w:r>
      <w:r>
        <w:rPr>
          <w:sz w:val="20"/>
        </w:rPr>
        <w:t>non-sublicensable,</w:t>
      </w:r>
      <w:r>
        <w:rPr>
          <w:spacing w:val="-1"/>
          <w:sz w:val="20"/>
        </w:rPr>
        <w:t> </w:t>
      </w:r>
      <w:r>
        <w:rPr>
          <w:sz w:val="20"/>
        </w:rPr>
        <w:t>worldwide</w:t>
      </w:r>
      <w:r>
        <w:rPr>
          <w:spacing w:val="-2"/>
          <w:sz w:val="20"/>
        </w:rPr>
        <w:t> </w:t>
      </w:r>
      <w:r>
        <w:rPr>
          <w:sz w:val="20"/>
        </w:rPr>
        <w:t>patent</w:t>
      </w:r>
      <w:r>
        <w:rPr>
          <w:spacing w:val="-3"/>
          <w:sz w:val="20"/>
        </w:rPr>
        <w:t> </w:t>
      </w:r>
      <w:r>
        <w:rPr>
          <w:sz w:val="20"/>
        </w:rPr>
        <w:t>license</w:t>
      </w:r>
      <w:r>
        <w:rPr>
          <w:spacing w:val="-2"/>
          <w:sz w:val="20"/>
        </w:rPr>
        <w:t> </w:t>
      </w:r>
      <w:r>
        <w:rPr>
          <w:sz w:val="20"/>
        </w:rPr>
        <w:t>under</w:t>
      </w:r>
      <w:r>
        <w:rPr>
          <w:spacing w:val="-3"/>
          <w:sz w:val="20"/>
        </w:rPr>
        <w:t> </w:t>
      </w:r>
      <w:r>
        <w:rPr>
          <w:spacing w:val="-2"/>
          <w:sz w:val="20"/>
        </w:rPr>
        <w:t>their</w:t>
      </w:r>
    </w:p>
    <w:p>
      <w:pPr>
        <w:pStyle w:val="ListParagraph"/>
        <w:numPr>
          <w:ilvl w:val="0"/>
          <w:numId w:val="56"/>
        </w:numPr>
        <w:tabs>
          <w:tab w:pos="1032" w:val="left" w:leader="none"/>
        </w:tabs>
        <w:spacing w:line="229" w:lineRule="exact" w:before="1" w:after="0"/>
        <w:ind w:left="1032" w:right="0" w:hanging="878"/>
        <w:jc w:val="left"/>
        <w:rPr>
          <w:sz w:val="20"/>
        </w:rPr>
      </w:pPr>
      <w:r>
        <w:rPr>
          <w:sz w:val="20"/>
        </w:rPr>
        <w:t>Necessary</w:t>
      </w:r>
      <w:r>
        <w:rPr>
          <w:spacing w:val="41"/>
          <w:sz w:val="20"/>
        </w:rPr>
        <w:t> </w:t>
      </w:r>
      <w:r>
        <w:rPr>
          <w:sz w:val="20"/>
        </w:rPr>
        <w:t>Claims</w:t>
      </w:r>
      <w:r>
        <w:rPr>
          <w:spacing w:val="44"/>
          <w:sz w:val="20"/>
        </w:rPr>
        <w:t> </w:t>
      </w:r>
      <w:r>
        <w:rPr>
          <w:sz w:val="20"/>
        </w:rPr>
        <w:t>to</w:t>
      </w:r>
      <w:r>
        <w:rPr>
          <w:spacing w:val="46"/>
          <w:sz w:val="20"/>
        </w:rPr>
        <w:t> </w:t>
      </w:r>
      <w:r>
        <w:rPr>
          <w:sz w:val="20"/>
        </w:rPr>
        <w:t>make,</w:t>
      </w:r>
      <w:r>
        <w:rPr>
          <w:spacing w:val="45"/>
          <w:sz w:val="20"/>
        </w:rPr>
        <w:t> </w:t>
      </w:r>
      <w:r>
        <w:rPr>
          <w:sz w:val="20"/>
        </w:rPr>
        <w:t>have</w:t>
      </w:r>
      <w:r>
        <w:rPr>
          <w:spacing w:val="47"/>
          <w:sz w:val="20"/>
        </w:rPr>
        <w:t> </w:t>
      </w:r>
      <w:r>
        <w:rPr>
          <w:sz w:val="20"/>
        </w:rPr>
        <w:t>made,</w:t>
      </w:r>
      <w:r>
        <w:rPr>
          <w:spacing w:val="46"/>
          <w:sz w:val="20"/>
        </w:rPr>
        <w:t> </w:t>
      </w:r>
      <w:r>
        <w:rPr>
          <w:sz w:val="20"/>
        </w:rPr>
        <w:t>use,</w:t>
      </w:r>
      <w:r>
        <w:rPr>
          <w:spacing w:val="45"/>
          <w:sz w:val="20"/>
        </w:rPr>
        <w:t> </w:t>
      </w:r>
      <w:r>
        <w:rPr>
          <w:sz w:val="20"/>
        </w:rPr>
        <w:t>import,</w:t>
      </w:r>
      <w:r>
        <w:rPr>
          <w:spacing w:val="45"/>
          <w:sz w:val="20"/>
        </w:rPr>
        <w:t> </w:t>
      </w:r>
      <w:r>
        <w:rPr>
          <w:sz w:val="20"/>
        </w:rPr>
        <w:t>offer</w:t>
      </w:r>
      <w:r>
        <w:rPr>
          <w:spacing w:val="46"/>
          <w:sz w:val="20"/>
        </w:rPr>
        <w:t> </w:t>
      </w:r>
      <w:r>
        <w:rPr>
          <w:sz w:val="20"/>
        </w:rPr>
        <w:t>to</w:t>
      </w:r>
      <w:r>
        <w:rPr>
          <w:spacing w:val="43"/>
          <w:sz w:val="20"/>
        </w:rPr>
        <w:t> </w:t>
      </w:r>
      <w:r>
        <w:rPr>
          <w:sz w:val="20"/>
        </w:rPr>
        <w:t>sell,</w:t>
      </w:r>
      <w:r>
        <w:rPr>
          <w:spacing w:val="46"/>
          <w:sz w:val="20"/>
        </w:rPr>
        <w:t> </w:t>
      </w:r>
      <w:r>
        <w:rPr>
          <w:sz w:val="20"/>
        </w:rPr>
        <w:t>lease,</w:t>
      </w:r>
      <w:r>
        <w:rPr>
          <w:spacing w:val="45"/>
          <w:sz w:val="20"/>
        </w:rPr>
        <w:t> </w:t>
      </w:r>
      <w:r>
        <w:rPr>
          <w:sz w:val="20"/>
        </w:rPr>
        <w:t>sell</w:t>
      </w:r>
      <w:r>
        <w:rPr>
          <w:spacing w:val="44"/>
          <w:sz w:val="20"/>
        </w:rPr>
        <w:t> </w:t>
      </w:r>
      <w:r>
        <w:rPr>
          <w:sz w:val="20"/>
        </w:rPr>
        <w:t>and</w:t>
      </w:r>
      <w:r>
        <w:rPr>
          <w:spacing w:val="44"/>
          <w:sz w:val="20"/>
        </w:rPr>
        <w:t> </w:t>
      </w:r>
      <w:r>
        <w:rPr>
          <w:sz w:val="20"/>
        </w:rPr>
        <w:t>otherwise</w:t>
      </w:r>
      <w:r>
        <w:rPr>
          <w:spacing w:val="45"/>
          <w:sz w:val="20"/>
        </w:rPr>
        <w:t> </w:t>
      </w:r>
      <w:r>
        <w:rPr>
          <w:sz w:val="20"/>
        </w:rPr>
        <w:t>distribute</w:t>
      </w:r>
      <w:r>
        <w:rPr>
          <w:spacing w:val="44"/>
          <w:sz w:val="20"/>
        </w:rPr>
        <w:t> </w:t>
      </w:r>
      <w:r>
        <w:rPr>
          <w:spacing w:val="-2"/>
          <w:sz w:val="20"/>
        </w:rPr>
        <w:t>Compliant</w:t>
      </w:r>
    </w:p>
    <w:p>
      <w:pPr>
        <w:pStyle w:val="ListParagraph"/>
        <w:numPr>
          <w:ilvl w:val="0"/>
          <w:numId w:val="56"/>
        </w:numPr>
        <w:tabs>
          <w:tab w:pos="1032" w:val="left" w:leader="none"/>
        </w:tabs>
        <w:spacing w:line="229" w:lineRule="exact" w:before="0" w:after="0"/>
        <w:ind w:left="1032" w:right="0" w:hanging="878"/>
        <w:jc w:val="left"/>
        <w:rPr>
          <w:sz w:val="20"/>
        </w:rPr>
      </w:pPr>
      <w:r>
        <w:rPr>
          <w:sz w:val="20"/>
        </w:rPr>
        <w:t>Implementations;</w:t>
      </w:r>
      <w:r>
        <w:rPr>
          <w:spacing w:val="-8"/>
          <w:sz w:val="20"/>
        </w:rPr>
        <w:t> </w:t>
      </w:r>
      <w:r>
        <w:rPr>
          <w:sz w:val="20"/>
        </w:rPr>
        <w:t>provided,</w:t>
      </w:r>
      <w:r>
        <w:rPr>
          <w:spacing w:val="-7"/>
          <w:sz w:val="20"/>
        </w:rPr>
        <w:t> </w:t>
      </w:r>
      <w:r>
        <w:rPr>
          <w:sz w:val="20"/>
        </w:rPr>
        <w:t>however,</w:t>
      </w:r>
      <w:r>
        <w:rPr>
          <w:spacing w:val="-6"/>
          <w:sz w:val="20"/>
        </w:rPr>
        <w:t> </w:t>
      </w:r>
      <w:r>
        <w:rPr>
          <w:sz w:val="20"/>
        </w:rPr>
        <w:t>that</w:t>
      </w:r>
      <w:r>
        <w:rPr>
          <w:spacing w:val="-5"/>
          <w:sz w:val="20"/>
        </w:rPr>
        <w:t> </w:t>
      </w:r>
      <w:r>
        <w:rPr>
          <w:sz w:val="20"/>
        </w:rPr>
        <w:t>such</w:t>
      </w:r>
      <w:r>
        <w:rPr>
          <w:spacing w:val="-8"/>
          <w:sz w:val="20"/>
        </w:rPr>
        <w:t> </w:t>
      </w:r>
      <w:r>
        <w:rPr>
          <w:sz w:val="20"/>
        </w:rPr>
        <w:t>license</w:t>
      </w:r>
      <w:r>
        <w:rPr>
          <w:spacing w:val="-5"/>
          <w:sz w:val="20"/>
        </w:rPr>
        <w:t> </w:t>
      </w:r>
      <w:r>
        <w:rPr>
          <w:sz w:val="20"/>
        </w:rPr>
        <w:t>will</w:t>
      </w:r>
      <w:r>
        <w:rPr>
          <w:spacing w:val="-8"/>
          <w:sz w:val="20"/>
        </w:rPr>
        <w:t> </w:t>
      </w:r>
      <w:r>
        <w:rPr>
          <w:sz w:val="20"/>
        </w:rPr>
        <w:t>not</w:t>
      </w:r>
      <w:r>
        <w:rPr>
          <w:spacing w:val="-7"/>
          <w:sz w:val="20"/>
        </w:rPr>
        <w:t> </w:t>
      </w:r>
      <w:r>
        <w:rPr>
          <w:sz w:val="20"/>
        </w:rPr>
        <w:t>extend:</w:t>
      </w:r>
      <w:r>
        <w:rPr>
          <w:spacing w:val="-8"/>
          <w:sz w:val="20"/>
        </w:rPr>
        <w:t> </w:t>
      </w:r>
      <w:r>
        <w:rPr>
          <w:sz w:val="20"/>
        </w:rPr>
        <w:t>(a)</w:t>
      </w:r>
      <w:r>
        <w:rPr>
          <w:spacing w:val="-5"/>
          <w:sz w:val="20"/>
        </w:rPr>
        <w:t> </w:t>
      </w:r>
      <w:r>
        <w:rPr>
          <w:sz w:val="20"/>
        </w:rPr>
        <w:t>to</w:t>
      </w:r>
      <w:r>
        <w:rPr>
          <w:spacing w:val="-7"/>
          <w:sz w:val="20"/>
        </w:rPr>
        <w:t> </w:t>
      </w:r>
      <w:r>
        <w:rPr>
          <w:sz w:val="20"/>
        </w:rPr>
        <w:t>any</w:t>
      </w:r>
      <w:r>
        <w:rPr>
          <w:spacing w:val="-10"/>
          <w:sz w:val="20"/>
        </w:rPr>
        <w:t> </w:t>
      </w:r>
      <w:r>
        <w:rPr>
          <w:sz w:val="20"/>
        </w:rPr>
        <w:t>part</w:t>
      </w:r>
      <w:r>
        <w:rPr>
          <w:spacing w:val="-8"/>
          <w:sz w:val="20"/>
        </w:rPr>
        <w:t> </w:t>
      </w:r>
      <w:r>
        <w:rPr>
          <w:sz w:val="20"/>
        </w:rPr>
        <w:t>or</w:t>
      </w:r>
      <w:r>
        <w:rPr>
          <w:spacing w:val="-6"/>
          <w:sz w:val="20"/>
        </w:rPr>
        <w:t> </w:t>
      </w:r>
      <w:r>
        <w:rPr>
          <w:sz w:val="20"/>
        </w:rPr>
        <w:t>function</w:t>
      </w:r>
      <w:r>
        <w:rPr>
          <w:spacing w:val="-9"/>
          <w:sz w:val="20"/>
        </w:rPr>
        <w:t> </w:t>
      </w:r>
      <w:r>
        <w:rPr>
          <w:sz w:val="20"/>
        </w:rPr>
        <w:t>of</w:t>
      </w:r>
      <w:r>
        <w:rPr>
          <w:spacing w:val="-8"/>
          <w:sz w:val="20"/>
        </w:rPr>
        <w:t> </w:t>
      </w:r>
      <w:r>
        <w:rPr>
          <w:sz w:val="20"/>
        </w:rPr>
        <w:t>a</w:t>
      </w:r>
      <w:r>
        <w:rPr>
          <w:spacing w:val="-7"/>
          <w:sz w:val="20"/>
        </w:rPr>
        <w:t> </w:t>
      </w:r>
      <w:r>
        <w:rPr>
          <w:sz w:val="20"/>
        </w:rPr>
        <w:t>product</w:t>
      </w:r>
      <w:r>
        <w:rPr>
          <w:spacing w:val="-6"/>
          <w:sz w:val="20"/>
        </w:rPr>
        <w:t> </w:t>
      </w:r>
      <w:r>
        <w:rPr>
          <w:sz w:val="20"/>
        </w:rPr>
        <w:t>in</w:t>
      </w:r>
      <w:r>
        <w:rPr>
          <w:spacing w:val="-7"/>
          <w:sz w:val="20"/>
        </w:rPr>
        <w:t> </w:t>
      </w:r>
      <w:r>
        <w:rPr>
          <w:sz w:val="20"/>
        </w:rPr>
        <w:t>which</w:t>
      </w:r>
      <w:r>
        <w:rPr>
          <w:spacing w:val="-5"/>
          <w:sz w:val="20"/>
        </w:rPr>
        <w:t> </w:t>
      </w:r>
      <w:r>
        <w:rPr>
          <w:spacing w:val="-10"/>
          <w:sz w:val="20"/>
        </w:rPr>
        <w:t>a</w:t>
      </w:r>
    </w:p>
    <w:p>
      <w:pPr>
        <w:pStyle w:val="ListParagraph"/>
        <w:numPr>
          <w:ilvl w:val="0"/>
          <w:numId w:val="56"/>
        </w:numPr>
        <w:tabs>
          <w:tab w:pos="1032" w:val="left" w:leader="none"/>
        </w:tabs>
        <w:spacing w:line="240" w:lineRule="auto" w:before="1" w:after="0"/>
        <w:ind w:left="1032" w:right="0" w:hanging="878"/>
        <w:jc w:val="left"/>
        <w:rPr>
          <w:sz w:val="20"/>
        </w:rPr>
      </w:pPr>
      <w:r>
        <w:rPr>
          <w:sz w:val="20"/>
        </w:rPr>
        <w:t>Compliant</w:t>
      </w:r>
      <w:r>
        <w:rPr>
          <w:spacing w:val="-10"/>
          <w:sz w:val="20"/>
        </w:rPr>
        <w:t> </w:t>
      </w:r>
      <w:r>
        <w:rPr>
          <w:sz w:val="20"/>
        </w:rPr>
        <w:t>Implementation</w:t>
      </w:r>
      <w:r>
        <w:rPr>
          <w:spacing w:val="-11"/>
          <w:sz w:val="20"/>
        </w:rPr>
        <w:t> </w:t>
      </w:r>
      <w:r>
        <w:rPr>
          <w:sz w:val="20"/>
        </w:rPr>
        <w:t>is</w:t>
      </w:r>
      <w:r>
        <w:rPr>
          <w:spacing w:val="-11"/>
          <w:sz w:val="20"/>
        </w:rPr>
        <w:t> </w:t>
      </w:r>
      <w:r>
        <w:rPr>
          <w:sz w:val="20"/>
        </w:rPr>
        <w:t>incorporated</w:t>
      </w:r>
      <w:r>
        <w:rPr>
          <w:spacing w:val="-8"/>
          <w:sz w:val="20"/>
        </w:rPr>
        <w:t> </w:t>
      </w:r>
      <w:r>
        <w:rPr>
          <w:sz w:val="20"/>
        </w:rPr>
        <w:t>that</w:t>
      </w:r>
      <w:r>
        <w:rPr>
          <w:spacing w:val="-9"/>
          <w:sz w:val="20"/>
        </w:rPr>
        <w:t> </w:t>
      </w:r>
      <w:r>
        <w:rPr>
          <w:sz w:val="20"/>
        </w:rPr>
        <w:t>is</w:t>
      </w:r>
      <w:r>
        <w:rPr>
          <w:spacing w:val="-11"/>
          <w:sz w:val="20"/>
        </w:rPr>
        <w:t> </w:t>
      </w:r>
      <w:r>
        <w:rPr>
          <w:sz w:val="20"/>
        </w:rPr>
        <w:t>not</w:t>
      </w:r>
      <w:r>
        <w:rPr>
          <w:spacing w:val="-10"/>
          <w:sz w:val="20"/>
        </w:rPr>
        <w:t> </w:t>
      </w:r>
      <w:r>
        <w:rPr>
          <w:sz w:val="20"/>
        </w:rPr>
        <w:t>itself</w:t>
      </w:r>
      <w:r>
        <w:rPr>
          <w:spacing w:val="-10"/>
          <w:sz w:val="20"/>
        </w:rPr>
        <w:t> </w:t>
      </w:r>
      <w:r>
        <w:rPr>
          <w:sz w:val="20"/>
        </w:rPr>
        <w:t>part</w:t>
      </w:r>
      <w:r>
        <w:rPr>
          <w:spacing w:val="-10"/>
          <w:sz w:val="20"/>
        </w:rPr>
        <w:t> </w:t>
      </w:r>
      <w:r>
        <w:rPr>
          <w:sz w:val="20"/>
        </w:rPr>
        <w:t>of</w:t>
      </w:r>
      <w:r>
        <w:rPr>
          <w:spacing w:val="-11"/>
          <w:sz w:val="20"/>
        </w:rPr>
        <w:t> </w:t>
      </w:r>
      <w:r>
        <w:rPr>
          <w:sz w:val="20"/>
        </w:rPr>
        <w:t>the</w:t>
      </w:r>
      <w:r>
        <w:rPr>
          <w:spacing w:val="-9"/>
          <w:sz w:val="20"/>
        </w:rPr>
        <w:t> </w:t>
      </w:r>
      <w:r>
        <w:rPr>
          <w:sz w:val="20"/>
        </w:rPr>
        <w:t>Compliant</w:t>
      </w:r>
      <w:r>
        <w:rPr>
          <w:spacing w:val="-10"/>
          <w:sz w:val="20"/>
        </w:rPr>
        <w:t> </w:t>
      </w:r>
      <w:r>
        <w:rPr>
          <w:sz w:val="20"/>
        </w:rPr>
        <w:t>Implementation;</w:t>
      </w:r>
      <w:r>
        <w:rPr>
          <w:spacing w:val="-9"/>
          <w:sz w:val="20"/>
        </w:rPr>
        <w:t> </w:t>
      </w:r>
      <w:r>
        <w:rPr>
          <w:sz w:val="20"/>
        </w:rPr>
        <w:t>or</w:t>
      </w:r>
      <w:r>
        <w:rPr>
          <w:spacing w:val="-9"/>
          <w:sz w:val="20"/>
        </w:rPr>
        <w:t> </w:t>
      </w:r>
      <w:r>
        <w:rPr>
          <w:sz w:val="20"/>
        </w:rPr>
        <w:t>(b)</w:t>
      </w:r>
      <w:r>
        <w:rPr>
          <w:spacing w:val="-11"/>
          <w:sz w:val="20"/>
        </w:rPr>
        <w:t> </w:t>
      </w:r>
      <w:r>
        <w:rPr>
          <w:sz w:val="20"/>
        </w:rPr>
        <w:t>to</w:t>
      </w:r>
      <w:r>
        <w:rPr>
          <w:spacing w:val="-9"/>
          <w:sz w:val="20"/>
        </w:rPr>
        <w:t> </w:t>
      </w:r>
      <w:r>
        <w:rPr>
          <w:sz w:val="20"/>
        </w:rPr>
        <w:t>any</w:t>
      </w:r>
      <w:r>
        <w:rPr>
          <w:spacing w:val="-12"/>
          <w:sz w:val="20"/>
        </w:rPr>
        <w:t> </w:t>
      </w:r>
      <w:r>
        <w:rPr>
          <w:spacing w:val="-2"/>
          <w:sz w:val="20"/>
        </w:rPr>
        <w:t>Members,</w:t>
      </w:r>
    </w:p>
    <w:p>
      <w:pPr>
        <w:pStyle w:val="ListParagraph"/>
        <w:numPr>
          <w:ilvl w:val="0"/>
          <w:numId w:val="56"/>
        </w:numPr>
        <w:tabs>
          <w:tab w:pos="1032" w:val="left" w:leader="none"/>
        </w:tabs>
        <w:spacing w:line="240" w:lineRule="auto" w:before="0" w:after="0"/>
        <w:ind w:left="1032" w:right="0" w:hanging="878"/>
        <w:jc w:val="left"/>
        <w:rPr>
          <w:sz w:val="20"/>
        </w:rPr>
      </w:pPr>
      <w:r>
        <w:rPr>
          <w:sz w:val="20"/>
        </w:rPr>
        <w:t>Contributors,</w:t>
      </w:r>
      <w:r>
        <w:rPr>
          <w:spacing w:val="5"/>
          <w:sz w:val="20"/>
        </w:rPr>
        <w:t> </w:t>
      </w:r>
      <w:r>
        <w:rPr>
          <w:sz w:val="20"/>
        </w:rPr>
        <w:t>Academic</w:t>
      </w:r>
      <w:r>
        <w:rPr>
          <w:spacing w:val="3"/>
          <w:sz w:val="20"/>
        </w:rPr>
        <w:t> </w:t>
      </w:r>
      <w:r>
        <w:rPr>
          <w:sz w:val="20"/>
        </w:rPr>
        <w:t>Contributors,</w:t>
      </w:r>
      <w:r>
        <w:rPr>
          <w:spacing w:val="3"/>
          <w:sz w:val="20"/>
        </w:rPr>
        <w:t> </w:t>
      </w:r>
      <w:r>
        <w:rPr>
          <w:sz w:val="20"/>
        </w:rPr>
        <w:t>Adopters</w:t>
      </w:r>
      <w:r>
        <w:rPr>
          <w:spacing w:val="3"/>
          <w:sz w:val="20"/>
        </w:rPr>
        <w:t> </w:t>
      </w:r>
      <w:r>
        <w:rPr>
          <w:sz w:val="20"/>
        </w:rPr>
        <w:t>and</w:t>
      </w:r>
      <w:r>
        <w:rPr>
          <w:spacing w:val="4"/>
          <w:sz w:val="20"/>
        </w:rPr>
        <w:t> </w:t>
      </w:r>
      <w:r>
        <w:rPr>
          <w:sz w:val="20"/>
        </w:rPr>
        <w:t>their</w:t>
      </w:r>
      <w:r>
        <w:rPr>
          <w:spacing w:val="5"/>
          <w:sz w:val="20"/>
        </w:rPr>
        <w:t> </w:t>
      </w:r>
      <w:r>
        <w:rPr>
          <w:sz w:val="20"/>
        </w:rPr>
        <w:t>Affiliates</w:t>
      </w:r>
      <w:r>
        <w:rPr>
          <w:spacing w:val="3"/>
          <w:sz w:val="20"/>
        </w:rPr>
        <w:t> </w:t>
      </w:r>
      <w:r>
        <w:rPr>
          <w:sz w:val="20"/>
        </w:rPr>
        <w:t>that</w:t>
      </w:r>
      <w:r>
        <w:rPr>
          <w:spacing w:val="3"/>
          <w:sz w:val="20"/>
        </w:rPr>
        <w:t> </w:t>
      </w:r>
      <w:r>
        <w:rPr>
          <w:sz w:val="20"/>
        </w:rPr>
        <w:t>is</w:t>
      </w:r>
      <w:r>
        <w:rPr>
          <w:spacing w:val="2"/>
          <w:sz w:val="20"/>
        </w:rPr>
        <w:t> </w:t>
      </w:r>
      <w:r>
        <w:rPr>
          <w:sz w:val="20"/>
        </w:rPr>
        <w:t>not</w:t>
      </w:r>
      <w:r>
        <w:rPr>
          <w:spacing w:val="5"/>
          <w:sz w:val="20"/>
        </w:rPr>
        <w:t> </w:t>
      </w:r>
      <w:r>
        <w:rPr>
          <w:sz w:val="20"/>
        </w:rPr>
        <w:t>making</w:t>
      </w:r>
      <w:r>
        <w:rPr>
          <w:spacing w:val="2"/>
          <w:sz w:val="20"/>
        </w:rPr>
        <w:t> </w:t>
      </w:r>
      <w:r>
        <w:rPr>
          <w:sz w:val="20"/>
        </w:rPr>
        <w:t>a</w:t>
      </w:r>
      <w:r>
        <w:rPr>
          <w:spacing w:val="3"/>
          <w:sz w:val="20"/>
        </w:rPr>
        <w:t> </w:t>
      </w:r>
      <w:r>
        <w:rPr>
          <w:sz w:val="20"/>
        </w:rPr>
        <w:t>reciprocal</w:t>
      </w:r>
      <w:r>
        <w:rPr>
          <w:spacing w:val="3"/>
          <w:sz w:val="20"/>
        </w:rPr>
        <w:t> </w:t>
      </w:r>
      <w:r>
        <w:rPr>
          <w:sz w:val="20"/>
        </w:rPr>
        <w:t>grant</w:t>
      </w:r>
      <w:r>
        <w:rPr>
          <w:spacing w:val="3"/>
          <w:sz w:val="20"/>
        </w:rPr>
        <w:t> </w:t>
      </w:r>
      <w:r>
        <w:rPr>
          <w:sz w:val="20"/>
        </w:rPr>
        <w:t>to</w:t>
      </w:r>
      <w:r>
        <w:rPr>
          <w:spacing w:val="4"/>
          <w:sz w:val="20"/>
        </w:rPr>
        <w:t> </w:t>
      </w:r>
      <w:r>
        <w:rPr>
          <w:sz w:val="20"/>
        </w:rPr>
        <w:t>Adopter,</w:t>
      </w:r>
      <w:r>
        <w:rPr>
          <w:spacing w:val="3"/>
          <w:sz w:val="20"/>
        </w:rPr>
        <w:t> </w:t>
      </w:r>
      <w:r>
        <w:rPr>
          <w:spacing w:val="-5"/>
          <w:sz w:val="20"/>
        </w:rPr>
        <w:t>as</w:t>
      </w:r>
    </w:p>
    <w:p>
      <w:pPr>
        <w:pStyle w:val="ListParagraph"/>
        <w:numPr>
          <w:ilvl w:val="0"/>
          <w:numId w:val="56"/>
        </w:numPr>
        <w:tabs>
          <w:tab w:pos="1032" w:val="left" w:leader="none"/>
        </w:tabs>
        <w:spacing w:line="240" w:lineRule="auto" w:before="1" w:after="0"/>
        <w:ind w:left="1032" w:right="0" w:hanging="878"/>
        <w:jc w:val="left"/>
        <w:rPr>
          <w:sz w:val="20"/>
        </w:rPr>
      </w:pPr>
      <w:r>
        <w:rPr>
          <w:sz w:val="20"/>
        </w:rPr>
        <w:t>set</w:t>
      </w:r>
      <w:r>
        <w:rPr>
          <w:spacing w:val="-3"/>
          <w:sz w:val="20"/>
        </w:rPr>
        <w:t> </w:t>
      </w:r>
      <w:r>
        <w:rPr>
          <w:sz w:val="20"/>
        </w:rPr>
        <w:t>forth</w:t>
      </w:r>
      <w:r>
        <w:rPr>
          <w:spacing w:val="-4"/>
          <w:sz w:val="20"/>
        </w:rPr>
        <w:t> </w:t>
      </w:r>
      <w:r>
        <w:rPr>
          <w:sz w:val="20"/>
        </w:rPr>
        <w:t>in</w:t>
      </w:r>
      <w:r>
        <w:rPr>
          <w:spacing w:val="-3"/>
          <w:sz w:val="20"/>
        </w:rPr>
        <w:t> </w:t>
      </w:r>
      <w:r>
        <w:rPr>
          <w:sz w:val="20"/>
        </w:rPr>
        <w:t>Section</w:t>
      </w:r>
      <w:r>
        <w:rPr>
          <w:spacing w:val="-4"/>
          <w:sz w:val="20"/>
        </w:rPr>
        <w:t> </w:t>
      </w:r>
      <w:r>
        <w:rPr>
          <w:sz w:val="20"/>
        </w:rPr>
        <w:t>3.1.</w:t>
      </w:r>
      <w:r>
        <w:rPr>
          <w:spacing w:val="-2"/>
          <w:sz w:val="20"/>
        </w:rPr>
        <w:t> </w:t>
      </w:r>
      <w:r>
        <w:rPr>
          <w:sz w:val="20"/>
        </w:rPr>
        <w:t>For</w:t>
      </w:r>
      <w:r>
        <w:rPr>
          <w:spacing w:val="-2"/>
          <w:sz w:val="20"/>
        </w:rPr>
        <w:t> </w:t>
      </w:r>
      <w:r>
        <w:rPr>
          <w:sz w:val="20"/>
        </w:rPr>
        <w:t>the</w:t>
      </w:r>
      <w:r>
        <w:rPr>
          <w:spacing w:val="-2"/>
          <w:sz w:val="20"/>
        </w:rPr>
        <w:t> </w:t>
      </w:r>
      <w:r>
        <w:rPr>
          <w:sz w:val="20"/>
        </w:rPr>
        <w:t>avoidance</w:t>
      </w:r>
      <w:r>
        <w:rPr>
          <w:spacing w:val="-2"/>
          <w:sz w:val="20"/>
        </w:rPr>
        <w:t> </w:t>
      </w:r>
      <w:r>
        <w:rPr>
          <w:sz w:val="20"/>
        </w:rPr>
        <w:t>of</w:t>
      </w:r>
      <w:r>
        <w:rPr>
          <w:spacing w:val="-3"/>
          <w:sz w:val="20"/>
        </w:rPr>
        <w:t> </w:t>
      </w:r>
      <w:r>
        <w:rPr>
          <w:sz w:val="20"/>
        </w:rPr>
        <w:t>doubt,</w:t>
      </w:r>
      <w:r>
        <w:rPr>
          <w:spacing w:val="-3"/>
          <w:sz w:val="20"/>
        </w:rPr>
        <w:t> </w:t>
      </w:r>
      <w:r>
        <w:rPr>
          <w:sz w:val="20"/>
        </w:rPr>
        <w:t>the</w:t>
      </w:r>
      <w:r>
        <w:rPr>
          <w:spacing w:val="-3"/>
          <w:sz w:val="20"/>
        </w:rPr>
        <w:t> </w:t>
      </w:r>
      <w:r>
        <w:rPr>
          <w:sz w:val="20"/>
        </w:rPr>
        <w:t>foregoing</w:t>
      </w:r>
      <w:r>
        <w:rPr>
          <w:spacing w:val="-3"/>
          <w:sz w:val="20"/>
        </w:rPr>
        <w:t> </w:t>
      </w:r>
      <w:r>
        <w:rPr>
          <w:sz w:val="20"/>
        </w:rPr>
        <w:t>licensing</w:t>
      </w:r>
      <w:r>
        <w:rPr>
          <w:spacing w:val="-4"/>
          <w:sz w:val="20"/>
        </w:rPr>
        <w:t> </w:t>
      </w:r>
      <w:r>
        <w:rPr>
          <w:sz w:val="20"/>
        </w:rPr>
        <w:t>commitment</w:t>
      </w:r>
      <w:r>
        <w:rPr>
          <w:spacing w:val="-2"/>
          <w:sz w:val="20"/>
        </w:rPr>
        <w:t> </w:t>
      </w:r>
      <w:r>
        <w:rPr>
          <w:sz w:val="20"/>
        </w:rPr>
        <w:t>includes</w:t>
      </w:r>
      <w:r>
        <w:rPr>
          <w:spacing w:val="-3"/>
          <w:sz w:val="20"/>
        </w:rPr>
        <w:t> </w:t>
      </w:r>
      <w:r>
        <w:rPr>
          <w:sz w:val="20"/>
        </w:rPr>
        <w:t>the</w:t>
      </w:r>
      <w:r>
        <w:rPr>
          <w:spacing w:val="-2"/>
          <w:sz w:val="20"/>
        </w:rPr>
        <w:t> </w:t>
      </w:r>
      <w:r>
        <w:rPr>
          <w:sz w:val="20"/>
        </w:rPr>
        <w:t>distribution</w:t>
      </w:r>
      <w:r>
        <w:rPr>
          <w:spacing w:val="-4"/>
          <w:sz w:val="20"/>
        </w:rPr>
        <w:t> </w:t>
      </w:r>
      <w:r>
        <w:rPr>
          <w:sz w:val="20"/>
        </w:rPr>
        <w:t>by</w:t>
      </w:r>
      <w:r>
        <w:rPr>
          <w:spacing w:val="-5"/>
          <w:sz w:val="20"/>
        </w:rPr>
        <w:t> the</w:t>
      </w:r>
    </w:p>
    <w:p>
      <w:pPr>
        <w:pStyle w:val="ListParagraph"/>
        <w:numPr>
          <w:ilvl w:val="0"/>
          <w:numId w:val="56"/>
        </w:numPr>
        <w:tabs>
          <w:tab w:pos="1032" w:val="left" w:leader="none"/>
        </w:tabs>
        <w:spacing w:line="240" w:lineRule="auto" w:before="0" w:after="0"/>
        <w:ind w:left="1032" w:right="0" w:hanging="878"/>
        <w:jc w:val="left"/>
        <w:rPr>
          <w:sz w:val="20"/>
        </w:rPr>
      </w:pPr>
      <w:r>
        <w:rPr>
          <w:sz w:val="20"/>
        </w:rPr>
        <w:t>Members’,</w:t>
      </w:r>
      <w:r>
        <w:rPr>
          <w:spacing w:val="40"/>
          <w:sz w:val="20"/>
        </w:rPr>
        <w:t> </w:t>
      </w:r>
      <w:r>
        <w:rPr>
          <w:sz w:val="20"/>
        </w:rPr>
        <w:t>Contributors’,</w:t>
      </w:r>
      <w:r>
        <w:rPr>
          <w:spacing w:val="44"/>
          <w:sz w:val="20"/>
        </w:rPr>
        <w:t> </w:t>
      </w:r>
      <w:r>
        <w:rPr>
          <w:sz w:val="20"/>
        </w:rPr>
        <w:t>Academic</w:t>
      </w:r>
      <w:r>
        <w:rPr>
          <w:spacing w:val="41"/>
          <w:sz w:val="20"/>
        </w:rPr>
        <w:t> </w:t>
      </w:r>
      <w:r>
        <w:rPr>
          <w:sz w:val="20"/>
        </w:rPr>
        <w:t>Contributors’,</w:t>
      </w:r>
      <w:r>
        <w:rPr>
          <w:spacing w:val="44"/>
          <w:sz w:val="20"/>
        </w:rPr>
        <w:t> </w:t>
      </w:r>
      <w:r>
        <w:rPr>
          <w:sz w:val="20"/>
        </w:rPr>
        <w:t>Adopters’</w:t>
      </w:r>
      <w:r>
        <w:rPr>
          <w:spacing w:val="39"/>
          <w:sz w:val="20"/>
        </w:rPr>
        <w:t> </w:t>
      </w:r>
      <w:r>
        <w:rPr>
          <w:sz w:val="20"/>
        </w:rPr>
        <w:t>and</w:t>
      </w:r>
      <w:r>
        <w:rPr>
          <w:spacing w:val="42"/>
          <w:sz w:val="20"/>
        </w:rPr>
        <w:t> </w:t>
      </w:r>
      <w:r>
        <w:rPr>
          <w:sz w:val="20"/>
        </w:rPr>
        <w:t>their</w:t>
      </w:r>
      <w:r>
        <w:rPr>
          <w:spacing w:val="41"/>
          <w:sz w:val="20"/>
        </w:rPr>
        <w:t> </w:t>
      </w:r>
      <w:r>
        <w:rPr>
          <w:sz w:val="20"/>
        </w:rPr>
        <w:t>Affiliates’</w:t>
      </w:r>
      <w:r>
        <w:rPr>
          <w:spacing w:val="39"/>
          <w:sz w:val="20"/>
        </w:rPr>
        <w:t> </w:t>
      </w:r>
      <w:r>
        <w:rPr>
          <w:sz w:val="20"/>
        </w:rPr>
        <w:t>distributors</w:t>
      </w:r>
      <w:r>
        <w:rPr>
          <w:spacing w:val="40"/>
          <w:sz w:val="20"/>
        </w:rPr>
        <w:t> </w:t>
      </w:r>
      <w:r>
        <w:rPr>
          <w:sz w:val="20"/>
        </w:rPr>
        <w:t>and</w:t>
      </w:r>
      <w:r>
        <w:rPr>
          <w:spacing w:val="42"/>
          <w:sz w:val="20"/>
        </w:rPr>
        <w:t> </w:t>
      </w:r>
      <w:r>
        <w:rPr>
          <w:sz w:val="20"/>
        </w:rPr>
        <w:t>the</w:t>
      </w:r>
      <w:r>
        <w:rPr>
          <w:spacing w:val="41"/>
          <w:sz w:val="20"/>
        </w:rPr>
        <w:t> </w:t>
      </w:r>
      <w:r>
        <w:rPr>
          <w:sz w:val="20"/>
        </w:rPr>
        <w:t>use</w:t>
      </w:r>
      <w:r>
        <w:rPr>
          <w:spacing w:val="41"/>
          <w:sz w:val="20"/>
        </w:rPr>
        <w:t> </w:t>
      </w:r>
      <w:r>
        <w:rPr>
          <w:sz w:val="20"/>
        </w:rPr>
        <w:t>by</w:t>
      </w:r>
      <w:r>
        <w:rPr>
          <w:spacing w:val="37"/>
          <w:sz w:val="20"/>
        </w:rPr>
        <w:t> </w:t>
      </w:r>
      <w:r>
        <w:rPr>
          <w:spacing w:val="-5"/>
          <w:sz w:val="20"/>
        </w:rPr>
        <w:t>the</w:t>
      </w:r>
    </w:p>
    <w:p>
      <w:pPr>
        <w:pStyle w:val="ListParagraph"/>
        <w:numPr>
          <w:ilvl w:val="0"/>
          <w:numId w:val="56"/>
        </w:numPr>
        <w:tabs>
          <w:tab w:pos="1032" w:val="left" w:leader="none"/>
        </w:tabs>
        <w:spacing w:line="229" w:lineRule="exact" w:before="1" w:after="0"/>
        <w:ind w:left="1032" w:right="0" w:hanging="878"/>
        <w:jc w:val="left"/>
        <w:rPr>
          <w:sz w:val="20"/>
        </w:rPr>
      </w:pPr>
      <w:r>
        <w:rPr>
          <w:sz w:val="20"/>
        </w:rPr>
        <w:t>Members’,</w:t>
      </w:r>
      <w:r>
        <w:rPr>
          <w:spacing w:val="-10"/>
          <w:sz w:val="20"/>
        </w:rPr>
        <w:t> </w:t>
      </w:r>
      <w:r>
        <w:rPr>
          <w:sz w:val="20"/>
        </w:rPr>
        <w:t>Contributors’,</w:t>
      </w:r>
      <w:r>
        <w:rPr>
          <w:spacing w:val="-7"/>
          <w:sz w:val="20"/>
        </w:rPr>
        <w:t> </w:t>
      </w:r>
      <w:r>
        <w:rPr>
          <w:sz w:val="20"/>
        </w:rPr>
        <w:t>Academic</w:t>
      </w:r>
      <w:r>
        <w:rPr>
          <w:spacing w:val="-9"/>
          <w:sz w:val="20"/>
        </w:rPr>
        <w:t> </w:t>
      </w:r>
      <w:r>
        <w:rPr>
          <w:sz w:val="20"/>
        </w:rPr>
        <w:t>Contributors’,</w:t>
      </w:r>
      <w:r>
        <w:rPr>
          <w:spacing w:val="-7"/>
          <w:sz w:val="20"/>
        </w:rPr>
        <w:t> </w:t>
      </w:r>
      <w:r>
        <w:rPr>
          <w:sz w:val="20"/>
        </w:rPr>
        <w:t>Adopters’</w:t>
      </w:r>
      <w:r>
        <w:rPr>
          <w:spacing w:val="-11"/>
          <w:sz w:val="20"/>
        </w:rPr>
        <w:t> </w:t>
      </w:r>
      <w:r>
        <w:rPr>
          <w:sz w:val="20"/>
        </w:rPr>
        <w:t>and</w:t>
      </w:r>
      <w:r>
        <w:rPr>
          <w:spacing w:val="-8"/>
          <w:sz w:val="20"/>
        </w:rPr>
        <w:t> </w:t>
      </w:r>
      <w:r>
        <w:rPr>
          <w:sz w:val="20"/>
        </w:rPr>
        <w:t>their</w:t>
      </w:r>
      <w:r>
        <w:rPr>
          <w:spacing w:val="-7"/>
          <w:sz w:val="20"/>
        </w:rPr>
        <w:t> </w:t>
      </w:r>
      <w:r>
        <w:rPr>
          <w:sz w:val="20"/>
        </w:rPr>
        <w:t>Affiliates’</w:t>
      </w:r>
      <w:r>
        <w:rPr>
          <w:spacing w:val="-11"/>
          <w:sz w:val="20"/>
        </w:rPr>
        <w:t> </w:t>
      </w:r>
      <w:r>
        <w:rPr>
          <w:sz w:val="20"/>
        </w:rPr>
        <w:t>customers</w:t>
      </w:r>
      <w:r>
        <w:rPr>
          <w:spacing w:val="-10"/>
          <w:sz w:val="20"/>
        </w:rPr>
        <w:t> </w:t>
      </w:r>
      <w:r>
        <w:rPr>
          <w:sz w:val="20"/>
        </w:rPr>
        <w:t>of</w:t>
      </w:r>
      <w:r>
        <w:rPr>
          <w:spacing w:val="-10"/>
          <w:sz w:val="20"/>
        </w:rPr>
        <w:t> </w:t>
      </w:r>
      <w:r>
        <w:rPr>
          <w:sz w:val="20"/>
        </w:rPr>
        <w:t>such</w:t>
      </w:r>
      <w:r>
        <w:rPr>
          <w:spacing w:val="-11"/>
          <w:sz w:val="20"/>
        </w:rPr>
        <w:t> </w:t>
      </w:r>
      <w:r>
        <w:rPr>
          <w:sz w:val="20"/>
        </w:rPr>
        <w:t>licensed</w:t>
      </w:r>
      <w:r>
        <w:rPr>
          <w:spacing w:val="-7"/>
          <w:sz w:val="20"/>
        </w:rPr>
        <w:t> </w:t>
      </w:r>
      <w:r>
        <w:rPr>
          <w:spacing w:val="-2"/>
          <w:sz w:val="20"/>
        </w:rPr>
        <w:t>Compliant</w:t>
      </w:r>
    </w:p>
    <w:p>
      <w:pPr>
        <w:pStyle w:val="ListParagraph"/>
        <w:numPr>
          <w:ilvl w:val="0"/>
          <w:numId w:val="56"/>
        </w:numPr>
        <w:tabs>
          <w:tab w:pos="1032" w:val="left" w:leader="none"/>
        </w:tabs>
        <w:spacing w:line="229" w:lineRule="exact" w:before="0" w:after="0"/>
        <w:ind w:left="1032" w:right="0" w:hanging="878"/>
        <w:jc w:val="left"/>
        <w:rPr>
          <w:sz w:val="20"/>
        </w:rPr>
      </w:pPr>
      <w:r>
        <w:rPr>
          <w:spacing w:val="-2"/>
          <w:sz w:val="20"/>
        </w:rPr>
        <w:t>Implementations.</w:t>
      </w:r>
    </w:p>
    <w:p>
      <w:pPr>
        <w:pStyle w:val="Heading2"/>
        <w:numPr>
          <w:ilvl w:val="0"/>
          <w:numId w:val="56"/>
        </w:numPr>
        <w:tabs>
          <w:tab w:pos="1032" w:val="left" w:leader="none"/>
        </w:tabs>
        <w:spacing w:line="240" w:lineRule="auto" w:before="300" w:after="0"/>
        <w:ind w:left="1032" w:right="0" w:hanging="878"/>
        <w:jc w:val="left"/>
      </w:pPr>
      <w:bookmarkStart w:name="Section 4: TERM AND TERMINATION" w:id="181"/>
      <w:bookmarkEnd w:id="181"/>
      <w:r>
        <w:rPr>
          <w:sz w:val="20"/>
        </w:rPr>
      </w:r>
      <w:bookmarkStart w:name="_bookmark114" w:id="182"/>
      <w:bookmarkEnd w:id="182"/>
      <w:r>
        <w:rPr>
          <w:sz w:val="20"/>
        </w:rPr>
      </w:r>
      <w:r>
        <w:rPr/>
        <w:t>Section</w:t>
      </w:r>
      <w:r>
        <w:rPr>
          <w:spacing w:val="-6"/>
        </w:rPr>
        <w:t> </w:t>
      </w:r>
      <w:r>
        <w:rPr/>
        <w:t>4:</w:t>
      </w:r>
      <w:r>
        <w:rPr>
          <w:spacing w:val="-2"/>
        </w:rPr>
        <w:t> </w:t>
      </w:r>
      <w:r>
        <w:rPr/>
        <w:t>TERM</w:t>
      </w:r>
      <w:r>
        <w:rPr>
          <w:spacing w:val="-4"/>
        </w:rPr>
        <w:t> </w:t>
      </w:r>
      <w:r>
        <w:rPr/>
        <w:t>AND</w:t>
      </w:r>
      <w:r>
        <w:rPr>
          <w:spacing w:val="-3"/>
        </w:rPr>
        <w:t> </w:t>
      </w:r>
      <w:r>
        <w:rPr>
          <w:spacing w:val="-2"/>
        </w:rPr>
        <w:t>TERMINATION</w:t>
      </w:r>
    </w:p>
    <w:p>
      <w:pPr>
        <w:pStyle w:val="ListParagraph"/>
        <w:numPr>
          <w:ilvl w:val="0"/>
          <w:numId w:val="56"/>
        </w:numPr>
        <w:tabs>
          <w:tab w:pos="1032" w:val="left" w:leader="none"/>
        </w:tabs>
        <w:spacing w:line="240" w:lineRule="auto" w:before="180" w:after="0"/>
        <w:ind w:left="1032" w:right="0" w:hanging="878"/>
        <w:jc w:val="left"/>
        <w:rPr>
          <w:sz w:val="20"/>
        </w:rPr>
      </w:pPr>
      <w:r>
        <w:rPr>
          <w:sz w:val="20"/>
        </w:rPr>
        <w:t>4.1</w:t>
      </w:r>
      <w:r>
        <w:rPr>
          <w:spacing w:val="-5"/>
          <w:sz w:val="20"/>
        </w:rPr>
        <w:t> </w:t>
      </w:r>
      <w:r>
        <w:rPr>
          <w:sz w:val="20"/>
        </w:rPr>
        <w:t>This</w:t>
      </w:r>
      <w:r>
        <w:rPr>
          <w:spacing w:val="-6"/>
          <w:sz w:val="20"/>
        </w:rPr>
        <w:t> </w:t>
      </w:r>
      <w:r>
        <w:rPr>
          <w:sz w:val="20"/>
        </w:rPr>
        <w:t>Agreement</w:t>
      </w:r>
      <w:r>
        <w:rPr>
          <w:spacing w:val="-3"/>
          <w:sz w:val="20"/>
        </w:rPr>
        <w:t> </w:t>
      </w:r>
      <w:r>
        <w:rPr>
          <w:sz w:val="20"/>
        </w:rPr>
        <w:t>shall</w:t>
      </w:r>
      <w:r>
        <w:rPr>
          <w:spacing w:val="-4"/>
          <w:sz w:val="20"/>
        </w:rPr>
        <w:t> </w:t>
      </w:r>
      <w:r>
        <w:rPr>
          <w:sz w:val="20"/>
        </w:rPr>
        <w:t>remain</w:t>
      </w:r>
      <w:r>
        <w:rPr>
          <w:spacing w:val="-6"/>
          <w:sz w:val="20"/>
        </w:rPr>
        <w:t> </w:t>
      </w:r>
      <w:r>
        <w:rPr>
          <w:sz w:val="20"/>
        </w:rPr>
        <w:t>in</w:t>
      </w:r>
      <w:r>
        <w:rPr>
          <w:spacing w:val="-4"/>
          <w:sz w:val="20"/>
        </w:rPr>
        <w:t> </w:t>
      </w:r>
      <w:r>
        <w:rPr>
          <w:sz w:val="20"/>
        </w:rPr>
        <w:t>force,</w:t>
      </w:r>
      <w:r>
        <w:rPr>
          <w:spacing w:val="-4"/>
          <w:sz w:val="20"/>
        </w:rPr>
        <w:t> </w:t>
      </w:r>
      <w:r>
        <w:rPr>
          <w:sz w:val="20"/>
        </w:rPr>
        <w:t>unless</w:t>
      </w:r>
      <w:r>
        <w:rPr>
          <w:spacing w:val="-6"/>
          <w:sz w:val="20"/>
        </w:rPr>
        <w:t> </w:t>
      </w:r>
      <w:r>
        <w:rPr>
          <w:sz w:val="20"/>
        </w:rPr>
        <w:t>early</w:t>
      </w:r>
      <w:r>
        <w:rPr>
          <w:spacing w:val="-6"/>
          <w:sz w:val="20"/>
        </w:rPr>
        <w:t> </w:t>
      </w:r>
      <w:r>
        <w:rPr>
          <w:sz w:val="20"/>
        </w:rPr>
        <w:t>terminated</w:t>
      </w:r>
      <w:r>
        <w:rPr>
          <w:spacing w:val="-3"/>
          <w:sz w:val="20"/>
        </w:rPr>
        <w:t> </w:t>
      </w:r>
      <w:r>
        <w:rPr>
          <w:sz w:val="20"/>
        </w:rPr>
        <w:t>according</w:t>
      </w:r>
      <w:r>
        <w:rPr>
          <w:spacing w:val="-6"/>
          <w:sz w:val="20"/>
        </w:rPr>
        <w:t> </w:t>
      </w:r>
      <w:r>
        <w:rPr>
          <w:sz w:val="20"/>
        </w:rPr>
        <w:t>to</w:t>
      </w:r>
      <w:r>
        <w:rPr>
          <w:spacing w:val="-4"/>
          <w:sz w:val="20"/>
        </w:rPr>
        <w:t> </w:t>
      </w:r>
      <w:r>
        <w:rPr>
          <w:sz w:val="20"/>
        </w:rPr>
        <w:t>this</w:t>
      </w:r>
      <w:r>
        <w:rPr>
          <w:spacing w:val="-5"/>
          <w:sz w:val="20"/>
        </w:rPr>
        <w:t> </w:t>
      </w:r>
      <w:r>
        <w:rPr>
          <w:sz w:val="20"/>
        </w:rPr>
        <w:t>Section</w:t>
      </w:r>
      <w:r>
        <w:rPr>
          <w:spacing w:val="-6"/>
          <w:sz w:val="20"/>
        </w:rPr>
        <w:t> </w:t>
      </w:r>
      <w:r>
        <w:rPr>
          <w:spacing w:val="-5"/>
          <w:sz w:val="20"/>
        </w:rPr>
        <w:t>4.</w:t>
      </w:r>
    </w:p>
    <w:p>
      <w:pPr>
        <w:pStyle w:val="ListParagraph"/>
        <w:numPr>
          <w:ilvl w:val="0"/>
          <w:numId w:val="56"/>
        </w:numPr>
        <w:tabs>
          <w:tab w:pos="1032" w:val="left" w:leader="none"/>
        </w:tabs>
        <w:spacing w:line="240" w:lineRule="auto" w:before="120" w:after="0"/>
        <w:ind w:left="1032" w:right="0" w:hanging="878"/>
        <w:jc w:val="left"/>
        <w:rPr>
          <w:sz w:val="20"/>
        </w:rPr>
      </w:pPr>
      <w:r>
        <w:rPr>
          <w:sz w:val="20"/>
        </w:rPr>
        <w:t>4.2</w:t>
      </w:r>
      <w:r>
        <w:rPr>
          <w:spacing w:val="43"/>
          <w:sz w:val="20"/>
        </w:rPr>
        <w:t> </w:t>
      </w:r>
      <w:r>
        <w:rPr>
          <w:sz w:val="20"/>
        </w:rPr>
        <w:t>O-RAN</w:t>
      </w:r>
      <w:r>
        <w:rPr>
          <w:spacing w:val="46"/>
          <w:sz w:val="20"/>
        </w:rPr>
        <w:t> </w:t>
      </w:r>
      <w:r>
        <w:rPr>
          <w:sz w:val="20"/>
        </w:rPr>
        <w:t>ALLIANCE</w:t>
      </w:r>
      <w:r>
        <w:rPr>
          <w:spacing w:val="46"/>
          <w:sz w:val="20"/>
        </w:rPr>
        <w:t> </w:t>
      </w:r>
      <w:r>
        <w:rPr>
          <w:sz w:val="20"/>
        </w:rPr>
        <w:t>on</w:t>
      </w:r>
      <w:r>
        <w:rPr>
          <w:spacing w:val="42"/>
          <w:sz w:val="20"/>
        </w:rPr>
        <w:t> </w:t>
      </w:r>
      <w:r>
        <w:rPr>
          <w:sz w:val="20"/>
        </w:rPr>
        <w:t>behalf</w:t>
      </w:r>
      <w:r>
        <w:rPr>
          <w:spacing w:val="42"/>
          <w:sz w:val="20"/>
        </w:rPr>
        <w:t> </w:t>
      </w:r>
      <w:r>
        <w:rPr>
          <w:sz w:val="20"/>
        </w:rPr>
        <w:t>of</w:t>
      </w:r>
      <w:r>
        <w:rPr>
          <w:spacing w:val="41"/>
          <w:sz w:val="20"/>
        </w:rPr>
        <w:t> </w:t>
      </w:r>
      <w:r>
        <w:rPr>
          <w:sz w:val="20"/>
        </w:rPr>
        <w:t>its</w:t>
      </w:r>
      <w:r>
        <w:rPr>
          <w:spacing w:val="43"/>
          <w:sz w:val="20"/>
        </w:rPr>
        <w:t> </w:t>
      </w:r>
      <w:r>
        <w:rPr>
          <w:sz w:val="20"/>
        </w:rPr>
        <w:t>Members,</w:t>
      </w:r>
      <w:r>
        <w:rPr>
          <w:spacing w:val="44"/>
          <w:sz w:val="20"/>
        </w:rPr>
        <w:t> </w:t>
      </w:r>
      <w:r>
        <w:rPr>
          <w:sz w:val="20"/>
        </w:rPr>
        <w:t>Contributors</w:t>
      </w:r>
      <w:r>
        <w:rPr>
          <w:spacing w:val="41"/>
          <w:sz w:val="20"/>
        </w:rPr>
        <w:t> </w:t>
      </w:r>
      <w:r>
        <w:rPr>
          <w:sz w:val="20"/>
        </w:rPr>
        <w:t>and</w:t>
      </w:r>
      <w:r>
        <w:rPr>
          <w:spacing w:val="45"/>
          <w:sz w:val="20"/>
        </w:rPr>
        <w:t> </w:t>
      </w:r>
      <w:r>
        <w:rPr>
          <w:sz w:val="20"/>
        </w:rPr>
        <w:t>Academic</w:t>
      </w:r>
      <w:r>
        <w:rPr>
          <w:spacing w:val="43"/>
          <w:sz w:val="20"/>
        </w:rPr>
        <w:t> </w:t>
      </w:r>
      <w:r>
        <w:rPr>
          <w:sz w:val="20"/>
        </w:rPr>
        <w:t>Contributors</w:t>
      </w:r>
      <w:r>
        <w:rPr>
          <w:spacing w:val="44"/>
          <w:sz w:val="20"/>
        </w:rPr>
        <w:t> </w:t>
      </w:r>
      <w:r>
        <w:rPr>
          <w:sz w:val="20"/>
        </w:rPr>
        <w:t>may</w:t>
      </w:r>
      <w:r>
        <w:rPr>
          <w:spacing w:val="40"/>
          <w:sz w:val="20"/>
        </w:rPr>
        <w:t> </w:t>
      </w:r>
      <w:r>
        <w:rPr>
          <w:sz w:val="20"/>
        </w:rPr>
        <w:t>terminate</w:t>
      </w:r>
      <w:r>
        <w:rPr>
          <w:spacing w:val="42"/>
          <w:sz w:val="20"/>
        </w:rPr>
        <w:t> </w:t>
      </w:r>
      <w:r>
        <w:rPr>
          <w:spacing w:val="-4"/>
          <w:sz w:val="20"/>
        </w:rPr>
        <w:t>this</w:t>
      </w:r>
    </w:p>
    <w:p>
      <w:pPr>
        <w:pStyle w:val="ListParagraph"/>
        <w:numPr>
          <w:ilvl w:val="0"/>
          <w:numId w:val="56"/>
        </w:numPr>
        <w:tabs>
          <w:tab w:pos="1032" w:val="left" w:leader="none"/>
        </w:tabs>
        <w:spacing w:line="240" w:lineRule="auto" w:before="0" w:after="0"/>
        <w:ind w:left="1032" w:right="0" w:hanging="878"/>
        <w:jc w:val="left"/>
        <w:rPr>
          <w:sz w:val="20"/>
        </w:rPr>
      </w:pPr>
      <w:r>
        <w:rPr>
          <w:spacing w:val="-2"/>
          <w:sz w:val="20"/>
        </w:rPr>
        <w:t>Agreement</w:t>
      </w:r>
      <w:r>
        <w:rPr>
          <w:spacing w:val="-5"/>
          <w:sz w:val="20"/>
        </w:rPr>
        <w:t> </w:t>
      </w:r>
      <w:r>
        <w:rPr>
          <w:spacing w:val="-2"/>
          <w:sz w:val="20"/>
        </w:rPr>
        <w:t>if</w:t>
      </w:r>
      <w:r>
        <w:rPr>
          <w:spacing w:val="-3"/>
          <w:sz w:val="20"/>
        </w:rPr>
        <w:t> </w:t>
      </w:r>
      <w:r>
        <w:rPr>
          <w:spacing w:val="-2"/>
          <w:sz w:val="20"/>
        </w:rPr>
        <w:t>Adopter</w:t>
      </w:r>
      <w:r>
        <w:rPr>
          <w:sz w:val="20"/>
        </w:rPr>
        <w:t> </w:t>
      </w:r>
      <w:r>
        <w:rPr>
          <w:spacing w:val="-2"/>
          <w:sz w:val="20"/>
        </w:rPr>
        <w:t>materially</w:t>
      </w:r>
      <w:r>
        <w:rPr>
          <w:spacing w:val="-7"/>
          <w:sz w:val="20"/>
        </w:rPr>
        <w:t> </w:t>
      </w:r>
      <w:r>
        <w:rPr>
          <w:spacing w:val="-2"/>
          <w:sz w:val="20"/>
        </w:rPr>
        <w:t>breaches this Agreement</w:t>
      </w:r>
      <w:r>
        <w:rPr>
          <w:spacing w:val="-5"/>
          <w:sz w:val="20"/>
        </w:rPr>
        <w:t> </w:t>
      </w:r>
      <w:r>
        <w:rPr>
          <w:spacing w:val="-2"/>
          <w:sz w:val="20"/>
        </w:rPr>
        <w:t>and</w:t>
      </w:r>
      <w:r>
        <w:rPr>
          <w:spacing w:val="-3"/>
          <w:sz w:val="20"/>
        </w:rPr>
        <w:t> </w:t>
      </w:r>
      <w:r>
        <w:rPr>
          <w:spacing w:val="-2"/>
          <w:sz w:val="20"/>
        </w:rPr>
        <w:t>does</w:t>
      </w:r>
      <w:r>
        <w:rPr>
          <w:spacing w:val="-4"/>
          <w:sz w:val="20"/>
        </w:rPr>
        <w:t> </w:t>
      </w:r>
      <w:r>
        <w:rPr>
          <w:spacing w:val="-2"/>
          <w:sz w:val="20"/>
        </w:rPr>
        <w:t>not</w:t>
      </w:r>
      <w:r>
        <w:rPr>
          <w:spacing w:val="-4"/>
          <w:sz w:val="20"/>
        </w:rPr>
        <w:t> </w:t>
      </w:r>
      <w:r>
        <w:rPr>
          <w:spacing w:val="-2"/>
          <w:sz w:val="20"/>
        </w:rPr>
        <w:t>cure</w:t>
      </w:r>
      <w:r>
        <w:rPr>
          <w:spacing w:val="-4"/>
          <w:sz w:val="20"/>
        </w:rPr>
        <w:t> </w:t>
      </w:r>
      <w:r>
        <w:rPr>
          <w:spacing w:val="-2"/>
          <w:sz w:val="20"/>
        </w:rPr>
        <w:t>or</w:t>
      </w:r>
      <w:r>
        <w:rPr>
          <w:spacing w:val="-3"/>
          <w:sz w:val="20"/>
        </w:rPr>
        <w:t> </w:t>
      </w:r>
      <w:r>
        <w:rPr>
          <w:spacing w:val="-2"/>
          <w:sz w:val="20"/>
        </w:rPr>
        <w:t>is</w:t>
      </w:r>
      <w:r>
        <w:rPr>
          <w:spacing w:val="-4"/>
          <w:sz w:val="20"/>
        </w:rPr>
        <w:t> </w:t>
      </w:r>
      <w:r>
        <w:rPr>
          <w:spacing w:val="-2"/>
          <w:sz w:val="20"/>
        </w:rPr>
        <w:t>not</w:t>
      </w:r>
      <w:r>
        <w:rPr>
          <w:spacing w:val="-4"/>
          <w:sz w:val="20"/>
        </w:rPr>
        <w:t> </w:t>
      </w:r>
      <w:r>
        <w:rPr>
          <w:spacing w:val="-2"/>
          <w:sz w:val="20"/>
        </w:rPr>
        <w:t>capable</w:t>
      </w:r>
      <w:r>
        <w:rPr>
          <w:spacing w:val="-4"/>
          <w:sz w:val="20"/>
        </w:rPr>
        <w:t> </w:t>
      </w:r>
      <w:r>
        <w:rPr>
          <w:spacing w:val="-2"/>
          <w:sz w:val="20"/>
        </w:rPr>
        <w:t>of</w:t>
      </w:r>
      <w:r>
        <w:rPr>
          <w:spacing w:val="-5"/>
          <w:sz w:val="20"/>
        </w:rPr>
        <w:t> </w:t>
      </w:r>
      <w:r>
        <w:rPr>
          <w:spacing w:val="-2"/>
          <w:sz w:val="20"/>
        </w:rPr>
        <w:t>curing such</w:t>
      </w:r>
      <w:r>
        <w:rPr>
          <w:spacing w:val="-4"/>
          <w:sz w:val="20"/>
        </w:rPr>
        <w:t> </w:t>
      </w:r>
      <w:r>
        <w:rPr>
          <w:spacing w:val="-2"/>
          <w:sz w:val="20"/>
        </w:rPr>
        <w:t>breach</w:t>
      </w:r>
      <w:r>
        <w:rPr>
          <w:sz w:val="20"/>
        </w:rPr>
        <w:t> </w:t>
      </w:r>
      <w:r>
        <w:rPr>
          <w:spacing w:val="-2"/>
          <w:sz w:val="20"/>
        </w:rPr>
        <w:t>within</w:t>
      </w:r>
    </w:p>
    <w:p>
      <w:pPr>
        <w:pStyle w:val="ListParagraph"/>
        <w:numPr>
          <w:ilvl w:val="0"/>
          <w:numId w:val="56"/>
        </w:numPr>
        <w:tabs>
          <w:tab w:pos="1032" w:val="left" w:leader="none"/>
        </w:tabs>
        <w:spacing w:line="240" w:lineRule="auto" w:before="1" w:after="0"/>
        <w:ind w:left="1032" w:right="0" w:hanging="878"/>
        <w:jc w:val="left"/>
        <w:rPr>
          <w:sz w:val="20"/>
        </w:rPr>
      </w:pPr>
      <w:r>
        <w:rPr>
          <w:sz w:val="20"/>
        </w:rPr>
        <w:t>thirty</w:t>
      </w:r>
      <w:r>
        <w:rPr>
          <w:spacing w:val="-8"/>
          <w:sz w:val="20"/>
        </w:rPr>
        <w:t> </w:t>
      </w:r>
      <w:r>
        <w:rPr>
          <w:sz w:val="20"/>
        </w:rPr>
        <w:t>(30)</w:t>
      </w:r>
      <w:r>
        <w:rPr>
          <w:spacing w:val="-4"/>
          <w:sz w:val="20"/>
        </w:rPr>
        <w:t> </w:t>
      </w:r>
      <w:r>
        <w:rPr>
          <w:sz w:val="20"/>
        </w:rPr>
        <w:t>days</w:t>
      </w:r>
      <w:r>
        <w:rPr>
          <w:spacing w:val="-5"/>
          <w:sz w:val="20"/>
        </w:rPr>
        <w:t> </w:t>
      </w:r>
      <w:r>
        <w:rPr>
          <w:sz w:val="20"/>
        </w:rPr>
        <w:t>after</w:t>
      </w:r>
      <w:r>
        <w:rPr>
          <w:spacing w:val="-4"/>
          <w:sz w:val="20"/>
        </w:rPr>
        <w:t> </w:t>
      </w:r>
      <w:r>
        <w:rPr>
          <w:sz w:val="20"/>
        </w:rPr>
        <w:t>being</w:t>
      </w:r>
      <w:r>
        <w:rPr>
          <w:spacing w:val="-3"/>
          <w:sz w:val="20"/>
        </w:rPr>
        <w:t> </w:t>
      </w:r>
      <w:r>
        <w:rPr>
          <w:sz w:val="20"/>
        </w:rPr>
        <w:t>given</w:t>
      </w:r>
      <w:r>
        <w:rPr>
          <w:spacing w:val="-5"/>
          <w:sz w:val="20"/>
        </w:rPr>
        <w:t> </w:t>
      </w:r>
      <w:r>
        <w:rPr>
          <w:sz w:val="20"/>
        </w:rPr>
        <w:t>notice</w:t>
      </w:r>
      <w:r>
        <w:rPr>
          <w:spacing w:val="-4"/>
          <w:sz w:val="20"/>
        </w:rPr>
        <w:t> </w:t>
      </w:r>
      <w:r>
        <w:rPr>
          <w:sz w:val="20"/>
        </w:rPr>
        <w:t>specifying</w:t>
      </w:r>
      <w:r>
        <w:rPr>
          <w:spacing w:val="-5"/>
          <w:sz w:val="20"/>
        </w:rPr>
        <w:t> </w:t>
      </w:r>
      <w:r>
        <w:rPr>
          <w:sz w:val="20"/>
        </w:rPr>
        <w:t>the</w:t>
      </w:r>
      <w:r>
        <w:rPr>
          <w:spacing w:val="-4"/>
          <w:sz w:val="20"/>
        </w:rPr>
        <w:t> </w:t>
      </w:r>
      <w:r>
        <w:rPr>
          <w:spacing w:val="-2"/>
          <w:sz w:val="20"/>
        </w:rPr>
        <w:t>breach.</w:t>
      </w:r>
    </w:p>
    <w:p>
      <w:pPr>
        <w:pStyle w:val="ListParagraph"/>
        <w:numPr>
          <w:ilvl w:val="0"/>
          <w:numId w:val="56"/>
        </w:numPr>
        <w:tabs>
          <w:tab w:pos="1032" w:val="left" w:leader="none"/>
        </w:tabs>
        <w:spacing w:line="240" w:lineRule="auto" w:before="120" w:after="0"/>
        <w:ind w:left="1032" w:right="0" w:hanging="878"/>
        <w:jc w:val="left"/>
        <w:rPr>
          <w:sz w:val="20"/>
        </w:rPr>
      </w:pPr>
      <w:r>
        <w:rPr>
          <w:sz w:val="20"/>
        </w:rPr>
        <w:t>4.3</w:t>
      </w:r>
      <w:r>
        <w:rPr>
          <w:spacing w:val="4"/>
          <w:sz w:val="20"/>
        </w:rPr>
        <w:t> </w:t>
      </w:r>
      <w:r>
        <w:rPr>
          <w:sz w:val="20"/>
        </w:rPr>
        <w:t>Sections</w:t>
      </w:r>
      <w:r>
        <w:rPr>
          <w:spacing w:val="1"/>
          <w:sz w:val="20"/>
        </w:rPr>
        <w:t> </w:t>
      </w:r>
      <w:r>
        <w:rPr>
          <w:sz w:val="20"/>
        </w:rPr>
        <w:t>1, 3,</w:t>
      </w:r>
      <w:r>
        <w:rPr>
          <w:spacing w:val="1"/>
          <w:sz w:val="20"/>
        </w:rPr>
        <w:t> </w:t>
      </w:r>
      <w:r>
        <w:rPr>
          <w:sz w:val="20"/>
        </w:rPr>
        <w:t>5</w:t>
      </w:r>
      <w:r>
        <w:rPr>
          <w:spacing w:val="4"/>
          <w:sz w:val="20"/>
        </w:rPr>
        <w:t> </w:t>
      </w:r>
      <w:r>
        <w:rPr>
          <w:sz w:val="20"/>
        </w:rPr>
        <w:t>-</w:t>
      </w:r>
      <w:r>
        <w:rPr>
          <w:spacing w:val="-1"/>
          <w:sz w:val="20"/>
        </w:rPr>
        <w:t> </w:t>
      </w:r>
      <w:r>
        <w:rPr>
          <w:sz w:val="20"/>
        </w:rPr>
        <w:t>11 of this</w:t>
      </w:r>
      <w:r>
        <w:rPr>
          <w:spacing w:val="2"/>
          <w:sz w:val="20"/>
        </w:rPr>
        <w:t> </w:t>
      </w:r>
      <w:r>
        <w:rPr>
          <w:sz w:val="20"/>
        </w:rPr>
        <w:t>Agreement</w:t>
      </w:r>
      <w:r>
        <w:rPr>
          <w:spacing w:val="2"/>
          <w:sz w:val="20"/>
        </w:rPr>
        <w:t> </w:t>
      </w:r>
      <w:r>
        <w:rPr>
          <w:sz w:val="20"/>
        </w:rPr>
        <w:t>shall</w:t>
      </w:r>
      <w:r>
        <w:rPr>
          <w:spacing w:val="2"/>
          <w:sz w:val="20"/>
        </w:rPr>
        <w:t> </w:t>
      </w:r>
      <w:r>
        <w:rPr>
          <w:sz w:val="20"/>
        </w:rPr>
        <w:t>survive</w:t>
      </w:r>
      <w:r>
        <w:rPr>
          <w:spacing w:val="3"/>
          <w:sz w:val="20"/>
        </w:rPr>
        <w:t> </w:t>
      </w:r>
      <w:r>
        <w:rPr>
          <w:sz w:val="20"/>
        </w:rPr>
        <w:t>any</w:t>
      </w:r>
      <w:r>
        <w:rPr>
          <w:spacing w:val="3"/>
          <w:sz w:val="20"/>
        </w:rPr>
        <w:t> </w:t>
      </w:r>
      <w:r>
        <w:rPr>
          <w:sz w:val="20"/>
        </w:rPr>
        <w:t>termination</w:t>
      </w:r>
      <w:r>
        <w:rPr>
          <w:spacing w:val="1"/>
          <w:sz w:val="20"/>
        </w:rPr>
        <w:t> </w:t>
      </w:r>
      <w:r>
        <w:rPr>
          <w:sz w:val="20"/>
        </w:rPr>
        <w:t>of</w:t>
      </w:r>
      <w:r>
        <w:rPr>
          <w:spacing w:val="1"/>
          <w:sz w:val="20"/>
        </w:rPr>
        <w:t> </w:t>
      </w:r>
      <w:r>
        <w:rPr>
          <w:sz w:val="20"/>
        </w:rPr>
        <w:t>this</w:t>
      </w:r>
      <w:r>
        <w:rPr>
          <w:spacing w:val="3"/>
          <w:sz w:val="20"/>
        </w:rPr>
        <w:t> </w:t>
      </w:r>
      <w:r>
        <w:rPr>
          <w:sz w:val="20"/>
        </w:rPr>
        <w:t>Agreement.</w:t>
      </w:r>
      <w:r>
        <w:rPr>
          <w:spacing w:val="2"/>
          <w:sz w:val="20"/>
        </w:rPr>
        <w:t> </w:t>
      </w:r>
      <w:r>
        <w:rPr>
          <w:sz w:val="20"/>
        </w:rPr>
        <w:t>Under</w:t>
      </w:r>
      <w:r>
        <w:rPr>
          <w:spacing w:val="3"/>
          <w:sz w:val="20"/>
        </w:rPr>
        <w:t> </w:t>
      </w:r>
      <w:r>
        <w:rPr>
          <w:sz w:val="20"/>
        </w:rPr>
        <w:t>surviving</w:t>
      </w:r>
      <w:r>
        <w:rPr>
          <w:spacing w:val="2"/>
          <w:sz w:val="20"/>
        </w:rPr>
        <w:t> </w:t>
      </w:r>
      <w:r>
        <w:rPr>
          <w:sz w:val="20"/>
        </w:rPr>
        <w:t>Section</w:t>
      </w:r>
      <w:r>
        <w:rPr>
          <w:spacing w:val="1"/>
          <w:sz w:val="20"/>
        </w:rPr>
        <w:t> </w:t>
      </w:r>
      <w:r>
        <w:rPr>
          <w:spacing w:val="-5"/>
          <w:sz w:val="20"/>
        </w:rPr>
        <w:t>3,</w:t>
      </w:r>
    </w:p>
    <w:p>
      <w:pPr>
        <w:pStyle w:val="ListParagraph"/>
        <w:numPr>
          <w:ilvl w:val="0"/>
          <w:numId w:val="56"/>
        </w:numPr>
        <w:tabs>
          <w:tab w:pos="1032" w:val="left" w:leader="none"/>
        </w:tabs>
        <w:spacing w:line="229" w:lineRule="exact" w:before="1" w:after="0"/>
        <w:ind w:left="1032" w:right="0" w:hanging="878"/>
        <w:jc w:val="left"/>
        <w:rPr>
          <w:sz w:val="20"/>
        </w:rPr>
      </w:pPr>
      <w:r>
        <w:rPr>
          <w:sz w:val="20"/>
        </w:rPr>
        <w:t>after</w:t>
      </w:r>
      <w:r>
        <w:rPr>
          <w:spacing w:val="-8"/>
          <w:sz w:val="20"/>
        </w:rPr>
        <w:t> </w:t>
      </w:r>
      <w:r>
        <w:rPr>
          <w:sz w:val="20"/>
        </w:rPr>
        <w:t>termination</w:t>
      </w:r>
      <w:r>
        <w:rPr>
          <w:spacing w:val="-10"/>
          <w:sz w:val="20"/>
        </w:rPr>
        <w:t> </w:t>
      </w:r>
      <w:r>
        <w:rPr>
          <w:sz w:val="20"/>
        </w:rPr>
        <w:t>of</w:t>
      </w:r>
      <w:r>
        <w:rPr>
          <w:spacing w:val="-10"/>
          <w:sz w:val="20"/>
        </w:rPr>
        <w:t> </w:t>
      </w:r>
      <w:r>
        <w:rPr>
          <w:sz w:val="20"/>
        </w:rPr>
        <w:t>this</w:t>
      </w:r>
      <w:r>
        <w:rPr>
          <w:spacing w:val="-8"/>
          <w:sz w:val="20"/>
        </w:rPr>
        <w:t> </w:t>
      </w:r>
      <w:r>
        <w:rPr>
          <w:sz w:val="20"/>
        </w:rPr>
        <w:t>Agreement,</w:t>
      </w:r>
      <w:r>
        <w:rPr>
          <w:spacing w:val="-8"/>
          <w:sz w:val="20"/>
        </w:rPr>
        <w:t> </w:t>
      </w:r>
      <w:r>
        <w:rPr>
          <w:sz w:val="20"/>
        </w:rPr>
        <w:t>Adopter</w:t>
      </w:r>
      <w:r>
        <w:rPr>
          <w:spacing w:val="-6"/>
          <w:sz w:val="20"/>
        </w:rPr>
        <w:t> </w:t>
      </w:r>
      <w:r>
        <w:rPr>
          <w:sz w:val="20"/>
        </w:rPr>
        <w:t>will</w:t>
      </w:r>
      <w:r>
        <w:rPr>
          <w:spacing w:val="-8"/>
          <w:sz w:val="20"/>
        </w:rPr>
        <w:t> </w:t>
      </w:r>
      <w:r>
        <w:rPr>
          <w:sz w:val="20"/>
        </w:rPr>
        <w:t>continue</w:t>
      </w:r>
      <w:r>
        <w:rPr>
          <w:spacing w:val="-8"/>
          <w:sz w:val="20"/>
        </w:rPr>
        <w:t> </w:t>
      </w:r>
      <w:r>
        <w:rPr>
          <w:sz w:val="20"/>
        </w:rPr>
        <w:t>to</w:t>
      </w:r>
      <w:r>
        <w:rPr>
          <w:spacing w:val="-5"/>
          <w:sz w:val="20"/>
        </w:rPr>
        <w:t> </w:t>
      </w:r>
      <w:r>
        <w:rPr>
          <w:sz w:val="20"/>
        </w:rPr>
        <w:t>grant</w:t>
      </w:r>
      <w:r>
        <w:rPr>
          <w:spacing w:val="-9"/>
          <w:sz w:val="20"/>
        </w:rPr>
        <w:t> </w:t>
      </w:r>
      <w:r>
        <w:rPr>
          <w:sz w:val="20"/>
        </w:rPr>
        <w:t>licenses</w:t>
      </w:r>
      <w:r>
        <w:rPr>
          <w:spacing w:val="-9"/>
          <w:sz w:val="20"/>
        </w:rPr>
        <w:t> </w:t>
      </w:r>
      <w:r>
        <w:rPr>
          <w:sz w:val="20"/>
        </w:rPr>
        <w:t>(a)</w:t>
      </w:r>
      <w:r>
        <w:rPr>
          <w:spacing w:val="-7"/>
          <w:sz w:val="20"/>
        </w:rPr>
        <w:t> </w:t>
      </w:r>
      <w:r>
        <w:rPr>
          <w:sz w:val="20"/>
        </w:rPr>
        <w:t>to</w:t>
      </w:r>
      <w:r>
        <w:rPr>
          <w:spacing w:val="-10"/>
          <w:sz w:val="20"/>
        </w:rPr>
        <w:t> </w:t>
      </w:r>
      <w:r>
        <w:rPr>
          <w:sz w:val="20"/>
        </w:rPr>
        <w:t>entities</w:t>
      </w:r>
      <w:r>
        <w:rPr>
          <w:spacing w:val="-7"/>
          <w:sz w:val="20"/>
        </w:rPr>
        <w:t> </w:t>
      </w:r>
      <w:r>
        <w:rPr>
          <w:sz w:val="20"/>
        </w:rPr>
        <w:t>who</w:t>
      </w:r>
      <w:r>
        <w:rPr>
          <w:spacing w:val="-7"/>
          <w:sz w:val="20"/>
        </w:rPr>
        <w:t> </w:t>
      </w:r>
      <w:r>
        <w:rPr>
          <w:sz w:val="20"/>
        </w:rPr>
        <w:t>become</w:t>
      </w:r>
      <w:r>
        <w:rPr>
          <w:spacing w:val="-7"/>
          <w:sz w:val="20"/>
        </w:rPr>
        <w:t> </w:t>
      </w:r>
      <w:r>
        <w:rPr>
          <w:sz w:val="20"/>
        </w:rPr>
        <w:t>Adopters</w:t>
      </w:r>
      <w:r>
        <w:rPr>
          <w:spacing w:val="-9"/>
          <w:sz w:val="20"/>
        </w:rPr>
        <w:t> </w:t>
      </w:r>
      <w:r>
        <w:rPr>
          <w:sz w:val="20"/>
        </w:rPr>
        <w:t>after</w:t>
      </w:r>
      <w:r>
        <w:rPr>
          <w:spacing w:val="-8"/>
          <w:sz w:val="20"/>
        </w:rPr>
        <w:t> </w:t>
      </w:r>
      <w:r>
        <w:rPr>
          <w:spacing w:val="-5"/>
          <w:sz w:val="20"/>
        </w:rPr>
        <w:t>the</w:t>
      </w:r>
    </w:p>
    <w:p>
      <w:pPr>
        <w:pStyle w:val="ListParagraph"/>
        <w:numPr>
          <w:ilvl w:val="0"/>
          <w:numId w:val="56"/>
        </w:numPr>
        <w:tabs>
          <w:tab w:pos="1032" w:val="left" w:leader="none"/>
        </w:tabs>
        <w:spacing w:line="229" w:lineRule="exact" w:before="0" w:after="0"/>
        <w:ind w:left="1032" w:right="0" w:hanging="878"/>
        <w:jc w:val="left"/>
        <w:rPr>
          <w:sz w:val="20"/>
        </w:rPr>
      </w:pPr>
      <w:r>
        <w:rPr>
          <w:sz w:val="20"/>
        </w:rPr>
        <w:t>date</w:t>
      </w:r>
      <w:r>
        <w:rPr>
          <w:spacing w:val="-1"/>
          <w:sz w:val="20"/>
        </w:rPr>
        <w:t> </w:t>
      </w:r>
      <w:r>
        <w:rPr>
          <w:sz w:val="20"/>
        </w:rPr>
        <w:t>of</w:t>
      </w:r>
      <w:r>
        <w:rPr>
          <w:spacing w:val="-2"/>
          <w:sz w:val="20"/>
        </w:rPr>
        <w:t> </w:t>
      </w:r>
      <w:r>
        <w:rPr>
          <w:sz w:val="20"/>
        </w:rPr>
        <w:t>termination;</w:t>
      </w:r>
      <w:r>
        <w:rPr>
          <w:spacing w:val="-2"/>
          <w:sz w:val="20"/>
        </w:rPr>
        <w:t> </w:t>
      </w:r>
      <w:r>
        <w:rPr>
          <w:sz w:val="20"/>
        </w:rPr>
        <w:t>and</w:t>
      </w:r>
      <w:r>
        <w:rPr>
          <w:spacing w:val="-1"/>
          <w:sz w:val="20"/>
        </w:rPr>
        <w:t> </w:t>
      </w:r>
      <w:r>
        <w:rPr>
          <w:sz w:val="20"/>
        </w:rPr>
        <w:t>(b) for</w:t>
      </w:r>
      <w:r>
        <w:rPr>
          <w:spacing w:val="-1"/>
          <w:sz w:val="20"/>
        </w:rPr>
        <w:t> </w:t>
      </w:r>
      <w:r>
        <w:rPr>
          <w:sz w:val="20"/>
        </w:rPr>
        <w:t>future versions</w:t>
      </w:r>
      <w:r>
        <w:rPr>
          <w:spacing w:val="-2"/>
          <w:sz w:val="20"/>
        </w:rPr>
        <w:t> </w:t>
      </w:r>
      <w:r>
        <w:rPr>
          <w:sz w:val="20"/>
        </w:rPr>
        <w:t>of</w:t>
      </w:r>
      <w:r>
        <w:rPr>
          <w:spacing w:val="-2"/>
          <w:sz w:val="20"/>
        </w:rPr>
        <w:t> </w:t>
      </w:r>
      <w:r>
        <w:rPr>
          <w:sz w:val="20"/>
        </w:rPr>
        <w:t>ORAN</w:t>
      </w:r>
      <w:r>
        <w:rPr>
          <w:spacing w:val="-1"/>
          <w:sz w:val="20"/>
        </w:rPr>
        <w:t> </w:t>
      </w:r>
      <w:r>
        <w:rPr>
          <w:sz w:val="20"/>
        </w:rPr>
        <w:t>Specifications</w:t>
      </w:r>
      <w:r>
        <w:rPr>
          <w:spacing w:val="-1"/>
          <w:sz w:val="20"/>
        </w:rPr>
        <w:t> </w:t>
      </w:r>
      <w:r>
        <w:rPr>
          <w:sz w:val="20"/>
        </w:rPr>
        <w:t>that</w:t>
      </w:r>
      <w:r>
        <w:rPr>
          <w:spacing w:val="-1"/>
          <w:sz w:val="20"/>
        </w:rPr>
        <w:t> </w:t>
      </w:r>
      <w:r>
        <w:rPr>
          <w:sz w:val="20"/>
        </w:rPr>
        <w:t>are backwards</w:t>
      </w:r>
      <w:r>
        <w:rPr>
          <w:spacing w:val="-2"/>
          <w:sz w:val="20"/>
        </w:rPr>
        <w:t> </w:t>
      </w:r>
      <w:r>
        <w:rPr>
          <w:sz w:val="20"/>
        </w:rPr>
        <w:t>compatible</w:t>
      </w:r>
      <w:r>
        <w:rPr>
          <w:spacing w:val="1"/>
          <w:sz w:val="20"/>
        </w:rPr>
        <w:t> </w:t>
      </w:r>
      <w:r>
        <w:rPr>
          <w:sz w:val="20"/>
        </w:rPr>
        <w:t>with</w:t>
      </w:r>
      <w:r>
        <w:rPr>
          <w:spacing w:val="-2"/>
          <w:sz w:val="20"/>
        </w:rPr>
        <w:t> </w:t>
      </w:r>
      <w:r>
        <w:rPr>
          <w:sz w:val="20"/>
        </w:rPr>
        <w:t>the</w:t>
      </w:r>
      <w:r>
        <w:rPr>
          <w:spacing w:val="1"/>
          <w:sz w:val="20"/>
        </w:rPr>
        <w:t> </w:t>
      </w:r>
      <w:r>
        <w:rPr>
          <w:spacing w:val="-2"/>
          <w:sz w:val="20"/>
        </w:rPr>
        <w:t>version</w:t>
      </w:r>
    </w:p>
    <w:p>
      <w:pPr>
        <w:pStyle w:val="ListParagraph"/>
        <w:numPr>
          <w:ilvl w:val="0"/>
          <w:numId w:val="56"/>
        </w:numPr>
        <w:tabs>
          <w:tab w:pos="1032" w:val="left" w:leader="none"/>
        </w:tabs>
        <w:spacing w:line="240" w:lineRule="auto" w:before="1" w:after="0"/>
        <w:ind w:left="1032" w:right="0" w:hanging="878"/>
        <w:jc w:val="left"/>
        <w:rPr>
          <w:sz w:val="20"/>
        </w:rPr>
      </w:pPr>
      <w:r>
        <w:rPr>
          <w:sz w:val="20"/>
        </w:rPr>
        <w:t>that</w:t>
      </w:r>
      <w:r>
        <w:rPr>
          <w:spacing w:val="-2"/>
          <w:sz w:val="20"/>
        </w:rPr>
        <w:t> </w:t>
      </w:r>
      <w:r>
        <w:rPr>
          <w:sz w:val="20"/>
        </w:rPr>
        <w:t>was</w:t>
      </w:r>
      <w:r>
        <w:rPr>
          <w:spacing w:val="-4"/>
          <w:sz w:val="20"/>
        </w:rPr>
        <w:t> </w:t>
      </w:r>
      <w:r>
        <w:rPr>
          <w:sz w:val="20"/>
        </w:rPr>
        <w:t>current</w:t>
      </w:r>
      <w:r>
        <w:rPr>
          <w:spacing w:val="-4"/>
          <w:sz w:val="20"/>
        </w:rPr>
        <w:t> </w:t>
      </w:r>
      <w:r>
        <w:rPr>
          <w:sz w:val="20"/>
        </w:rPr>
        <w:t>as</w:t>
      </w:r>
      <w:r>
        <w:rPr>
          <w:spacing w:val="-4"/>
          <w:sz w:val="20"/>
        </w:rPr>
        <w:t> </w:t>
      </w:r>
      <w:r>
        <w:rPr>
          <w:sz w:val="20"/>
        </w:rPr>
        <w:t>of</w:t>
      </w:r>
      <w:r>
        <w:rPr>
          <w:spacing w:val="-5"/>
          <w:sz w:val="20"/>
        </w:rPr>
        <w:t> </w:t>
      </w:r>
      <w:r>
        <w:rPr>
          <w:sz w:val="20"/>
        </w:rPr>
        <w:t>the</w:t>
      </w:r>
      <w:r>
        <w:rPr>
          <w:spacing w:val="-4"/>
          <w:sz w:val="20"/>
        </w:rPr>
        <w:t> </w:t>
      </w:r>
      <w:r>
        <w:rPr>
          <w:sz w:val="20"/>
        </w:rPr>
        <w:t>date of</w:t>
      </w:r>
      <w:r>
        <w:rPr>
          <w:spacing w:val="-5"/>
          <w:sz w:val="20"/>
        </w:rPr>
        <w:t> </w:t>
      </w:r>
      <w:r>
        <w:rPr>
          <w:spacing w:val="-2"/>
          <w:sz w:val="20"/>
        </w:rPr>
        <w:t>termination.</w:t>
      </w:r>
    </w:p>
    <w:p>
      <w:pPr>
        <w:pStyle w:val="Heading2"/>
        <w:numPr>
          <w:ilvl w:val="0"/>
          <w:numId w:val="56"/>
        </w:numPr>
        <w:tabs>
          <w:tab w:pos="1032" w:val="left" w:leader="none"/>
        </w:tabs>
        <w:spacing w:line="240" w:lineRule="auto" w:before="300" w:after="0"/>
        <w:ind w:left="1032" w:right="0" w:hanging="878"/>
        <w:jc w:val="left"/>
      </w:pPr>
      <w:bookmarkStart w:name="Section 5: CONFIDENTIALITY" w:id="183"/>
      <w:bookmarkEnd w:id="183"/>
      <w:r>
        <w:rPr>
          <w:sz w:val="20"/>
        </w:rPr>
      </w:r>
      <w:bookmarkStart w:name="_bookmark115" w:id="184"/>
      <w:bookmarkEnd w:id="184"/>
      <w:r>
        <w:rPr>
          <w:sz w:val="20"/>
        </w:rPr>
      </w:r>
      <w:r>
        <w:rPr/>
        <w:t>Section</w:t>
      </w:r>
      <w:r>
        <w:rPr>
          <w:spacing w:val="-5"/>
        </w:rPr>
        <w:t> </w:t>
      </w:r>
      <w:r>
        <w:rPr/>
        <w:t>5:</w:t>
      </w:r>
      <w:r>
        <w:rPr>
          <w:spacing w:val="-1"/>
        </w:rPr>
        <w:t> </w:t>
      </w:r>
      <w:r>
        <w:rPr>
          <w:spacing w:val="-2"/>
        </w:rPr>
        <w:t>CONFIDENTIALITY</w:t>
      </w:r>
    </w:p>
    <w:p>
      <w:pPr>
        <w:pStyle w:val="ListParagraph"/>
        <w:numPr>
          <w:ilvl w:val="0"/>
          <w:numId w:val="56"/>
        </w:numPr>
        <w:tabs>
          <w:tab w:pos="1032" w:val="left" w:leader="none"/>
        </w:tabs>
        <w:spacing w:line="240" w:lineRule="auto" w:before="180" w:after="0"/>
        <w:ind w:left="1032" w:right="0" w:hanging="878"/>
        <w:jc w:val="left"/>
        <w:rPr>
          <w:sz w:val="20"/>
        </w:rPr>
      </w:pPr>
      <w:r>
        <w:rPr>
          <w:sz w:val="20"/>
        </w:rPr>
        <w:t>Adopter</w:t>
      </w:r>
      <w:r>
        <w:rPr>
          <w:spacing w:val="63"/>
          <w:sz w:val="20"/>
        </w:rPr>
        <w:t> </w:t>
      </w:r>
      <w:r>
        <w:rPr>
          <w:sz w:val="20"/>
        </w:rPr>
        <w:t>will</w:t>
      </w:r>
      <w:r>
        <w:rPr>
          <w:spacing w:val="61"/>
          <w:sz w:val="20"/>
        </w:rPr>
        <w:t> </w:t>
      </w:r>
      <w:r>
        <w:rPr>
          <w:sz w:val="20"/>
        </w:rPr>
        <w:t>use</w:t>
      </w:r>
      <w:r>
        <w:rPr>
          <w:spacing w:val="61"/>
          <w:sz w:val="20"/>
        </w:rPr>
        <w:t> </w:t>
      </w:r>
      <w:r>
        <w:rPr>
          <w:sz w:val="20"/>
        </w:rPr>
        <w:t>the</w:t>
      </w:r>
      <w:r>
        <w:rPr>
          <w:spacing w:val="62"/>
          <w:sz w:val="20"/>
        </w:rPr>
        <w:t> </w:t>
      </w:r>
      <w:r>
        <w:rPr>
          <w:sz w:val="20"/>
        </w:rPr>
        <w:t>same</w:t>
      </w:r>
      <w:r>
        <w:rPr>
          <w:spacing w:val="63"/>
          <w:sz w:val="20"/>
        </w:rPr>
        <w:t> </w:t>
      </w:r>
      <w:r>
        <w:rPr>
          <w:sz w:val="20"/>
        </w:rPr>
        <w:t>care</w:t>
      </w:r>
      <w:r>
        <w:rPr>
          <w:spacing w:val="60"/>
          <w:sz w:val="20"/>
        </w:rPr>
        <w:t> </w:t>
      </w:r>
      <w:r>
        <w:rPr>
          <w:sz w:val="20"/>
        </w:rPr>
        <w:t>and</w:t>
      </w:r>
      <w:r>
        <w:rPr>
          <w:spacing w:val="61"/>
          <w:sz w:val="20"/>
        </w:rPr>
        <w:t> </w:t>
      </w:r>
      <w:r>
        <w:rPr>
          <w:sz w:val="20"/>
        </w:rPr>
        <w:t>discretion</w:t>
      </w:r>
      <w:r>
        <w:rPr>
          <w:spacing w:val="58"/>
          <w:sz w:val="20"/>
        </w:rPr>
        <w:t> </w:t>
      </w:r>
      <w:r>
        <w:rPr>
          <w:sz w:val="20"/>
        </w:rPr>
        <w:t>to</w:t>
      </w:r>
      <w:r>
        <w:rPr>
          <w:spacing w:val="61"/>
          <w:sz w:val="20"/>
        </w:rPr>
        <w:t> </w:t>
      </w:r>
      <w:r>
        <w:rPr>
          <w:sz w:val="20"/>
        </w:rPr>
        <w:t>avoid</w:t>
      </w:r>
      <w:r>
        <w:rPr>
          <w:spacing w:val="60"/>
          <w:sz w:val="20"/>
        </w:rPr>
        <w:t> </w:t>
      </w:r>
      <w:r>
        <w:rPr>
          <w:sz w:val="20"/>
        </w:rPr>
        <w:t>disclosure,</w:t>
      </w:r>
      <w:r>
        <w:rPr>
          <w:spacing w:val="61"/>
          <w:sz w:val="20"/>
        </w:rPr>
        <w:t> </w:t>
      </w:r>
      <w:r>
        <w:rPr>
          <w:sz w:val="20"/>
        </w:rPr>
        <w:t>publication,</w:t>
      </w:r>
      <w:r>
        <w:rPr>
          <w:spacing w:val="60"/>
          <w:sz w:val="20"/>
        </w:rPr>
        <w:t> </w:t>
      </w:r>
      <w:r>
        <w:rPr>
          <w:sz w:val="20"/>
        </w:rPr>
        <w:t>and</w:t>
      </w:r>
      <w:r>
        <w:rPr>
          <w:spacing w:val="61"/>
          <w:sz w:val="20"/>
        </w:rPr>
        <w:t> </w:t>
      </w:r>
      <w:r>
        <w:rPr>
          <w:sz w:val="20"/>
        </w:rPr>
        <w:t>dissemination</w:t>
      </w:r>
      <w:r>
        <w:rPr>
          <w:spacing w:val="60"/>
          <w:sz w:val="20"/>
        </w:rPr>
        <w:t> </w:t>
      </w:r>
      <w:r>
        <w:rPr>
          <w:sz w:val="20"/>
        </w:rPr>
        <w:t>of</w:t>
      </w:r>
      <w:r>
        <w:rPr>
          <w:spacing w:val="59"/>
          <w:sz w:val="20"/>
        </w:rPr>
        <w:t> </w:t>
      </w:r>
      <w:r>
        <w:rPr>
          <w:sz w:val="20"/>
        </w:rPr>
        <w:t>O-</w:t>
      </w:r>
      <w:r>
        <w:rPr>
          <w:spacing w:val="-5"/>
          <w:sz w:val="20"/>
        </w:rPr>
        <w:t>RAN</w:t>
      </w:r>
    </w:p>
    <w:p>
      <w:pPr>
        <w:pStyle w:val="ListParagraph"/>
        <w:numPr>
          <w:ilvl w:val="0"/>
          <w:numId w:val="56"/>
        </w:numPr>
        <w:tabs>
          <w:tab w:pos="1032" w:val="left" w:leader="none"/>
        </w:tabs>
        <w:spacing w:line="240" w:lineRule="auto" w:before="0" w:after="0"/>
        <w:ind w:left="1032" w:right="0" w:hanging="878"/>
        <w:jc w:val="left"/>
        <w:rPr>
          <w:sz w:val="20"/>
        </w:rPr>
      </w:pPr>
      <w:r>
        <w:rPr>
          <w:spacing w:val="-2"/>
          <w:sz w:val="20"/>
        </w:rPr>
        <w:t>Specifications to</w:t>
      </w:r>
      <w:r>
        <w:rPr>
          <w:sz w:val="20"/>
        </w:rPr>
        <w:t> </w:t>
      </w:r>
      <w:r>
        <w:rPr>
          <w:spacing w:val="-2"/>
          <w:sz w:val="20"/>
        </w:rPr>
        <w:t>third</w:t>
      </w:r>
      <w:r>
        <w:rPr>
          <w:sz w:val="20"/>
        </w:rPr>
        <w:t> </w:t>
      </w:r>
      <w:r>
        <w:rPr>
          <w:spacing w:val="-2"/>
          <w:sz w:val="20"/>
        </w:rPr>
        <w:t>parties,</w:t>
      </w:r>
      <w:r>
        <w:rPr>
          <w:spacing w:val="-3"/>
          <w:sz w:val="20"/>
        </w:rPr>
        <w:t> </w:t>
      </w:r>
      <w:r>
        <w:rPr>
          <w:spacing w:val="-2"/>
          <w:sz w:val="20"/>
        </w:rPr>
        <w:t>as Adopter</w:t>
      </w:r>
      <w:r>
        <w:rPr>
          <w:spacing w:val="1"/>
          <w:sz w:val="20"/>
        </w:rPr>
        <w:t> </w:t>
      </w:r>
      <w:r>
        <w:rPr>
          <w:spacing w:val="-2"/>
          <w:sz w:val="20"/>
        </w:rPr>
        <w:t>employs</w:t>
      </w:r>
      <w:r>
        <w:rPr>
          <w:spacing w:val="1"/>
          <w:sz w:val="20"/>
        </w:rPr>
        <w:t> </w:t>
      </w:r>
      <w:r>
        <w:rPr>
          <w:spacing w:val="-2"/>
          <w:sz w:val="20"/>
        </w:rPr>
        <w:t>with its own</w:t>
      </w:r>
      <w:r>
        <w:rPr>
          <w:spacing w:val="-1"/>
          <w:sz w:val="20"/>
        </w:rPr>
        <w:t> </w:t>
      </w:r>
      <w:r>
        <w:rPr>
          <w:spacing w:val="-2"/>
          <w:sz w:val="20"/>
        </w:rPr>
        <w:t>confidential</w:t>
      </w:r>
      <w:r>
        <w:rPr>
          <w:spacing w:val="-1"/>
          <w:sz w:val="20"/>
        </w:rPr>
        <w:t> </w:t>
      </w:r>
      <w:r>
        <w:rPr>
          <w:spacing w:val="-2"/>
          <w:sz w:val="20"/>
        </w:rPr>
        <w:t>information,</w:t>
      </w:r>
      <w:r>
        <w:rPr>
          <w:spacing w:val="-1"/>
          <w:sz w:val="20"/>
        </w:rPr>
        <w:t> </w:t>
      </w:r>
      <w:r>
        <w:rPr>
          <w:spacing w:val="-2"/>
          <w:sz w:val="20"/>
        </w:rPr>
        <w:t>but</w:t>
      </w:r>
      <w:r>
        <w:rPr>
          <w:spacing w:val="-1"/>
          <w:sz w:val="20"/>
        </w:rPr>
        <w:t> </w:t>
      </w:r>
      <w:r>
        <w:rPr>
          <w:spacing w:val="-2"/>
          <w:sz w:val="20"/>
        </w:rPr>
        <w:t>no</w:t>
      </w:r>
      <w:r>
        <w:rPr>
          <w:spacing w:val="1"/>
          <w:sz w:val="20"/>
        </w:rPr>
        <w:t> </w:t>
      </w:r>
      <w:r>
        <w:rPr>
          <w:spacing w:val="-2"/>
          <w:sz w:val="20"/>
        </w:rPr>
        <w:t>less than reasonable</w:t>
      </w:r>
      <w:r>
        <w:rPr>
          <w:spacing w:val="-1"/>
          <w:sz w:val="20"/>
        </w:rPr>
        <w:t> </w:t>
      </w:r>
      <w:r>
        <w:rPr>
          <w:spacing w:val="-4"/>
          <w:sz w:val="20"/>
        </w:rPr>
        <w:t>care.</w:t>
      </w:r>
    </w:p>
    <w:p>
      <w:pPr>
        <w:pStyle w:val="ListParagraph"/>
        <w:numPr>
          <w:ilvl w:val="0"/>
          <w:numId w:val="56"/>
        </w:numPr>
        <w:tabs>
          <w:tab w:pos="1032" w:val="left" w:leader="none"/>
        </w:tabs>
        <w:spacing w:line="240" w:lineRule="auto" w:before="0" w:after="0"/>
        <w:ind w:left="1032" w:right="0" w:hanging="878"/>
        <w:jc w:val="left"/>
        <w:rPr>
          <w:sz w:val="20"/>
        </w:rPr>
      </w:pPr>
      <w:r>
        <w:rPr>
          <w:sz w:val="20"/>
        </w:rPr>
        <w:t>Any</w:t>
      </w:r>
      <w:r>
        <w:rPr>
          <w:spacing w:val="53"/>
          <w:sz w:val="20"/>
        </w:rPr>
        <w:t> </w:t>
      </w:r>
      <w:r>
        <w:rPr>
          <w:sz w:val="20"/>
        </w:rPr>
        <w:t>disclosure</w:t>
      </w:r>
      <w:r>
        <w:rPr>
          <w:spacing w:val="58"/>
          <w:sz w:val="20"/>
        </w:rPr>
        <w:t> </w:t>
      </w:r>
      <w:r>
        <w:rPr>
          <w:sz w:val="20"/>
        </w:rPr>
        <w:t>by</w:t>
      </w:r>
      <w:r>
        <w:rPr>
          <w:spacing w:val="57"/>
          <w:sz w:val="20"/>
        </w:rPr>
        <w:t> </w:t>
      </w:r>
      <w:r>
        <w:rPr>
          <w:sz w:val="20"/>
        </w:rPr>
        <w:t>Adopter</w:t>
      </w:r>
      <w:r>
        <w:rPr>
          <w:spacing w:val="59"/>
          <w:sz w:val="20"/>
        </w:rPr>
        <w:t> </w:t>
      </w:r>
      <w:r>
        <w:rPr>
          <w:sz w:val="20"/>
        </w:rPr>
        <w:t>to</w:t>
      </w:r>
      <w:r>
        <w:rPr>
          <w:spacing w:val="59"/>
          <w:sz w:val="20"/>
        </w:rPr>
        <w:t> </w:t>
      </w:r>
      <w:r>
        <w:rPr>
          <w:sz w:val="20"/>
        </w:rPr>
        <w:t>its</w:t>
      </w:r>
      <w:r>
        <w:rPr>
          <w:spacing w:val="57"/>
          <w:sz w:val="20"/>
        </w:rPr>
        <w:t> </w:t>
      </w:r>
      <w:r>
        <w:rPr>
          <w:sz w:val="20"/>
        </w:rPr>
        <w:t>Affiliates,</w:t>
      </w:r>
      <w:r>
        <w:rPr>
          <w:spacing w:val="57"/>
          <w:sz w:val="20"/>
        </w:rPr>
        <w:t> </w:t>
      </w:r>
      <w:r>
        <w:rPr>
          <w:sz w:val="20"/>
        </w:rPr>
        <w:t>contractors</w:t>
      </w:r>
      <w:r>
        <w:rPr>
          <w:spacing w:val="57"/>
          <w:sz w:val="20"/>
        </w:rPr>
        <w:t> </w:t>
      </w:r>
      <w:r>
        <w:rPr>
          <w:sz w:val="20"/>
        </w:rPr>
        <w:t>and</w:t>
      </w:r>
      <w:r>
        <w:rPr>
          <w:spacing w:val="59"/>
          <w:sz w:val="20"/>
        </w:rPr>
        <w:t> </w:t>
      </w:r>
      <w:r>
        <w:rPr>
          <w:sz w:val="20"/>
        </w:rPr>
        <w:t>consultants</w:t>
      </w:r>
      <w:r>
        <w:rPr>
          <w:spacing w:val="57"/>
          <w:sz w:val="20"/>
        </w:rPr>
        <w:t> </w:t>
      </w:r>
      <w:r>
        <w:rPr>
          <w:sz w:val="20"/>
        </w:rPr>
        <w:t>should</w:t>
      </w:r>
      <w:r>
        <w:rPr>
          <w:spacing w:val="59"/>
          <w:sz w:val="20"/>
        </w:rPr>
        <w:t> </w:t>
      </w:r>
      <w:r>
        <w:rPr>
          <w:sz w:val="20"/>
        </w:rPr>
        <w:t>be</w:t>
      </w:r>
      <w:r>
        <w:rPr>
          <w:spacing w:val="57"/>
          <w:sz w:val="20"/>
        </w:rPr>
        <w:t> </w:t>
      </w:r>
      <w:r>
        <w:rPr>
          <w:sz w:val="20"/>
        </w:rPr>
        <w:t>subject</w:t>
      </w:r>
      <w:r>
        <w:rPr>
          <w:spacing w:val="58"/>
          <w:sz w:val="20"/>
        </w:rPr>
        <w:t> </w:t>
      </w:r>
      <w:r>
        <w:rPr>
          <w:sz w:val="20"/>
        </w:rPr>
        <w:t>to</w:t>
      </w:r>
      <w:r>
        <w:rPr>
          <w:spacing w:val="59"/>
          <w:sz w:val="20"/>
        </w:rPr>
        <w:t> </w:t>
      </w:r>
      <w:r>
        <w:rPr>
          <w:sz w:val="20"/>
        </w:rPr>
        <w:t>an</w:t>
      </w:r>
      <w:r>
        <w:rPr>
          <w:spacing w:val="57"/>
          <w:sz w:val="20"/>
        </w:rPr>
        <w:t> </w:t>
      </w:r>
      <w:r>
        <w:rPr>
          <w:sz w:val="20"/>
        </w:rPr>
        <w:t>obligation</w:t>
      </w:r>
      <w:r>
        <w:rPr>
          <w:spacing w:val="57"/>
          <w:sz w:val="20"/>
        </w:rPr>
        <w:t> </w:t>
      </w:r>
      <w:r>
        <w:rPr>
          <w:spacing w:val="-5"/>
          <w:sz w:val="20"/>
        </w:rPr>
        <w:t>of</w:t>
      </w:r>
    </w:p>
    <w:p>
      <w:pPr>
        <w:pStyle w:val="ListParagraph"/>
        <w:numPr>
          <w:ilvl w:val="0"/>
          <w:numId w:val="56"/>
        </w:numPr>
        <w:tabs>
          <w:tab w:pos="1032" w:val="left" w:leader="none"/>
        </w:tabs>
        <w:spacing w:line="229" w:lineRule="exact" w:before="1" w:after="0"/>
        <w:ind w:left="1032" w:right="0" w:hanging="878"/>
        <w:jc w:val="left"/>
        <w:rPr>
          <w:sz w:val="20"/>
        </w:rPr>
      </w:pPr>
      <w:r>
        <w:rPr>
          <w:sz w:val="20"/>
        </w:rPr>
        <w:t>confidentiality</w:t>
      </w:r>
      <w:r>
        <w:rPr>
          <w:spacing w:val="5"/>
          <w:sz w:val="20"/>
        </w:rPr>
        <w:t> </w:t>
      </w:r>
      <w:r>
        <w:rPr>
          <w:sz w:val="20"/>
        </w:rPr>
        <w:t>at</w:t>
      </w:r>
      <w:r>
        <w:rPr>
          <w:spacing w:val="8"/>
          <w:sz w:val="20"/>
        </w:rPr>
        <w:t> </w:t>
      </w:r>
      <w:r>
        <w:rPr>
          <w:sz w:val="20"/>
        </w:rPr>
        <w:t>least</w:t>
      </w:r>
      <w:r>
        <w:rPr>
          <w:spacing w:val="6"/>
          <w:sz w:val="20"/>
        </w:rPr>
        <w:t> </w:t>
      </w:r>
      <w:r>
        <w:rPr>
          <w:sz w:val="20"/>
        </w:rPr>
        <w:t>as</w:t>
      </w:r>
      <w:r>
        <w:rPr>
          <w:spacing w:val="7"/>
          <w:sz w:val="20"/>
        </w:rPr>
        <w:t> </w:t>
      </w:r>
      <w:r>
        <w:rPr>
          <w:sz w:val="20"/>
        </w:rPr>
        <w:t>restrictive</w:t>
      </w:r>
      <w:r>
        <w:rPr>
          <w:spacing w:val="7"/>
          <w:sz w:val="20"/>
        </w:rPr>
        <w:t> </w:t>
      </w:r>
      <w:r>
        <w:rPr>
          <w:sz w:val="20"/>
        </w:rPr>
        <w:t>as</w:t>
      </w:r>
      <w:r>
        <w:rPr>
          <w:spacing w:val="7"/>
          <w:sz w:val="20"/>
        </w:rPr>
        <w:t> </w:t>
      </w:r>
      <w:r>
        <w:rPr>
          <w:sz w:val="20"/>
        </w:rPr>
        <w:t>those</w:t>
      </w:r>
      <w:r>
        <w:rPr>
          <w:spacing w:val="8"/>
          <w:sz w:val="20"/>
        </w:rPr>
        <w:t> </w:t>
      </w:r>
      <w:r>
        <w:rPr>
          <w:sz w:val="20"/>
        </w:rPr>
        <w:t>contained</w:t>
      </w:r>
      <w:r>
        <w:rPr>
          <w:spacing w:val="8"/>
          <w:sz w:val="20"/>
        </w:rPr>
        <w:t> </w:t>
      </w:r>
      <w:r>
        <w:rPr>
          <w:sz w:val="20"/>
        </w:rPr>
        <w:t>in</w:t>
      </w:r>
      <w:r>
        <w:rPr>
          <w:spacing w:val="6"/>
          <w:sz w:val="20"/>
        </w:rPr>
        <w:t> </w:t>
      </w:r>
      <w:r>
        <w:rPr>
          <w:sz w:val="20"/>
        </w:rPr>
        <w:t>this</w:t>
      </w:r>
      <w:r>
        <w:rPr>
          <w:spacing w:val="6"/>
          <w:sz w:val="20"/>
        </w:rPr>
        <w:t> </w:t>
      </w:r>
      <w:r>
        <w:rPr>
          <w:sz w:val="20"/>
        </w:rPr>
        <w:t>Section.</w:t>
      </w:r>
      <w:r>
        <w:rPr>
          <w:spacing w:val="8"/>
          <w:sz w:val="20"/>
        </w:rPr>
        <w:t> </w:t>
      </w:r>
      <w:r>
        <w:rPr>
          <w:sz w:val="20"/>
        </w:rPr>
        <w:t>The</w:t>
      </w:r>
      <w:r>
        <w:rPr>
          <w:spacing w:val="7"/>
          <w:sz w:val="20"/>
        </w:rPr>
        <w:t> </w:t>
      </w:r>
      <w:r>
        <w:rPr>
          <w:sz w:val="20"/>
        </w:rPr>
        <w:t>foregoing</w:t>
      </w:r>
      <w:r>
        <w:rPr>
          <w:spacing w:val="6"/>
          <w:sz w:val="20"/>
        </w:rPr>
        <w:t> </w:t>
      </w:r>
      <w:r>
        <w:rPr>
          <w:sz w:val="20"/>
        </w:rPr>
        <w:t>obligation</w:t>
      </w:r>
      <w:r>
        <w:rPr>
          <w:spacing w:val="9"/>
          <w:sz w:val="20"/>
        </w:rPr>
        <w:t> </w:t>
      </w:r>
      <w:r>
        <w:rPr>
          <w:sz w:val="20"/>
        </w:rPr>
        <w:t>shall</w:t>
      </w:r>
      <w:r>
        <w:rPr>
          <w:spacing w:val="6"/>
          <w:sz w:val="20"/>
        </w:rPr>
        <w:t> </w:t>
      </w:r>
      <w:r>
        <w:rPr>
          <w:sz w:val="20"/>
        </w:rPr>
        <w:t>not</w:t>
      </w:r>
      <w:r>
        <w:rPr>
          <w:spacing w:val="7"/>
          <w:sz w:val="20"/>
        </w:rPr>
        <w:t> </w:t>
      </w:r>
      <w:r>
        <w:rPr>
          <w:sz w:val="20"/>
        </w:rPr>
        <w:t>apply</w:t>
      </w:r>
      <w:r>
        <w:rPr>
          <w:spacing w:val="4"/>
          <w:sz w:val="20"/>
        </w:rPr>
        <w:t> </w:t>
      </w:r>
      <w:r>
        <w:rPr>
          <w:sz w:val="20"/>
        </w:rPr>
        <w:t>to</w:t>
      </w:r>
      <w:r>
        <w:rPr>
          <w:spacing w:val="7"/>
          <w:sz w:val="20"/>
        </w:rPr>
        <w:t> </w:t>
      </w:r>
      <w:r>
        <w:rPr>
          <w:spacing w:val="-5"/>
          <w:sz w:val="20"/>
        </w:rPr>
        <w:t>any</w:t>
      </w:r>
    </w:p>
    <w:p>
      <w:pPr>
        <w:pStyle w:val="ListParagraph"/>
        <w:numPr>
          <w:ilvl w:val="0"/>
          <w:numId w:val="56"/>
        </w:numPr>
        <w:tabs>
          <w:tab w:pos="1032" w:val="left" w:leader="none"/>
        </w:tabs>
        <w:spacing w:line="229" w:lineRule="exact" w:before="0" w:after="0"/>
        <w:ind w:left="1032" w:right="0" w:hanging="878"/>
        <w:jc w:val="left"/>
        <w:rPr>
          <w:sz w:val="20"/>
        </w:rPr>
      </w:pPr>
      <w:r>
        <w:rPr>
          <w:sz w:val="20"/>
        </w:rPr>
        <w:t>information</w:t>
      </w:r>
      <w:r>
        <w:rPr>
          <w:spacing w:val="-4"/>
          <w:sz w:val="20"/>
        </w:rPr>
        <w:t> </w:t>
      </w:r>
      <w:r>
        <w:rPr>
          <w:sz w:val="20"/>
        </w:rPr>
        <w:t>which</w:t>
      </w:r>
      <w:r>
        <w:rPr>
          <w:spacing w:val="-8"/>
          <w:sz w:val="20"/>
        </w:rPr>
        <w:t> </w:t>
      </w:r>
      <w:r>
        <w:rPr>
          <w:sz w:val="20"/>
        </w:rPr>
        <w:t>is:</w:t>
      </w:r>
      <w:r>
        <w:rPr>
          <w:spacing w:val="-7"/>
          <w:sz w:val="20"/>
        </w:rPr>
        <w:t> </w:t>
      </w:r>
      <w:r>
        <w:rPr>
          <w:sz w:val="20"/>
        </w:rPr>
        <w:t>(1)</w:t>
      </w:r>
      <w:r>
        <w:rPr>
          <w:spacing w:val="-6"/>
          <w:sz w:val="20"/>
        </w:rPr>
        <w:t> </w:t>
      </w:r>
      <w:r>
        <w:rPr>
          <w:sz w:val="20"/>
        </w:rPr>
        <w:t>rightfully</w:t>
      </w:r>
      <w:r>
        <w:rPr>
          <w:spacing w:val="-7"/>
          <w:sz w:val="20"/>
        </w:rPr>
        <w:t> </w:t>
      </w:r>
      <w:r>
        <w:rPr>
          <w:sz w:val="20"/>
        </w:rPr>
        <w:t>known</w:t>
      </w:r>
      <w:r>
        <w:rPr>
          <w:spacing w:val="-8"/>
          <w:sz w:val="20"/>
        </w:rPr>
        <w:t> </w:t>
      </w:r>
      <w:r>
        <w:rPr>
          <w:sz w:val="20"/>
        </w:rPr>
        <w:t>by</w:t>
      </w:r>
      <w:r>
        <w:rPr>
          <w:spacing w:val="-5"/>
          <w:sz w:val="20"/>
        </w:rPr>
        <w:t> </w:t>
      </w:r>
      <w:r>
        <w:rPr>
          <w:sz w:val="20"/>
        </w:rPr>
        <w:t>Adopter</w:t>
      </w:r>
      <w:r>
        <w:rPr>
          <w:spacing w:val="-4"/>
          <w:sz w:val="20"/>
        </w:rPr>
        <w:t> </w:t>
      </w:r>
      <w:r>
        <w:rPr>
          <w:sz w:val="20"/>
        </w:rPr>
        <w:t>without</w:t>
      </w:r>
      <w:r>
        <w:rPr>
          <w:spacing w:val="-6"/>
          <w:sz w:val="20"/>
        </w:rPr>
        <w:t> </w:t>
      </w:r>
      <w:r>
        <w:rPr>
          <w:sz w:val="20"/>
        </w:rPr>
        <w:t>any</w:t>
      </w:r>
      <w:r>
        <w:rPr>
          <w:spacing w:val="-10"/>
          <w:sz w:val="20"/>
        </w:rPr>
        <w:t> </w:t>
      </w:r>
      <w:r>
        <w:rPr>
          <w:sz w:val="20"/>
        </w:rPr>
        <w:t>limitation</w:t>
      </w:r>
      <w:r>
        <w:rPr>
          <w:spacing w:val="-8"/>
          <w:sz w:val="20"/>
        </w:rPr>
        <w:t> </w:t>
      </w:r>
      <w:r>
        <w:rPr>
          <w:sz w:val="20"/>
        </w:rPr>
        <w:t>on</w:t>
      </w:r>
      <w:r>
        <w:rPr>
          <w:spacing w:val="-8"/>
          <w:sz w:val="20"/>
        </w:rPr>
        <w:t> </w:t>
      </w:r>
      <w:r>
        <w:rPr>
          <w:sz w:val="20"/>
        </w:rPr>
        <w:t>use</w:t>
      </w:r>
      <w:r>
        <w:rPr>
          <w:spacing w:val="-6"/>
          <w:sz w:val="20"/>
        </w:rPr>
        <w:t> </w:t>
      </w:r>
      <w:r>
        <w:rPr>
          <w:sz w:val="20"/>
        </w:rPr>
        <w:t>or</w:t>
      </w:r>
      <w:r>
        <w:rPr>
          <w:spacing w:val="-6"/>
          <w:sz w:val="20"/>
        </w:rPr>
        <w:t> </w:t>
      </w:r>
      <w:r>
        <w:rPr>
          <w:sz w:val="20"/>
        </w:rPr>
        <w:t>disclosure</w:t>
      </w:r>
      <w:r>
        <w:rPr>
          <w:spacing w:val="-6"/>
          <w:sz w:val="20"/>
        </w:rPr>
        <w:t> </w:t>
      </w:r>
      <w:r>
        <w:rPr>
          <w:sz w:val="20"/>
        </w:rPr>
        <w:t>prior</w:t>
      </w:r>
      <w:r>
        <w:rPr>
          <w:spacing w:val="-6"/>
          <w:sz w:val="20"/>
        </w:rPr>
        <w:t> </w:t>
      </w:r>
      <w:r>
        <w:rPr>
          <w:sz w:val="20"/>
        </w:rPr>
        <w:t>to</w:t>
      </w:r>
      <w:r>
        <w:rPr>
          <w:spacing w:val="-6"/>
          <w:sz w:val="20"/>
        </w:rPr>
        <w:t> </w:t>
      </w:r>
      <w:r>
        <w:rPr>
          <w:sz w:val="20"/>
        </w:rPr>
        <w:t>disclosure;</w:t>
      </w:r>
      <w:r>
        <w:rPr>
          <w:spacing w:val="-6"/>
          <w:sz w:val="20"/>
        </w:rPr>
        <w:t> </w:t>
      </w:r>
      <w:r>
        <w:rPr>
          <w:spacing w:val="-5"/>
          <w:sz w:val="20"/>
        </w:rPr>
        <w:t>(2)</w:t>
      </w:r>
    </w:p>
    <w:p>
      <w:pPr>
        <w:pStyle w:val="ListParagraph"/>
        <w:numPr>
          <w:ilvl w:val="0"/>
          <w:numId w:val="56"/>
        </w:numPr>
        <w:tabs>
          <w:tab w:pos="1032" w:val="left" w:leader="none"/>
        </w:tabs>
        <w:spacing w:line="240" w:lineRule="auto" w:before="0" w:after="0"/>
        <w:ind w:left="1032" w:right="0" w:hanging="878"/>
        <w:jc w:val="left"/>
        <w:rPr>
          <w:sz w:val="20"/>
        </w:rPr>
      </w:pPr>
      <w:r>
        <w:rPr>
          <w:sz w:val="20"/>
        </w:rPr>
        <w:t>publicly</w:t>
      </w:r>
      <w:r>
        <w:rPr>
          <w:spacing w:val="-6"/>
          <w:sz w:val="20"/>
        </w:rPr>
        <w:t> </w:t>
      </w:r>
      <w:r>
        <w:rPr>
          <w:sz w:val="20"/>
        </w:rPr>
        <w:t>available</w:t>
      </w:r>
      <w:r>
        <w:rPr>
          <w:spacing w:val="-1"/>
          <w:sz w:val="20"/>
        </w:rPr>
        <w:t> </w:t>
      </w:r>
      <w:r>
        <w:rPr>
          <w:sz w:val="20"/>
        </w:rPr>
        <w:t>through</w:t>
      </w:r>
      <w:r>
        <w:rPr>
          <w:spacing w:val="-2"/>
          <w:sz w:val="20"/>
        </w:rPr>
        <w:t> </w:t>
      </w:r>
      <w:r>
        <w:rPr>
          <w:sz w:val="20"/>
        </w:rPr>
        <w:t>no</w:t>
      </w:r>
      <w:r>
        <w:rPr>
          <w:spacing w:val="-1"/>
          <w:sz w:val="20"/>
        </w:rPr>
        <w:t> </w:t>
      </w:r>
      <w:r>
        <w:rPr>
          <w:sz w:val="20"/>
        </w:rPr>
        <w:t>fault</w:t>
      </w:r>
      <w:r>
        <w:rPr>
          <w:spacing w:val="-3"/>
          <w:sz w:val="20"/>
        </w:rPr>
        <w:t> </w:t>
      </w:r>
      <w:r>
        <w:rPr>
          <w:sz w:val="20"/>
        </w:rPr>
        <w:t>of Adopter;</w:t>
      </w:r>
      <w:r>
        <w:rPr>
          <w:spacing w:val="-3"/>
          <w:sz w:val="20"/>
        </w:rPr>
        <w:t> </w:t>
      </w:r>
      <w:r>
        <w:rPr>
          <w:sz w:val="20"/>
        </w:rPr>
        <w:t>(3)</w:t>
      </w:r>
      <w:r>
        <w:rPr>
          <w:spacing w:val="-2"/>
          <w:sz w:val="20"/>
        </w:rPr>
        <w:t> </w:t>
      </w:r>
      <w:r>
        <w:rPr>
          <w:sz w:val="20"/>
        </w:rPr>
        <w:t>rightfully</w:t>
      </w:r>
      <w:r>
        <w:rPr>
          <w:spacing w:val="-2"/>
          <w:sz w:val="20"/>
        </w:rPr>
        <w:t> </w:t>
      </w:r>
      <w:r>
        <w:rPr>
          <w:sz w:val="20"/>
        </w:rPr>
        <w:t>received without</w:t>
      </w:r>
      <w:r>
        <w:rPr>
          <w:spacing w:val="-1"/>
          <w:sz w:val="20"/>
        </w:rPr>
        <w:t> </w:t>
      </w:r>
      <w:r>
        <w:rPr>
          <w:sz w:val="20"/>
        </w:rPr>
        <w:t>a</w:t>
      </w:r>
      <w:r>
        <w:rPr>
          <w:spacing w:val="-3"/>
          <w:sz w:val="20"/>
        </w:rPr>
        <w:t> </w:t>
      </w:r>
      <w:r>
        <w:rPr>
          <w:sz w:val="20"/>
        </w:rPr>
        <w:t>duty</w:t>
      </w:r>
      <w:r>
        <w:rPr>
          <w:spacing w:val="-4"/>
          <w:sz w:val="20"/>
        </w:rPr>
        <w:t> </w:t>
      </w:r>
      <w:r>
        <w:rPr>
          <w:sz w:val="20"/>
        </w:rPr>
        <w:t>of</w:t>
      </w:r>
      <w:r>
        <w:rPr>
          <w:spacing w:val="-3"/>
          <w:sz w:val="20"/>
        </w:rPr>
        <w:t> </w:t>
      </w:r>
      <w:r>
        <w:rPr>
          <w:sz w:val="20"/>
        </w:rPr>
        <w:t>confidentiality;</w:t>
      </w:r>
      <w:r>
        <w:rPr>
          <w:spacing w:val="-2"/>
          <w:sz w:val="20"/>
        </w:rPr>
        <w:t> </w:t>
      </w:r>
      <w:r>
        <w:rPr>
          <w:sz w:val="20"/>
        </w:rPr>
        <w:t>(4)</w:t>
      </w:r>
      <w:r>
        <w:rPr>
          <w:spacing w:val="-2"/>
          <w:sz w:val="20"/>
        </w:rPr>
        <w:t> </w:t>
      </w:r>
      <w:r>
        <w:rPr>
          <w:sz w:val="20"/>
        </w:rPr>
        <w:t>disclosed</w:t>
      </w:r>
      <w:r>
        <w:rPr>
          <w:spacing w:val="-2"/>
          <w:sz w:val="20"/>
        </w:rPr>
        <w:t> </w:t>
      </w:r>
      <w:r>
        <w:rPr>
          <w:spacing w:val="-5"/>
          <w:sz w:val="20"/>
        </w:rPr>
        <w:t>by</w:t>
      </w:r>
    </w:p>
    <w:p>
      <w:pPr>
        <w:pStyle w:val="ListParagraph"/>
        <w:numPr>
          <w:ilvl w:val="0"/>
          <w:numId w:val="56"/>
        </w:numPr>
        <w:tabs>
          <w:tab w:pos="1032" w:val="left" w:leader="none"/>
        </w:tabs>
        <w:spacing w:line="240" w:lineRule="auto" w:before="1" w:after="0"/>
        <w:ind w:left="1032" w:right="0" w:hanging="878"/>
        <w:jc w:val="left"/>
        <w:rPr>
          <w:sz w:val="20"/>
        </w:rPr>
      </w:pPr>
      <w:r>
        <w:rPr>
          <w:sz w:val="20"/>
        </w:rPr>
        <w:t>O-RAN</w:t>
      </w:r>
      <w:r>
        <w:rPr>
          <w:spacing w:val="-10"/>
          <w:sz w:val="20"/>
        </w:rPr>
        <w:t> </w:t>
      </w:r>
      <w:r>
        <w:rPr>
          <w:sz w:val="20"/>
        </w:rPr>
        <w:t>ALLIANCE</w:t>
      </w:r>
      <w:r>
        <w:rPr>
          <w:spacing w:val="-9"/>
          <w:sz w:val="20"/>
        </w:rPr>
        <w:t> </w:t>
      </w:r>
      <w:r>
        <w:rPr>
          <w:sz w:val="20"/>
        </w:rPr>
        <w:t>or</w:t>
      </w:r>
      <w:r>
        <w:rPr>
          <w:spacing w:val="-9"/>
          <w:sz w:val="20"/>
        </w:rPr>
        <w:t> </w:t>
      </w:r>
      <w:r>
        <w:rPr>
          <w:sz w:val="20"/>
        </w:rPr>
        <w:t>a</w:t>
      </w:r>
      <w:r>
        <w:rPr>
          <w:spacing w:val="-10"/>
          <w:sz w:val="20"/>
        </w:rPr>
        <w:t> </w:t>
      </w:r>
      <w:r>
        <w:rPr>
          <w:sz w:val="20"/>
        </w:rPr>
        <w:t>Member,</w:t>
      </w:r>
      <w:r>
        <w:rPr>
          <w:spacing w:val="-9"/>
          <w:sz w:val="20"/>
        </w:rPr>
        <w:t> </w:t>
      </w:r>
      <w:r>
        <w:rPr>
          <w:sz w:val="20"/>
        </w:rPr>
        <w:t>Contributor</w:t>
      </w:r>
      <w:r>
        <w:rPr>
          <w:spacing w:val="-9"/>
          <w:sz w:val="20"/>
        </w:rPr>
        <w:t> </w:t>
      </w:r>
      <w:r>
        <w:rPr>
          <w:sz w:val="20"/>
        </w:rPr>
        <w:t>or</w:t>
      </w:r>
      <w:r>
        <w:rPr>
          <w:spacing w:val="-9"/>
          <w:sz w:val="20"/>
        </w:rPr>
        <w:t> </w:t>
      </w:r>
      <w:r>
        <w:rPr>
          <w:sz w:val="20"/>
        </w:rPr>
        <w:t>Academic</w:t>
      </w:r>
      <w:r>
        <w:rPr>
          <w:spacing w:val="-10"/>
          <w:sz w:val="20"/>
        </w:rPr>
        <w:t> </w:t>
      </w:r>
      <w:r>
        <w:rPr>
          <w:sz w:val="20"/>
        </w:rPr>
        <w:t>Contributor</w:t>
      </w:r>
      <w:r>
        <w:rPr>
          <w:spacing w:val="-9"/>
          <w:sz w:val="20"/>
        </w:rPr>
        <w:t> </w:t>
      </w:r>
      <w:r>
        <w:rPr>
          <w:sz w:val="20"/>
        </w:rPr>
        <w:t>to</w:t>
      </w:r>
      <w:r>
        <w:rPr>
          <w:spacing w:val="-9"/>
          <w:sz w:val="20"/>
        </w:rPr>
        <w:t> </w:t>
      </w:r>
      <w:r>
        <w:rPr>
          <w:sz w:val="20"/>
        </w:rPr>
        <w:t>a</w:t>
      </w:r>
      <w:r>
        <w:rPr>
          <w:spacing w:val="-10"/>
          <w:sz w:val="20"/>
        </w:rPr>
        <w:t> </w:t>
      </w:r>
      <w:r>
        <w:rPr>
          <w:sz w:val="20"/>
        </w:rPr>
        <w:t>third</w:t>
      </w:r>
      <w:r>
        <w:rPr>
          <w:spacing w:val="-9"/>
          <w:sz w:val="20"/>
        </w:rPr>
        <w:t> </w:t>
      </w:r>
      <w:r>
        <w:rPr>
          <w:sz w:val="20"/>
        </w:rPr>
        <w:t>party</w:t>
      </w:r>
      <w:r>
        <w:rPr>
          <w:spacing w:val="-13"/>
          <w:sz w:val="20"/>
        </w:rPr>
        <w:t> </w:t>
      </w:r>
      <w:r>
        <w:rPr>
          <w:sz w:val="20"/>
        </w:rPr>
        <w:t>without</w:t>
      </w:r>
      <w:r>
        <w:rPr>
          <w:spacing w:val="-10"/>
          <w:sz w:val="20"/>
        </w:rPr>
        <w:t> </w:t>
      </w:r>
      <w:r>
        <w:rPr>
          <w:sz w:val="20"/>
        </w:rPr>
        <w:t>a</w:t>
      </w:r>
      <w:r>
        <w:rPr>
          <w:spacing w:val="-9"/>
          <w:sz w:val="20"/>
        </w:rPr>
        <w:t> </w:t>
      </w:r>
      <w:r>
        <w:rPr>
          <w:sz w:val="20"/>
        </w:rPr>
        <w:t>duty</w:t>
      </w:r>
      <w:r>
        <w:rPr>
          <w:spacing w:val="-13"/>
          <w:sz w:val="20"/>
        </w:rPr>
        <w:t> </w:t>
      </w:r>
      <w:r>
        <w:rPr>
          <w:sz w:val="20"/>
        </w:rPr>
        <w:t>of</w:t>
      </w:r>
      <w:r>
        <w:rPr>
          <w:spacing w:val="-11"/>
          <w:sz w:val="20"/>
        </w:rPr>
        <w:t> </w:t>
      </w:r>
      <w:r>
        <w:rPr>
          <w:spacing w:val="-2"/>
          <w:sz w:val="20"/>
        </w:rPr>
        <w:t>confidentiality</w:t>
      </w:r>
    </w:p>
    <w:p>
      <w:pPr>
        <w:pStyle w:val="ListParagraph"/>
        <w:numPr>
          <w:ilvl w:val="0"/>
          <w:numId w:val="56"/>
        </w:numPr>
        <w:tabs>
          <w:tab w:pos="1032" w:val="left" w:leader="none"/>
        </w:tabs>
        <w:spacing w:line="240" w:lineRule="auto" w:before="0" w:after="0"/>
        <w:ind w:left="1032" w:right="0" w:hanging="878"/>
        <w:jc w:val="left"/>
        <w:rPr>
          <w:sz w:val="20"/>
        </w:rPr>
      </w:pPr>
      <w:r>
        <w:rPr>
          <w:sz w:val="20"/>
        </w:rPr>
        <w:t>on</w:t>
      </w:r>
      <w:r>
        <w:rPr>
          <w:spacing w:val="18"/>
          <w:sz w:val="20"/>
        </w:rPr>
        <w:t> </w:t>
      </w:r>
      <w:r>
        <w:rPr>
          <w:sz w:val="20"/>
        </w:rPr>
        <w:t>such</w:t>
      </w:r>
      <w:r>
        <w:rPr>
          <w:spacing w:val="18"/>
          <w:sz w:val="20"/>
        </w:rPr>
        <w:t> </w:t>
      </w:r>
      <w:r>
        <w:rPr>
          <w:sz w:val="20"/>
        </w:rPr>
        <w:t>third</w:t>
      </w:r>
      <w:r>
        <w:rPr>
          <w:spacing w:val="21"/>
          <w:sz w:val="20"/>
        </w:rPr>
        <w:t> </w:t>
      </w:r>
      <w:r>
        <w:rPr>
          <w:sz w:val="20"/>
        </w:rPr>
        <w:t>party;</w:t>
      </w:r>
      <w:r>
        <w:rPr>
          <w:spacing w:val="20"/>
          <w:sz w:val="20"/>
        </w:rPr>
        <w:t> </w:t>
      </w:r>
      <w:r>
        <w:rPr>
          <w:sz w:val="20"/>
        </w:rPr>
        <w:t>(5)</w:t>
      </w:r>
      <w:r>
        <w:rPr>
          <w:spacing w:val="20"/>
          <w:sz w:val="20"/>
        </w:rPr>
        <w:t> </w:t>
      </w:r>
      <w:r>
        <w:rPr>
          <w:sz w:val="20"/>
        </w:rPr>
        <w:t>independently</w:t>
      </w:r>
      <w:r>
        <w:rPr>
          <w:spacing w:val="16"/>
          <w:sz w:val="20"/>
        </w:rPr>
        <w:t> </w:t>
      </w:r>
      <w:r>
        <w:rPr>
          <w:sz w:val="20"/>
        </w:rPr>
        <w:t>developed</w:t>
      </w:r>
      <w:r>
        <w:rPr>
          <w:spacing w:val="21"/>
          <w:sz w:val="20"/>
        </w:rPr>
        <w:t> </w:t>
      </w:r>
      <w:r>
        <w:rPr>
          <w:sz w:val="20"/>
        </w:rPr>
        <w:t>by</w:t>
      </w:r>
      <w:r>
        <w:rPr>
          <w:spacing w:val="19"/>
          <w:sz w:val="20"/>
        </w:rPr>
        <w:t> </w:t>
      </w:r>
      <w:r>
        <w:rPr>
          <w:sz w:val="20"/>
        </w:rPr>
        <w:t>Adopter;</w:t>
      </w:r>
      <w:r>
        <w:rPr>
          <w:spacing w:val="20"/>
          <w:sz w:val="20"/>
        </w:rPr>
        <w:t> </w:t>
      </w:r>
      <w:r>
        <w:rPr>
          <w:sz w:val="20"/>
        </w:rPr>
        <w:t>(6)</w:t>
      </w:r>
      <w:r>
        <w:rPr>
          <w:spacing w:val="19"/>
          <w:sz w:val="20"/>
        </w:rPr>
        <w:t> </w:t>
      </w:r>
      <w:r>
        <w:rPr>
          <w:sz w:val="20"/>
        </w:rPr>
        <w:t>disclosed</w:t>
      </w:r>
      <w:r>
        <w:rPr>
          <w:spacing w:val="21"/>
          <w:sz w:val="20"/>
        </w:rPr>
        <w:t> </w:t>
      </w:r>
      <w:r>
        <w:rPr>
          <w:sz w:val="20"/>
        </w:rPr>
        <w:t>pursuant</w:t>
      </w:r>
      <w:r>
        <w:rPr>
          <w:spacing w:val="20"/>
          <w:sz w:val="20"/>
        </w:rPr>
        <w:t> </w:t>
      </w:r>
      <w:r>
        <w:rPr>
          <w:sz w:val="20"/>
        </w:rPr>
        <w:t>to</w:t>
      </w:r>
      <w:r>
        <w:rPr>
          <w:spacing w:val="21"/>
          <w:sz w:val="20"/>
        </w:rPr>
        <w:t> </w:t>
      </w:r>
      <w:r>
        <w:rPr>
          <w:sz w:val="20"/>
        </w:rPr>
        <w:t>the</w:t>
      </w:r>
      <w:r>
        <w:rPr>
          <w:spacing w:val="20"/>
          <w:sz w:val="20"/>
        </w:rPr>
        <w:t> </w:t>
      </w:r>
      <w:r>
        <w:rPr>
          <w:sz w:val="20"/>
        </w:rPr>
        <w:t>order</w:t>
      </w:r>
      <w:r>
        <w:rPr>
          <w:spacing w:val="18"/>
          <w:sz w:val="20"/>
        </w:rPr>
        <w:t> </w:t>
      </w:r>
      <w:r>
        <w:rPr>
          <w:sz w:val="20"/>
        </w:rPr>
        <w:t>of</w:t>
      </w:r>
      <w:r>
        <w:rPr>
          <w:spacing w:val="18"/>
          <w:sz w:val="20"/>
        </w:rPr>
        <w:t> </w:t>
      </w:r>
      <w:r>
        <w:rPr>
          <w:sz w:val="20"/>
        </w:rPr>
        <w:t>a</w:t>
      </w:r>
      <w:r>
        <w:rPr>
          <w:spacing w:val="20"/>
          <w:sz w:val="20"/>
        </w:rPr>
        <w:t> </w:t>
      </w:r>
      <w:r>
        <w:rPr>
          <w:sz w:val="20"/>
        </w:rPr>
        <w:t>court</w:t>
      </w:r>
      <w:r>
        <w:rPr>
          <w:spacing w:val="20"/>
          <w:sz w:val="20"/>
        </w:rPr>
        <w:t> </w:t>
      </w:r>
      <w:r>
        <w:rPr>
          <w:sz w:val="20"/>
        </w:rPr>
        <w:t>or</w:t>
      </w:r>
      <w:r>
        <w:rPr>
          <w:spacing w:val="18"/>
          <w:sz w:val="20"/>
        </w:rPr>
        <w:t> </w:t>
      </w:r>
      <w:r>
        <w:rPr>
          <w:spacing w:val="-2"/>
          <w:sz w:val="20"/>
        </w:rPr>
        <w:t>other</w:t>
      </w:r>
    </w:p>
    <w:p>
      <w:pPr>
        <w:pStyle w:val="ListParagraph"/>
        <w:numPr>
          <w:ilvl w:val="0"/>
          <w:numId w:val="56"/>
        </w:numPr>
        <w:tabs>
          <w:tab w:pos="1032" w:val="left" w:leader="none"/>
        </w:tabs>
        <w:spacing w:line="240" w:lineRule="auto" w:before="1" w:after="0"/>
        <w:ind w:left="1032" w:right="0" w:hanging="878"/>
        <w:jc w:val="left"/>
        <w:rPr>
          <w:sz w:val="20"/>
        </w:rPr>
      </w:pPr>
      <w:r>
        <w:rPr>
          <w:sz w:val="20"/>
        </w:rPr>
        <w:t>authorized</w:t>
      </w:r>
      <w:r>
        <w:rPr>
          <w:spacing w:val="1"/>
          <w:sz w:val="20"/>
        </w:rPr>
        <w:t> </w:t>
      </w:r>
      <w:r>
        <w:rPr>
          <w:sz w:val="20"/>
        </w:rPr>
        <w:t>governmental body,</w:t>
      </w:r>
      <w:r>
        <w:rPr>
          <w:spacing w:val="1"/>
          <w:sz w:val="20"/>
        </w:rPr>
        <w:t> </w:t>
      </w:r>
      <w:r>
        <w:rPr>
          <w:sz w:val="20"/>
        </w:rPr>
        <w:t>or</w:t>
      </w:r>
      <w:r>
        <w:rPr>
          <w:spacing w:val="-1"/>
          <w:sz w:val="20"/>
        </w:rPr>
        <w:t> </w:t>
      </w:r>
      <w:r>
        <w:rPr>
          <w:sz w:val="20"/>
        </w:rPr>
        <w:t>as</w:t>
      </w:r>
      <w:r>
        <w:rPr>
          <w:spacing w:val="-1"/>
          <w:sz w:val="20"/>
        </w:rPr>
        <w:t> </w:t>
      </w:r>
      <w:r>
        <w:rPr>
          <w:sz w:val="20"/>
        </w:rPr>
        <w:t>required</w:t>
      </w:r>
      <w:r>
        <w:rPr>
          <w:spacing w:val="2"/>
          <w:sz w:val="20"/>
        </w:rPr>
        <w:t> </w:t>
      </w:r>
      <w:r>
        <w:rPr>
          <w:sz w:val="20"/>
        </w:rPr>
        <w:t>by</w:t>
      </w:r>
      <w:r>
        <w:rPr>
          <w:spacing w:val="-3"/>
          <w:sz w:val="20"/>
        </w:rPr>
        <w:t> </w:t>
      </w:r>
      <w:r>
        <w:rPr>
          <w:sz w:val="20"/>
        </w:rPr>
        <w:t>law, provided</w:t>
      </w:r>
      <w:r>
        <w:rPr>
          <w:spacing w:val="2"/>
          <w:sz w:val="20"/>
        </w:rPr>
        <w:t> </w:t>
      </w:r>
      <w:r>
        <w:rPr>
          <w:sz w:val="20"/>
        </w:rPr>
        <w:t>that Adopter</w:t>
      </w:r>
      <w:r>
        <w:rPr>
          <w:spacing w:val="2"/>
          <w:sz w:val="20"/>
        </w:rPr>
        <w:t> </w:t>
      </w:r>
      <w:r>
        <w:rPr>
          <w:sz w:val="20"/>
        </w:rPr>
        <w:t>provides</w:t>
      </w:r>
      <w:r>
        <w:rPr>
          <w:spacing w:val="-1"/>
          <w:sz w:val="20"/>
        </w:rPr>
        <w:t> </w:t>
      </w:r>
      <w:r>
        <w:rPr>
          <w:sz w:val="20"/>
        </w:rPr>
        <w:t>reasonable</w:t>
      </w:r>
      <w:r>
        <w:rPr>
          <w:spacing w:val="1"/>
          <w:sz w:val="20"/>
        </w:rPr>
        <w:t> </w:t>
      </w:r>
      <w:r>
        <w:rPr>
          <w:sz w:val="20"/>
        </w:rPr>
        <w:t>prior</w:t>
      </w:r>
      <w:r>
        <w:rPr>
          <w:spacing w:val="-2"/>
          <w:sz w:val="20"/>
        </w:rPr>
        <w:t> </w:t>
      </w:r>
      <w:r>
        <w:rPr>
          <w:sz w:val="20"/>
        </w:rPr>
        <w:t>written notice</w:t>
      </w:r>
      <w:r>
        <w:rPr>
          <w:spacing w:val="1"/>
          <w:sz w:val="20"/>
        </w:rPr>
        <w:t> </w:t>
      </w:r>
      <w:r>
        <w:rPr>
          <w:spacing w:val="-5"/>
          <w:sz w:val="20"/>
        </w:rPr>
        <w:t>to</w:t>
      </w:r>
    </w:p>
    <w:p>
      <w:pPr>
        <w:pStyle w:val="ListParagraph"/>
        <w:numPr>
          <w:ilvl w:val="0"/>
          <w:numId w:val="56"/>
        </w:numPr>
        <w:tabs>
          <w:tab w:pos="1032" w:val="left" w:leader="none"/>
        </w:tabs>
        <w:spacing w:line="229" w:lineRule="exact" w:before="1" w:after="0"/>
        <w:ind w:left="1032" w:right="0" w:hanging="878"/>
        <w:jc w:val="left"/>
        <w:rPr>
          <w:sz w:val="20"/>
        </w:rPr>
      </w:pPr>
      <w:r>
        <w:rPr>
          <w:sz w:val="20"/>
        </w:rPr>
        <w:t>O-RAN</w:t>
      </w:r>
      <w:r>
        <w:rPr>
          <w:spacing w:val="-8"/>
          <w:sz w:val="20"/>
        </w:rPr>
        <w:t> </w:t>
      </w:r>
      <w:r>
        <w:rPr>
          <w:sz w:val="20"/>
        </w:rPr>
        <w:t>ALLIANCE,</w:t>
      </w:r>
      <w:r>
        <w:rPr>
          <w:spacing w:val="-9"/>
          <w:sz w:val="20"/>
        </w:rPr>
        <w:t> </w:t>
      </w:r>
      <w:r>
        <w:rPr>
          <w:sz w:val="20"/>
        </w:rPr>
        <w:t>and</w:t>
      </w:r>
      <w:r>
        <w:rPr>
          <w:spacing w:val="-8"/>
          <w:sz w:val="20"/>
        </w:rPr>
        <w:t> </w:t>
      </w:r>
      <w:r>
        <w:rPr>
          <w:sz w:val="20"/>
        </w:rPr>
        <w:t>cooperates</w:t>
      </w:r>
      <w:r>
        <w:rPr>
          <w:spacing w:val="-6"/>
          <w:sz w:val="20"/>
        </w:rPr>
        <w:t> </w:t>
      </w:r>
      <w:r>
        <w:rPr>
          <w:sz w:val="20"/>
        </w:rPr>
        <w:t>with</w:t>
      </w:r>
      <w:r>
        <w:rPr>
          <w:spacing w:val="-10"/>
          <w:sz w:val="20"/>
        </w:rPr>
        <w:t> </w:t>
      </w:r>
      <w:r>
        <w:rPr>
          <w:sz w:val="20"/>
        </w:rPr>
        <w:t>O-RAN</w:t>
      </w:r>
      <w:r>
        <w:rPr>
          <w:spacing w:val="-8"/>
          <w:sz w:val="20"/>
        </w:rPr>
        <w:t> </w:t>
      </w:r>
      <w:r>
        <w:rPr>
          <w:sz w:val="20"/>
        </w:rPr>
        <w:t>ALLIANCE</w:t>
      </w:r>
      <w:r>
        <w:rPr>
          <w:spacing w:val="-8"/>
          <w:sz w:val="20"/>
        </w:rPr>
        <w:t> </w:t>
      </w:r>
      <w:r>
        <w:rPr>
          <w:sz w:val="20"/>
        </w:rPr>
        <w:t>and/or</w:t>
      </w:r>
      <w:r>
        <w:rPr>
          <w:spacing w:val="-9"/>
          <w:sz w:val="20"/>
        </w:rPr>
        <w:t> </w:t>
      </w:r>
      <w:r>
        <w:rPr>
          <w:sz w:val="20"/>
        </w:rPr>
        <w:t>the</w:t>
      </w:r>
      <w:r>
        <w:rPr>
          <w:spacing w:val="-9"/>
          <w:sz w:val="20"/>
        </w:rPr>
        <w:t> </w:t>
      </w:r>
      <w:r>
        <w:rPr>
          <w:sz w:val="20"/>
        </w:rPr>
        <w:t>applicable</w:t>
      </w:r>
      <w:r>
        <w:rPr>
          <w:spacing w:val="-9"/>
          <w:sz w:val="20"/>
        </w:rPr>
        <w:t> </w:t>
      </w:r>
      <w:r>
        <w:rPr>
          <w:sz w:val="20"/>
        </w:rPr>
        <w:t>Member,</w:t>
      </w:r>
      <w:r>
        <w:rPr>
          <w:spacing w:val="-9"/>
          <w:sz w:val="20"/>
        </w:rPr>
        <w:t> </w:t>
      </w:r>
      <w:r>
        <w:rPr>
          <w:sz w:val="20"/>
        </w:rPr>
        <w:t>Contributor</w:t>
      </w:r>
      <w:r>
        <w:rPr>
          <w:spacing w:val="-9"/>
          <w:sz w:val="20"/>
        </w:rPr>
        <w:t> </w:t>
      </w:r>
      <w:r>
        <w:rPr>
          <w:sz w:val="20"/>
        </w:rPr>
        <w:t>or</w:t>
      </w:r>
      <w:r>
        <w:rPr>
          <w:spacing w:val="-11"/>
          <w:sz w:val="20"/>
        </w:rPr>
        <w:t> </w:t>
      </w:r>
      <w:r>
        <w:rPr>
          <w:spacing w:val="-2"/>
          <w:sz w:val="20"/>
        </w:rPr>
        <w:t>Academic</w:t>
      </w:r>
    </w:p>
    <w:p>
      <w:pPr>
        <w:pStyle w:val="ListParagraph"/>
        <w:numPr>
          <w:ilvl w:val="0"/>
          <w:numId w:val="56"/>
        </w:numPr>
        <w:tabs>
          <w:tab w:pos="1032" w:val="left" w:leader="none"/>
        </w:tabs>
        <w:spacing w:line="229" w:lineRule="exact" w:before="0" w:after="0"/>
        <w:ind w:left="1032" w:right="0" w:hanging="878"/>
        <w:jc w:val="left"/>
        <w:rPr>
          <w:sz w:val="20"/>
        </w:rPr>
      </w:pPr>
      <w:r>
        <w:rPr>
          <w:sz w:val="20"/>
        </w:rPr>
        <w:t>Contributor</w:t>
      </w:r>
      <w:r>
        <w:rPr>
          <w:spacing w:val="6"/>
          <w:sz w:val="20"/>
        </w:rPr>
        <w:t> </w:t>
      </w:r>
      <w:r>
        <w:rPr>
          <w:sz w:val="20"/>
        </w:rPr>
        <w:t>to</w:t>
      </w:r>
      <w:r>
        <w:rPr>
          <w:spacing w:val="6"/>
          <w:sz w:val="20"/>
        </w:rPr>
        <w:t> </w:t>
      </w:r>
      <w:r>
        <w:rPr>
          <w:sz w:val="20"/>
        </w:rPr>
        <w:t>have</w:t>
      </w:r>
      <w:r>
        <w:rPr>
          <w:spacing w:val="6"/>
          <w:sz w:val="20"/>
        </w:rPr>
        <w:t> </w:t>
      </w:r>
      <w:r>
        <w:rPr>
          <w:sz w:val="20"/>
        </w:rPr>
        <w:t>the</w:t>
      </w:r>
      <w:r>
        <w:rPr>
          <w:spacing w:val="6"/>
          <w:sz w:val="20"/>
        </w:rPr>
        <w:t> </w:t>
      </w:r>
      <w:r>
        <w:rPr>
          <w:sz w:val="20"/>
        </w:rPr>
        <w:t>opportunity</w:t>
      </w:r>
      <w:r>
        <w:rPr>
          <w:spacing w:val="2"/>
          <w:sz w:val="20"/>
        </w:rPr>
        <w:t> </w:t>
      </w:r>
      <w:r>
        <w:rPr>
          <w:sz w:val="20"/>
        </w:rPr>
        <w:t>to</w:t>
      </w:r>
      <w:r>
        <w:rPr>
          <w:spacing w:val="6"/>
          <w:sz w:val="20"/>
        </w:rPr>
        <w:t> </w:t>
      </w:r>
      <w:r>
        <w:rPr>
          <w:sz w:val="20"/>
        </w:rPr>
        <w:t>oppose</w:t>
      </w:r>
      <w:r>
        <w:rPr>
          <w:spacing w:val="6"/>
          <w:sz w:val="20"/>
        </w:rPr>
        <w:t> </w:t>
      </w:r>
      <w:r>
        <w:rPr>
          <w:sz w:val="20"/>
        </w:rPr>
        <w:t>any</w:t>
      </w:r>
      <w:r>
        <w:rPr>
          <w:spacing w:val="3"/>
          <w:sz w:val="20"/>
        </w:rPr>
        <w:t> </w:t>
      </w:r>
      <w:r>
        <w:rPr>
          <w:sz w:val="20"/>
        </w:rPr>
        <w:t>such</w:t>
      </w:r>
      <w:r>
        <w:rPr>
          <w:spacing w:val="4"/>
          <w:sz w:val="20"/>
        </w:rPr>
        <w:t> </w:t>
      </w:r>
      <w:r>
        <w:rPr>
          <w:sz w:val="20"/>
        </w:rPr>
        <w:t>order;</w:t>
      </w:r>
      <w:r>
        <w:rPr>
          <w:spacing w:val="5"/>
          <w:sz w:val="20"/>
        </w:rPr>
        <w:t> </w:t>
      </w:r>
      <w:r>
        <w:rPr>
          <w:sz w:val="20"/>
        </w:rPr>
        <w:t>or</w:t>
      </w:r>
      <w:r>
        <w:rPr>
          <w:spacing w:val="6"/>
          <w:sz w:val="20"/>
        </w:rPr>
        <w:t> </w:t>
      </w:r>
      <w:r>
        <w:rPr>
          <w:sz w:val="20"/>
        </w:rPr>
        <w:t>(7)</w:t>
      </w:r>
      <w:r>
        <w:rPr>
          <w:spacing w:val="3"/>
          <w:sz w:val="20"/>
        </w:rPr>
        <w:t> </w:t>
      </w:r>
      <w:r>
        <w:rPr>
          <w:sz w:val="20"/>
        </w:rPr>
        <w:t>disclosed</w:t>
      </w:r>
      <w:r>
        <w:rPr>
          <w:spacing w:val="7"/>
          <w:sz w:val="20"/>
        </w:rPr>
        <w:t> </w:t>
      </w:r>
      <w:r>
        <w:rPr>
          <w:sz w:val="20"/>
        </w:rPr>
        <w:t>by</w:t>
      </w:r>
      <w:r>
        <w:rPr>
          <w:spacing w:val="5"/>
          <w:sz w:val="20"/>
        </w:rPr>
        <w:t> </w:t>
      </w:r>
      <w:r>
        <w:rPr>
          <w:sz w:val="20"/>
        </w:rPr>
        <w:t>Adopter</w:t>
      </w:r>
      <w:r>
        <w:rPr>
          <w:spacing w:val="7"/>
          <w:sz w:val="20"/>
        </w:rPr>
        <w:t> </w:t>
      </w:r>
      <w:r>
        <w:rPr>
          <w:sz w:val="20"/>
        </w:rPr>
        <w:t>with</w:t>
      </w:r>
      <w:r>
        <w:rPr>
          <w:spacing w:val="5"/>
          <w:sz w:val="20"/>
        </w:rPr>
        <w:t> </w:t>
      </w:r>
      <w:r>
        <w:rPr>
          <w:sz w:val="20"/>
        </w:rPr>
        <w:t>O-RAN</w:t>
      </w:r>
      <w:r>
        <w:rPr>
          <w:spacing w:val="8"/>
          <w:sz w:val="20"/>
        </w:rPr>
        <w:t> </w:t>
      </w:r>
      <w:r>
        <w:rPr>
          <w:spacing w:val="-2"/>
          <w:sz w:val="20"/>
        </w:rPr>
        <w:t>ALLIANCE’s</w:t>
      </w:r>
    </w:p>
    <w:p>
      <w:pPr>
        <w:pStyle w:val="ListParagraph"/>
        <w:numPr>
          <w:ilvl w:val="0"/>
          <w:numId w:val="56"/>
        </w:numPr>
        <w:tabs>
          <w:tab w:pos="1032" w:val="left" w:leader="none"/>
        </w:tabs>
        <w:spacing w:line="240" w:lineRule="auto" w:before="0" w:after="0"/>
        <w:ind w:left="1032" w:right="0" w:hanging="878"/>
        <w:jc w:val="left"/>
        <w:rPr>
          <w:sz w:val="20"/>
        </w:rPr>
      </w:pPr>
      <w:r>
        <w:rPr>
          <w:sz w:val="20"/>
        </w:rPr>
        <w:t>prior</w:t>
      </w:r>
      <w:r>
        <w:rPr>
          <w:spacing w:val="-6"/>
          <w:sz w:val="20"/>
        </w:rPr>
        <w:t> </w:t>
      </w:r>
      <w:r>
        <w:rPr>
          <w:sz w:val="20"/>
        </w:rPr>
        <w:t>written</w:t>
      </w:r>
      <w:r>
        <w:rPr>
          <w:spacing w:val="-7"/>
          <w:sz w:val="20"/>
        </w:rPr>
        <w:t> </w:t>
      </w:r>
      <w:r>
        <w:rPr>
          <w:spacing w:val="-2"/>
          <w:sz w:val="20"/>
        </w:rPr>
        <w:t>approval.</w:t>
      </w:r>
    </w:p>
    <w:p>
      <w:pPr>
        <w:pStyle w:val="Heading2"/>
        <w:numPr>
          <w:ilvl w:val="0"/>
          <w:numId w:val="56"/>
        </w:numPr>
        <w:tabs>
          <w:tab w:pos="1032" w:val="left" w:leader="none"/>
        </w:tabs>
        <w:spacing w:line="240" w:lineRule="auto" w:before="300" w:after="0"/>
        <w:ind w:left="1032" w:right="0" w:hanging="878"/>
        <w:jc w:val="left"/>
      </w:pPr>
      <w:bookmarkStart w:name="Section 6: INDEMNIFICATION" w:id="185"/>
      <w:bookmarkEnd w:id="185"/>
      <w:r>
        <w:rPr>
          <w:sz w:val="20"/>
        </w:rPr>
      </w:r>
      <w:bookmarkStart w:name="_bookmark116" w:id="186"/>
      <w:bookmarkEnd w:id="186"/>
      <w:r>
        <w:rPr>
          <w:sz w:val="20"/>
        </w:rPr>
      </w:r>
      <w:r>
        <w:rPr/>
        <w:t>Section</w:t>
      </w:r>
      <w:r>
        <w:rPr>
          <w:spacing w:val="-5"/>
        </w:rPr>
        <w:t> </w:t>
      </w:r>
      <w:r>
        <w:rPr/>
        <w:t>6:</w:t>
      </w:r>
      <w:r>
        <w:rPr>
          <w:spacing w:val="-1"/>
        </w:rPr>
        <w:t> </w:t>
      </w:r>
      <w:r>
        <w:rPr>
          <w:spacing w:val="-2"/>
        </w:rPr>
        <w:t>INDEMNIFICATION</w:t>
      </w:r>
    </w:p>
    <w:p>
      <w:pPr>
        <w:pStyle w:val="ListParagraph"/>
        <w:numPr>
          <w:ilvl w:val="0"/>
          <w:numId w:val="56"/>
        </w:numPr>
        <w:tabs>
          <w:tab w:pos="1032" w:val="left" w:leader="none"/>
        </w:tabs>
        <w:spacing w:line="240" w:lineRule="auto" w:before="180" w:after="0"/>
        <w:ind w:left="1032" w:right="0" w:hanging="878"/>
        <w:jc w:val="left"/>
        <w:rPr>
          <w:sz w:val="20"/>
        </w:rPr>
      </w:pPr>
      <w:r>
        <w:rPr>
          <w:sz w:val="20"/>
        </w:rPr>
        <w:t>Adopter</w:t>
      </w:r>
      <w:r>
        <w:rPr>
          <w:spacing w:val="6"/>
          <w:sz w:val="20"/>
        </w:rPr>
        <w:t> </w:t>
      </w:r>
      <w:r>
        <w:rPr>
          <w:sz w:val="20"/>
        </w:rPr>
        <w:t>shall</w:t>
      </w:r>
      <w:r>
        <w:rPr>
          <w:spacing w:val="6"/>
          <w:sz w:val="20"/>
        </w:rPr>
        <w:t> </w:t>
      </w:r>
      <w:r>
        <w:rPr>
          <w:sz w:val="20"/>
        </w:rPr>
        <w:t>indemnify,</w:t>
      </w:r>
      <w:r>
        <w:rPr>
          <w:spacing w:val="6"/>
          <w:sz w:val="20"/>
        </w:rPr>
        <w:t> </w:t>
      </w:r>
      <w:r>
        <w:rPr>
          <w:sz w:val="20"/>
        </w:rPr>
        <w:t>defend,</w:t>
      </w:r>
      <w:r>
        <w:rPr>
          <w:spacing w:val="7"/>
          <w:sz w:val="20"/>
        </w:rPr>
        <w:t> </w:t>
      </w:r>
      <w:r>
        <w:rPr>
          <w:sz w:val="20"/>
        </w:rPr>
        <w:t>and</w:t>
      </w:r>
      <w:r>
        <w:rPr>
          <w:spacing w:val="8"/>
          <w:sz w:val="20"/>
        </w:rPr>
        <w:t> </w:t>
      </w:r>
      <w:r>
        <w:rPr>
          <w:sz w:val="20"/>
        </w:rPr>
        <w:t>hold</w:t>
      </w:r>
      <w:r>
        <w:rPr>
          <w:spacing w:val="9"/>
          <w:sz w:val="20"/>
        </w:rPr>
        <w:t> </w:t>
      </w:r>
      <w:r>
        <w:rPr>
          <w:sz w:val="20"/>
        </w:rPr>
        <w:t>harmless</w:t>
      </w:r>
      <w:r>
        <w:rPr>
          <w:spacing w:val="6"/>
          <w:sz w:val="20"/>
        </w:rPr>
        <w:t> </w:t>
      </w:r>
      <w:r>
        <w:rPr>
          <w:sz w:val="20"/>
        </w:rPr>
        <w:t>the</w:t>
      </w:r>
      <w:r>
        <w:rPr>
          <w:spacing w:val="6"/>
          <w:sz w:val="20"/>
        </w:rPr>
        <w:t> </w:t>
      </w:r>
      <w:r>
        <w:rPr>
          <w:sz w:val="20"/>
        </w:rPr>
        <w:t>O-RAN</w:t>
      </w:r>
      <w:r>
        <w:rPr>
          <w:spacing w:val="10"/>
          <w:sz w:val="20"/>
        </w:rPr>
        <w:t> </w:t>
      </w:r>
      <w:r>
        <w:rPr>
          <w:sz w:val="20"/>
        </w:rPr>
        <w:t>ALLIANCE,</w:t>
      </w:r>
      <w:r>
        <w:rPr>
          <w:spacing w:val="6"/>
          <w:sz w:val="20"/>
        </w:rPr>
        <w:t> </w:t>
      </w:r>
      <w:r>
        <w:rPr>
          <w:sz w:val="20"/>
        </w:rPr>
        <w:t>its</w:t>
      </w:r>
      <w:r>
        <w:rPr>
          <w:spacing w:val="6"/>
          <w:sz w:val="20"/>
        </w:rPr>
        <w:t> </w:t>
      </w:r>
      <w:r>
        <w:rPr>
          <w:sz w:val="20"/>
        </w:rPr>
        <w:t>Members,</w:t>
      </w:r>
      <w:r>
        <w:rPr>
          <w:spacing w:val="7"/>
          <w:sz w:val="20"/>
        </w:rPr>
        <w:t> </w:t>
      </w:r>
      <w:r>
        <w:rPr>
          <w:sz w:val="20"/>
        </w:rPr>
        <w:t>Contributors</w:t>
      </w:r>
      <w:r>
        <w:rPr>
          <w:spacing w:val="5"/>
          <w:sz w:val="20"/>
        </w:rPr>
        <w:t> </w:t>
      </w:r>
      <w:r>
        <w:rPr>
          <w:sz w:val="20"/>
        </w:rPr>
        <w:t>or</w:t>
      </w:r>
      <w:r>
        <w:rPr>
          <w:spacing w:val="7"/>
          <w:sz w:val="20"/>
        </w:rPr>
        <w:t> </w:t>
      </w:r>
      <w:r>
        <w:rPr>
          <w:spacing w:val="-2"/>
          <w:sz w:val="20"/>
        </w:rPr>
        <w:t>Academic</w:t>
      </w:r>
    </w:p>
    <w:p>
      <w:pPr>
        <w:pStyle w:val="ListParagraph"/>
        <w:numPr>
          <w:ilvl w:val="0"/>
          <w:numId w:val="56"/>
        </w:numPr>
        <w:tabs>
          <w:tab w:pos="1032" w:val="left" w:leader="none"/>
        </w:tabs>
        <w:spacing w:line="240" w:lineRule="auto" w:before="0" w:after="0"/>
        <w:ind w:left="1032" w:right="0" w:hanging="878"/>
        <w:jc w:val="left"/>
        <w:rPr>
          <w:sz w:val="20"/>
        </w:rPr>
      </w:pPr>
      <w:r>
        <w:rPr>
          <w:sz w:val="20"/>
        </w:rPr>
        <w:t>Contributors,</w:t>
      </w:r>
      <w:r>
        <w:rPr>
          <w:spacing w:val="16"/>
          <w:sz w:val="20"/>
        </w:rPr>
        <w:t> </w:t>
      </w:r>
      <w:r>
        <w:rPr>
          <w:sz w:val="20"/>
        </w:rPr>
        <w:t>and</w:t>
      </w:r>
      <w:r>
        <w:rPr>
          <w:spacing w:val="18"/>
          <w:sz w:val="20"/>
        </w:rPr>
        <w:t> </w:t>
      </w:r>
      <w:r>
        <w:rPr>
          <w:sz w:val="20"/>
        </w:rPr>
        <w:t>their</w:t>
      </w:r>
      <w:r>
        <w:rPr>
          <w:spacing w:val="16"/>
          <w:sz w:val="20"/>
        </w:rPr>
        <w:t> </w:t>
      </w:r>
      <w:r>
        <w:rPr>
          <w:sz w:val="20"/>
        </w:rPr>
        <w:t>employees,</w:t>
      </w:r>
      <w:r>
        <w:rPr>
          <w:spacing w:val="17"/>
          <w:sz w:val="20"/>
        </w:rPr>
        <w:t> </w:t>
      </w:r>
      <w:r>
        <w:rPr>
          <w:sz w:val="20"/>
        </w:rPr>
        <w:t>and</w:t>
      </w:r>
      <w:r>
        <w:rPr>
          <w:spacing w:val="17"/>
          <w:sz w:val="20"/>
        </w:rPr>
        <w:t> </w:t>
      </w:r>
      <w:r>
        <w:rPr>
          <w:sz w:val="20"/>
        </w:rPr>
        <w:t>agents</w:t>
      </w:r>
      <w:r>
        <w:rPr>
          <w:spacing w:val="16"/>
          <w:sz w:val="20"/>
        </w:rPr>
        <w:t> </w:t>
      </w:r>
      <w:r>
        <w:rPr>
          <w:sz w:val="20"/>
        </w:rPr>
        <w:t>and</w:t>
      </w:r>
      <w:r>
        <w:rPr>
          <w:spacing w:val="17"/>
          <w:sz w:val="20"/>
        </w:rPr>
        <w:t> </w:t>
      </w:r>
      <w:r>
        <w:rPr>
          <w:sz w:val="20"/>
        </w:rPr>
        <w:t>their</w:t>
      </w:r>
      <w:r>
        <w:rPr>
          <w:spacing w:val="17"/>
          <w:sz w:val="20"/>
        </w:rPr>
        <w:t> </w:t>
      </w:r>
      <w:r>
        <w:rPr>
          <w:sz w:val="20"/>
        </w:rPr>
        <w:t>respective</w:t>
      </w:r>
      <w:r>
        <w:rPr>
          <w:spacing w:val="16"/>
          <w:sz w:val="20"/>
        </w:rPr>
        <w:t> </w:t>
      </w:r>
      <w:r>
        <w:rPr>
          <w:sz w:val="20"/>
        </w:rPr>
        <w:t>successors,</w:t>
      </w:r>
      <w:r>
        <w:rPr>
          <w:spacing w:val="17"/>
          <w:sz w:val="20"/>
        </w:rPr>
        <w:t> </w:t>
      </w:r>
      <w:r>
        <w:rPr>
          <w:sz w:val="20"/>
        </w:rPr>
        <w:t>heirs</w:t>
      </w:r>
      <w:r>
        <w:rPr>
          <w:spacing w:val="16"/>
          <w:sz w:val="20"/>
        </w:rPr>
        <w:t> </w:t>
      </w:r>
      <w:r>
        <w:rPr>
          <w:sz w:val="20"/>
        </w:rPr>
        <w:t>and</w:t>
      </w:r>
      <w:r>
        <w:rPr>
          <w:spacing w:val="17"/>
          <w:sz w:val="20"/>
        </w:rPr>
        <w:t> </w:t>
      </w:r>
      <w:r>
        <w:rPr>
          <w:sz w:val="20"/>
        </w:rPr>
        <w:t>assigns</w:t>
      </w:r>
      <w:r>
        <w:rPr>
          <w:spacing w:val="16"/>
          <w:sz w:val="20"/>
        </w:rPr>
        <w:t> </w:t>
      </w:r>
      <w:r>
        <w:rPr>
          <w:sz w:val="20"/>
        </w:rPr>
        <w:t>(the</w:t>
      </w:r>
      <w:r>
        <w:rPr>
          <w:spacing w:val="18"/>
          <w:sz w:val="20"/>
        </w:rPr>
        <w:t> </w:t>
      </w:r>
      <w:r>
        <w:rPr>
          <w:spacing w:val="-2"/>
          <w:sz w:val="20"/>
        </w:rPr>
        <w:t>“Indemnitees”),</w:t>
      </w:r>
    </w:p>
    <w:p>
      <w:pPr>
        <w:pStyle w:val="ListParagraph"/>
        <w:numPr>
          <w:ilvl w:val="0"/>
          <w:numId w:val="56"/>
        </w:numPr>
        <w:tabs>
          <w:tab w:pos="1032" w:val="left" w:leader="none"/>
        </w:tabs>
        <w:spacing w:line="240" w:lineRule="auto" w:before="1" w:after="0"/>
        <w:ind w:left="1032" w:right="0" w:hanging="878"/>
        <w:jc w:val="left"/>
        <w:rPr>
          <w:sz w:val="20"/>
        </w:rPr>
      </w:pPr>
      <w:r>
        <w:rPr>
          <w:spacing w:val="-2"/>
          <w:sz w:val="20"/>
        </w:rPr>
        <w:t>against</w:t>
      </w:r>
      <w:r>
        <w:rPr>
          <w:spacing w:val="-1"/>
          <w:sz w:val="20"/>
        </w:rPr>
        <w:t> </w:t>
      </w:r>
      <w:r>
        <w:rPr>
          <w:spacing w:val="-2"/>
          <w:sz w:val="20"/>
        </w:rPr>
        <w:t>any</w:t>
      </w:r>
      <w:r>
        <w:rPr>
          <w:spacing w:val="-4"/>
          <w:sz w:val="20"/>
        </w:rPr>
        <w:t> </w:t>
      </w:r>
      <w:r>
        <w:rPr>
          <w:spacing w:val="-2"/>
          <w:sz w:val="20"/>
        </w:rPr>
        <w:t>liability,</w:t>
      </w:r>
      <w:r>
        <w:rPr>
          <w:sz w:val="20"/>
        </w:rPr>
        <w:t> </w:t>
      </w:r>
      <w:r>
        <w:rPr>
          <w:spacing w:val="-2"/>
          <w:sz w:val="20"/>
        </w:rPr>
        <w:t>damage,</w:t>
      </w:r>
      <w:r>
        <w:rPr>
          <w:spacing w:val="1"/>
          <w:sz w:val="20"/>
        </w:rPr>
        <w:t> </w:t>
      </w:r>
      <w:r>
        <w:rPr>
          <w:spacing w:val="-2"/>
          <w:sz w:val="20"/>
        </w:rPr>
        <w:t>loss,</w:t>
      </w:r>
      <w:r>
        <w:rPr>
          <w:sz w:val="20"/>
        </w:rPr>
        <w:t> </w:t>
      </w:r>
      <w:r>
        <w:rPr>
          <w:spacing w:val="-2"/>
          <w:sz w:val="20"/>
        </w:rPr>
        <w:t>or</w:t>
      </w:r>
      <w:r>
        <w:rPr>
          <w:sz w:val="20"/>
        </w:rPr>
        <w:t> </w:t>
      </w:r>
      <w:r>
        <w:rPr>
          <w:spacing w:val="-2"/>
          <w:sz w:val="20"/>
        </w:rPr>
        <w:t>expense</w:t>
      </w:r>
      <w:r>
        <w:rPr>
          <w:spacing w:val="4"/>
          <w:sz w:val="20"/>
        </w:rPr>
        <w:t> </w:t>
      </w:r>
      <w:r>
        <w:rPr>
          <w:spacing w:val="-2"/>
          <w:sz w:val="20"/>
        </w:rPr>
        <w:t>(including</w:t>
      </w:r>
      <w:r>
        <w:rPr>
          <w:spacing w:val="-1"/>
          <w:sz w:val="20"/>
        </w:rPr>
        <w:t> </w:t>
      </w:r>
      <w:r>
        <w:rPr>
          <w:spacing w:val="-2"/>
          <w:sz w:val="20"/>
        </w:rPr>
        <w:t>reasonable</w:t>
      </w:r>
      <w:r>
        <w:rPr>
          <w:sz w:val="20"/>
        </w:rPr>
        <w:t> </w:t>
      </w:r>
      <w:r>
        <w:rPr>
          <w:spacing w:val="-2"/>
          <w:sz w:val="20"/>
        </w:rPr>
        <w:t>attorneys’</w:t>
      </w:r>
      <w:r>
        <w:rPr>
          <w:spacing w:val="1"/>
          <w:sz w:val="20"/>
        </w:rPr>
        <w:t> </w:t>
      </w:r>
      <w:r>
        <w:rPr>
          <w:spacing w:val="-2"/>
          <w:sz w:val="20"/>
        </w:rPr>
        <w:t>fees</w:t>
      </w:r>
      <w:r>
        <w:rPr>
          <w:spacing w:val="-1"/>
          <w:sz w:val="20"/>
        </w:rPr>
        <w:t> </w:t>
      </w:r>
      <w:r>
        <w:rPr>
          <w:spacing w:val="-2"/>
          <w:sz w:val="20"/>
        </w:rPr>
        <w:t>and</w:t>
      </w:r>
      <w:r>
        <w:rPr>
          <w:spacing w:val="1"/>
          <w:sz w:val="20"/>
        </w:rPr>
        <w:t> </w:t>
      </w:r>
      <w:r>
        <w:rPr>
          <w:spacing w:val="-2"/>
          <w:sz w:val="20"/>
        </w:rPr>
        <w:t>expenses)</w:t>
      </w:r>
      <w:r>
        <w:rPr>
          <w:sz w:val="20"/>
        </w:rPr>
        <w:t> </w:t>
      </w:r>
      <w:r>
        <w:rPr>
          <w:spacing w:val="-2"/>
          <w:sz w:val="20"/>
        </w:rPr>
        <w:t>incurred</w:t>
      </w:r>
      <w:r>
        <w:rPr>
          <w:spacing w:val="1"/>
          <w:sz w:val="20"/>
        </w:rPr>
        <w:t> </w:t>
      </w:r>
      <w:r>
        <w:rPr>
          <w:spacing w:val="-2"/>
          <w:sz w:val="20"/>
        </w:rPr>
        <w:t>by</w:t>
      </w:r>
      <w:r>
        <w:rPr>
          <w:spacing w:val="-4"/>
          <w:sz w:val="20"/>
        </w:rPr>
        <w:t> </w:t>
      </w:r>
      <w:r>
        <w:rPr>
          <w:spacing w:val="-2"/>
          <w:sz w:val="20"/>
        </w:rPr>
        <w:t>or</w:t>
      </w:r>
      <w:r>
        <w:rPr>
          <w:sz w:val="20"/>
        </w:rPr>
        <w:t> </w:t>
      </w:r>
      <w:r>
        <w:rPr>
          <w:spacing w:val="-2"/>
          <w:sz w:val="20"/>
        </w:rPr>
        <w:t>imposed</w:t>
      </w:r>
    </w:p>
    <w:p>
      <w:pPr>
        <w:pStyle w:val="ListParagraph"/>
        <w:numPr>
          <w:ilvl w:val="0"/>
          <w:numId w:val="56"/>
        </w:numPr>
        <w:tabs>
          <w:tab w:pos="1032" w:val="left" w:leader="none"/>
        </w:tabs>
        <w:spacing w:line="240" w:lineRule="auto" w:before="0" w:after="0"/>
        <w:ind w:left="1032" w:right="0" w:hanging="878"/>
        <w:jc w:val="left"/>
        <w:rPr>
          <w:sz w:val="20"/>
        </w:rPr>
      </w:pPr>
      <w:r>
        <w:rPr>
          <w:sz w:val="20"/>
        </w:rPr>
        <w:t>upon</w:t>
      </w:r>
      <w:r>
        <w:rPr>
          <w:spacing w:val="-3"/>
          <w:sz w:val="20"/>
        </w:rPr>
        <w:t> </w:t>
      </w:r>
      <w:r>
        <w:rPr>
          <w:sz w:val="20"/>
        </w:rPr>
        <w:t>any</w:t>
      </w:r>
      <w:r>
        <w:rPr>
          <w:spacing w:val="-5"/>
          <w:sz w:val="20"/>
        </w:rPr>
        <w:t> </w:t>
      </w:r>
      <w:r>
        <w:rPr>
          <w:sz w:val="20"/>
        </w:rPr>
        <w:t>of</w:t>
      </w:r>
      <w:r>
        <w:rPr>
          <w:spacing w:val="-3"/>
          <w:sz w:val="20"/>
        </w:rPr>
        <w:t> </w:t>
      </w:r>
      <w:r>
        <w:rPr>
          <w:sz w:val="20"/>
        </w:rPr>
        <w:t>the</w:t>
      </w:r>
      <w:r>
        <w:rPr>
          <w:spacing w:val="-1"/>
          <w:sz w:val="20"/>
        </w:rPr>
        <w:t> </w:t>
      </w:r>
      <w:r>
        <w:rPr>
          <w:sz w:val="20"/>
        </w:rPr>
        <w:t>Indemnitees</w:t>
      </w:r>
      <w:r>
        <w:rPr>
          <w:spacing w:val="-2"/>
          <w:sz w:val="20"/>
        </w:rPr>
        <w:t> </w:t>
      </w:r>
      <w:r>
        <w:rPr>
          <w:sz w:val="20"/>
        </w:rPr>
        <w:t>in</w:t>
      </w:r>
      <w:r>
        <w:rPr>
          <w:spacing w:val="-2"/>
          <w:sz w:val="20"/>
        </w:rPr>
        <w:t> </w:t>
      </w:r>
      <w:r>
        <w:rPr>
          <w:sz w:val="20"/>
        </w:rPr>
        <w:t>connection with</w:t>
      </w:r>
      <w:r>
        <w:rPr>
          <w:spacing w:val="-3"/>
          <w:sz w:val="20"/>
        </w:rPr>
        <w:t> </w:t>
      </w:r>
      <w:r>
        <w:rPr>
          <w:sz w:val="20"/>
        </w:rPr>
        <w:t>any</w:t>
      </w:r>
      <w:r>
        <w:rPr>
          <w:spacing w:val="-5"/>
          <w:sz w:val="20"/>
        </w:rPr>
        <w:t> </w:t>
      </w:r>
      <w:r>
        <w:rPr>
          <w:sz w:val="20"/>
        </w:rPr>
        <w:t>claims,</w:t>
      </w:r>
      <w:r>
        <w:rPr>
          <w:spacing w:val="1"/>
          <w:sz w:val="20"/>
        </w:rPr>
        <w:t> </w:t>
      </w:r>
      <w:r>
        <w:rPr>
          <w:sz w:val="20"/>
        </w:rPr>
        <w:t>suits,</w:t>
      </w:r>
      <w:r>
        <w:rPr>
          <w:spacing w:val="-1"/>
          <w:sz w:val="20"/>
        </w:rPr>
        <w:t> </w:t>
      </w:r>
      <w:r>
        <w:rPr>
          <w:sz w:val="20"/>
        </w:rPr>
        <w:t>investigations,</w:t>
      </w:r>
      <w:r>
        <w:rPr>
          <w:spacing w:val="-1"/>
          <w:sz w:val="20"/>
        </w:rPr>
        <w:t> </w:t>
      </w:r>
      <w:r>
        <w:rPr>
          <w:sz w:val="20"/>
        </w:rPr>
        <w:t>actions,</w:t>
      </w:r>
      <w:r>
        <w:rPr>
          <w:spacing w:val="-1"/>
          <w:sz w:val="20"/>
        </w:rPr>
        <w:t> </w:t>
      </w:r>
      <w:r>
        <w:rPr>
          <w:sz w:val="20"/>
        </w:rPr>
        <w:t>demands</w:t>
      </w:r>
      <w:r>
        <w:rPr>
          <w:spacing w:val="-2"/>
          <w:sz w:val="20"/>
        </w:rPr>
        <w:t> </w:t>
      </w:r>
      <w:r>
        <w:rPr>
          <w:sz w:val="20"/>
        </w:rPr>
        <w:t>or</w:t>
      </w:r>
      <w:r>
        <w:rPr>
          <w:spacing w:val="-1"/>
          <w:sz w:val="20"/>
        </w:rPr>
        <w:t> </w:t>
      </w:r>
      <w:r>
        <w:rPr>
          <w:sz w:val="20"/>
        </w:rPr>
        <w:t>judgments</w:t>
      </w:r>
      <w:r>
        <w:rPr>
          <w:spacing w:val="-2"/>
          <w:sz w:val="20"/>
        </w:rPr>
        <w:t> arising</w:t>
      </w:r>
    </w:p>
    <w:p>
      <w:pPr>
        <w:pStyle w:val="ListParagraph"/>
        <w:numPr>
          <w:ilvl w:val="0"/>
          <w:numId w:val="56"/>
        </w:numPr>
        <w:tabs>
          <w:tab w:pos="1032" w:val="left" w:leader="none"/>
        </w:tabs>
        <w:spacing w:line="229" w:lineRule="exact" w:before="1" w:after="0"/>
        <w:ind w:left="1032" w:right="0" w:hanging="878"/>
        <w:jc w:val="left"/>
        <w:rPr>
          <w:sz w:val="20"/>
        </w:rPr>
      </w:pPr>
      <w:r>
        <w:rPr>
          <w:sz w:val="20"/>
        </w:rPr>
        <w:t>out</w:t>
      </w:r>
      <w:r>
        <w:rPr>
          <w:spacing w:val="-9"/>
          <w:sz w:val="20"/>
        </w:rPr>
        <w:t> </w:t>
      </w:r>
      <w:r>
        <w:rPr>
          <w:sz w:val="20"/>
        </w:rPr>
        <w:t>of</w:t>
      </w:r>
      <w:r>
        <w:rPr>
          <w:spacing w:val="-9"/>
          <w:sz w:val="20"/>
        </w:rPr>
        <w:t> </w:t>
      </w:r>
      <w:r>
        <w:rPr>
          <w:sz w:val="20"/>
        </w:rPr>
        <w:t>Adopter’s</w:t>
      </w:r>
      <w:r>
        <w:rPr>
          <w:spacing w:val="-8"/>
          <w:sz w:val="20"/>
        </w:rPr>
        <w:t> </w:t>
      </w:r>
      <w:r>
        <w:rPr>
          <w:sz w:val="20"/>
        </w:rPr>
        <w:t>use</w:t>
      </w:r>
      <w:r>
        <w:rPr>
          <w:spacing w:val="-8"/>
          <w:sz w:val="20"/>
        </w:rPr>
        <w:t> </w:t>
      </w:r>
      <w:r>
        <w:rPr>
          <w:sz w:val="20"/>
        </w:rPr>
        <w:t>of</w:t>
      </w:r>
      <w:r>
        <w:rPr>
          <w:spacing w:val="-9"/>
          <w:sz w:val="20"/>
        </w:rPr>
        <w:t> </w:t>
      </w:r>
      <w:r>
        <w:rPr>
          <w:sz w:val="20"/>
        </w:rPr>
        <w:t>the</w:t>
      </w:r>
      <w:r>
        <w:rPr>
          <w:spacing w:val="-7"/>
          <w:sz w:val="20"/>
        </w:rPr>
        <w:t> </w:t>
      </w:r>
      <w:r>
        <w:rPr>
          <w:sz w:val="20"/>
        </w:rPr>
        <w:t>licensed</w:t>
      </w:r>
      <w:r>
        <w:rPr>
          <w:spacing w:val="-7"/>
          <w:sz w:val="20"/>
        </w:rPr>
        <w:t> </w:t>
      </w:r>
      <w:r>
        <w:rPr>
          <w:sz w:val="20"/>
        </w:rPr>
        <w:t>O-RAN</w:t>
      </w:r>
      <w:r>
        <w:rPr>
          <w:spacing w:val="-7"/>
          <w:sz w:val="20"/>
        </w:rPr>
        <w:t> </w:t>
      </w:r>
      <w:r>
        <w:rPr>
          <w:sz w:val="20"/>
        </w:rPr>
        <w:t>Specifications</w:t>
      </w:r>
      <w:r>
        <w:rPr>
          <w:spacing w:val="-7"/>
          <w:sz w:val="20"/>
        </w:rPr>
        <w:t> </w:t>
      </w:r>
      <w:r>
        <w:rPr>
          <w:sz w:val="20"/>
        </w:rPr>
        <w:t>or</w:t>
      </w:r>
      <w:r>
        <w:rPr>
          <w:spacing w:val="-5"/>
          <w:sz w:val="20"/>
        </w:rPr>
        <w:t> </w:t>
      </w:r>
      <w:r>
        <w:rPr>
          <w:sz w:val="20"/>
        </w:rPr>
        <w:t>Adopter’s</w:t>
      </w:r>
      <w:r>
        <w:rPr>
          <w:spacing w:val="-9"/>
          <w:sz w:val="20"/>
        </w:rPr>
        <w:t> </w:t>
      </w:r>
      <w:r>
        <w:rPr>
          <w:sz w:val="20"/>
        </w:rPr>
        <w:t>commercialization</w:t>
      </w:r>
      <w:r>
        <w:rPr>
          <w:spacing w:val="-9"/>
          <w:sz w:val="20"/>
        </w:rPr>
        <w:t> </w:t>
      </w:r>
      <w:r>
        <w:rPr>
          <w:sz w:val="20"/>
        </w:rPr>
        <w:t>of</w:t>
      </w:r>
      <w:r>
        <w:rPr>
          <w:spacing w:val="-9"/>
          <w:sz w:val="20"/>
        </w:rPr>
        <w:t> </w:t>
      </w:r>
      <w:r>
        <w:rPr>
          <w:sz w:val="20"/>
        </w:rPr>
        <w:t>products</w:t>
      </w:r>
      <w:r>
        <w:rPr>
          <w:spacing w:val="-8"/>
          <w:sz w:val="20"/>
        </w:rPr>
        <w:t> </w:t>
      </w:r>
      <w:r>
        <w:rPr>
          <w:sz w:val="20"/>
        </w:rPr>
        <w:t>that</w:t>
      </w:r>
      <w:r>
        <w:rPr>
          <w:spacing w:val="-8"/>
          <w:sz w:val="20"/>
        </w:rPr>
        <w:t> </w:t>
      </w:r>
      <w:r>
        <w:rPr>
          <w:sz w:val="20"/>
        </w:rPr>
        <w:t>comply</w:t>
      </w:r>
      <w:r>
        <w:rPr>
          <w:spacing w:val="-9"/>
          <w:sz w:val="20"/>
        </w:rPr>
        <w:t> </w:t>
      </w:r>
      <w:r>
        <w:rPr>
          <w:spacing w:val="-4"/>
          <w:sz w:val="20"/>
        </w:rPr>
        <w:t>with</w:t>
      </w:r>
    </w:p>
    <w:p>
      <w:pPr>
        <w:pStyle w:val="ListParagraph"/>
        <w:numPr>
          <w:ilvl w:val="0"/>
          <w:numId w:val="56"/>
        </w:numPr>
        <w:tabs>
          <w:tab w:pos="1032" w:val="left" w:leader="none"/>
        </w:tabs>
        <w:spacing w:line="229" w:lineRule="exact" w:before="0" w:after="0"/>
        <w:ind w:left="1032" w:right="0" w:hanging="878"/>
        <w:jc w:val="left"/>
        <w:rPr>
          <w:sz w:val="20"/>
        </w:rPr>
      </w:pPr>
      <w:r>
        <w:rPr>
          <w:sz w:val="20"/>
        </w:rPr>
        <w:t>O-RAN</w:t>
      </w:r>
      <w:r>
        <w:rPr>
          <w:spacing w:val="-8"/>
          <w:sz w:val="20"/>
        </w:rPr>
        <w:t> </w:t>
      </w:r>
      <w:r>
        <w:rPr>
          <w:spacing w:val="-2"/>
          <w:sz w:val="20"/>
        </w:rPr>
        <w:t>Specifications.</w:t>
      </w:r>
    </w:p>
    <w:p>
      <w:pPr>
        <w:spacing w:after="0" w:line="229" w:lineRule="exact"/>
        <w:jc w:val="left"/>
        <w:rPr>
          <w:sz w:val="20"/>
        </w:rPr>
        <w:sectPr>
          <w:pgSz w:w="11910" w:h="16850"/>
          <w:pgMar w:header="850" w:footer="488" w:top="1460" w:bottom="680" w:left="100" w:right="940"/>
        </w:sectPr>
      </w:pPr>
    </w:p>
    <w:p>
      <w:pPr>
        <w:pStyle w:val="Heading2"/>
        <w:numPr>
          <w:ilvl w:val="0"/>
          <w:numId w:val="56"/>
        </w:numPr>
        <w:tabs>
          <w:tab w:pos="1032" w:val="left" w:leader="none"/>
        </w:tabs>
        <w:spacing w:line="240" w:lineRule="auto" w:before="89" w:after="0"/>
        <w:ind w:left="1032" w:right="0" w:hanging="878"/>
        <w:jc w:val="left"/>
      </w:pPr>
      <w:bookmarkStart w:name="Section 7: LIMITATIONS ON LIABILITY; NO " w:id="187"/>
      <w:bookmarkEnd w:id="187"/>
      <w:r>
        <w:rPr>
          <w:sz w:val="20"/>
        </w:rPr>
      </w:r>
      <w:bookmarkStart w:name="_bookmark117" w:id="188"/>
      <w:bookmarkEnd w:id="188"/>
      <w:r>
        <w:rPr>
          <w:sz w:val="20"/>
        </w:rPr>
      </w:r>
      <w:r>
        <w:rPr/>
        <w:t>Section</w:t>
      </w:r>
      <w:r>
        <w:rPr>
          <w:spacing w:val="-8"/>
        </w:rPr>
        <w:t> </w:t>
      </w:r>
      <w:r>
        <w:rPr/>
        <w:t>7:</w:t>
      </w:r>
      <w:r>
        <w:rPr>
          <w:spacing w:val="-4"/>
        </w:rPr>
        <w:t> </w:t>
      </w:r>
      <w:r>
        <w:rPr/>
        <w:t>LIMITATIONS</w:t>
      </w:r>
      <w:r>
        <w:rPr>
          <w:spacing w:val="-5"/>
        </w:rPr>
        <w:t> </w:t>
      </w:r>
      <w:r>
        <w:rPr/>
        <w:t>ON</w:t>
      </w:r>
      <w:r>
        <w:rPr>
          <w:spacing w:val="-5"/>
        </w:rPr>
        <w:t> </w:t>
      </w:r>
      <w:r>
        <w:rPr/>
        <w:t>LIABILITY;</w:t>
      </w:r>
      <w:r>
        <w:rPr>
          <w:spacing w:val="-4"/>
        </w:rPr>
        <w:t> </w:t>
      </w:r>
      <w:r>
        <w:rPr/>
        <w:t>NO</w:t>
      </w:r>
      <w:r>
        <w:rPr>
          <w:spacing w:val="-5"/>
        </w:rPr>
        <w:t> </w:t>
      </w:r>
      <w:r>
        <w:rPr>
          <w:spacing w:val="-2"/>
        </w:rPr>
        <w:t>WARRANTY</w:t>
      </w:r>
    </w:p>
    <w:p>
      <w:pPr>
        <w:pStyle w:val="ListParagraph"/>
        <w:numPr>
          <w:ilvl w:val="0"/>
          <w:numId w:val="56"/>
        </w:numPr>
        <w:tabs>
          <w:tab w:pos="1032" w:val="left" w:leader="none"/>
        </w:tabs>
        <w:spacing w:line="240" w:lineRule="auto" w:before="180" w:after="0"/>
        <w:ind w:left="1032" w:right="0" w:hanging="878"/>
        <w:jc w:val="left"/>
        <w:rPr>
          <w:sz w:val="20"/>
        </w:rPr>
      </w:pPr>
      <w:r>
        <w:rPr>
          <w:sz w:val="20"/>
        </w:rPr>
        <w:t>EXCEPT</w:t>
      </w:r>
      <w:r>
        <w:rPr>
          <w:spacing w:val="23"/>
          <w:sz w:val="20"/>
        </w:rPr>
        <w:t> </w:t>
      </w:r>
      <w:r>
        <w:rPr>
          <w:sz w:val="20"/>
        </w:rPr>
        <w:t>FOR</w:t>
      </w:r>
      <w:r>
        <w:rPr>
          <w:spacing w:val="23"/>
          <w:sz w:val="20"/>
        </w:rPr>
        <w:t> </w:t>
      </w:r>
      <w:r>
        <w:rPr>
          <w:sz w:val="20"/>
        </w:rPr>
        <w:t>BREACH</w:t>
      </w:r>
      <w:r>
        <w:rPr>
          <w:spacing w:val="24"/>
          <w:sz w:val="20"/>
        </w:rPr>
        <w:t> </w:t>
      </w:r>
      <w:r>
        <w:rPr>
          <w:sz w:val="20"/>
        </w:rPr>
        <w:t>OF</w:t>
      </w:r>
      <w:r>
        <w:rPr>
          <w:spacing w:val="26"/>
          <w:sz w:val="20"/>
        </w:rPr>
        <w:t> </w:t>
      </w:r>
      <w:r>
        <w:rPr>
          <w:sz w:val="20"/>
        </w:rPr>
        <w:t>CONFIDENTIALITY,</w:t>
      </w:r>
      <w:r>
        <w:rPr>
          <w:spacing w:val="25"/>
          <w:sz w:val="20"/>
        </w:rPr>
        <w:t> </w:t>
      </w:r>
      <w:r>
        <w:rPr>
          <w:sz w:val="20"/>
        </w:rPr>
        <w:t>ADOPTER’S</w:t>
      </w:r>
      <w:r>
        <w:rPr>
          <w:spacing w:val="23"/>
          <w:sz w:val="20"/>
        </w:rPr>
        <w:t> </w:t>
      </w:r>
      <w:r>
        <w:rPr>
          <w:sz w:val="20"/>
        </w:rPr>
        <w:t>BREACH</w:t>
      </w:r>
      <w:r>
        <w:rPr>
          <w:spacing w:val="24"/>
          <w:sz w:val="20"/>
        </w:rPr>
        <w:t> </w:t>
      </w:r>
      <w:r>
        <w:rPr>
          <w:sz w:val="20"/>
        </w:rPr>
        <w:t>OF</w:t>
      </w:r>
      <w:r>
        <w:rPr>
          <w:spacing w:val="24"/>
          <w:sz w:val="20"/>
        </w:rPr>
        <w:t> </w:t>
      </w:r>
      <w:r>
        <w:rPr>
          <w:sz w:val="20"/>
        </w:rPr>
        <w:t>SECTION</w:t>
      </w:r>
      <w:r>
        <w:rPr>
          <w:spacing w:val="22"/>
          <w:sz w:val="20"/>
        </w:rPr>
        <w:t> </w:t>
      </w:r>
      <w:r>
        <w:rPr>
          <w:sz w:val="20"/>
        </w:rPr>
        <w:t>3,</w:t>
      </w:r>
      <w:r>
        <w:rPr>
          <w:spacing w:val="24"/>
          <w:sz w:val="20"/>
        </w:rPr>
        <w:t> </w:t>
      </w:r>
      <w:r>
        <w:rPr>
          <w:sz w:val="20"/>
        </w:rPr>
        <w:t>AND</w:t>
      </w:r>
      <w:r>
        <w:rPr>
          <w:spacing w:val="24"/>
          <w:sz w:val="20"/>
        </w:rPr>
        <w:t> </w:t>
      </w:r>
      <w:r>
        <w:rPr>
          <w:spacing w:val="-2"/>
          <w:sz w:val="20"/>
        </w:rPr>
        <w:t>ADOPTER’S</w:t>
      </w:r>
    </w:p>
    <w:p>
      <w:pPr>
        <w:pStyle w:val="ListParagraph"/>
        <w:numPr>
          <w:ilvl w:val="0"/>
          <w:numId w:val="56"/>
        </w:numPr>
        <w:tabs>
          <w:tab w:pos="1032" w:val="left" w:leader="none"/>
        </w:tabs>
        <w:spacing w:line="240" w:lineRule="auto" w:before="0" w:after="0"/>
        <w:ind w:left="1032" w:right="0" w:hanging="878"/>
        <w:jc w:val="left"/>
        <w:rPr>
          <w:sz w:val="20"/>
        </w:rPr>
      </w:pPr>
      <w:r>
        <w:rPr>
          <w:spacing w:val="-2"/>
          <w:sz w:val="20"/>
        </w:rPr>
        <w:t>INDEMNIFICATION</w:t>
      </w:r>
      <w:r>
        <w:rPr>
          <w:spacing w:val="-3"/>
          <w:sz w:val="20"/>
        </w:rPr>
        <w:t> </w:t>
      </w:r>
      <w:r>
        <w:rPr>
          <w:spacing w:val="-2"/>
          <w:sz w:val="20"/>
        </w:rPr>
        <w:t>OBLIGATIONS,</w:t>
      </w:r>
      <w:r>
        <w:rPr>
          <w:spacing w:val="-3"/>
          <w:sz w:val="20"/>
        </w:rPr>
        <w:t> </w:t>
      </w:r>
      <w:r>
        <w:rPr>
          <w:spacing w:val="-2"/>
          <w:sz w:val="20"/>
        </w:rPr>
        <w:t>IN NO</w:t>
      </w:r>
      <w:r>
        <w:rPr>
          <w:spacing w:val="-3"/>
          <w:sz w:val="20"/>
        </w:rPr>
        <w:t> </w:t>
      </w:r>
      <w:r>
        <w:rPr>
          <w:spacing w:val="-2"/>
          <w:sz w:val="20"/>
        </w:rPr>
        <w:t>EVENT</w:t>
      </w:r>
      <w:r>
        <w:rPr>
          <w:spacing w:val="1"/>
          <w:sz w:val="20"/>
        </w:rPr>
        <w:t> </w:t>
      </w:r>
      <w:r>
        <w:rPr>
          <w:spacing w:val="-2"/>
          <w:sz w:val="20"/>
        </w:rPr>
        <w:t>SHALL</w:t>
      </w:r>
      <w:r>
        <w:rPr>
          <w:spacing w:val="-3"/>
          <w:sz w:val="20"/>
        </w:rPr>
        <w:t> </w:t>
      </w:r>
      <w:r>
        <w:rPr>
          <w:spacing w:val="-2"/>
          <w:sz w:val="20"/>
        </w:rPr>
        <w:t>ANY PARTY</w:t>
      </w:r>
      <w:r>
        <w:rPr>
          <w:spacing w:val="-3"/>
          <w:sz w:val="20"/>
        </w:rPr>
        <w:t> </w:t>
      </w:r>
      <w:r>
        <w:rPr>
          <w:spacing w:val="-2"/>
          <w:sz w:val="20"/>
        </w:rPr>
        <w:t>BE LIABLE</w:t>
      </w:r>
      <w:r>
        <w:rPr>
          <w:spacing w:val="-3"/>
          <w:sz w:val="20"/>
        </w:rPr>
        <w:t> </w:t>
      </w:r>
      <w:r>
        <w:rPr>
          <w:spacing w:val="-2"/>
          <w:sz w:val="20"/>
        </w:rPr>
        <w:t>TO</w:t>
      </w:r>
      <w:r>
        <w:rPr>
          <w:sz w:val="20"/>
        </w:rPr>
        <w:t> </w:t>
      </w:r>
      <w:r>
        <w:rPr>
          <w:spacing w:val="-2"/>
          <w:sz w:val="20"/>
        </w:rPr>
        <w:t>ANY</w:t>
      </w:r>
      <w:r>
        <w:rPr>
          <w:spacing w:val="-3"/>
          <w:sz w:val="20"/>
        </w:rPr>
        <w:t> </w:t>
      </w:r>
      <w:r>
        <w:rPr>
          <w:spacing w:val="-2"/>
          <w:sz w:val="20"/>
        </w:rPr>
        <w:t>OTHER</w:t>
      </w:r>
      <w:r>
        <w:rPr>
          <w:spacing w:val="-4"/>
          <w:sz w:val="20"/>
        </w:rPr>
        <w:t> </w:t>
      </w:r>
      <w:r>
        <w:rPr>
          <w:spacing w:val="-2"/>
          <w:sz w:val="20"/>
        </w:rPr>
        <w:t>PARTY</w:t>
      </w:r>
    </w:p>
    <w:p>
      <w:pPr>
        <w:pStyle w:val="ListParagraph"/>
        <w:numPr>
          <w:ilvl w:val="0"/>
          <w:numId w:val="56"/>
        </w:numPr>
        <w:tabs>
          <w:tab w:pos="1032" w:val="left" w:leader="none"/>
        </w:tabs>
        <w:spacing w:line="240" w:lineRule="auto" w:before="1" w:after="0"/>
        <w:ind w:left="1032" w:right="0" w:hanging="878"/>
        <w:jc w:val="left"/>
        <w:rPr>
          <w:sz w:val="20"/>
        </w:rPr>
      </w:pPr>
      <w:r>
        <w:rPr>
          <w:sz w:val="20"/>
        </w:rPr>
        <w:t>OR</w:t>
      </w:r>
      <w:r>
        <w:rPr>
          <w:spacing w:val="72"/>
          <w:sz w:val="20"/>
        </w:rPr>
        <w:t> </w:t>
      </w:r>
      <w:r>
        <w:rPr>
          <w:sz w:val="20"/>
        </w:rPr>
        <w:t>THIRD</w:t>
      </w:r>
      <w:r>
        <w:rPr>
          <w:spacing w:val="73"/>
          <w:sz w:val="20"/>
        </w:rPr>
        <w:t> </w:t>
      </w:r>
      <w:r>
        <w:rPr>
          <w:sz w:val="20"/>
        </w:rPr>
        <w:t>PARTY</w:t>
      </w:r>
      <w:r>
        <w:rPr>
          <w:spacing w:val="73"/>
          <w:sz w:val="20"/>
        </w:rPr>
        <w:t> </w:t>
      </w:r>
      <w:r>
        <w:rPr>
          <w:sz w:val="20"/>
        </w:rPr>
        <w:t>FOR</w:t>
      </w:r>
      <w:r>
        <w:rPr>
          <w:spacing w:val="75"/>
          <w:sz w:val="20"/>
        </w:rPr>
        <w:t> </w:t>
      </w:r>
      <w:r>
        <w:rPr>
          <w:sz w:val="20"/>
        </w:rPr>
        <w:t>ANY</w:t>
      </w:r>
      <w:r>
        <w:rPr>
          <w:spacing w:val="73"/>
          <w:sz w:val="20"/>
        </w:rPr>
        <w:t> </w:t>
      </w:r>
      <w:r>
        <w:rPr>
          <w:sz w:val="20"/>
        </w:rPr>
        <w:t>INDIRECT,</w:t>
      </w:r>
      <w:r>
        <w:rPr>
          <w:spacing w:val="73"/>
          <w:sz w:val="20"/>
        </w:rPr>
        <w:t> </w:t>
      </w:r>
      <w:r>
        <w:rPr>
          <w:sz w:val="20"/>
        </w:rPr>
        <w:t>SPECIAL,</w:t>
      </w:r>
      <w:r>
        <w:rPr>
          <w:spacing w:val="73"/>
          <w:sz w:val="20"/>
        </w:rPr>
        <w:t> </w:t>
      </w:r>
      <w:r>
        <w:rPr>
          <w:sz w:val="20"/>
        </w:rPr>
        <w:t>INCIDENTAL,</w:t>
      </w:r>
      <w:r>
        <w:rPr>
          <w:spacing w:val="74"/>
          <w:sz w:val="20"/>
        </w:rPr>
        <w:t> </w:t>
      </w:r>
      <w:r>
        <w:rPr>
          <w:sz w:val="20"/>
        </w:rPr>
        <w:t>PUNITIVE</w:t>
      </w:r>
      <w:r>
        <w:rPr>
          <w:spacing w:val="74"/>
          <w:sz w:val="20"/>
        </w:rPr>
        <w:t> </w:t>
      </w:r>
      <w:r>
        <w:rPr>
          <w:sz w:val="20"/>
        </w:rPr>
        <w:t>OR</w:t>
      </w:r>
      <w:r>
        <w:rPr>
          <w:spacing w:val="75"/>
          <w:sz w:val="20"/>
        </w:rPr>
        <w:t> </w:t>
      </w:r>
      <w:r>
        <w:rPr>
          <w:spacing w:val="-2"/>
          <w:sz w:val="20"/>
        </w:rPr>
        <w:t>CONSEQUENTIAL</w:t>
      </w:r>
    </w:p>
    <w:p>
      <w:pPr>
        <w:pStyle w:val="ListParagraph"/>
        <w:numPr>
          <w:ilvl w:val="0"/>
          <w:numId w:val="56"/>
        </w:numPr>
        <w:tabs>
          <w:tab w:pos="1032" w:val="left" w:leader="none"/>
        </w:tabs>
        <w:spacing w:line="229" w:lineRule="exact" w:before="0" w:after="0"/>
        <w:ind w:left="1032" w:right="0" w:hanging="878"/>
        <w:jc w:val="left"/>
        <w:rPr>
          <w:sz w:val="20"/>
        </w:rPr>
      </w:pPr>
      <w:r>
        <w:rPr>
          <w:sz w:val="20"/>
        </w:rPr>
        <w:t>DAMAGES</w:t>
      </w:r>
      <w:r>
        <w:rPr>
          <w:spacing w:val="1"/>
          <w:sz w:val="20"/>
        </w:rPr>
        <w:t> </w:t>
      </w:r>
      <w:r>
        <w:rPr>
          <w:sz w:val="20"/>
        </w:rPr>
        <w:t>RESULTING FROM</w:t>
      </w:r>
      <w:r>
        <w:rPr>
          <w:spacing w:val="1"/>
          <w:sz w:val="20"/>
        </w:rPr>
        <w:t> </w:t>
      </w:r>
      <w:r>
        <w:rPr>
          <w:sz w:val="20"/>
        </w:rPr>
        <w:t>ITS</w:t>
      </w:r>
      <w:r>
        <w:rPr>
          <w:spacing w:val="-1"/>
          <w:sz w:val="20"/>
        </w:rPr>
        <w:t> </w:t>
      </w:r>
      <w:r>
        <w:rPr>
          <w:sz w:val="20"/>
        </w:rPr>
        <w:t>PERFORMANCE</w:t>
      </w:r>
      <w:r>
        <w:rPr>
          <w:spacing w:val="4"/>
          <w:sz w:val="20"/>
        </w:rPr>
        <w:t> </w:t>
      </w:r>
      <w:r>
        <w:rPr>
          <w:sz w:val="20"/>
        </w:rPr>
        <w:t>OR NON-PERFORMANCE</w:t>
      </w:r>
      <w:r>
        <w:rPr>
          <w:spacing w:val="4"/>
          <w:sz w:val="20"/>
        </w:rPr>
        <w:t> </w:t>
      </w:r>
      <w:r>
        <w:rPr>
          <w:sz w:val="20"/>
        </w:rPr>
        <w:t>UNDER</w:t>
      </w:r>
      <w:r>
        <w:rPr>
          <w:spacing w:val="-1"/>
          <w:sz w:val="20"/>
        </w:rPr>
        <w:t> </w:t>
      </w:r>
      <w:r>
        <w:rPr>
          <w:sz w:val="20"/>
        </w:rPr>
        <w:t>THIS</w:t>
      </w:r>
      <w:r>
        <w:rPr>
          <w:spacing w:val="2"/>
          <w:sz w:val="20"/>
        </w:rPr>
        <w:t> </w:t>
      </w:r>
      <w:r>
        <w:rPr>
          <w:spacing w:val="-2"/>
          <w:sz w:val="20"/>
        </w:rPr>
        <w:t>AGREEMENT,</w:t>
      </w:r>
    </w:p>
    <w:p>
      <w:pPr>
        <w:pStyle w:val="ListParagraph"/>
        <w:numPr>
          <w:ilvl w:val="0"/>
          <w:numId w:val="56"/>
        </w:numPr>
        <w:tabs>
          <w:tab w:pos="1032" w:val="left" w:leader="none"/>
        </w:tabs>
        <w:spacing w:line="229" w:lineRule="exact" w:before="0" w:after="0"/>
        <w:ind w:left="1032" w:right="0" w:hanging="878"/>
        <w:jc w:val="left"/>
        <w:rPr>
          <w:sz w:val="20"/>
        </w:rPr>
      </w:pPr>
      <w:r>
        <w:rPr>
          <w:sz w:val="20"/>
        </w:rPr>
        <w:t>IN</w:t>
      </w:r>
      <w:r>
        <w:rPr>
          <w:spacing w:val="-5"/>
          <w:sz w:val="20"/>
        </w:rPr>
        <w:t> </w:t>
      </w:r>
      <w:r>
        <w:rPr>
          <w:sz w:val="20"/>
        </w:rPr>
        <w:t>EACH</w:t>
      </w:r>
      <w:r>
        <w:rPr>
          <w:spacing w:val="-4"/>
          <w:sz w:val="20"/>
        </w:rPr>
        <w:t> </w:t>
      </w:r>
      <w:r>
        <w:rPr>
          <w:sz w:val="20"/>
        </w:rPr>
        <w:t>CASE</w:t>
      </w:r>
      <w:r>
        <w:rPr>
          <w:spacing w:val="-4"/>
          <w:sz w:val="20"/>
        </w:rPr>
        <w:t> </w:t>
      </w:r>
      <w:r>
        <w:rPr>
          <w:sz w:val="20"/>
        </w:rPr>
        <w:t>WHETHER</w:t>
      </w:r>
      <w:r>
        <w:rPr>
          <w:spacing w:val="-5"/>
          <w:sz w:val="20"/>
        </w:rPr>
        <w:t> </w:t>
      </w:r>
      <w:r>
        <w:rPr>
          <w:sz w:val="20"/>
        </w:rPr>
        <w:t>UNDER</w:t>
      </w:r>
      <w:r>
        <w:rPr>
          <w:spacing w:val="-3"/>
          <w:sz w:val="20"/>
        </w:rPr>
        <w:t> </w:t>
      </w:r>
      <w:r>
        <w:rPr>
          <w:sz w:val="20"/>
        </w:rPr>
        <w:t>CONTRACT,</w:t>
      </w:r>
      <w:r>
        <w:rPr>
          <w:spacing w:val="-4"/>
          <w:sz w:val="20"/>
        </w:rPr>
        <w:t> </w:t>
      </w:r>
      <w:r>
        <w:rPr>
          <w:sz w:val="20"/>
        </w:rPr>
        <w:t>TORT,</w:t>
      </w:r>
      <w:r>
        <w:rPr>
          <w:spacing w:val="-5"/>
          <w:sz w:val="20"/>
        </w:rPr>
        <w:t> </w:t>
      </w:r>
      <w:r>
        <w:rPr>
          <w:sz w:val="20"/>
        </w:rPr>
        <w:t>WARRANTY,</w:t>
      </w:r>
      <w:r>
        <w:rPr>
          <w:spacing w:val="-3"/>
          <w:sz w:val="20"/>
        </w:rPr>
        <w:t> </w:t>
      </w:r>
      <w:r>
        <w:rPr>
          <w:sz w:val="20"/>
        </w:rPr>
        <w:t>OR</w:t>
      </w:r>
      <w:r>
        <w:rPr>
          <w:spacing w:val="-6"/>
          <w:sz w:val="20"/>
        </w:rPr>
        <w:t> </w:t>
      </w:r>
      <w:r>
        <w:rPr>
          <w:sz w:val="20"/>
        </w:rPr>
        <w:t>OTHERWISE,</w:t>
      </w:r>
      <w:r>
        <w:rPr>
          <w:spacing w:val="-3"/>
          <w:sz w:val="20"/>
        </w:rPr>
        <w:t> </w:t>
      </w:r>
      <w:r>
        <w:rPr>
          <w:sz w:val="20"/>
        </w:rPr>
        <w:t>AND</w:t>
      </w:r>
      <w:r>
        <w:rPr>
          <w:spacing w:val="-5"/>
          <w:sz w:val="20"/>
        </w:rPr>
        <w:t> </w:t>
      </w:r>
      <w:r>
        <w:rPr>
          <w:sz w:val="20"/>
        </w:rPr>
        <w:t>WHETHER</w:t>
      </w:r>
      <w:r>
        <w:rPr>
          <w:spacing w:val="-5"/>
          <w:sz w:val="20"/>
        </w:rPr>
        <w:t> OR</w:t>
      </w:r>
    </w:p>
    <w:p>
      <w:pPr>
        <w:pStyle w:val="ListParagraph"/>
        <w:numPr>
          <w:ilvl w:val="0"/>
          <w:numId w:val="56"/>
        </w:numPr>
        <w:tabs>
          <w:tab w:pos="1032" w:val="left" w:leader="none"/>
        </w:tabs>
        <w:spacing w:line="240" w:lineRule="auto" w:before="1" w:after="0"/>
        <w:ind w:left="1032" w:right="0" w:hanging="878"/>
        <w:jc w:val="left"/>
        <w:rPr>
          <w:sz w:val="20"/>
        </w:rPr>
      </w:pPr>
      <w:r>
        <w:rPr>
          <w:sz w:val="20"/>
        </w:rPr>
        <w:t>NOT</w:t>
      </w:r>
      <w:r>
        <w:rPr>
          <w:spacing w:val="79"/>
          <w:sz w:val="20"/>
        </w:rPr>
        <w:t> </w:t>
      </w:r>
      <w:r>
        <w:rPr>
          <w:sz w:val="20"/>
        </w:rPr>
        <w:t>SUCH</w:t>
      </w:r>
      <w:r>
        <w:rPr>
          <w:spacing w:val="76"/>
          <w:sz w:val="20"/>
        </w:rPr>
        <w:t> </w:t>
      </w:r>
      <w:r>
        <w:rPr>
          <w:sz w:val="20"/>
        </w:rPr>
        <w:t>PARTY</w:t>
      </w:r>
      <w:r>
        <w:rPr>
          <w:spacing w:val="77"/>
          <w:sz w:val="20"/>
        </w:rPr>
        <w:t> </w:t>
      </w:r>
      <w:r>
        <w:rPr>
          <w:sz w:val="20"/>
        </w:rPr>
        <w:t>HAD</w:t>
      </w:r>
      <w:r>
        <w:rPr>
          <w:spacing w:val="78"/>
          <w:sz w:val="20"/>
        </w:rPr>
        <w:t> </w:t>
      </w:r>
      <w:r>
        <w:rPr>
          <w:sz w:val="20"/>
        </w:rPr>
        <w:t>ADVANCE</w:t>
      </w:r>
      <w:r>
        <w:rPr>
          <w:spacing w:val="77"/>
          <w:sz w:val="20"/>
        </w:rPr>
        <w:t> </w:t>
      </w:r>
      <w:r>
        <w:rPr>
          <w:sz w:val="20"/>
        </w:rPr>
        <w:t>NOTICE</w:t>
      </w:r>
      <w:r>
        <w:rPr>
          <w:spacing w:val="76"/>
          <w:sz w:val="20"/>
        </w:rPr>
        <w:t> </w:t>
      </w:r>
      <w:r>
        <w:rPr>
          <w:sz w:val="20"/>
        </w:rPr>
        <w:t>OF</w:t>
      </w:r>
      <w:r>
        <w:rPr>
          <w:spacing w:val="78"/>
          <w:sz w:val="20"/>
        </w:rPr>
        <w:t> </w:t>
      </w:r>
      <w:r>
        <w:rPr>
          <w:sz w:val="20"/>
        </w:rPr>
        <w:t>THE</w:t>
      </w:r>
      <w:r>
        <w:rPr>
          <w:spacing w:val="76"/>
          <w:sz w:val="20"/>
        </w:rPr>
        <w:t> </w:t>
      </w:r>
      <w:r>
        <w:rPr>
          <w:sz w:val="20"/>
        </w:rPr>
        <w:t>POSSIBILITY</w:t>
      </w:r>
      <w:r>
        <w:rPr>
          <w:spacing w:val="77"/>
          <w:sz w:val="20"/>
        </w:rPr>
        <w:t> </w:t>
      </w:r>
      <w:r>
        <w:rPr>
          <w:sz w:val="20"/>
        </w:rPr>
        <w:t>OF</w:t>
      </w:r>
      <w:r>
        <w:rPr>
          <w:spacing w:val="78"/>
          <w:sz w:val="20"/>
        </w:rPr>
        <w:t> </w:t>
      </w:r>
      <w:r>
        <w:rPr>
          <w:sz w:val="20"/>
        </w:rPr>
        <w:t>SUCH</w:t>
      </w:r>
      <w:r>
        <w:rPr>
          <w:spacing w:val="79"/>
          <w:sz w:val="20"/>
        </w:rPr>
        <w:t> </w:t>
      </w:r>
      <w:r>
        <w:rPr>
          <w:sz w:val="20"/>
        </w:rPr>
        <w:t>DAMAGES.</w:t>
      </w:r>
      <w:r>
        <w:rPr>
          <w:spacing w:val="76"/>
          <w:sz w:val="20"/>
        </w:rPr>
        <w:t> </w:t>
      </w:r>
      <w:r>
        <w:rPr>
          <w:sz w:val="20"/>
        </w:rPr>
        <w:t>O-</w:t>
      </w:r>
      <w:r>
        <w:rPr>
          <w:spacing w:val="-5"/>
          <w:sz w:val="20"/>
        </w:rPr>
        <w:t>RAN</w:t>
      </w:r>
    </w:p>
    <w:p>
      <w:pPr>
        <w:pStyle w:val="ListParagraph"/>
        <w:numPr>
          <w:ilvl w:val="0"/>
          <w:numId w:val="56"/>
        </w:numPr>
        <w:tabs>
          <w:tab w:pos="1032" w:val="left" w:leader="none"/>
        </w:tabs>
        <w:spacing w:line="240" w:lineRule="auto" w:before="0" w:after="0"/>
        <w:ind w:left="1032" w:right="0" w:hanging="878"/>
        <w:jc w:val="left"/>
        <w:rPr>
          <w:sz w:val="20"/>
        </w:rPr>
      </w:pPr>
      <w:r>
        <w:rPr>
          <w:sz w:val="20"/>
        </w:rPr>
        <w:t>SPECIFICATIONS</w:t>
      </w:r>
      <w:r>
        <w:rPr>
          <w:spacing w:val="40"/>
          <w:sz w:val="20"/>
        </w:rPr>
        <w:t> </w:t>
      </w:r>
      <w:r>
        <w:rPr>
          <w:sz w:val="20"/>
        </w:rPr>
        <w:t>ARE</w:t>
      </w:r>
      <w:r>
        <w:rPr>
          <w:spacing w:val="41"/>
          <w:sz w:val="20"/>
        </w:rPr>
        <w:t> </w:t>
      </w:r>
      <w:r>
        <w:rPr>
          <w:sz w:val="20"/>
        </w:rPr>
        <w:t>PROVIDED</w:t>
      </w:r>
      <w:r>
        <w:rPr>
          <w:spacing w:val="41"/>
          <w:sz w:val="20"/>
        </w:rPr>
        <w:t> </w:t>
      </w:r>
      <w:r>
        <w:rPr>
          <w:sz w:val="20"/>
        </w:rPr>
        <w:t>“AS</w:t>
      </w:r>
      <w:r>
        <w:rPr>
          <w:spacing w:val="41"/>
          <w:sz w:val="20"/>
        </w:rPr>
        <w:t> </w:t>
      </w:r>
      <w:r>
        <w:rPr>
          <w:sz w:val="20"/>
        </w:rPr>
        <w:t>IS”</w:t>
      </w:r>
      <w:r>
        <w:rPr>
          <w:spacing w:val="41"/>
          <w:sz w:val="20"/>
        </w:rPr>
        <w:t> </w:t>
      </w:r>
      <w:r>
        <w:rPr>
          <w:sz w:val="20"/>
        </w:rPr>
        <w:t>WITH</w:t>
      </w:r>
      <w:r>
        <w:rPr>
          <w:spacing w:val="41"/>
          <w:sz w:val="20"/>
        </w:rPr>
        <w:t> </w:t>
      </w:r>
      <w:r>
        <w:rPr>
          <w:sz w:val="20"/>
        </w:rPr>
        <w:t>NO</w:t>
      </w:r>
      <w:r>
        <w:rPr>
          <w:spacing w:val="41"/>
          <w:sz w:val="20"/>
        </w:rPr>
        <w:t> </w:t>
      </w:r>
      <w:r>
        <w:rPr>
          <w:sz w:val="20"/>
        </w:rPr>
        <w:t>WARRANTIES</w:t>
      </w:r>
      <w:r>
        <w:rPr>
          <w:spacing w:val="40"/>
          <w:sz w:val="20"/>
        </w:rPr>
        <w:t> </w:t>
      </w:r>
      <w:r>
        <w:rPr>
          <w:sz w:val="20"/>
        </w:rPr>
        <w:t>OR</w:t>
      </w:r>
      <w:r>
        <w:rPr>
          <w:spacing w:val="40"/>
          <w:sz w:val="20"/>
        </w:rPr>
        <w:t> </w:t>
      </w:r>
      <w:r>
        <w:rPr>
          <w:sz w:val="20"/>
        </w:rPr>
        <w:t>CONDITIONS</w:t>
      </w:r>
      <w:r>
        <w:rPr>
          <w:spacing w:val="41"/>
          <w:sz w:val="20"/>
        </w:rPr>
        <w:t> </w:t>
      </w:r>
      <w:r>
        <w:rPr>
          <w:spacing w:val="-2"/>
          <w:sz w:val="20"/>
        </w:rPr>
        <w:t>WHATSOEVER,</w:t>
      </w:r>
    </w:p>
    <w:p>
      <w:pPr>
        <w:pStyle w:val="ListParagraph"/>
        <w:numPr>
          <w:ilvl w:val="0"/>
          <w:numId w:val="56"/>
        </w:numPr>
        <w:tabs>
          <w:tab w:pos="1032" w:val="left" w:leader="none"/>
        </w:tabs>
        <w:spacing w:line="240" w:lineRule="auto" w:before="0" w:after="0"/>
        <w:ind w:left="1032" w:right="0" w:hanging="878"/>
        <w:jc w:val="left"/>
        <w:rPr>
          <w:sz w:val="20"/>
        </w:rPr>
      </w:pPr>
      <w:r>
        <w:rPr>
          <w:sz w:val="20"/>
        </w:rPr>
        <w:t>WHETHER</w:t>
      </w:r>
      <w:r>
        <w:rPr>
          <w:spacing w:val="74"/>
          <w:sz w:val="20"/>
        </w:rPr>
        <w:t> </w:t>
      </w:r>
      <w:r>
        <w:rPr>
          <w:sz w:val="20"/>
        </w:rPr>
        <w:t>EXPRESS,</w:t>
      </w:r>
      <w:r>
        <w:rPr>
          <w:spacing w:val="76"/>
          <w:sz w:val="20"/>
        </w:rPr>
        <w:t> </w:t>
      </w:r>
      <w:r>
        <w:rPr>
          <w:sz w:val="20"/>
        </w:rPr>
        <w:t>IMPLIED,</w:t>
      </w:r>
      <w:r>
        <w:rPr>
          <w:spacing w:val="76"/>
          <w:sz w:val="20"/>
        </w:rPr>
        <w:t> </w:t>
      </w:r>
      <w:r>
        <w:rPr>
          <w:sz w:val="20"/>
        </w:rPr>
        <w:t>STATUTORY,</w:t>
      </w:r>
      <w:r>
        <w:rPr>
          <w:spacing w:val="76"/>
          <w:sz w:val="20"/>
        </w:rPr>
        <w:t> </w:t>
      </w:r>
      <w:r>
        <w:rPr>
          <w:sz w:val="20"/>
        </w:rPr>
        <w:t>OR</w:t>
      </w:r>
      <w:r>
        <w:rPr>
          <w:spacing w:val="74"/>
          <w:sz w:val="20"/>
        </w:rPr>
        <w:t> </w:t>
      </w:r>
      <w:r>
        <w:rPr>
          <w:sz w:val="20"/>
        </w:rPr>
        <w:t>OTHERWISE.</w:t>
      </w:r>
      <w:r>
        <w:rPr>
          <w:spacing w:val="72"/>
          <w:sz w:val="20"/>
        </w:rPr>
        <w:t> </w:t>
      </w:r>
      <w:r>
        <w:rPr>
          <w:sz w:val="20"/>
        </w:rPr>
        <w:t>THE</w:t>
      </w:r>
      <w:r>
        <w:rPr>
          <w:spacing w:val="76"/>
          <w:sz w:val="20"/>
        </w:rPr>
        <w:t> </w:t>
      </w:r>
      <w:r>
        <w:rPr>
          <w:sz w:val="20"/>
        </w:rPr>
        <w:t>O-RAN</w:t>
      </w:r>
      <w:r>
        <w:rPr>
          <w:spacing w:val="78"/>
          <w:sz w:val="20"/>
        </w:rPr>
        <w:t> </w:t>
      </w:r>
      <w:r>
        <w:rPr>
          <w:sz w:val="20"/>
        </w:rPr>
        <w:t>ALLIANCE</w:t>
      </w:r>
      <w:r>
        <w:rPr>
          <w:spacing w:val="78"/>
          <w:sz w:val="20"/>
        </w:rPr>
        <w:t> </w:t>
      </w:r>
      <w:r>
        <w:rPr>
          <w:sz w:val="20"/>
        </w:rPr>
        <w:t>AND</w:t>
      </w:r>
      <w:r>
        <w:rPr>
          <w:spacing w:val="75"/>
          <w:sz w:val="20"/>
        </w:rPr>
        <w:t> </w:t>
      </w:r>
      <w:r>
        <w:rPr>
          <w:spacing w:val="-5"/>
          <w:sz w:val="20"/>
        </w:rPr>
        <w:t>THE</w:t>
      </w:r>
    </w:p>
    <w:p>
      <w:pPr>
        <w:pStyle w:val="ListParagraph"/>
        <w:numPr>
          <w:ilvl w:val="0"/>
          <w:numId w:val="56"/>
        </w:numPr>
        <w:tabs>
          <w:tab w:pos="1032" w:val="left" w:leader="none"/>
        </w:tabs>
        <w:spacing w:line="229" w:lineRule="exact" w:before="1" w:after="0"/>
        <w:ind w:left="1032" w:right="0" w:hanging="878"/>
        <w:jc w:val="left"/>
        <w:rPr>
          <w:sz w:val="20"/>
        </w:rPr>
      </w:pPr>
      <w:r>
        <w:rPr>
          <w:sz w:val="20"/>
        </w:rPr>
        <w:t>MEMBERS,</w:t>
      </w:r>
      <w:r>
        <w:rPr>
          <w:spacing w:val="5"/>
          <w:sz w:val="20"/>
        </w:rPr>
        <w:t> </w:t>
      </w:r>
      <w:r>
        <w:rPr>
          <w:sz w:val="20"/>
        </w:rPr>
        <w:t>CONTRIBUTORS</w:t>
      </w:r>
      <w:r>
        <w:rPr>
          <w:spacing w:val="4"/>
          <w:sz w:val="20"/>
        </w:rPr>
        <w:t> </w:t>
      </w:r>
      <w:r>
        <w:rPr>
          <w:sz w:val="20"/>
        </w:rPr>
        <w:t>OR</w:t>
      </w:r>
      <w:r>
        <w:rPr>
          <w:spacing w:val="7"/>
          <w:sz w:val="20"/>
        </w:rPr>
        <w:t> </w:t>
      </w:r>
      <w:r>
        <w:rPr>
          <w:sz w:val="20"/>
        </w:rPr>
        <w:t>ACADEMIC</w:t>
      </w:r>
      <w:r>
        <w:rPr>
          <w:spacing w:val="7"/>
          <w:sz w:val="20"/>
        </w:rPr>
        <w:t> </w:t>
      </w:r>
      <w:r>
        <w:rPr>
          <w:sz w:val="20"/>
        </w:rPr>
        <w:t>CONTRIBUTORS</w:t>
      </w:r>
      <w:r>
        <w:rPr>
          <w:spacing w:val="5"/>
          <w:sz w:val="20"/>
        </w:rPr>
        <w:t> </w:t>
      </w:r>
      <w:r>
        <w:rPr>
          <w:sz w:val="20"/>
        </w:rPr>
        <w:t>EXPRESSLY</w:t>
      </w:r>
      <w:r>
        <w:rPr>
          <w:spacing w:val="7"/>
          <w:sz w:val="20"/>
        </w:rPr>
        <w:t> </w:t>
      </w:r>
      <w:r>
        <w:rPr>
          <w:sz w:val="20"/>
        </w:rPr>
        <w:t>DISCLAIM</w:t>
      </w:r>
      <w:r>
        <w:rPr>
          <w:spacing w:val="8"/>
          <w:sz w:val="20"/>
        </w:rPr>
        <w:t> </w:t>
      </w:r>
      <w:r>
        <w:rPr>
          <w:sz w:val="20"/>
        </w:rPr>
        <w:t>ANY</w:t>
      </w:r>
      <w:r>
        <w:rPr>
          <w:spacing w:val="6"/>
          <w:sz w:val="20"/>
        </w:rPr>
        <w:t> </w:t>
      </w:r>
      <w:r>
        <w:rPr>
          <w:spacing w:val="-2"/>
          <w:sz w:val="20"/>
        </w:rPr>
        <w:t>WARRANTY</w:t>
      </w:r>
    </w:p>
    <w:p>
      <w:pPr>
        <w:pStyle w:val="ListParagraph"/>
        <w:numPr>
          <w:ilvl w:val="0"/>
          <w:numId w:val="56"/>
        </w:numPr>
        <w:tabs>
          <w:tab w:pos="1032" w:val="left" w:leader="none"/>
        </w:tabs>
        <w:spacing w:line="229" w:lineRule="exact" w:before="0" w:after="0"/>
        <w:ind w:left="1032" w:right="0" w:hanging="878"/>
        <w:jc w:val="left"/>
        <w:rPr>
          <w:sz w:val="20"/>
        </w:rPr>
      </w:pPr>
      <w:r>
        <w:rPr>
          <w:sz w:val="20"/>
        </w:rPr>
        <w:t>OR</w:t>
      </w:r>
      <w:r>
        <w:rPr>
          <w:spacing w:val="23"/>
          <w:sz w:val="20"/>
        </w:rPr>
        <w:t> </w:t>
      </w:r>
      <w:r>
        <w:rPr>
          <w:sz w:val="20"/>
        </w:rPr>
        <w:t>CONDITION</w:t>
      </w:r>
      <w:r>
        <w:rPr>
          <w:spacing w:val="25"/>
          <w:sz w:val="20"/>
        </w:rPr>
        <w:t> </w:t>
      </w:r>
      <w:r>
        <w:rPr>
          <w:sz w:val="20"/>
        </w:rPr>
        <w:t>OF</w:t>
      </w:r>
      <w:r>
        <w:rPr>
          <w:spacing w:val="24"/>
          <w:sz w:val="20"/>
        </w:rPr>
        <w:t> </w:t>
      </w:r>
      <w:r>
        <w:rPr>
          <w:sz w:val="20"/>
        </w:rPr>
        <w:t>MERCHANTABILITY,</w:t>
      </w:r>
      <w:r>
        <w:rPr>
          <w:spacing w:val="25"/>
          <w:sz w:val="20"/>
        </w:rPr>
        <w:t> </w:t>
      </w:r>
      <w:r>
        <w:rPr>
          <w:sz w:val="20"/>
        </w:rPr>
        <w:t>SECURITY,</w:t>
      </w:r>
      <w:r>
        <w:rPr>
          <w:spacing w:val="24"/>
          <w:sz w:val="20"/>
        </w:rPr>
        <w:t> </w:t>
      </w:r>
      <w:r>
        <w:rPr>
          <w:sz w:val="20"/>
        </w:rPr>
        <w:t>SATISFACTORY</w:t>
      </w:r>
      <w:r>
        <w:rPr>
          <w:spacing w:val="25"/>
          <w:sz w:val="20"/>
        </w:rPr>
        <w:t> </w:t>
      </w:r>
      <w:r>
        <w:rPr>
          <w:sz w:val="20"/>
        </w:rPr>
        <w:t>QUALITY,</w:t>
      </w:r>
      <w:r>
        <w:rPr>
          <w:spacing w:val="25"/>
          <w:sz w:val="20"/>
        </w:rPr>
        <w:t> </w:t>
      </w:r>
      <w:r>
        <w:rPr>
          <w:spacing w:val="-2"/>
          <w:sz w:val="20"/>
        </w:rPr>
        <w:t>NONINFRINGEMENT,</w:t>
      </w:r>
    </w:p>
    <w:p>
      <w:pPr>
        <w:pStyle w:val="ListParagraph"/>
        <w:numPr>
          <w:ilvl w:val="0"/>
          <w:numId w:val="56"/>
        </w:numPr>
        <w:tabs>
          <w:tab w:pos="1032" w:val="left" w:leader="none"/>
        </w:tabs>
        <w:spacing w:line="240" w:lineRule="auto" w:before="0" w:after="0"/>
        <w:ind w:left="1032" w:right="0" w:hanging="878"/>
        <w:jc w:val="left"/>
        <w:rPr>
          <w:sz w:val="20"/>
        </w:rPr>
      </w:pPr>
      <w:r>
        <w:rPr>
          <w:sz w:val="20"/>
        </w:rPr>
        <w:t>FITNESS</w:t>
      </w:r>
      <w:r>
        <w:rPr>
          <w:spacing w:val="71"/>
          <w:sz w:val="20"/>
        </w:rPr>
        <w:t> </w:t>
      </w:r>
      <w:r>
        <w:rPr>
          <w:sz w:val="20"/>
        </w:rPr>
        <w:t>FOR</w:t>
      </w:r>
      <w:r>
        <w:rPr>
          <w:spacing w:val="73"/>
          <w:sz w:val="20"/>
        </w:rPr>
        <w:t> </w:t>
      </w:r>
      <w:r>
        <w:rPr>
          <w:sz w:val="20"/>
        </w:rPr>
        <w:t>ANY</w:t>
      </w:r>
      <w:r>
        <w:rPr>
          <w:spacing w:val="73"/>
          <w:sz w:val="20"/>
        </w:rPr>
        <w:t> </w:t>
      </w:r>
      <w:r>
        <w:rPr>
          <w:sz w:val="20"/>
        </w:rPr>
        <w:t>PARTICULAR</w:t>
      </w:r>
      <w:r>
        <w:rPr>
          <w:spacing w:val="71"/>
          <w:sz w:val="20"/>
        </w:rPr>
        <w:t> </w:t>
      </w:r>
      <w:r>
        <w:rPr>
          <w:sz w:val="20"/>
        </w:rPr>
        <w:t>PURPOSE,</w:t>
      </w:r>
      <w:r>
        <w:rPr>
          <w:spacing w:val="73"/>
          <w:sz w:val="20"/>
        </w:rPr>
        <w:t> </w:t>
      </w:r>
      <w:r>
        <w:rPr>
          <w:sz w:val="20"/>
        </w:rPr>
        <w:t>ERROR-FREE</w:t>
      </w:r>
      <w:r>
        <w:rPr>
          <w:spacing w:val="73"/>
          <w:sz w:val="20"/>
        </w:rPr>
        <w:t> </w:t>
      </w:r>
      <w:r>
        <w:rPr>
          <w:sz w:val="20"/>
        </w:rPr>
        <w:t>OPERATION,</w:t>
      </w:r>
      <w:r>
        <w:rPr>
          <w:spacing w:val="73"/>
          <w:sz w:val="20"/>
        </w:rPr>
        <w:t> </w:t>
      </w:r>
      <w:r>
        <w:rPr>
          <w:sz w:val="20"/>
        </w:rPr>
        <w:t>OR</w:t>
      </w:r>
      <w:r>
        <w:rPr>
          <w:spacing w:val="74"/>
          <w:sz w:val="20"/>
        </w:rPr>
        <w:t> </w:t>
      </w:r>
      <w:r>
        <w:rPr>
          <w:sz w:val="20"/>
        </w:rPr>
        <w:t>ANY</w:t>
      </w:r>
      <w:r>
        <w:rPr>
          <w:spacing w:val="72"/>
          <w:sz w:val="20"/>
        </w:rPr>
        <w:t> </w:t>
      </w:r>
      <w:r>
        <w:rPr>
          <w:sz w:val="20"/>
        </w:rPr>
        <w:t>WARRANTY</w:t>
      </w:r>
      <w:r>
        <w:rPr>
          <w:spacing w:val="73"/>
          <w:sz w:val="20"/>
        </w:rPr>
        <w:t> </w:t>
      </w:r>
      <w:r>
        <w:rPr>
          <w:spacing w:val="-5"/>
          <w:sz w:val="20"/>
        </w:rPr>
        <w:t>OR</w:t>
      </w:r>
    </w:p>
    <w:p>
      <w:pPr>
        <w:pStyle w:val="ListParagraph"/>
        <w:numPr>
          <w:ilvl w:val="0"/>
          <w:numId w:val="56"/>
        </w:numPr>
        <w:tabs>
          <w:tab w:pos="1032" w:val="left" w:leader="none"/>
        </w:tabs>
        <w:spacing w:line="240" w:lineRule="auto" w:before="1" w:after="0"/>
        <w:ind w:left="1032" w:right="0" w:hanging="878"/>
        <w:jc w:val="left"/>
        <w:rPr>
          <w:sz w:val="20"/>
        </w:rPr>
      </w:pPr>
      <w:r>
        <w:rPr>
          <w:sz w:val="20"/>
        </w:rPr>
        <w:t>CONDITION</w:t>
      </w:r>
      <w:r>
        <w:rPr>
          <w:spacing w:val="-7"/>
          <w:sz w:val="20"/>
        </w:rPr>
        <w:t> </w:t>
      </w:r>
      <w:r>
        <w:rPr>
          <w:sz w:val="20"/>
        </w:rPr>
        <w:t>FOR</w:t>
      </w:r>
      <w:r>
        <w:rPr>
          <w:spacing w:val="-7"/>
          <w:sz w:val="20"/>
        </w:rPr>
        <w:t> </w:t>
      </w:r>
      <w:r>
        <w:rPr>
          <w:sz w:val="20"/>
        </w:rPr>
        <w:t>O-RAN</w:t>
      </w:r>
      <w:r>
        <w:rPr>
          <w:spacing w:val="-6"/>
          <w:sz w:val="20"/>
        </w:rPr>
        <w:t> </w:t>
      </w:r>
      <w:r>
        <w:rPr>
          <w:spacing w:val="-2"/>
          <w:sz w:val="20"/>
        </w:rPr>
        <w:t>SPECIFICATIONS.</w:t>
      </w:r>
    </w:p>
    <w:p>
      <w:pPr>
        <w:pStyle w:val="Heading2"/>
        <w:numPr>
          <w:ilvl w:val="0"/>
          <w:numId w:val="56"/>
        </w:numPr>
        <w:tabs>
          <w:tab w:pos="1032" w:val="left" w:leader="none"/>
        </w:tabs>
        <w:spacing w:line="240" w:lineRule="auto" w:before="300" w:after="0"/>
        <w:ind w:left="1032" w:right="0" w:hanging="878"/>
        <w:jc w:val="left"/>
      </w:pPr>
      <w:bookmarkStart w:name="Section 8: ASSIGNMENT" w:id="189"/>
      <w:bookmarkEnd w:id="189"/>
      <w:r>
        <w:rPr>
          <w:sz w:val="20"/>
        </w:rPr>
      </w:r>
      <w:bookmarkStart w:name="_bookmark118" w:id="190"/>
      <w:bookmarkEnd w:id="190"/>
      <w:r>
        <w:rPr>
          <w:sz w:val="20"/>
        </w:rPr>
      </w:r>
      <w:r>
        <w:rPr/>
        <w:t>Section</w:t>
      </w:r>
      <w:r>
        <w:rPr>
          <w:spacing w:val="-5"/>
        </w:rPr>
        <w:t> </w:t>
      </w:r>
      <w:r>
        <w:rPr/>
        <w:t>8:</w:t>
      </w:r>
      <w:r>
        <w:rPr>
          <w:spacing w:val="-1"/>
        </w:rPr>
        <w:t> </w:t>
      </w:r>
      <w:r>
        <w:rPr>
          <w:spacing w:val="-2"/>
        </w:rPr>
        <w:t>ASSIGNMENT</w:t>
      </w:r>
    </w:p>
    <w:p>
      <w:pPr>
        <w:pStyle w:val="ListParagraph"/>
        <w:numPr>
          <w:ilvl w:val="0"/>
          <w:numId w:val="56"/>
        </w:numPr>
        <w:tabs>
          <w:tab w:pos="1032" w:val="left" w:leader="none"/>
        </w:tabs>
        <w:spacing w:line="240" w:lineRule="auto" w:before="180" w:after="0"/>
        <w:ind w:left="1032" w:right="0" w:hanging="878"/>
        <w:jc w:val="left"/>
        <w:rPr>
          <w:sz w:val="20"/>
        </w:rPr>
      </w:pPr>
      <w:r>
        <w:rPr>
          <w:sz w:val="20"/>
        </w:rPr>
        <w:t>Adopter</w:t>
      </w:r>
      <w:r>
        <w:rPr>
          <w:spacing w:val="10"/>
          <w:sz w:val="20"/>
        </w:rPr>
        <w:t> </w:t>
      </w:r>
      <w:r>
        <w:rPr>
          <w:sz w:val="20"/>
        </w:rPr>
        <w:t>may</w:t>
      </w:r>
      <w:r>
        <w:rPr>
          <w:spacing w:val="9"/>
          <w:sz w:val="20"/>
        </w:rPr>
        <w:t> </w:t>
      </w:r>
      <w:r>
        <w:rPr>
          <w:sz w:val="20"/>
        </w:rPr>
        <w:t>not</w:t>
      </w:r>
      <w:r>
        <w:rPr>
          <w:spacing w:val="7"/>
          <w:sz w:val="20"/>
        </w:rPr>
        <w:t> </w:t>
      </w:r>
      <w:r>
        <w:rPr>
          <w:sz w:val="20"/>
        </w:rPr>
        <w:t>assign</w:t>
      </w:r>
      <w:r>
        <w:rPr>
          <w:spacing w:val="6"/>
          <w:sz w:val="20"/>
        </w:rPr>
        <w:t> </w:t>
      </w:r>
      <w:r>
        <w:rPr>
          <w:sz w:val="20"/>
        </w:rPr>
        <w:t>the</w:t>
      </w:r>
      <w:r>
        <w:rPr>
          <w:spacing w:val="10"/>
          <w:sz w:val="20"/>
        </w:rPr>
        <w:t> </w:t>
      </w:r>
      <w:r>
        <w:rPr>
          <w:sz w:val="20"/>
        </w:rPr>
        <w:t>Agreement</w:t>
      </w:r>
      <w:r>
        <w:rPr>
          <w:spacing w:val="7"/>
          <w:sz w:val="20"/>
        </w:rPr>
        <w:t> </w:t>
      </w:r>
      <w:r>
        <w:rPr>
          <w:sz w:val="20"/>
        </w:rPr>
        <w:t>or</w:t>
      </w:r>
      <w:r>
        <w:rPr>
          <w:spacing w:val="8"/>
          <w:sz w:val="20"/>
        </w:rPr>
        <w:t> </w:t>
      </w:r>
      <w:r>
        <w:rPr>
          <w:sz w:val="20"/>
        </w:rPr>
        <w:t>any</w:t>
      </w:r>
      <w:r>
        <w:rPr>
          <w:spacing w:val="5"/>
          <w:sz w:val="20"/>
        </w:rPr>
        <w:t> </w:t>
      </w:r>
      <w:r>
        <w:rPr>
          <w:sz w:val="20"/>
        </w:rPr>
        <w:t>of</w:t>
      </w:r>
      <w:r>
        <w:rPr>
          <w:spacing w:val="6"/>
          <w:sz w:val="20"/>
        </w:rPr>
        <w:t> </w:t>
      </w:r>
      <w:r>
        <w:rPr>
          <w:sz w:val="20"/>
        </w:rPr>
        <w:t>its</w:t>
      </w:r>
      <w:r>
        <w:rPr>
          <w:spacing w:val="7"/>
          <w:sz w:val="20"/>
        </w:rPr>
        <w:t> </w:t>
      </w:r>
      <w:r>
        <w:rPr>
          <w:sz w:val="20"/>
        </w:rPr>
        <w:t>rights</w:t>
      </w:r>
      <w:r>
        <w:rPr>
          <w:spacing w:val="7"/>
          <w:sz w:val="20"/>
        </w:rPr>
        <w:t> </w:t>
      </w:r>
      <w:r>
        <w:rPr>
          <w:sz w:val="20"/>
        </w:rPr>
        <w:t>or</w:t>
      </w:r>
      <w:r>
        <w:rPr>
          <w:spacing w:val="8"/>
          <w:sz w:val="20"/>
        </w:rPr>
        <w:t> </w:t>
      </w:r>
      <w:r>
        <w:rPr>
          <w:sz w:val="20"/>
        </w:rPr>
        <w:t>obligations</w:t>
      </w:r>
      <w:r>
        <w:rPr>
          <w:spacing w:val="7"/>
          <w:sz w:val="20"/>
        </w:rPr>
        <w:t> </w:t>
      </w:r>
      <w:r>
        <w:rPr>
          <w:sz w:val="20"/>
        </w:rPr>
        <w:t>under</w:t>
      </w:r>
      <w:r>
        <w:rPr>
          <w:spacing w:val="9"/>
          <w:sz w:val="20"/>
        </w:rPr>
        <w:t> </w:t>
      </w:r>
      <w:r>
        <w:rPr>
          <w:sz w:val="20"/>
        </w:rPr>
        <w:t>this</w:t>
      </w:r>
      <w:r>
        <w:rPr>
          <w:spacing w:val="9"/>
          <w:sz w:val="20"/>
        </w:rPr>
        <w:t> </w:t>
      </w:r>
      <w:r>
        <w:rPr>
          <w:sz w:val="20"/>
        </w:rPr>
        <w:t>Agreement</w:t>
      </w:r>
      <w:r>
        <w:rPr>
          <w:spacing w:val="10"/>
          <w:sz w:val="20"/>
        </w:rPr>
        <w:t> </w:t>
      </w:r>
      <w:r>
        <w:rPr>
          <w:sz w:val="20"/>
        </w:rPr>
        <w:t>or</w:t>
      </w:r>
      <w:r>
        <w:rPr>
          <w:spacing w:val="10"/>
          <w:sz w:val="20"/>
        </w:rPr>
        <w:t> </w:t>
      </w:r>
      <w:r>
        <w:rPr>
          <w:sz w:val="20"/>
        </w:rPr>
        <w:t>make</w:t>
      </w:r>
      <w:r>
        <w:rPr>
          <w:spacing w:val="8"/>
          <w:sz w:val="20"/>
        </w:rPr>
        <w:t> </w:t>
      </w:r>
      <w:r>
        <w:rPr>
          <w:sz w:val="20"/>
        </w:rPr>
        <w:t>any</w:t>
      </w:r>
      <w:r>
        <w:rPr>
          <w:spacing w:val="9"/>
          <w:sz w:val="20"/>
        </w:rPr>
        <w:t> </w:t>
      </w:r>
      <w:r>
        <w:rPr>
          <w:sz w:val="20"/>
        </w:rPr>
        <w:t>grants</w:t>
      </w:r>
      <w:r>
        <w:rPr>
          <w:spacing w:val="7"/>
          <w:sz w:val="20"/>
        </w:rPr>
        <w:t> </w:t>
      </w:r>
      <w:r>
        <w:rPr>
          <w:spacing w:val="-5"/>
          <w:sz w:val="20"/>
        </w:rPr>
        <w:t>or</w:t>
      </w:r>
    </w:p>
    <w:p>
      <w:pPr>
        <w:pStyle w:val="ListParagraph"/>
        <w:numPr>
          <w:ilvl w:val="0"/>
          <w:numId w:val="56"/>
        </w:numPr>
        <w:tabs>
          <w:tab w:pos="1032" w:val="left" w:leader="none"/>
        </w:tabs>
        <w:spacing w:line="240" w:lineRule="auto" w:before="1" w:after="0"/>
        <w:ind w:left="1032" w:right="0" w:hanging="878"/>
        <w:jc w:val="left"/>
        <w:rPr>
          <w:sz w:val="20"/>
        </w:rPr>
      </w:pPr>
      <w:r>
        <w:rPr>
          <w:sz w:val="20"/>
        </w:rPr>
        <w:t>other</w:t>
      </w:r>
      <w:r>
        <w:rPr>
          <w:spacing w:val="8"/>
          <w:sz w:val="20"/>
        </w:rPr>
        <w:t> </w:t>
      </w:r>
      <w:r>
        <w:rPr>
          <w:sz w:val="20"/>
        </w:rPr>
        <w:t>sublicenses</w:t>
      </w:r>
      <w:r>
        <w:rPr>
          <w:spacing w:val="7"/>
          <w:sz w:val="20"/>
        </w:rPr>
        <w:t> </w:t>
      </w:r>
      <w:r>
        <w:rPr>
          <w:sz w:val="20"/>
        </w:rPr>
        <w:t>to</w:t>
      </w:r>
      <w:r>
        <w:rPr>
          <w:spacing w:val="8"/>
          <w:sz w:val="20"/>
        </w:rPr>
        <w:t> </w:t>
      </w:r>
      <w:r>
        <w:rPr>
          <w:sz w:val="20"/>
        </w:rPr>
        <w:t>this</w:t>
      </w:r>
      <w:r>
        <w:rPr>
          <w:spacing w:val="10"/>
          <w:sz w:val="20"/>
        </w:rPr>
        <w:t> </w:t>
      </w:r>
      <w:r>
        <w:rPr>
          <w:sz w:val="20"/>
        </w:rPr>
        <w:t>Agreement,</w:t>
      </w:r>
      <w:r>
        <w:rPr>
          <w:spacing w:val="8"/>
          <w:sz w:val="20"/>
        </w:rPr>
        <w:t> </w:t>
      </w:r>
      <w:r>
        <w:rPr>
          <w:sz w:val="20"/>
        </w:rPr>
        <w:t>except</w:t>
      </w:r>
      <w:r>
        <w:rPr>
          <w:spacing w:val="7"/>
          <w:sz w:val="20"/>
        </w:rPr>
        <w:t> </w:t>
      </w:r>
      <w:r>
        <w:rPr>
          <w:sz w:val="20"/>
        </w:rPr>
        <w:t>as</w:t>
      </w:r>
      <w:r>
        <w:rPr>
          <w:spacing w:val="8"/>
          <w:sz w:val="20"/>
        </w:rPr>
        <w:t> </w:t>
      </w:r>
      <w:r>
        <w:rPr>
          <w:sz w:val="20"/>
        </w:rPr>
        <w:t>expressly</w:t>
      </w:r>
      <w:r>
        <w:rPr>
          <w:spacing w:val="4"/>
          <w:sz w:val="20"/>
        </w:rPr>
        <w:t> </w:t>
      </w:r>
      <w:r>
        <w:rPr>
          <w:sz w:val="20"/>
        </w:rPr>
        <w:t>authorized</w:t>
      </w:r>
      <w:r>
        <w:rPr>
          <w:spacing w:val="10"/>
          <w:sz w:val="20"/>
        </w:rPr>
        <w:t> </w:t>
      </w:r>
      <w:r>
        <w:rPr>
          <w:sz w:val="20"/>
        </w:rPr>
        <w:t>hereunder,</w:t>
      </w:r>
      <w:r>
        <w:rPr>
          <w:spacing w:val="10"/>
          <w:sz w:val="20"/>
        </w:rPr>
        <w:t> </w:t>
      </w:r>
      <w:r>
        <w:rPr>
          <w:sz w:val="20"/>
        </w:rPr>
        <w:t>without</w:t>
      </w:r>
      <w:r>
        <w:rPr>
          <w:spacing w:val="8"/>
          <w:sz w:val="20"/>
        </w:rPr>
        <w:t> </w:t>
      </w:r>
      <w:r>
        <w:rPr>
          <w:sz w:val="20"/>
        </w:rPr>
        <w:t>having</w:t>
      </w:r>
      <w:r>
        <w:rPr>
          <w:spacing w:val="18"/>
          <w:sz w:val="20"/>
        </w:rPr>
        <w:t> </w:t>
      </w:r>
      <w:r>
        <w:rPr>
          <w:sz w:val="20"/>
        </w:rPr>
        <w:t>first</w:t>
      </w:r>
      <w:r>
        <w:rPr>
          <w:spacing w:val="8"/>
          <w:sz w:val="20"/>
        </w:rPr>
        <w:t> </w:t>
      </w:r>
      <w:r>
        <w:rPr>
          <w:sz w:val="20"/>
        </w:rPr>
        <w:t>received</w:t>
      </w:r>
      <w:r>
        <w:rPr>
          <w:spacing w:val="8"/>
          <w:sz w:val="20"/>
        </w:rPr>
        <w:t> </w:t>
      </w:r>
      <w:r>
        <w:rPr>
          <w:sz w:val="20"/>
        </w:rPr>
        <w:t>the</w:t>
      </w:r>
      <w:r>
        <w:rPr>
          <w:spacing w:val="8"/>
          <w:sz w:val="20"/>
        </w:rPr>
        <w:t> </w:t>
      </w:r>
      <w:r>
        <w:rPr>
          <w:spacing w:val="-2"/>
          <w:sz w:val="20"/>
        </w:rPr>
        <w:t>prior,</w:t>
      </w:r>
    </w:p>
    <w:p>
      <w:pPr>
        <w:pStyle w:val="ListParagraph"/>
        <w:numPr>
          <w:ilvl w:val="0"/>
          <w:numId w:val="56"/>
        </w:numPr>
        <w:tabs>
          <w:tab w:pos="1032" w:val="left" w:leader="none"/>
        </w:tabs>
        <w:spacing w:line="240" w:lineRule="auto" w:before="0" w:after="0"/>
        <w:ind w:left="1032" w:right="0" w:hanging="878"/>
        <w:jc w:val="left"/>
        <w:rPr>
          <w:sz w:val="20"/>
        </w:rPr>
      </w:pPr>
      <w:r>
        <w:rPr>
          <w:sz w:val="20"/>
        </w:rPr>
        <w:t>written</w:t>
      </w:r>
      <w:r>
        <w:rPr>
          <w:spacing w:val="-12"/>
          <w:sz w:val="20"/>
        </w:rPr>
        <w:t> </w:t>
      </w:r>
      <w:r>
        <w:rPr>
          <w:sz w:val="20"/>
        </w:rPr>
        <w:t>consent</w:t>
      </w:r>
      <w:r>
        <w:rPr>
          <w:spacing w:val="-10"/>
          <w:sz w:val="20"/>
        </w:rPr>
        <w:t> </w:t>
      </w:r>
      <w:r>
        <w:rPr>
          <w:sz w:val="20"/>
        </w:rPr>
        <w:t>of</w:t>
      </w:r>
      <w:r>
        <w:rPr>
          <w:spacing w:val="-11"/>
          <w:sz w:val="20"/>
        </w:rPr>
        <w:t> </w:t>
      </w:r>
      <w:r>
        <w:rPr>
          <w:sz w:val="20"/>
        </w:rPr>
        <w:t>the</w:t>
      </w:r>
      <w:r>
        <w:rPr>
          <w:spacing w:val="-9"/>
          <w:sz w:val="20"/>
        </w:rPr>
        <w:t> </w:t>
      </w:r>
      <w:r>
        <w:rPr>
          <w:sz w:val="20"/>
        </w:rPr>
        <w:t>O-RAN</w:t>
      </w:r>
      <w:r>
        <w:rPr>
          <w:spacing w:val="-8"/>
          <w:sz w:val="20"/>
        </w:rPr>
        <w:t> </w:t>
      </w:r>
      <w:r>
        <w:rPr>
          <w:sz w:val="20"/>
        </w:rPr>
        <w:t>ALLIANCE,</w:t>
      </w:r>
      <w:r>
        <w:rPr>
          <w:spacing w:val="-8"/>
          <w:sz w:val="20"/>
        </w:rPr>
        <w:t> </w:t>
      </w:r>
      <w:r>
        <w:rPr>
          <w:sz w:val="20"/>
        </w:rPr>
        <w:t>which</w:t>
      </w:r>
      <w:r>
        <w:rPr>
          <w:spacing w:val="-11"/>
          <w:sz w:val="20"/>
        </w:rPr>
        <w:t> </w:t>
      </w:r>
      <w:r>
        <w:rPr>
          <w:sz w:val="20"/>
        </w:rPr>
        <w:t>consent</w:t>
      </w:r>
      <w:r>
        <w:rPr>
          <w:spacing w:val="-8"/>
          <w:sz w:val="20"/>
        </w:rPr>
        <w:t> </w:t>
      </w:r>
      <w:r>
        <w:rPr>
          <w:sz w:val="20"/>
        </w:rPr>
        <w:t>may</w:t>
      </w:r>
      <w:r>
        <w:rPr>
          <w:spacing w:val="-12"/>
          <w:sz w:val="20"/>
        </w:rPr>
        <w:t> </w:t>
      </w:r>
      <w:r>
        <w:rPr>
          <w:sz w:val="20"/>
        </w:rPr>
        <w:t>be</w:t>
      </w:r>
      <w:r>
        <w:rPr>
          <w:spacing w:val="-8"/>
          <w:sz w:val="20"/>
        </w:rPr>
        <w:t> </w:t>
      </w:r>
      <w:r>
        <w:rPr>
          <w:sz w:val="20"/>
        </w:rPr>
        <w:t>withheld</w:t>
      </w:r>
      <w:r>
        <w:rPr>
          <w:spacing w:val="-9"/>
          <w:sz w:val="20"/>
        </w:rPr>
        <w:t> </w:t>
      </w:r>
      <w:r>
        <w:rPr>
          <w:sz w:val="20"/>
        </w:rPr>
        <w:t>in</w:t>
      </w:r>
      <w:r>
        <w:rPr>
          <w:spacing w:val="-11"/>
          <w:sz w:val="20"/>
        </w:rPr>
        <w:t> </w:t>
      </w:r>
      <w:r>
        <w:rPr>
          <w:sz w:val="20"/>
        </w:rPr>
        <w:t>O-RAN</w:t>
      </w:r>
      <w:r>
        <w:rPr>
          <w:spacing w:val="-8"/>
          <w:sz w:val="20"/>
        </w:rPr>
        <w:t> </w:t>
      </w:r>
      <w:r>
        <w:rPr>
          <w:sz w:val="20"/>
        </w:rPr>
        <w:t>ALLIANCE’s</w:t>
      </w:r>
      <w:r>
        <w:rPr>
          <w:spacing w:val="-11"/>
          <w:sz w:val="20"/>
        </w:rPr>
        <w:t> </w:t>
      </w:r>
      <w:r>
        <w:rPr>
          <w:sz w:val="20"/>
        </w:rPr>
        <w:t>sole</w:t>
      </w:r>
      <w:r>
        <w:rPr>
          <w:spacing w:val="-10"/>
          <w:sz w:val="20"/>
        </w:rPr>
        <w:t> </w:t>
      </w:r>
      <w:r>
        <w:rPr>
          <w:sz w:val="20"/>
        </w:rPr>
        <w:t>discretion.</w:t>
      </w:r>
      <w:r>
        <w:rPr>
          <w:spacing w:val="-9"/>
          <w:sz w:val="20"/>
        </w:rPr>
        <w:t> </w:t>
      </w:r>
      <w:r>
        <w:rPr>
          <w:spacing w:val="-5"/>
          <w:sz w:val="20"/>
        </w:rPr>
        <w:t>O-</w:t>
      </w:r>
    </w:p>
    <w:p>
      <w:pPr>
        <w:pStyle w:val="ListParagraph"/>
        <w:numPr>
          <w:ilvl w:val="0"/>
          <w:numId w:val="56"/>
        </w:numPr>
        <w:tabs>
          <w:tab w:pos="1032" w:val="left" w:leader="none"/>
        </w:tabs>
        <w:spacing w:line="240" w:lineRule="auto" w:before="1" w:after="0"/>
        <w:ind w:left="1032" w:right="0" w:hanging="878"/>
        <w:jc w:val="left"/>
        <w:rPr>
          <w:sz w:val="20"/>
        </w:rPr>
      </w:pPr>
      <w:r>
        <w:rPr>
          <w:sz w:val="20"/>
        </w:rPr>
        <w:t>RAN</w:t>
      </w:r>
      <w:r>
        <w:rPr>
          <w:spacing w:val="-4"/>
          <w:sz w:val="20"/>
        </w:rPr>
        <w:t> </w:t>
      </w:r>
      <w:r>
        <w:rPr>
          <w:sz w:val="20"/>
        </w:rPr>
        <w:t>ALLIANCE</w:t>
      </w:r>
      <w:r>
        <w:rPr>
          <w:spacing w:val="-2"/>
          <w:sz w:val="20"/>
        </w:rPr>
        <w:t> </w:t>
      </w:r>
      <w:r>
        <w:rPr>
          <w:sz w:val="20"/>
        </w:rPr>
        <w:t>may</w:t>
      </w:r>
      <w:r>
        <w:rPr>
          <w:spacing w:val="-6"/>
          <w:sz w:val="20"/>
        </w:rPr>
        <w:t> </w:t>
      </w:r>
      <w:r>
        <w:rPr>
          <w:sz w:val="20"/>
        </w:rPr>
        <w:t>freely</w:t>
      </w:r>
      <w:r>
        <w:rPr>
          <w:spacing w:val="-5"/>
          <w:sz w:val="20"/>
        </w:rPr>
        <w:t> </w:t>
      </w:r>
      <w:r>
        <w:rPr>
          <w:sz w:val="20"/>
        </w:rPr>
        <w:t>assign</w:t>
      </w:r>
      <w:r>
        <w:rPr>
          <w:spacing w:val="-7"/>
          <w:sz w:val="20"/>
        </w:rPr>
        <w:t> </w:t>
      </w:r>
      <w:r>
        <w:rPr>
          <w:sz w:val="20"/>
        </w:rPr>
        <w:t>this</w:t>
      </w:r>
      <w:r>
        <w:rPr>
          <w:spacing w:val="-4"/>
          <w:sz w:val="20"/>
        </w:rPr>
        <w:t> </w:t>
      </w:r>
      <w:r>
        <w:rPr>
          <w:spacing w:val="-2"/>
          <w:sz w:val="20"/>
        </w:rPr>
        <w:t>Agreement.</w:t>
      </w:r>
    </w:p>
    <w:p>
      <w:pPr>
        <w:pStyle w:val="BodyText"/>
        <w:spacing w:before="67"/>
        <w:ind w:left="0"/>
      </w:pPr>
    </w:p>
    <w:p>
      <w:pPr>
        <w:pStyle w:val="Heading2"/>
        <w:numPr>
          <w:ilvl w:val="0"/>
          <w:numId w:val="56"/>
        </w:numPr>
        <w:tabs>
          <w:tab w:pos="1032" w:val="left" w:leader="none"/>
        </w:tabs>
        <w:spacing w:line="240" w:lineRule="auto" w:before="0" w:after="0"/>
        <w:ind w:left="1032" w:right="0" w:hanging="878"/>
        <w:jc w:val="left"/>
      </w:pPr>
      <w:bookmarkStart w:name="Section 9: THIRD-PARTY BENEFICIARY RIGHT" w:id="191"/>
      <w:bookmarkEnd w:id="191"/>
      <w:r>
        <w:rPr>
          <w:sz w:val="20"/>
        </w:rPr>
      </w:r>
      <w:bookmarkStart w:name="_bookmark119" w:id="192"/>
      <w:bookmarkEnd w:id="192"/>
      <w:r>
        <w:rPr>
          <w:sz w:val="20"/>
        </w:rPr>
      </w:r>
      <w:r>
        <w:rPr/>
        <w:t>Section</w:t>
      </w:r>
      <w:r>
        <w:rPr>
          <w:spacing w:val="-9"/>
        </w:rPr>
        <w:t> </w:t>
      </w:r>
      <w:r>
        <w:rPr/>
        <w:t>9:</w:t>
      </w:r>
      <w:r>
        <w:rPr>
          <w:spacing w:val="-4"/>
        </w:rPr>
        <w:t> </w:t>
      </w:r>
      <w:r>
        <w:rPr/>
        <w:t>THIRD-PARTY</w:t>
      </w:r>
      <w:r>
        <w:rPr>
          <w:spacing w:val="-6"/>
        </w:rPr>
        <w:t> </w:t>
      </w:r>
      <w:r>
        <w:rPr/>
        <w:t>BENEFICIARY</w:t>
      </w:r>
      <w:r>
        <w:rPr>
          <w:spacing w:val="-6"/>
        </w:rPr>
        <w:t> </w:t>
      </w:r>
      <w:r>
        <w:rPr>
          <w:spacing w:val="-2"/>
        </w:rPr>
        <w:t>RIGHTS</w:t>
      </w:r>
    </w:p>
    <w:p>
      <w:pPr>
        <w:pStyle w:val="ListParagraph"/>
        <w:numPr>
          <w:ilvl w:val="0"/>
          <w:numId w:val="56"/>
        </w:numPr>
        <w:tabs>
          <w:tab w:pos="1032" w:val="left" w:leader="none"/>
        </w:tabs>
        <w:spacing w:line="229" w:lineRule="exact" w:before="183" w:after="0"/>
        <w:ind w:left="1032" w:right="0" w:hanging="878"/>
        <w:jc w:val="left"/>
        <w:rPr>
          <w:sz w:val="20"/>
        </w:rPr>
      </w:pPr>
      <w:r>
        <w:rPr>
          <w:sz w:val="20"/>
        </w:rPr>
        <w:t>Adopter</w:t>
      </w:r>
      <w:r>
        <w:rPr>
          <w:spacing w:val="2"/>
          <w:sz w:val="20"/>
        </w:rPr>
        <w:t> </w:t>
      </w:r>
      <w:r>
        <w:rPr>
          <w:sz w:val="20"/>
        </w:rPr>
        <w:t>acknowledges</w:t>
      </w:r>
      <w:r>
        <w:rPr>
          <w:spacing w:val="1"/>
          <w:sz w:val="20"/>
        </w:rPr>
        <w:t> </w:t>
      </w:r>
      <w:r>
        <w:rPr>
          <w:sz w:val="20"/>
        </w:rPr>
        <w:t>and</w:t>
      </w:r>
      <w:r>
        <w:rPr>
          <w:spacing w:val="3"/>
          <w:sz w:val="20"/>
        </w:rPr>
        <w:t> </w:t>
      </w:r>
      <w:r>
        <w:rPr>
          <w:sz w:val="20"/>
        </w:rPr>
        <w:t>agrees</w:t>
      </w:r>
      <w:r>
        <w:rPr>
          <w:spacing w:val="5"/>
          <w:sz w:val="20"/>
        </w:rPr>
        <w:t> </w:t>
      </w:r>
      <w:r>
        <w:rPr>
          <w:sz w:val="20"/>
        </w:rPr>
        <w:t>that</w:t>
      </w:r>
      <w:r>
        <w:rPr>
          <w:spacing w:val="1"/>
          <w:sz w:val="20"/>
        </w:rPr>
        <w:t> </w:t>
      </w:r>
      <w:r>
        <w:rPr>
          <w:sz w:val="20"/>
        </w:rPr>
        <w:t>Members,</w:t>
      </w:r>
      <w:r>
        <w:rPr>
          <w:spacing w:val="2"/>
          <w:sz w:val="20"/>
        </w:rPr>
        <w:t> </w:t>
      </w:r>
      <w:r>
        <w:rPr>
          <w:sz w:val="20"/>
        </w:rPr>
        <w:t>Contributors</w:t>
      </w:r>
      <w:r>
        <w:rPr>
          <w:spacing w:val="2"/>
          <w:sz w:val="20"/>
        </w:rPr>
        <w:t> </w:t>
      </w:r>
      <w:r>
        <w:rPr>
          <w:sz w:val="20"/>
        </w:rPr>
        <w:t>and</w:t>
      </w:r>
      <w:r>
        <w:rPr>
          <w:spacing w:val="2"/>
          <w:sz w:val="20"/>
        </w:rPr>
        <w:t> </w:t>
      </w:r>
      <w:r>
        <w:rPr>
          <w:sz w:val="20"/>
        </w:rPr>
        <w:t>Academic</w:t>
      </w:r>
      <w:r>
        <w:rPr>
          <w:spacing w:val="4"/>
          <w:sz w:val="20"/>
        </w:rPr>
        <w:t> </w:t>
      </w:r>
      <w:r>
        <w:rPr>
          <w:sz w:val="20"/>
        </w:rPr>
        <w:t>Contributors</w:t>
      </w:r>
      <w:r>
        <w:rPr>
          <w:spacing w:val="2"/>
          <w:sz w:val="20"/>
        </w:rPr>
        <w:t> </w:t>
      </w:r>
      <w:r>
        <w:rPr>
          <w:sz w:val="20"/>
        </w:rPr>
        <w:t>(including</w:t>
      </w:r>
      <w:r>
        <w:rPr>
          <w:spacing w:val="2"/>
          <w:sz w:val="20"/>
        </w:rPr>
        <w:t> </w:t>
      </w:r>
      <w:r>
        <w:rPr>
          <w:sz w:val="20"/>
        </w:rPr>
        <w:t>future</w:t>
      </w:r>
      <w:r>
        <w:rPr>
          <w:spacing w:val="2"/>
          <w:sz w:val="20"/>
        </w:rPr>
        <w:t> </w:t>
      </w:r>
      <w:r>
        <w:rPr>
          <w:spacing w:val="-2"/>
          <w:sz w:val="20"/>
        </w:rPr>
        <w:t>Members,</w:t>
      </w:r>
    </w:p>
    <w:p>
      <w:pPr>
        <w:pStyle w:val="ListParagraph"/>
        <w:numPr>
          <w:ilvl w:val="0"/>
          <w:numId w:val="56"/>
        </w:numPr>
        <w:tabs>
          <w:tab w:pos="1032" w:val="left" w:leader="none"/>
        </w:tabs>
        <w:spacing w:line="229" w:lineRule="exact" w:before="0" w:after="0"/>
        <w:ind w:left="1032" w:right="0" w:hanging="878"/>
        <w:jc w:val="left"/>
        <w:rPr>
          <w:sz w:val="20"/>
        </w:rPr>
      </w:pPr>
      <w:r>
        <w:rPr>
          <w:sz w:val="20"/>
        </w:rPr>
        <w:t>Contributors</w:t>
      </w:r>
      <w:r>
        <w:rPr>
          <w:spacing w:val="36"/>
          <w:sz w:val="20"/>
        </w:rPr>
        <w:t> </w:t>
      </w:r>
      <w:r>
        <w:rPr>
          <w:sz w:val="20"/>
        </w:rPr>
        <w:t>and</w:t>
      </w:r>
      <w:r>
        <w:rPr>
          <w:spacing w:val="41"/>
          <w:sz w:val="20"/>
        </w:rPr>
        <w:t> </w:t>
      </w:r>
      <w:r>
        <w:rPr>
          <w:sz w:val="20"/>
        </w:rPr>
        <w:t>Academic</w:t>
      </w:r>
      <w:r>
        <w:rPr>
          <w:spacing w:val="41"/>
          <w:sz w:val="20"/>
        </w:rPr>
        <w:t> </w:t>
      </w:r>
      <w:r>
        <w:rPr>
          <w:sz w:val="20"/>
        </w:rPr>
        <w:t>Contributors)</w:t>
      </w:r>
      <w:r>
        <w:rPr>
          <w:spacing w:val="38"/>
          <w:sz w:val="20"/>
        </w:rPr>
        <w:t> </w:t>
      </w:r>
      <w:r>
        <w:rPr>
          <w:sz w:val="20"/>
        </w:rPr>
        <w:t>are</w:t>
      </w:r>
      <w:r>
        <w:rPr>
          <w:spacing w:val="38"/>
          <w:sz w:val="20"/>
        </w:rPr>
        <w:t> </w:t>
      </w:r>
      <w:r>
        <w:rPr>
          <w:sz w:val="20"/>
        </w:rPr>
        <w:t>entitled</w:t>
      </w:r>
      <w:r>
        <w:rPr>
          <w:spacing w:val="39"/>
          <w:sz w:val="20"/>
        </w:rPr>
        <w:t> </w:t>
      </w:r>
      <w:r>
        <w:rPr>
          <w:sz w:val="20"/>
        </w:rPr>
        <w:t>to</w:t>
      </w:r>
      <w:r>
        <w:rPr>
          <w:spacing w:val="39"/>
          <w:sz w:val="20"/>
        </w:rPr>
        <w:t> </w:t>
      </w:r>
      <w:r>
        <w:rPr>
          <w:sz w:val="20"/>
        </w:rPr>
        <w:t>rights</w:t>
      </w:r>
      <w:r>
        <w:rPr>
          <w:spacing w:val="36"/>
          <w:sz w:val="20"/>
        </w:rPr>
        <w:t> </w:t>
      </w:r>
      <w:r>
        <w:rPr>
          <w:sz w:val="20"/>
        </w:rPr>
        <w:t>as</w:t>
      </w:r>
      <w:r>
        <w:rPr>
          <w:spacing w:val="38"/>
          <w:sz w:val="20"/>
        </w:rPr>
        <w:t> </w:t>
      </w:r>
      <w:r>
        <w:rPr>
          <w:sz w:val="20"/>
        </w:rPr>
        <w:t>a</w:t>
      </w:r>
      <w:r>
        <w:rPr>
          <w:spacing w:val="38"/>
          <w:sz w:val="20"/>
        </w:rPr>
        <w:t> </w:t>
      </w:r>
      <w:r>
        <w:rPr>
          <w:sz w:val="20"/>
        </w:rPr>
        <w:t>third-party</w:t>
      </w:r>
      <w:r>
        <w:rPr>
          <w:spacing w:val="34"/>
          <w:sz w:val="20"/>
        </w:rPr>
        <w:t> </w:t>
      </w:r>
      <w:r>
        <w:rPr>
          <w:sz w:val="20"/>
        </w:rPr>
        <w:t>beneficiary</w:t>
      </w:r>
      <w:r>
        <w:rPr>
          <w:spacing w:val="34"/>
          <w:sz w:val="20"/>
        </w:rPr>
        <w:t> </w:t>
      </w:r>
      <w:r>
        <w:rPr>
          <w:sz w:val="20"/>
        </w:rPr>
        <w:t>under</w:t>
      </w:r>
      <w:r>
        <w:rPr>
          <w:spacing w:val="39"/>
          <w:sz w:val="20"/>
        </w:rPr>
        <w:t> </w:t>
      </w:r>
      <w:r>
        <w:rPr>
          <w:sz w:val="20"/>
        </w:rPr>
        <w:t>this</w:t>
      </w:r>
      <w:r>
        <w:rPr>
          <w:spacing w:val="40"/>
          <w:sz w:val="20"/>
        </w:rPr>
        <w:t> </w:t>
      </w:r>
      <w:r>
        <w:rPr>
          <w:spacing w:val="-2"/>
          <w:sz w:val="20"/>
        </w:rPr>
        <w:t>Agreement,</w:t>
      </w:r>
    </w:p>
    <w:p>
      <w:pPr>
        <w:pStyle w:val="ListParagraph"/>
        <w:numPr>
          <w:ilvl w:val="0"/>
          <w:numId w:val="56"/>
        </w:numPr>
        <w:tabs>
          <w:tab w:pos="1032" w:val="left" w:leader="none"/>
        </w:tabs>
        <w:spacing w:line="240" w:lineRule="auto" w:before="0" w:after="0"/>
        <w:ind w:left="1032" w:right="0" w:hanging="878"/>
        <w:jc w:val="left"/>
        <w:rPr>
          <w:sz w:val="20"/>
        </w:rPr>
      </w:pPr>
      <w:r>
        <w:rPr>
          <w:sz w:val="20"/>
        </w:rPr>
        <w:t>including</w:t>
      </w:r>
      <w:r>
        <w:rPr>
          <w:spacing w:val="-7"/>
          <w:sz w:val="20"/>
        </w:rPr>
        <w:t> </w:t>
      </w:r>
      <w:r>
        <w:rPr>
          <w:sz w:val="20"/>
        </w:rPr>
        <w:t>as</w:t>
      </w:r>
      <w:r>
        <w:rPr>
          <w:spacing w:val="-6"/>
          <w:sz w:val="20"/>
        </w:rPr>
        <w:t> </w:t>
      </w:r>
      <w:r>
        <w:rPr>
          <w:sz w:val="20"/>
        </w:rPr>
        <w:t>licensees</w:t>
      </w:r>
      <w:r>
        <w:rPr>
          <w:spacing w:val="-6"/>
          <w:sz w:val="20"/>
        </w:rPr>
        <w:t> </w:t>
      </w:r>
      <w:r>
        <w:rPr>
          <w:sz w:val="20"/>
        </w:rPr>
        <w:t>under</w:t>
      </w:r>
      <w:r>
        <w:rPr>
          <w:spacing w:val="-4"/>
          <w:sz w:val="20"/>
        </w:rPr>
        <w:t> </w:t>
      </w:r>
      <w:r>
        <w:rPr>
          <w:sz w:val="20"/>
        </w:rPr>
        <w:t>Section</w:t>
      </w:r>
      <w:r>
        <w:rPr>
          <w:spacing w:val="-6"/>
          <w:sz w:val="20"/>
        </w:rPr>
        <w:t> </w:t>
      </w:r>
      <w:r>
        <w:rPr>
          <w:spacing w:val="-5"/>
          <w:sz w:val="20"/>
        </w:rPr>
        <w:t>3.</w:t>
      </w:r>
    </w:p>
    <w:p>
      <w:pPr>
        <w:pStyle w:val="Heading2"/>
        <w:numPr>
          <w:ilvl w:val="0"/>
          <w:numId w:val="56"/>
        </w:numPr>
        <w:tabs>
          <w:tab w:pos="1032" w:val="left" w:leader="none"/>
        </w:tabs>
        <w:spacing w:line="240" w:lineRule="auto" w:before="300" w:after="0"/>
        <w:ind w:left="1032" w:right="0" w:hanging="878"/>
        <w:jc w:val="left"/>
      </w:pPr>
      <w:bookmarkStart w:name="Section 10: BINDING ON AFFILIATES" w:id="193"/>
      <w:bookmarkEnd w:id="193"/>
      <w:r>
        <w:rPr>
          <w:sz w:val="20"/>
        </w:rPr>
      </w:r>
      <w:bookmarkStart w:name="_bookmark120" w:id="194"/>
      <w:bookmarkEnd w:id="194"/>
      <w:r>
        <w:rPr>
          <w:sz w:val="20"/>
        </w:rPr>
      </w:r>
      <w:r>
        <w:rPr/>
        <w:t>Section</w:t>
      </w:r>
      <w:r>
        <w:rPr>
          <w:spacing w:val="-7"/>
        </w:rPr>
        <w:t> </w:t>
      </w:r>
      <w:r>
        <w:rPr/>
        <w:t>10:</w:t>
      </w:r>
      <w:r>
        <w:rPr>
          <w:spacing w:val="-2"/>
        </w:rPr>
        <w:t> </w:t>
      </w:r>
      <w:r>
        <w:rPr/>
        <w:t>BINDING</w:t>
      </w:r>
      <w:r>
        <w:rPr>
          <w:spacing w:val="-5"/>
        </w:rPr>
        <w:t> </w:t>
      </w:r>
      <w:r>
        <w:rPr/>
        <w:t>ON</w:t>
      </w:r>
      <w:r>
        <w:rPr>
          <w:spacing w:val="-3"/>
        </w:rPr>
        <w:t> </w:t>
      </w:r>
      <w:r>
        <w:rPr>
          <w:spacing w:val="-2"/>
        </w:rPr>
        <w:t>AFFILIATES</w:t>
      </w:r>
    </w:p>
    <w:p>
      <w:pPr>
        <w:pStyle w:val="ListParagraph"/>
        <w:numPr>
          <w:ilvl w:val="0"/>
          <w:numId w:val="56"/>
        </w:numPr>
        <w:tabs>
          <w:tab w:pos="1032" w:val="left" w:leader="none"/>
        </w:tabs>
        <w:spacing w:line="240" w:lineRule="auto" w:before="180" w:after="0"/>
        <w:ind w:left="1032" w:right="0" w:hanging="878"/>
        <w:jc w:val="left"/>
        <w:rPr>
          <w:sz w:val="20"/>
        </w:rPr>
      </w:pPr>
      <w:r>
        <w:rPr>
          <w:sz w:val="20"/>
        </w:rPr>
        <w:t>Execution</w:t>
      </w:r>
      <w:r>
        <w:rPr>
          <w:spacing w:val="3"/>
          <w:sz w:val="20"/>
        </w:rPr>
        <w:t> </w:t>
      </w:r>
      <w:r>
        <w:rPr>
          <w:sz w:val="20"/>
        </w:rPr>
        <w:t>of</w:t>
      </w:r>
      <w:r>
        <w:rPr>
          <w:spacing w:val="4"/>
          <w:sz w:val="20"/>
        </w:rPr>
        <w:t> </w:t>
      </w:r>
      <w:r>
        <w:rPr>
          <w:sz w:val="20"/>
        </w:rPr>
        <w:t>this</w:t>
      </w:r>
      <w:r>
        <w:rPr>
          <w:spacing w:val="9"/>
          <w:sz w:val="20"/>
        </w:rPr>
        <w:t> </w:t>
      </w:r>
      <w:r>
        <w:rPr>
          <w:sz w:val="20"/>
        </w:rPr>
        <w:t>Agreement</w:t>
      </w:r>
      <w:r>
        <w:rPr>
          <w:spacing w:val="6"/>
          <w:sz w:val="20"/>
        </w:rPr>
        <w:t> </w:t>
      </w:r>
      <w:r>
        <w:rPr>
          <w:sz w:val="20"/>
        </w:rPr>
        <w:t>by</w:t>
      </w:r>
      <w:r>
        <w:rPr>
          <w:spacing w:val="6"/>
          <w:sz w:val="20"/>
        </w:rPr>
        <w:t> </w:t>
      </w:r>
      <w:r>
        <w:rPr>
          <w:sz w:val="20"/>
        </w:rPr>
        <w:t>Adopter</w:t>
      </w:r>
      <w:r>
        <w:rPr>
          <w:spacing w:val="6"/>
          <w:sz w:val="20"/>
        </w:rPr>
        <w:t> </w:t>
      </w:r>
      <w:r>
        <w:rPr>
          <w:sz w:val="20"/>
        </w:rPr>
        <w:t>in</w:t>
      </w:r>
      <w:r>
        <w:rPr>
          <w:spacing w:val="4"/>
          <w:sz w:val="20"/>
        </w:rPr>
        <w:t> </w:t>
      </w:r>
      <w:r>
        <w:rPr>
          <w:sz w:val="20"/>
        </w:rPr>
        <w:t>its</w:t>
      </w:r>
      <w:r>
        <w:rPr>
          <w:spacing w:val="3"/>
          <w:sz w:val="20"/>
        </w:rPr>
        <w:t> </w:t>
      </w:r>
      <w:r>
        <w:rPr>
          <w:sz w:val="20"/>
        </w:rPr>
        <w:t>capacity</w:t>
      </w:r>
      <w:r>
        <w:rPr>
          <w:spacing w:val="4"/>
          <w:sz w:val="20"/>
        </w:rPr>
        <w:t> </w:t>
      </w:r>
      <w:r>
        <w:rPr>
          <w:sz w:val="20"/>
        </w:rPr>
        <w:t>as</w:t>
      </w:r>
      <w:r>
        <w:rPr>
          <w:spacing w:val="7"/>
          <w:sz w:val="20"/>
        </w:rPr>
        <w:t> </w:t>
      </w:r>
      <w:r>
        <w:rPr>
          <w:sz w:val="20"/>
        </w:rPr>
        <w:t>a</w:t>
      </w:r>
      <w:r>
        <w:rPr>
          <w:spacing w:val="6"/>
          <w:sz w:val="20"/>
        </w:rPr>
        <w:t> </w:t>
      </w:r>
      <w:r>
        <w:rPr>
          <w:sz w:val="20"/>
        </w:rPr>
        <w:t>legal</w:t>
      </w:r>
      <w:r>
        <w:rPr>
          <w:spacing w:val="7"/>
          <w:sz w:val="20"/>
        </w:rPr>
        <w:t> </w:t>
      </w:r>
      <w:r>
        <w:rPr>
          <w:sz w:val="20"/>
        </w:rPr>
        <w:t>entity</w:t>
      </w:r>
      <w:r>
        <w:rPr>
          <w:spacing w:val="4"/>
          <w:sz w:val="20"/>
        </w:rPr>
        <w:t> </w:t>
      </w:r>
      <w:r>
        <w:rPr>
          <w:sz w:val="20"/>
        </w:rPr>
        <w:t>or</w:t>
      </w:r>
      <w:r>
        <w:rPr>
          <w:spacing w:val="6"/>
          <w:sz w:val="20"/>
        </w:rPr>
        <w:t> </w:t>
      </w:r>
      <w:r>
        <w:rPr>
          <w:sz w:val="20"/>
        </w:rPr>
        <w:t>association</w:t>
      </w:r>
      <w:r>
        <w:rPr>
          <w:spacing w:val="4"/>
          <w:sz w:val="20"/>
        </w:rPr>
        <w:t> </w:t>
      </w:r>
      <w:r>
        <w:rPr>
          <w:sz w:val="20"/>
        </w:rPr>
        <w:t>constitutes</w:t>
      </w:r>
      <w:r>
        <w:rPr>
          <w:spacing w:val="6"/>
          <w:sz w:val="20"/>
        </w:rPr>
        <w:t> </w:t>
      </w:r>
      <w:r>
        <w:rPr>
          <w:sz w:val="20"/>
        </w:rPr>
        <w:t>that</w:t>
      </w:r>
      <w:r>
        <w:rPr>
          <w:spacing w:val="6"/>
          <w:sz w:val="20"/>
        </w:rPr>
        <w:t> </w:t>
      </w:r>
      <w:r>
        <w:rPr>
          <w:sz w:val="20"/>
        </w:rPr>
        <w:t>legal</w:t>
      </w:r>
      <w:r>
        <w:rPr>
          <w:spacing w:val="6"/>
          <w:sz w:val="20"/>
        </w:rPr>
        <w:t> </w:t>
      </w:r>
      <w:r>
        <w:rPr>
          <w:sz w:val="20"/>
        </w:rPr>
        <w:t>entity’s</w:t>
      </w:r>
      <w:r>
        <w:rPr>
          <w:spacing w:val="6"/>
          <w:sz w:val="20"/>
        </w:rPr>
        <w:t> </w:t>
      </w:r>
      <w:r>
        <w:rPr>
          <w:spacing w:val="-5"/>
          <w:sz w:val="20"/>
        </w:rPr>
        <w:t>or</w:t>
      </w:r>
    </w:p>
    <w:p>
      <w:pPr>
        <w:pStyle w:val="ListParagraph"/>
        <w:numPr>
          <w:ilvl w:val="0"/>
          <w:numId w:val="56"/>
        </w:numPr>
        <w:tabs>
          <w:tab w:pos="1032" w:val="left" w:leader="none"/>
        </w:tabs>
        <w:spacing w:line="240" w:lineRule="auto" w:before="1" w:after="0"/>
        <w:ind w:left="1032" w:right="0" w:hanging="878"/>
        <w:jc w:val="left"/>
        <w:rPr>
          <w:sz w:val="20"/>
        </w:rPr>
      </w:pPr>
      <w:r>
        <w:rPr>
          <w:sz w:val="20"/>
        </w:rPr>
        <w:t>association’s</w:t>
      </w:r>
      <w:r>
        <w:rPr>
          <w:spacing w:val="-2"/>
          <w:sz w:val="20"/>
        </w:rPr>
        <w:t> </w:t>
      </w:r>
      <w:r>
        <w:rPr>
          <w:sz w:val="20"/>
        </w:rPr>
        <w:t>agreement</w:t>
      </w:r>
      <w:r>
        <w:rPr>
          <w:spacing w:val="-3"/>
          <w:sz w:val="20"/>
        </w:rPr>
        <w:t> </w:t>
      </w:r>
      <w:r>
        <w:rPr>
          <w:sz w:val="20"/>
        </w:rPr>
        <w:t>that</w:t>
      </w:r>
      <w:r>
        <w:rPr>
          <w:spacing w:val="-3"/>
          <w:sz w:val="20"/>
        </w:rPr>
        <w:t> </w:t>
      </w:r>
      <w:r>
        <w:rPr>
          <w:sz w:val="20"/>
        </w:rPr>
        <w:t>its</w:t>
      </w:r>
      <w:r>
        <w:rPr>
          <w:spacing w:val="-1"/>
          <w:sz w:val="20"/>
        </w:rPr>
        <w:t> </w:t>
      </w:r>
      <w:r>
        <w:rPr>
          <w:sz w:val="20"/>
        </w:rPr>
        <w:t>Affiliates</w:t>
      </w:r>
      <w:r>
        <w:rPr>
          <w:spacing w:val="-1"/>
          <w:sz w:val="20"/>
        </w:rPr>
        <w:t> </w:t>
      </w:r>
      <w:r>
        <w:rPr>
          <w:sz w:val="20"/>
        </w:rPr>
        <w:t>are</w:t>
      </w:r>
      <w:r>
        <w:rPr>
          <w:spacing w:val="-2"/>
          <w:sz w:val="20"/>
        </w:rPr>
        <w:t> </w:t>
      </w:r>
      <w:r>
        <w:rPr>
          <w:sz w:val="20"/>
        </w:rPr>
        <w:t>likewise</w:t>
      </w:r>
      <w:r>
        <w:rPr>
          <w:spacing w:val="-1"/>
          <w:sz w:val="20"/>
        </w:rPr>
        <w:t> </w:t>
      </w:r>
      <w:r>
        <w:rPr>
          <w:sz w:val="20"/>
        </w:rPr>
        <w:t>bound</w:t>
      </w:r>
      <w:r>
        <w:rPr>
          <w:spacing w:val="-2"/>
          <w:sz w:val="20"/>
        </w:rPr>
        <w:t> </w:t>
      </w:r>
      <w:r>
        <w:rPr>
          <w:sz w:val="20"/>
        </w:rPr>
        <w:t>to</w:t>
      </w:r>
      <w:r>
        <w:rPr>
          <w:spacing w:val="-2"/>
          <w:sz w:val="20"/>
        </w:rPr>
        <w:t> </w:t>
      </w:r>
      <w:r>
        <w:rPr>
          <w:sz w:val="20"/>
        </w:rPr>
        <w:t>the</w:t>
      </w:r>
      <w:r>
        <w:rPr>
          <w:spacing w:val="-2"/>
          <w:sz w:val="20"/>
        </w:rPr>
        <w:t> </w:t>
      </w:r>
      <w:r>
        <w:rPr>
          <w:sz w:val="20"/>
        </w:rPr>
        <w:t>obligations</w:t>
      </w:r>
      <w:r>
        <w:rPr>
          <w:spacing w:val="-4"/>
          <w:sz w:val="20"/>
        </w:rPr>
        <w:t> </w:t>
      </w:r>
      <w:r>
        <w:rPr>
          <w:sz w:val="20"/>
        </w:rPr>
        <w:t>that</w:t>
      </w:r>
      <w:r>
        <w:rPr>
          <w:spacing w:val="-3"/>
          <w:sz w:val="20"/>
        </w:rPr>
        <w:t> </w:t>
      </w:r>
      <w:r>
        <w:rPr>
          <w:sz w:val="20"/>
        </w:rPr>
        <w:t>are</w:t>
      </w:r>
      <w:r>
        <w:rPr>
          <w:spacing w:val="-2"/>
          <w:sz w:val="20"/>
        </w:rPr>
        <w:t> </w:t>
      </w:r>
      <w:r>
        <w:rPr>
          <w:sz w:val="20"/>
        </w:rPr>
        <w:t>applicable</w:t>
      </w:r>
      <w:r>
        <w:rPr>
          <w:spacing w:val="-3"/>
          <w:sz w:val="20"/>
        </w:rPr>
        <w:t> </w:t>
      </w:r>
      <w:r>
        <w:rPr>
          <w:sz w:val="20"/>
        </w:rPr>
        <w:t>to</w:t>
      </w:r>
      <w:r>
        <w:rPr>
          <w:spacing w:val="-2"/>
          <w:sz w:val="20"/>
        </w:rPr>
        <w:t> </w:t>
      </w:r>
      <w:r>
        <w:rPr>
          <w:sz w:val="20"/>
        </w:rPr>
        <w:t>Adopter</w:t>
      </w:r>
      <w:r>
        <w:rPr>
          <w:spacing w:val="-2"/>
          <w:sz w:val="20"/>
        </w:rPr>
        <w:t> hereunder</w:t>
      </w:r>
    </w:p>
    <w:p>
      <w:pPr>
        <w:pStyle w:val="ListParagraph"/>
        <w:numPr>
          <w:ilvl w:val="0"/>
          <w:numId w:val="56"/>
        </w:numPr>
        <w:tabs>
          <w:tab w:pos="1032" w:val="left" w:leader="none"/>
        </w:tabs>
        <w:spacing w:line="240" w:lineRule="auto" w:before="0" w:after="0"/>
        <w:ind w:left="1032" w:right="0" w:hanging="878"/>
        <w:jc w:val="left"/>
        <w:rPr>
          <w:sz w:val="20"/>
        </w:rPr>
      </w:pPr>
      <w:r>
        <w:rPr>
          <w:sz w:val="20"/>
        </w:rPr>
        <w:t>and</w:t>
      </w:r>
      <w:r>
        <w:rPr>
          <w:spacing w:val="-3"/>
          <w:sz w:val="20"/>
        </w:rPr>
        <w:t> </w:t>
      </w:r>
      <w:r>
        <w:rPr>
          <w:sz w:val="20"/>
        </w:rPr>
        <w:t>are</w:t>
      </w:r>
      <w:r>
        <w:rPr>
          <w:spacing w:val="-4"/>
          <w:sz w:val="20"/>
        </w:rPr>
        <w:t> </w:t>
      </w:r>
      <w:r>
        <w:rPr>
          <w:sz w:val="20"/>
        </w:rPr>
        <w:t>also</w:t>
      </w:r>
      <w:r>
        <w:rPr>
          <w:spacing w:val="-3"/>
          <w:sz w:val="20"/>
        </w:rPr>
        <w:t> </w:t>
      </w:r>
      <w:r>
        <w:rPr>
          <w:sz w:val="20"/>
        </w:rPr>
        <w:t>entitled</w:t>
      </w:r>
      <w:r>
        <w:rPr>
          <w:spacing w:val="-3"/>
          <w:sz w:val="20"/>
        </w:rPr>
        <w:t> </w:t>
      </w:r>
      <w:r>
        <w:rPr>
          <w:sz w:val="20"/>
        </w:rPr>
        <w:t>to</w:t>
      </w:r>
      <w:r>
        <w:rPr>
          <w:spacing w:val="-2"/>
          <w:sz w:val="20"/>
        </w:rPr>
        <w:t> </w:t>
      </w:r>
      <w:r>
        <w:rPr>
          <w:sz w:val="20"/>
        </w:rPr>
        <w:t>the</w:t>
      </w:r>
      <w:r>
        <w:rPr>
          <w:spacing w:val="-4"/>
          <w:sz w:val="20"/>
        </w:rPr>
        <w:t> </w:t>
      </w:r>
      <w:r>
        <w:rPr>
          <w:sz w:val="20"/>
        </w:rPr>
        <w:t>benefits</w:t>
      </w:r>
      <w:r>
        <w:rPr>
          <w:spacing w:val="-5"/>
          <w:sz w:val="20"/>
        </w:rPr>
        <w:t> </w:t>
      </w:r>
      <w:r>
        <w:rPr>
          <w:sz w:val="20"/>
        </w:rPr>
        <w:t>of</w:t>
      </w:r>
      <w:r>
        <w:rPr>
          <w:spacing w:val="-5"/>
          <w:sz w:val="20"/>
        </w:rPr>
        <w:t> </w:t>
      </w:r>
      <w:r>
        <w:rPr>
          <w:sz w:val="20"/>
        </w:rPr>
        <w:t>the</w:t>
      </w:r>
      <w:r>
        <w:rPr>
          <w:spacing w:val="-4"/>
          <w:sz w:val="20"/>
        </w:rPr>
        <w:t> </w:t>
      </w:r>
      <w:r>
        <w:rPr>
          <w:sz w:val="20"/>
        </w:rPr>
        <w:t>rights</w:t>
      </w:r>
      <w:r>
        <w:rPr>
          <w:spacing w:val="-4"/>
          <w:sz w:val="20"/>
        </w:rPr>
        <w:t> </w:t>
      </w:r>
      <w:r>
        <w:rPr>
          <w:sz w:val="20"/>
        </w:rPr>
        <w:t>of</w:t>
      </w:r>
      <w:r>
        <w:rPr>
          <w:spacing w:val="-3"/>
          <w:sz w:val="20"/>
        </w:rPr>
        <w:t> </w:t>
      </w:r>
      <w:r>
        <w:rPr>
          <w:sz w:val="20"/>
        </w:rPr>
        <w:t>Adopter</w:t>
      </w:r>
      <w:r>
        <w:rPr>
          <w:spacing w:val="-2"/>
          <w:sz w:val="20"/>
        </w:rPr>
        <w:t> hereunder.</w:t>
      </w:r>
    </w:p>
    <w:p>
      <w:pPr>
        <w:pStyle w:val="Heading2"/>
        <w:numPr>
          <w:ilvl w:val="0"/>
          <w:numId w:val="56"/>
        </w:numPr>
        <w:tabs>
          <w:tab w:pos="1032" w:val="left" w:leader="none"/>
        </w:tabs>
        <w:spacing w:line="240" w:lineRule="auto" w:before="300" w:after="0"/>
        <w:ind w:left="1032" w:right="0" w:hanging="878"/>
        <w:jc w:val="left"/>
      </w:pPr>
      <w:bookmarkStart w:name="Section 11: GENERAL" w:id="195"/>
      <w:bookmarkEnd w:id="195"/>
      <w:r>
        <w:rPr>
          <w:sz w:val="20"/>
        </w:rPr>
      </w:r>
      <w:bookmarkStart w:name="_bookmark121" w:id="196"/>
      <w:bookmarkEnd w:id="196"/>
      <w:r>
        <w:rPr>
          <w:sz w:val="20"/>
        </w:rPr>
      </w:r>
      <w:r>
        <w:rPr/>
        <w:t>Section</w:t>
      </w:r>
      <w:r>
        <w:rPr>
          <w:spacing w:val="-6"/>
        </w:rPr>
        <w:t> </w:t>
      </w:r>
      <w:r>
        <w:rPr/>
        <w:t>11:</w:t>
      </w:r>
      <w:r>
        <w:rPr>
          <w:spacing w:val="-2"/>
        </w:rPr>
        <w:t> GENERAL</w:t>
      </w:r>
    </w:p>
    <w:p>
      <w:pPr>
        <w:pStyle w:val="ListParagraph"/>
        <w:numPr>
          <w:ilvl w:val="0"/>
          <w:numId w:val="56"/>
        </w:numPr>
        <w:tabs>
          <w:tab w:pos="1032" w:val="left" w:leader="none"/>
        </w:tabs>
        <w:spacing w:line="240" w:lineRule="auto" w:before="180" w:after="0"/>
        <w:ind w:left="1032" w:right="0" w:hanging="878"/>
        <w:jc w:val="left"/>
        <w:rPr>
          <w:sz w:val="20"/>
        </w:rPr>
      </w:pPr>
      <w:r>
        <w:rPr>
          <w:sz w:val="20"/>
        </w:rPr>
        <w:t>This</w:t>
      </w:r>
      <w:r>
        <w:rPr>
          <w:spacing w:val="-5"/>
          <w:sz w:val="20"/>
        </w:rPr>
        <w:t> </w:t>
      </w:r>
      <w:r>
        <w:rPr>
          <w:sz w:val="20"/>
        </w:rPr>
        <w:t>Agreement</w:t>
      </w:r>
      <w:r>
        <w:rPr>
          <w:spacing w:val="-5"/>
          <w:sz w:val="20"/>
        </w:rPr>
        <w:t> </w:t>
      </w:r>
      <w:r>
        <w:rPr>
          <w:sz w:val="20"/>
        </w:rPr>
        <w:t>is</w:t>
      </w:r>
      <w:r>
        <w:rPr>
          <w:spacing w:val="-5"/>
          <w:sz w:val="20"/>
        </w:rPr>
        <w:t> </w:t>
      </w:r>
      <w:r>
        <w:rPr>
          <w:sz w:val="20"/>
        </w:rPr>
        <w:t>governed</w:t>
      </w:r>
      <w:r>
        <w:rPr>
          <w:spacing w:val="-3"/>
          <w:sz w:val="20"/>
        </w:rPr>
        <w:t> </w:t>
      </w:r>
      <w:r>
        <w:rPr>
          <w:sz w:val="20"/>
        </w:rPr>
        <w:t>by</w:t>
      </w:r>
      <w:r>
        <w:rPr>
          <w:spacing w:val="-5"/>
          <w:sz w:val="20"/>
        </w:rPr>
        <w:t> </w:t>
      </w:r>
      <w:r>
        <w:rPr>
          <w:sz w:val="20"/>
        </w:rPr>
        <w:t>the</w:t>
      </w:r>
      <w:r>
        <w:rPr>
          <w:spacing w:val="-4"/>
          <w:sz w:val="20"/>
        </w:rPr>
        <w:t> </w:t>
      </w:r>
      <w:r>
        <w:rPr>
          <w:sz w:val="20"/>
        </w:rPr>
        <w:t>laws</w:t>
      </w:r>
      <w:r>
        <w:rPr>
          <w:spacing w:val="-3"/>
          <w:sz w:val="20"/>
        </w:rPr>
        <w:t> </w:t>
      </w:r>
      <w:r>
        <w:rPr>
          <w:sz w:val="20"/>
        </w:rPr>
        <w:t>of</w:t>
      </w:r>
      <w:r>
        <w:rPr>
          <w:spacing w:val="-6"/>
          <w:sz w:val="20"/>
        </w:rPr>
        <w:t> </w:t>
      </w:r>
      <w:r>
        <w:rPr>
          <w:sz w:val="20"/>
        </w:rPr>
        <w:t>Germany</w:t>
      </w:r>
      <w:r>
        <w:rPr>
          <w:spacing w:val="-3"/>
          <w:sz w:val="20"/>
        </w:rPr>
        <w:t> </w:t>
      </w:r>
      <w:r>
        <w:rPr>
          <w:sz w:val="20"/>
        </w:rPr>
        <w:t>without</w:t>
      </w:r>
      <w:r>
        <w:rPr>
          <w:spacing w:val="-5"/>
          <w:sz w:val="20"/>
        </w:rPr>
        <w:t> </w:t>
      </w:r>
      <w:r>
        <w:rPr>
          <w:sz w:val="20"/>
        </w:rPr>
        <w:t>regard</w:t>
      </w:r>
      <w:r>
        <w:rPr>
          <w:spacing w:val="-3"/>
          <w:sz w:val="20"/>
        </w:rPr>
        <w:t> </w:t>
      </w:r>
      <w:r>
        <w:rPr>
          <w:sz w:val="20"/>
        </w:rPr>
        <w:t>to</w:t>
      </w:r>
      <w:r>
        <w:rPr>
          <w:spacing w:val="-3"/>
          <w:sz w:val="20"/>
        </w:rPr>
        <w:t> </w:t>
      </w:r>
      <w:r>
        <w:rPr>
          <w:sz w:val="20"/>
        </w:rPr>
        <w:t>its</w:t>
      </w:r>
      <w:r>
        <w:rPr>
          <w:spacing w:val="-5"/>
          <w:sz w:val="20"/>
        </w:rPr>
        <w:t> </w:t>
      </w:r>
      <w:r>
        <w:rPr>
          <w:sz w:val="20"/>
        </w:rPr>
        <w:t>conflict</w:t>
      </w:r>
      <w:r>
        <w:rPr>
          <w:spacing w:val="-5"/>
          <w:sz w:val="20"/>
        </w:rPr>
        <w:t> </w:t>
      </w:r>
      <w:r>
        <w:rPr>
          <w:sz w:val="20"/>
        </w:rPr>
        <w:t>or</w:t>
      </w:r>
      <w:r>
        <w:rPr>
          <w:spacing w:val="-4"/>
          <w:sz w:val="20"/>
        </w:rPr>
        <w:t> </w:t>
      </w:r>
      <w:r>
        <w:rPr>
          <w:sz w:val="20"/>
        </w:rPr>
        <w:t>choice</w:t>
      </w:r>
      <w:r>
        <w:rPr>
          <w:spacing w:val="-4"/>
          <w:sz w:val="20"/>
        </w:rPr>
        <w:t> </w:t>
      </w:r>
      <w:r>
        <w:rPr>
          <w:sz w:val="20"/>
        </w:rPr>
        <w:t>of</w:t>
      </w:r>
      <w:r>
        <w:rPr>
          <w:spacing w:val="-6"/>
          <w:sz w:val="20"/>
        </w:rPr>
        <w:t> </w:t>
      </w:r>
      <w:r>
        <w:rPr>
          <w:sz w:val="20"/>
        </w:rPr>
        <w:t>law</w:t>
      </w:r>
      <w:r>
        <w:rPr>
          <w:spacing w:val="-8"/>
          <w:sz w:val="20"/>
        </w:rPr>
        <w:t> </w:t>
      </w:r>
      <w:r>
        <w:rPr>
          <w:spacing w:val="-2"/>
          <w:sz w:val="20"/>
        </w:rPr>
        <w:t>provisions.</w:t>
      </w:r>
    </w:p>
    <w:p>
      <w:pPr>
        <w:pStyle w:val="ListParagraph"/>
        <w:numPr>
          <w:ilvl w:val="0"/>
          <w:numId w:val="56"/>
        </w:numPr>
        <w:tabs>
          <w:tab w:pos="1032" w:val="left" w:leader="none"/>
        </w:tabs>
        <w:spacing w:line="240" w:lineRule="auto" w:before="39" w:after="0"/>
        <w:ind w:left="1032" w:right="0" w:hanging="878"/>
        <w:jc w:val="left"/>
        <w:rPr>
          <w:sz w:val="20"/>
        </w:rPr>
      </w:pPr>
      <w:r>
        <w:rPr>
          <w:sz w:val="20"/>
        </w:rPr>
        <w:t>This</w:t>
      </w:r>
      <w:r>
        <w:rPr>
          <w:spacing w:val="28"/>
          <w:sz w:val="20"/>
        </w:rPr>
        <w:t> </w:t>
      </w:r>
      <w:r>
        <w:rPr>
          <w:sz w:val="20"/>
        </w:rPr>
        <w:t>Agreement</w:t>
      </w:r>
      <w:r>
        <w:rPr>
          <w:spacing w:val="28"/>
          <w:sz w:val="20"/>
        </w:rPr>
        <w:t> </w:t>
      </w:r>
      <w:r>
        <w:rPr>
          <w:sz w:val="20"/>
        </w:rPr>
        <w:t>constitutes</w:t>
      </w:r>
      <w:r>
        <w:rPr>
          <w:spacing w:val="28"/>
          <w:sz w:val="20"/>
        </w:rPr>
        <w:t> </w:t>
      </w:r>
      <w:r>
        <w:rPr>
          <w:sz w:val="20"/>
        </w:rPr>
        <w:t>the</w:t>
      </w:r>
      <w:r>
        <w:rPr>
          <w:spacing w:val="29"/>
          <w:sz w:val="20"/>
        </w:rPr>
        <w:t> </w:t>
      </w:r>
      <w:r>
        <w:rPr>
          <w:sz w:val="20"/>
        </w:rPr>
        <w:t>entire</w:t>
      </w:r>
      <w:r>
        <w:rPr>
          <w:spacing w:val="29"/>
          <w:sz w:val="20"/>
        </w:rPr>
        <w:t> </w:t>
      </w:r>
      <w:r>
        <w:rPr>
          <w:sz w:val="20"/>
        </w:rPr>
        <w:t>agreement</w:t>
      </w:r>
      <w:r>
        <w:rPr>
          <w:spacing w:val="28"/>
          <w:sz w:val="20"/>
        </w:rPr>
        <w:t> </w:t>
      </w:r>
      <w:r>
        <w:rPr>
          <w:sz w:val="20"/>
        </w:rPr>
        <w:t>between</w:t>
      </w:r>
      <w:r>
        <w:rPr>
          <w:spacing w:val="29"/>
          <w:sz w:val="20"/>
        </w:rPr>
        <w:t> </w:t>
      </w:r>
      <w:r>
        <w:rPr>
          <w:sz w:val="20"/>
        </w:rPr>
        <w:t>the</w:t>
      </w:r>
      <w:r>
        <w:rPr>
          <w:spacing w:val="29"/>
          <w:sz w:val="20"/>
        </w:rPr>
        <w:t> </w:t>
      </w:r>
      <w:r>
        <w:rPr>
          <w:sz w:val="20"/>
        </w:rPr>
        <w:t>parties</w:t>
      </w:r>
      <w:r>
        <w:rPr>
          <w:spacing w:val="28"/>
          <w:sz w:val="20"/>
        </w:rPr>
        <w:t> </w:t>
      </w:r>
      <w:r>
        <w:rPr>
          <w:sz w:val="20"/>
        </w:rPr>
        <w:t>as</w:t>
      </w:r>
      <w:r>
        <w:rPr>
          <w:spacing w:val="28"/>
          <w:sz w:val="20"/>
        </w:rPr>
        <w:t> </w:t>
      </w:r>
      <w:r>
        <w:rPr>
          <w:sz w:val="20"/>
        </w:rPr>
        <w:t>to</w:t>
      </w:r>
      <w:r>
        <w:rPr>
          <w:spacing w:val="30"/>
          <w:sz w:val="20"/>
        </w:rPr>
        <w:t> </w:t>
      </w:r>
      <w:r>
        <w:rPr>
          <w:sz w:val="20"/>
        </w:rPr>
        <w:t>its</w:t>
      </w:r>
      <w:r>
        <w:rPr>
          <w:spacing w:val="27"/>
          <w:sz w:val="20"/>
        </w:rPr>
        <w:t> </w:t>
      </w:r>
      <w:r>
        <w:rPr>
          <w:sz w:val="20"/>
        </w:rPr>
        <w:t>express</w:t>
      </w:r>
      <w:r>
        <w:rPr>
          <w:spacing w:val="30"/>
          <w:sz w:val="20"/>
        </w:rPr>
        <w:t> </w:t>
      </w:r>
      <w:r>
        <w:rPr>
          <w:sz w:val="20"/>
        </w:rPr>
        <w:t>subject</w:t>
      </w:r>
      <w:r>
        <w:rPr>
          <w:spacing w:val="28"/>
          <w:sz w:val="20"/>
        </w:rPr>
        <w:t> </w:t>
      </w:r>
      <w:r>
        <w:rPr>
          <w:sz w:val="20"/>
        </w:rPr>
        <w:t>matter</w:t>
      </w:r>
      <w:r>
        <w:rPr>
          <w:spacing w:val="29"/>
          <w:sz w:val="20"/>
        </w:rPr>
        <w:t> </w:t>
      </w:r>
      <w:r>
        <w:rPr>
          <w:sz w:val="20"/>
        </w:rPr>
        <w:t>and</w:t>
      </w:r>
      <w:r>
        <w:rPr>
          <w:spacing w:val="29"/>
          <w:sz w:val="20"/>
        </w:rPr>
        <w:t> </w:t>
      </w:r>
      <w:r>
        <w:rPr>
          <w:spacing w:val="-2"/>
          <w:sz w:val="20"/>
        </w:rPr>
        <w:t>expressly</w:t>
      </w:r>
    </w:p>
    <w:p>
      <w:pPr>
        <w:pStyle w:val="ListParagraph"/>
        <w:numPr>
          <w:ilvl w:val="0"/>
          <w:numId w:val="56"/>
        </w:numPr>
        <w:tabs>
          <w:tab w:pos="1032" w:val="left" w:leader="none"/>
        </w:tabs>
        <w:spacing w:line="240" w:lineRule="auto" w:before="1" w:after="0"/>
        <w:ind w:left="1032" w:right="0" w:hanging="878"/>
        <w:jc w:val="left"/>
        <w:rPr>
          <w:sz w:val="20"/>
        </w:rPr>
      </w:pPr>
      <w:r>
        <w:rPr>
          <w:sz w:val="20"/>
        </w:rPr>
        <w:t>supersedes</w:t>
      </w:r>
      <w:r>
        <w:rPr>
          <w:spacing w:val="-2"/>
          <w:sz w:val="20"/>
        </w:rPr>
        <w:t> </w:t>
      </w:r>
      <w:r>
        <w:rPr>
          <w:sz w:val="20"/>
        </w:rPr>
        <w:t>and replaces</w:t>
      </w:r>
      <w:r>
        <w:rPr>
          <w:spacing w:val="-1"/>
          <w:sz w:val="20"/>
        </w:rPr>
        <w:t> </w:t>
      </w:r>
      <w:r>
        <w:rPr>
          <w:sz w:val="20"/>
        </w:rPr>
        <w:t>any</w:t>
      </w:r>
      <w:r>
        <w:rPr>
          <w:spacing w:val="-4"/>
          <w:sz w:val="20"/>
        </w:rPr>
        <w:t> </w:t>
      </w:r>
      <w:r>
        <w:rPr>
          <w:sz w:val="20"/>
        </w:rPr>
        <w:t>prior</w:t>
      </w:r>
      <w:r>
        <w:rPr>
          <w:spacing w:val="-1"/>
          <w:sz w:val="20"/>
        </w:rPr>
        <w:t> </w:t>
      </w:r>
      <w:r>
        <w:rPr>
          <w:sz w:val="20"/>
        </w:rPr>
        <w:t>or</w:t>
      </w:r>
      <w:r>
        <w:rPr>
          <w:spacing w:val="-2"/>
          <w:sz w:val="20"/>
        </w:rPr>
        <w:t> </w:t>
      </w:r>
      <w:r>
        <w:rPr>
          <w:sz w:val="20"/>
        </w:rPr>
        <w:t>contemporaneous</w:t>
      </w:r>
      <w:r>
        <w:rPr>
          <w:spacing w:val="-1"/>
          <w:sz w:val="20"/>
        </w:rPr>
        <w:t> </w:t>
      </w:r>
      <w:r>
        <w:rPr>
          <w:sz w:val="20"/>
        </w:rPr>
        <w:t>agreements</w:t>
      </w:r>
      <w:r>
        <w:rPr>
          <w:spacing w:val="-1"/>
          <w:sz w:val="20"/>
        </w:rPr>
        <w:t> </w:t>
      </w:r>
      <w:r>
        <w:rPr>
          <w:sz w:val="20"/>
        </w:rPr>
        <w:t>between</w:t>
      </w:r>
      <w:r>
        <w:rPr>
          <w:spacing w:val="-2"/>
          <w:sz w:val="20"/>
        </w:rPr>
        <w:t> </w:t>
      </w:r>
      <w:r>
        <w:rPr>
          <w:sz w:val="20"/>
        </w:rPr>
        <w:t>the</w:t>
      </w:r>
      <w:r>
        <w:rPr>
          <w:spacing w:val="-1"/>
          <w:sz w:val="20"/>
        </w:rPr>
        <w:t> </w:t>
      </w:r>
      <w:r>
        <w:rPr>
          <w:sz w:val="20"/>
        </w:rPr>
        <w:t>parties,</w:t>
      </w:r>
      <w:r>
        <w:rPr>
          <w:spacing w:val="2"/>
          <w:sz w:val="20"/>
        </w:rPr>
        <w:t> </w:t>
      </w:r>
      <w:r>
        <w:rPr>
          <w:sz w:val="20"/>
        </w:rPr>
        <w:t>whether</w:t>
      </w:r>
      <w:r>
        <w:rPr>
          <w:spacing w:val="2"/>
          <w:sz w:val="20"/>
        </w:rPr>
        <w:t> </w:t>
      </w:r>
      <w:r>
        <w:rPr>
          <w:sz w:val="20"/>
        </w:rPr>
        <w:t>written</w:t>
      </w:r>
      <w:r>
        <w:rPr>
          <w:spacing w:val="-2"/>
          <w:sz w:val="20"/>
        </w:rPr>
        <w:t> </w:t>
      </w:r>
      <w:r>
        <w:rPr>
          <w:sz w:val="20"/>
        </w:rPr>
        <w:t>or oral,</w:t>
      </w:r>
      <w:r>
        <w:rPr>
          <w:spacing w:val="-1"/>
          <w:sz w:val="20"/>
        </w:rPr>
        <w:t> </w:t>
      </w:r>
      <w:r>
        <w:rPr>
          <w:spacing w:val="-2"/>
          <w:sz w:val="20"/>
        </w:rPr>
        <w:t>relating</w:t>
      </w:r>
    </w:p>
    <w:p>
      <w:pPr>
        <w:pStyle w:val="ListParagraph"/>
        <w:numPr>
          <w:ilvl w:val="0"/>
          <w:numId w:val="56"/>
        </w:numPr>
        <w:tabs>
          <w:tab w:pos="1032" w:val="left" w:leader="none"/>
        </w:tabs>
        <w:spacing w:line="240" w:lineRule="auto" w:before="0" w:after="0"/>
        <w:ind w:left="1032" w:right="0" w:hanging="878"/>
        <w:jc w:val="left"/>
        <w:rPr>
          <w:sz w:val="20"/>
        </w:rPr>
      </w:pPr>
      <w:r>
        <w:rPr>
          <w:sz w:val="20"/>
        </w:rPr>
        <w:t>to</w:t>
      </w:r>
      <w:r>
        <w:rPr>
          <w:spacing w:val="-3"/>
          <w:sz w:val="20"/>
        </w:rPr>
        <w:t> </w:t>
      </w:r>
      <w:r>
        <w:rPr>
          <w:sz w:val="20"/>
        </w:rPr>
        <w:t>the</w:t>
      </w:r>
      <w:r>
        <w:rPr>
          <w:spacing w:val="-4"/>
          <w:sz w:val="20"/>
        </w:rPr>
        <w:t> </w:t>
      </w:r>
      <w:r>
        <w:rPr>
          <w:sz w:val="20"/>
        </w:rPr>
        <w:t>subject</w:t>
      </w:r>
      <w:r>
        <w:rPr>
          <w:spacing w:val="-2"/>
          <w:sz w:val="20"/>
        </w:rPr>
        <w:t> </w:t>
      </w:r>
      <w:r>
        <w:rPr>
          <w:sz w:val="20"/>
        </w:rPr>
        <w:t>matter</w:t>
      </w:r>
      <w:r>
        <w:rPr>
          <w:spacing w:val="-2"/>
          <w:sz w:val="20"/>
        </w:rPr>
        <w:t> </w:t>
      </w:r>
      <w:r>
        <w:rPr>
          <w:sz w:val="20"/>
        </w:rPr>
        <w:t>of</w:t>
      </w:r>
      <w:r>
        <w:rPr>
          <w:spacing w:val="-6"/>
          <w:sz w:val="20"/>
        </w:rPr>
        <w:t> </w:t>
      </w:r>
      <w:r>
        <w:rPr>
          <w:sz w:val="20"/>
        </w:rPr>
        <w:t>this</w:t>
      </w:r>
      <w:r>
        <w:rPr>
          <w:spacing w:val="-2"/>
          <w:sz w:val="20"/>
        </w:rPr>
        <w:t> Agreement.</w:t>
      </w:r>
    </w:p>
    <w:p>
      <w:pPr>
        <w:pStyle w:val="ListParagraph"/>
        <w:numPr>
          <w:ilvl w:val="0"/>
          <w:numId w:val="56"/>
        </w:numPr>
        <w:tabs>
          <w:tab w:pos="1032" w:val="left" w:leader="none"/>
        </w:tabs>
        <w:spacing w:line="240" w:lineRule="auto" w:before="39" w:after="0"/>
        <w:ind w:left="1032" w:right="0" w:hanging="878"/>
        <w:jc w:val="left"/>
        <w:rPr>
          <w:sz w:val="20"/>
        </w:rPr>
      </w:pPr>
      <w:r>
        <w:rPr>
          <w:sz w:val="20"/>
        </w:rPr>
        <w:t>Adopter,</w:t>
      </w:r>
      <w:r>
        <w:rPr>
          <w:spacing w:val="-5"/>
          <w:sz w:val="20"/>
        </w:rPr>
        <w:t> </w:t>
      </w:r>
      <w:r>
        <w:rPr>
          <w:sz w:val="20"/>
        </w:rPr>
        <w:t>on</w:t>
      </w:r>
      <w:r>
        <w:rPr>
          <w:spacing w:val="-5"/>
          <w:sz w:val="20"/>
        </w:rPr>
        <w:t> </w:t>
      </w:r>
      <w:r>
        <w:rPr>
          <w:sz w:val="20"/>
        </w:rPr>
        <w:t>behalf</w:t>
      </w:r>
      <w:r>
        <w:rPr>
          <w:spacing w:val="-6"/>
          <w:sz w:val="20"/>
        </w:rPr>
        <w:t> </w:t>
      </w:r>
      <w:r>
        <w:rPr>
          <w:sz w:val="20"/>
        </w:rPr>
        <w:t>of</w:t>
      </w:r>
      <w:r>
        <w:rPr>
          <w:spacing w:val="-6"/>
          <w:sz w:val="20"/>
        </w:rPr>
        <w:t> </w:t>
      </w:r>
      <w:r>
        <w:rPr>
          <w:sz w:val="20"/>
        </w:rPr>
        <w:t>itself</w:t>
      </w:r>
      <w:r>
        <w:rPr>
          <w:spacing w:val="-3"/>
          <w:sz w:val="20"/>
        </w:rPr>
        <w:t> </w:t>
      </w:r>
      <w:r>
        <w:rPr>
          <w:sz w:val="20"/>
        </w:rPr>
        <w:t>and</w:t>
      </w:r>
      <w:r>
        <w:rPr>
          <w:spacing w:val="-3"/>
          <w:sz w:val="20"/>
        </w:rPr>
        <w:t> </w:t>
      </w:r>
      <w:r>
        <w:rPr>
          <w:sz w:val="20"/>
        </w:rPr>
        <w:t>its</w:t>
      </w:r>
      <w:r>
        <w:rPr>
          <w:spacing w:val="-5"/>
          <w:sz w:val="20"/>
        </w:rPr>
        <w:t> </w:t>
      </w:r>
      <w:r>
        <w:rPr>
          <w:sz w:val="20"/>
        </w:rPr>
        <w:t>Affiliates,</w:t>
      </w:r>
      <w:r>
        <w:rPr>
          <w:spacing w:val="-5"/>
          <w:sz w:val="20"/>
        </w:rPr>
        <w:t> </w:t>
      </w:r>
      <w:r>
        <w:rPr>
          <w:sz w:val="20"/>
        </w:rPr>
        <w:t>agrees</w:t>
      </w:r>
      <w:r>
        <w:rPr>
          <w:spacing w:val="-5"/>
          <w:sz w:val="20"/>
        </w:rPr>
        <w:t> </w:t>
      </w:r>
      <w:r>
        <w:rPr>
          <w:sz w:val="20"/>
        </w:rPr>
        <w:t>to</w:t>
      </w:r>
      <w:r>
        <w:rPr>
          <w:spacing w:val="-3"/>
          <w:sz w:val="20"/>
        </w:rPr>
        <w:t> </w:t>
      </w:r>
      <w:r>
        <w:rPr>
          <w:sz w:val="20"/>
        </w:rPr>
        <w:t>comply</w:t>
      </w:r>
      <w:r>
        <w:rPr>
          <w:spacing w:val="-8"/>
          <w:sz w:val="20"/>
        </w:rPr>
        <w:t> </w:t>
      </w:r>
      <w:r>
        <w:rPr>
          <w:sz w:val="20"/>
        </w:rPr>
        <w:t>at</w:t>
      </w:r>
      <w:r>
        <w:rPr>
          <w:spacing w:val="-5"/>
          <w:sz w:val="20"/>
        </w:rPr>
        <w:t> </w:t>
      </w:r>
      <w:r>
        <w:rPr>
          <w:sz w:val="20"/>
        </w:rPr>
        <w:t>all</w:t>
      </w:r>
      <w:r>
        <w:rPr>
          <w:spacing w:val="-4"/>
          <w:sz w:val="20"/>
        </w:rPr>
        <w:t> </w:t>
      </w:r>
      <w:r>
        <w:rPr>
          <w:sz w:val="20"/>
        </w:rPr>
        <w:t>times</w:t>
      </w:r>
      <w:r>
        <w:rPr>
          <w:spacing w:val="-2"/>
          <w:sz w:val="20"/>
        </w:rPr>
        <w:t> </w:t>
      </w:r>
      <w:r>
        <w:rPr>
          <w:sz w:val="20"/>
        </w:rPr>
        <w:t>with</w:t>
      </w:r>
      <w:r>
        <w:rPr>
          <w:spacing w:val="-6"/>
          <w:sz w:val="20"/>
        </w:rPr>
        <w:t> </w:t>
      </w:r>
      <w:r>
        <w:rPr>
          <w:sz w:val="20"/>
        </w:rPr>
        <w:t>all</w:t>
      </w:r>
      <w:r>
        <w:rPr>
          <w:spacing w:val="-4"/>
          <w:sz w:val="20"/>
        </w:rPr>
        <w:t> </w:t>
      </w:r>
      <w:r>
        <w:rPr>
          <w:sz w:val="20"/>
        </w:rPr>
        <w:t>applicable</w:t>
      </w:r>
      <w:r>
        <w:rPr>
          <w:spacing w:val="-4"/>
          <w:sz w:val="20"/>
        </w:rPr>
        <w:t> </w:t>
      </w:r>
      <w:r>
        <w:rPr>
          <w:sz w:val="20"/>
        </w:rPr>
        <w:t>laws,</w:t>
      </w:r>
      <w:r>
        <w:rPr>
          <w:spacing w:val="-5"/>
          <w:sz w:val="20"/>
        </w:rPr>
        <w:t> </w:t>
      </w:r>
      <w:r>
        <w:rPr>
          <w:sz w:val="20"/>
        </w:rPr>
        <w:t>rules</w:t>
      </w:r>
      <w:r>
        <w:rPr>
          <w:spacing w:val="-5"/>
          <w:sz w:val="20"/>
        </w:rPr>
        <w:t> </w:t>
      </w:r>
      <w:r>
        <w:rPr>
          <w:sz w:val="20"/>
        </w:rPr>
        <w:t>and</w:t>
      </w:r>
      <w:r>
        <w:rPr>
          <w:spacing w:val="-3"/>
          <w:sz w:val="20"/>
        </w:rPr>
        <w:t> </w:t>
      </w:r>
      <w:r>
        <w:rPr>
          <w:spacing w:val="-2"/>
          <w:sz w:val="20"/>
        </w:rPr>
        <w:t>regulations</w:t>
      </w:r>
    </w:p>
    <w:p>
      <w:pPr>
        <w:pStyle w:val="ListParagraph"/>
        <w:numPr>
          <w:ilvl w:val="0"/>
          <w:numId w:val="56"/>
        </w:numPr>
        <w:tabs>
          <w:tab w:pos="1032" w:val="left" w:leader="none"/>
        </w:tabs>
        <w:spacing w:line="240" w:lineRule="auto" w:before="0" w:after="0"/>
        <w:ind w:left="1032" w:right="0" w:hanging="878"/>
        <w:jc w:val="left"/>
        <w:rPr>
          <w:sz w:val="20"/>
        </w:rPr>
      </w:pPr>
      <w:r>
        <w:rPr>
          <w:sz w:val="20"/>
        </w:rPr>
        <w:t>with</w:t>
      </w:r>
      <w:r>
        <w:rPr>
          <w:spacing w:val="-6"/>
          <w:sz w:val="20"/>
        </w:rPr>
        <w:t> </w:t>
      </w:r>
      <w:r>
        <w:rPr>
          <w:sz w:val="20"/>
        </w:rPr>
        <w:t>respect</w:t>
      </w:r>
      <w:r>
        <w:rPr>
          <w:spacing w:val="-5"/>
          <w:sz w:val="20"/>
        </w:rPr>
        <w:t> </w:t>
      </w:r>
      <w:r>
        <w:rPr>
          <w:sz w:val="20"/>
        </w:rPr>
        <w:t>to</w:t>
      </w:r>
      <w:r>
        <w:rPr>
          <w:spacing w:val="-5"/>
          <w:sz w:val="20"/>
        </w:rPr>
        <w:t> </w:t>
      </w:r>
      <w:r>
        <w:rPr>
          <w:sz w:val="20"/>
        </w:rPr>
        <w:t>its</w:t>
      </w:r>
      <w:r>
        <w:rPr>
          <w:spacing w:val="-5"/>
          <w:sz w:val="20"/>
        </w:rPr>
        <w:t> </w:t>
      </w:r>
      <w:r>
        <w:rPr>
          <w:sz w:val="20"/>
        </w:rPr>
        <w:t>and</w:t>
      </w:r>
      <w:r>
        <w:rPr>
          <w:spacing w:val="-5"/>
          <w:sz w:val="20"/>
        </w:rPr>
        <w:t> </w:t>
      </w:r>
      <w:r>
        <w:rPr>
          <w:sz w:val="20"/>
        </w:rPr>
        <w:t>its</w:t>
      </w:r>
      <w:r>
        <w:rPr>
          <w:spacing w:val="-5"/>
          <w:sz w:val="20"/>
        </w:rPr>
        <w:t> </w:t>
      </w:r>
      <w:r>
        <w:rPr>
          <w:sz w:val="20"/>
        </w:rPr>
        <w:t>Affiliates’</w:t>
      </w:r>
      <w:r>
        <w:rPr>
          <w:spacing w:val="-7"/>
          <w:sz w:val="20"/>
        </w:rPr>
        <w:t> </w:t>
      </w:r>
      <w:r>
        <w:rPr>
          <w:sz w:val="20"/>
        </w:rPr>
        <w:t>performance</w:t>
      </w:r>
      <w:r>
        <w:rPr>
          <w:spacing w:val="-4"/>
          <w:sz w:val="20"/>
        </w:rPr>
        <w:t> </w:t>
      </w:r>
      <w:r>
        <w:rPr>
          <w:sz w:val="20"/>
        </w:rPr>
        <w:t>under</w:t>
      </w:r>
      <w:r>
        <w:rPr>
          <w:spacing w:val="-4"/>
          <w:sz w:val="20"/>
        </w:rPr>
        <w:t> </w:t>
      </w:r>
      <w:r>
        <w:rPr>
          <w:sz w:val="20"/>
        </w:rPr>
        <w:t>this</w:t>
      </w:r>
      <w:r>
        <w:rPr>
          <w:spacing w:val="-6"/>
          <w:sz w:val="20"/>
        </w:rPr>
        <w:t> </w:t>
      </w:r>
      <w:r>
        <w:rPr>
          <w:sz w:val="20"/>
        </w:rPr>
        <w:t>Agreement,</w:t>
      </w:r>
      <w:r>
        <w:rPr>
          <w:spacing w:val="-5"/>
          <w:sz w:val="20"/>
        </w:rPr>
        <w:t> </w:t>
      </w:r>
      <w:r>
        <w:rPr>
          <w:sz w:val="20"/>
        </w:rPr>
        <w:t>including</w:t>
      </w:r>
      <w:r>
        <w:rPr>
          <w:spacing w:val="-4"/>
          <w:sz w:val="20"/>
        </w:rPr>
        <w:t> </w:t>
      </w:r>
      <w:r>
        <w:rPr>
          <w:sz w:val="20"/>
        </w:rPr>
        <w:t>without</w:t>
      </w:r>
      <w:r>
        <w:rPr>
          <w:spacing w:val="-4"/>
          <w:sz w:val="20"/>
        </w:rPr>
        <w:t> </w:t>
      </w:r>
      <w:r>
        <w:rPr>
          <w:sz w:val="20"/>
        </w:rPr>
        <w:t>limitation,</w:t>
      </w:r>
      <w:r>
        <w:rPr>
          <w:spacing w:val="-5"/>
          <w:sz w:val="20"/>
        </w:rPr>
        <w:t> </w:t>
      </w:r>
      <w:r>
        <w:rPr>
          <w:sz w:val="20"/>
        </w:rPr>
        <w:t>export</w:t>
      </w:r>
      <w:r>
        <w:rPr>
          <w:spacing w:val="-5"/>
          <w:sz w:val="20"/>
        </w:rPr>
        <w:t> </w:t>
      </w:r>
      <w:r>
        <w:rPr>
          <w:sz w:val="20"/>
        </w:rPr>
        <w:t>control</w:t>
      </w:r>
      <w:r>
        <w:rPr>
          <w:spacing w:val="-5"/>
          <w:sz w:val="20"/>
        </w:rPr>
        <w:t> and</w:t>
      </w:r>
    </w:p>
    <w:p>
      <w:pPr>
        <w:pStyle w:val="ListParagraph"/>
        <w:numPr>
          <w:ilvl w:val="0"/>
          <w:numId w:val="56"/>
        </w:numPr>
        <w:tabs>
          <w:tab w:pos="1032" w:val="left" w:leader="none"/>
        </w:tabs>
        <w:spacing w:line="240" w:lineRule="auto" w:before="1" w:after="0"/>
        <w:ind w:left="1032" w:right="0" w:hanging="878"/>
        <w:jc w:val="left"/>
        <w:rPr>
          <w:sz w:val="20"/>
        </w:rPr>
      </w:pPr>
      <w:r>
        <w:rPr>
          <w:sz w:val="20"/>
        </w:rPr>
        <w:t>antitrust</w:t>
      </w:r>
      <w:r>
        <w:rPr>
          <w:spacing w:val="-8"/>
          <w:sz w:val="20"/>
        </w:rPr>
        <w:t> </w:t>
      </w:r>
      <w:r>
        <w:rPr>
          <w:sz w:val="20"/>
        </w:rPr>
        <w:t>laws.</w:t>
      </w:r>
      <w:r>
        <w:rPr>
          <w:spacing w:val="-7"/>
          <w:sz w:val="20"/>
        </w:rPr>
        <w:t> </w:t>
      </w:r>
      <w:r>
        <w:rPr>
          <w:sz w:val="20"/>
        </w:rPr>
        <w:t>Without</w:t>
      </w:r>
      <w:r>
        <w:rPr>
          <w:spacing w:val="-7"/>
          <w:sz w:val="20"/>
        </w:rPr>
        <w:t> </w:t>
      </w:r>
      <w:r>
        <w:rPr>
          <w:sz w:val="20"/>
        </w:rPr>
        <w:t>limiting</w:t>
      </w:r>
      <w:r>
        <w:rPr>
          <w:spacing w:val="-8"/>
          <w:sz w:val="20"/>
        </w:rPr>
        <w:t> </w:t>
      </w:r>
      <w:r>
        <w:rPr>
          <w:sz w:val="20"/>
        </w:rPr>
        <w:t>the</w:t>
      </w:r>
      <w:r>
        <w:rPr>
          <w:spacing w:val="-7"/>
          <w:sz w:val="20"/>
        </w:rPr>
        <w:t> </w:t>
      </w:r>
      <w:r>
        <w:rPr>
          <w:sz w:val="20"/>
        </w:rPr>
        <w:t>generality</w:t>
      </w:r>
      <w:r>
        <w:rPr>
          <w:spacing w:val="-10"/>
          <w:sz w:val="20"/>
        </w:rPr>
        <w:t> </w:t>
      </w:r>
      <w:r>
        <w:rPr>
          <w:sz w:val="20"/>
        </w:rPr>
        <w:t>of</w:t>
      </w:r>
      <w:r>
        <w:rPr>
          <w:spacing w:val="-8"/>
          <w:sz w:val="20"/>
        </w:rPr>
        <w:t> </w:t>
      </w:r>
      <w:r>
        <w:rPr>
          <w:sz w:val="20"/>
        </w:rPr>
        <w:t>the</w:t>
      </w:r>
      <w:r>
        <w:rPr>
          <w:spacing w:val="-7"/>
          <w:sz w:val="20"/>
        </w:rPr>
        <w:t> </w:t>
      </w:r>
      <w:r>
        <w:rPr>
          <w:sz w:val="20"/>
        </w:rPr>
        <w:t>foregoing,</w:t>
      </w:r>
      <w:r>
        <w:rPr>
          <w:spacing w:val="-5"/>
          <w:sz w:val="20"/>
        </w:rPr>
        <w:t> </w:t>
      </w:r>
      <w:r>
        <w:rPr>
          <w:sz w:val="20"/>
        </w:rPr>
        <w:t>Adopter</w:t>
      </w:r>
      <w:r>
        <w:rPr>
          <w:spacing w:val="-6"/>
          <w:sz w:val="20"/>
        </w:rPr>
        <w:t> </w:t>
      </w:r>
      <w:r>
        <w:rPr>
          <w:sz w:val="20"/>
        </w:rPr>
        <w:t>acknowledges</w:t>
      </w:r>
      <w:r>
        <w:rPr>
          <w:spacing w:val="-7"/>
          <w:sz w:val="20"/>
        </w:rPr>
        <w:t> </w:t>
      </w:r>
      <w:r>
        <w:rPr>
          <w:sz w:val="20"/>
        </w:rPr>
        <w:t>that</w:t>
      </w:r>
      <w:r>
        <w:rPr>
          <w:spacing w:val="-8"/>
          <w:sz w:val="20"/>
        </w:rPr>
        <w:t> </w:t>
      </w:r>
      <w:r>
        <w:rPr>
          <w:sz w:val="20"/>
        </w:rPr>
        <w:t>this</w:t>
      </w:r>
      <w:r>
        <w:rPr>
          <w:spacing w:val="-8"/>
          <w:sz w:val="20"/>
        </w:rPr>
        <w:t> </w:t>
      </w:r>
      <w:r>
        <w:rPr>
          <w:sz w:val="20"/>
        </w:rPr>
        <w:t>Agreement</w:t>
      </w:r>
      <w:r>
        <w:rPr>
          <w:spacing w:val="-7"/>
          <w:sz w:val="20"/>
        </w:rPr>
        <w:t> </w:t>
      </w:r>
      <w:r>
        <w:rPr>
          <w:sz w:val="20"/>
        </w:rPr>
        <w:t>prohibits</w:t>
      </w:r>
      <w:r>
        <w:rPr>
          <w:spacing w:val="-8"/>
          <w:sz w:val="20"/>
        </w:rPr>
        <w:t> </w:t>
      </w:r>
      <w:r>
        <w:rPr>
          <w:spacing w:val="-5"/>
          <w:sz w:val="20"/>
        </w:rPr>
        <w:t>any</w:t>
      </w:r>
    </w:p>
    <w:p>
      <w:pPr>
        <w:pStyle w:val="ListParagraph"/>
        <w:numPr>
          <w:ilvl w:val="0"/>
          <w:numId w:val="56"/>
        </w:numPr>
        <w:tabs>
          <w:tab w:pos="1032" w:val="left" w:leader="none"/>
        </w:tabs>
        <w:spacing w:line="240" w:lineRule="auto" w:before="0" w:after="0"/>
        <w:ind w:left="1032" w:right="0" w:hanging="878"/>
        <w:jc w:val="left"/>
        <w:rPr>
          <w:sz w:val="20"/>
        </w:rPr>
      </w:pPr>
      <w:r>
        <w:rPr>
          <w:sz w:val="20"/>
        </w:rPr>
        <w:t>communication</w:t>
      </w:r>
      <w:r>
        <w:rPr>
          <w:spacing w:val="-7"/>
          <w:sz w:val="20"/>
        </w:rPr>
        <w:t> </w:t>
      </w:r>
      <w:r>
        <w:rPr>
          <w:sz w:val="20"/>
        </w:rPr>
        <w:t>that</w:t>
      </w:r>
      <w:r>
        <w:rPr>
          <w:spacing w:val="-5"/>
          <w:sz w:val="20"/>
        </w:rPr>
        <w:t> </w:t>
      </w:r>
      <w:r>
        <w:rPr>
          <w:sz w:val="20"/>
        </w:rPr>
        <w:t>would</w:t>
      </w:r>
      <w:r>
        <w:rPr>
          <w:spacing w:val="-5"/>
          <w:sz w:val="20"/>
        </w:rPr>
        <w:t> </w:t>
      </w:r>
      <w:r>
        <w:rPr>
          <w:sz w:val="20"/>
        </w:rPr>
        <w:t>violate</w:t>
      </w:r>
      <w:r>
        <w:rPr>
          <w:spacing w:val="-6"/>
          <w:sz w:val="20"/>
        </w:rPr>
        <w:t> </w:t>
      </w:r>
      <w:r>
        <w:rPr>
          <w:sz w:val="20"/>
        </w:rPr>
        <w:t>the</w:t>
      </w:r>
      <w:r>
        <w:rPr>
          <w:spacing w:val="-6"/>
          <w:sz w:val="20"/>
        </w:rPr>
        <w:t> </w:t>
      </w:r>
      <w:r>
        <w:rPr>
          <w:sz w:val="20"/>
        </w:rPr>
        <w:t>antitrust</w:t>
      </w:r>
      <w:r>
        <w:rPr>
          <w:spacing w:val="-7"/>
          <w:sz w:val="20"/>
        </w:rPr>
        <w:t> </w:t>
      </w:r>
      <w:r>
        <w:rPr>
          <w:spacing w:val="-4"/>
          <w:sz w:val="20"/>
        </w:rPr>
        <w:t>laws.</w:t>
      </w:r>
    </w:p>
    <w:p>
      <w:pPr>
        <w:pStyle w:val="ListParagraph"/>
        <w:numPr>
          <w:ilvl w:val="0"/>
          <w:numId w:val="56"/>
        </w:numPr>
        <w:tabs>
          <w:tab w:pos="1032" w:val="left" w:leader="none"/>
        </w:tabs>
        <w:spacing w:line="240" w:lineRule="auto" w:before="40" w:after="0"/>
        <w:ind w:left="1032" w:right="0" w:hanging="878"/>
        <w:jc w:val="left"/>
        <w:rPr>
          <w:sz w:val="20"/>
        </w:rPr>
      </w:pPr>
      <w:r>
        <w:rPr>
          <w:sz w:val="20"/>
        </w:rPr>
        <w:t>By</w:t>
      </w:r>
      <w:r>
        <w:rPr>
          <w:spacing w:val="-1"/>
          <w:sz w:val="20"/>
        </w:rPr>
        <w:t> </w:t>
      </w:r>
      <w:r>
        <w:rPr>
          <w:sz w:val="20"/>
        </w:rPr>
        <w:t>execution hereof,</w:t>
      </w:r>
      <w:r>
        <w:rPr>
          <w:spacing w:val="1"/>
          <w:sz w:val="20"/>
        </w:rPr>
        <w:t> </w:t>
      </w:r>
      <w:r>
        <w:rPr>
          <w:sz w:val="20"/>
        </w:rPr>
        <w:t>no</w:t>
      </w:r>
      <w:r>
        <w:rPr>
          <w:spacing w:val="4"/>
          <w:sz w:val="20"/>
        </w:rPr>
        <w:t> </w:t>
      </w:r>
      <w:r>
        <w:rPr>
          <w:sz w:val="20"/>
        </w:rPr>
        <w:t>form</w:t>
      </w:r>
      <w:r>
        <w:rPr>
          <w:spacing w:val="1"/>
          <w:sz w:val="20"/>
        </w:rPr>
        <w:t> </w:t>
      </w:r>
      <w:r>
        <w:rPr>
          <w:sz w:val="20"/>
        </w:rPr>
        <w:t>of</w:t>
      </w:r>
      <w:r>
        <w:rPr>
          <w:spacing w:val="-1"/>
          <w:sz w:val="20"/>
        </w:rPr>
        <w:t> </w:t>
      </w:r>
      <w:r>
        <w:rPr>
          <w:sz w:val="20"/>
        </w:rPr>
        <w:t>any</w:t>
      </w:r>
      <w:r>
        <w:rPr>
          <w:spacing w:val="-1"/>
          <w:sz w:val="20"/>
        </w:rPr>
        <w:t> </w:t>
      </w:r>
      <w:r>
        <w:rPr>
          <w:sz w:val="20"/>
        </w:rPr>
        <w:t>partnership,</w:t>
      </w:r>
      <w:r>
        <w:rPr>
          <w:spacing w:val="1"/>
          <w:sz w:val="20"/>
        </w:rPr>
        <w:t> </w:t>
      </w:r>
      <w:r>
        <w:rPr>
          <w:sz w:val="20"/>
        </w:rPr>
        <w:t>joint venture</w:t>
      </w:r>
      <w:r>
        <w:rPr>
          <w:spacing w:val="1"/>
          <w:sz w:val="20"/>
        </w:rPr>
        <w:t> </w:t>
      </w:r>
      <w:r>
        <w:rPr>
          <w:sz w:val="20"/>
        </w:rPr>
        <w:t>or other</w:t>
      </w:r>
      <w:r>
        <w:rPr>
          <w:spacing w:val="1"/>
          <w:sz w:val="20"/>
        </w:rPr>
        <w:t> </w:t>
      </w:r>
      <w:r>
        <w:rPr>
          <w:sz w:val="20"/>
        </w:rPr>
        <w:t>special relationship</w:t>
      </w:r>
      <w:r>
        <w:rPr>
          <w:spacing w:val="1"/>
          <w:sz w:val="20"/>
        </w:rPr>
        <w:t> </w:t>
      </w:r>
      <w:r>
        <w:rPr>
          <w:sz w:val="20"/>
        </w:rPr>
        <w:t>is created</w:t>
      </w:r>
      <w:r>
        <w:rPr>
          <w:spacing w:val="2"/>
          <w:sz w:val="20"/>
        </w:rPr>
        <w:t> </w:t>
      </w:r>
      <w:r>
        <w:rPr>
          <w:sz w:val="20"/>
        </w:rPr>
        <w:t>between</w:t>
      </w:r>
      <w:r>
        <w:rPr>
          <w:spacing w:val="2"/>
          <w:sz w:val="20"/>
        </w:rPr>
        <w:t> </w:t>
      </w:r>
      <w:r>
        <w:rPr>
          <w:spacing w:val="-2"/>
          <w:sz w:val="20"/>
        </w:rPr>
        <w:t>Adopter,</w:t>
      </w:r>
    </w:p>
    <w:p>
      <w:pPr>
        <w:pStyle w:val="ListParagraph"/>
        <w:numPr>
          <w:ilvl w:val="0"/>
          <w:numId w:val="56"/>
        </w:numPr>
        <w:tabs>
          <w:tab w:pos="1032" w:val="left" w:leader="none"/>
        </w:tabs>
        <w:spacing w:line="240" w:lineRule="auto" w:before="0" w:after="0"/>
        <w:ind w:left="1032" w:right="0" w:hanging="878"/>
        <w:jc w:val="left"/>
        <w:rPr>
          <w:sz w:val="20"/>
        </w:rPr>
      </w:pPr>
      <w:r>
        <w:rPr>
          <w:sz w:val="20"/>
        </w:rPr>
        <w:t>or</w:t>
      </w:r>
      <w:r>
        <w:rPr>
          <w:spacing w:val="13"/>
          <w:sz w:val="20"/>
        </w:rPr>
        <w:t> </w:t>
      </w:r>
      <w:r>
        <w:rPr>
          <w:sz w:val="20"/>
        </w:rPr>
        <w:t>O-RAN</w:t>
      </w:r>
      <w:r>
        <w:rPr>
          <w:spacing w:val="16"/>
          <w:sz w:val="20"/>
        </w:rPr>
        <w:t> </w:t>
      </w:r>
      <w:r>
        <w:rPr>
          <w:sz w:val="20"/>
        </w:rPr>
        <w:t>ALLIANCE</w:t>
      </w:r>
      <w:r>
        <w:rPr>
          <w:spacing w:val="14"/>
          <w:sz w:val="20"/>
        </w:rPr>
        <w:t> </w:t>
      </w:r>
      <w:r>
        <w:rPr>
          <w:sz w:val="20"/>
        </w:rPr>
        <w:t>or</w:t>
      </w:r>
      <w:r>
        <w:rPr>
          <w:spacing w:val="14"/>
          <w:sz w:val="20"/>
        </w:rPr>
        <w:t> </w:t>
      </w:r>
      <w:r>
        <w:rPr>
          <w:sz w:val="20"/>
        </w:rPr>
        <w:t>its</w:t>
      </w:r>
      <w:r>
        <w:rPr>
          <w:spacing w:val="12"/>
          <w:sz w:val="20"/>
        </w:rPr>
        <w:t> </w:t>
      </w:r>
      <w:r>
        <w:rPr>
          <w:sz w:val="20"/>
        </w:rPr>
        <w:t>Members,</w:t>
      </w:r>
      <w:r>
        <w:rPr>
          <w:spacing w:val="14"/>
          <w:sz w:val="20"/>
        </w:rPr>
        <w:t> </w:t>
      </w:r>
      <w:r>
        <w:rPr>
          <w:sz w:val="20"/>
        </w:rPr>
        <w:t>Contributors</w:t>
      </w:r>
      <w:r>
        <w:rPr>
          <w:spacing w:val="12"/>
          <w:sz w:val="20"/>
        </w:rPr>
        <w:t> </w:t>
      </w:r>
      <w:r>
        <w:rPr>
          <w:sz w:val="20"/>
        </w:rPr>
        <w:t>or</w:t>
      </w:r>
      <w:r>
        <w:rPr>
          <w:spacing w:val="13"/>
          <w:sz w:val="20"/>
        </w:rPr>
        <w:t> </w:t>
      </w:r>
      <w:r>
        <w:rPr>
          <w:sz w:val="20"/>
        </w:rPr>
        <w:t>Academic</w:t>
      </w:r>
      <w:r>
        <w:rPr>
          <w:spacing w:val="14"/>
          <w:sz w:val="20"/>
        </w:rPr>
        <w:t> </w:t>
      </w:r>
      <w:r>
        <w:rPr>
          <w:sz w:val="20"/>
        </w:rPr>
        <w:t>Contributors.</w:t>
      </w:r>
      <w:r>
        <w:rPr>
          <w:spacing w:val="13"/>
          <w:sz w:val="20"/>
        </w:rPr>
        <w:t> </w:t>
      </w:r>
      <w:r>
        <w:rPr>
          <w:sz w:val="20"/>
        </w:rPr>
        <w:t>Except</w:t>
      </w:r>
      <w:r>
        <w:rPr>
          <w:spacing w:val="14"/>
          <w:sz w:val="20"/>
        </w:rPr>
        <w:t> </w:t>
      </w:r>
      <w:r>
        <w:rPr>
          <w:sz w:val="20"/>
        </w:rPr>
        <w:t>as</w:t>
      </w:r>
      <w:r>
        <w:rPr>
          <w:spacing w:val="13"/>
          <w:sz w:val="20"/>
        </w:rPr>
        <w:t> </w:t>
      </w:r>
      <w:r>
        <w:rPr>
          <w:sz w:val="20"/>
        </w:rPr>
        <w:t>expressly</w:t>
      </w:r>
      <w:r>
        <w:rPr>
          <w:spacing w:val="10"/>
          <w:sz w:val="20"/>
        </w:rPr>
        <w:t> </w:t>
      </w:r>
      <w:r>
        <w:rPr>
          <w:sz w:val="20"/>
        </w:rPr>
        <w:t>set</w:t>
      </w:r>
      <w:r>
        <w:rPr>
          <w:spacing w:val="13"/>
          <w:sz w:val="20"/>
        </w:rPr>
        <w:t> </w:t>
      </w:r>
      <w:r>
        <w:rPr>
          <w:sz w:val="20"/>
        </w:rPr>
        <w:t>forth</w:t>
      </w:r>
      <w:r>
        <w:rPr>
          <w:spacing w:val="12"/>
          <w:sz w:val="20"/>
        </w:rPr>
        <w:t> </w:t>
      </w:r>
      <w:r>
        <w:rPr>
          <w:sz w:val="20"/>
        </w:rPr>
        <w:t>in</w:t>
      </w:r>
      <w:r>
        <w:rPr>
          <w:spacing w:val="12"/>
          <w:sz w:val="20"/>
        </w:rPr>
        <w:t> </w:t>
      </w:r>
      <w:r>
        <w:rPr>
          <w:spacing w:val="-4"/>
          <w:sz w:val="20"/>
        </w:rPr>
        <w:t>this</w:t>
      </w:r>
    </w:p>
    <w:p>
      <w:pPr>
        <w:pStyle w:val="ListParagraph"/>
        <w:numPr>
          <w:ilvl w:val="0"/>
          <w:numId w:val="56"/>
        </w:numPr>
        <w:tabs>
          <w:tab w:pos="1032" w:val="left" w:leader="none"/>
        </w:tabs>
        <w:spacing w:line="240" w:lineRule="auto" w:before="0" w:after="0"/>
        <w:ind w:left="1032" w:right="0" w:hanging="878"/>
        <w:jc w:val="left"/>
        <w:rPr>
          <w:sz w:val="20"/>
        </w:rPr>
      </w:pPr>
      <w:r>
        <w:rPr>
          <w:spacing w:val="-2"/>
          <w:sz w:val="20"/>
        </w:rPr>
        <w:t>Agreement,</w:t>
      </w:r>
      <w:r>
        <w:rPr>
          <w:spacing w:val="-3"/>
          <w:sz w:val="20"/>
        </w:rPr>
        <w:t> </w:t>
      </w:r>
      <w:r>
        <w:rPr>
          <w:spacing w:val="-2"/>
          <w:sz w:val="20"/>
        </w:rPr>
        <w:t>no</w:t>
      </w:r>
      <w:r>
        <w:rPr>
          <w:spacing w:val="-5"/>
          <w:sz w:val="20"/>
        </w:rPr>
        <w:t> </w:t>
      </w:r>
      <w:r>
        <w:rPr>
          <w:spacing w:val="-2"/>
          <w:sz w:val="20"/>
        </w:rPr>
        <w:t>party</w:t>
      </w:r>
      <w:r>
        <w:rPr>
          <w:spacing w:val="-11"/>
          <w:sz w:val="20"/>
        </w:rPr>
        <w:t> </w:t>
      </w:r>
      <w:r>
        <w:rPr>
          <w:spacing w:val="-2"/>
          <w:sz w:val="20"/>
        </w:rPr>
        <w:t>is</w:t>
      </w:r>
      <w:r>
        <w:rPr>
          <w:spacing w:val="-8"/>
          <w:sz w:val="20"/>
        </w:rPr>
        <w:t> </w:t>
      </w:r>
      <w:r>
        <w:rPr>
          <w:spacing w:val="-2"/>
          <w:sz w:val="20"/>
        </w:rPr>
        <w:t>authorized</w:t>
      </w:r>
      <w:r>
        <w:rPr>
          <w:spacing w:val="-5"/>
          <w:sz w:val="20"/>
        </w:rPr>
        <w:t> </w:t>
      </w:r>
      <w:r>
        <w:rPr>
          <w:spacing w:val="-2"/>
          <w:sz w:val="20"/>
        </w:rPr>
        <w:t>to</w:t>
      </w:r>
      <w:r>
        <w:rPr>
          <w:spacing w:val="-5"/>
          <w:sz w:val="20"/>
        </w:rPr>
        <w:t> </w:t>
      </w:r>
      <w:r>
        <w:rPr>
          <w:spacing w:val="-2"/>
          <w:sz w:val="20"/>
        </w:rPr>
        <w:t>make</w:t>
      </w:r>
      <w:r>
        <w:rPr>
          <w:spacing w:val="-6"/>
          <w:sz w:val="20"/>
        </w:rPr>
        <w:t> </w:t>
      </w:r>
      <w:r>
        <w:rPr>
          <w:spacing w:val="-2"/>
          <w:sz w:val="20"/>
        </w:rPr>
        <w:t>any</w:t>
      </w:r>
      <w:r>
        <w:rPr>
          <w:spacing w:val="-11"/>
          <w:sz w:val="20"/>
        </w:rPr>
        <w:t> </w:t>
      </w:r>
      <w:r>
        <w:rPr>
          <w:spacing w:val="-2"/>
          <w:sz w:val="20"/>
        </w:rPr>
        <w:t>commitment</w:t>
      </w:r>
      <w:r>
        <w:rPr>
          <w:spacing w:val="-4"/>
          <w:sz w:val="20"/>
        </w:rPr>
        <w:t> </w:t>
      </w:r>
      <w:r>
        <w:rPr>
          <w:spacing w:val="-2"/>
          <w:sz w:val="20"/>
        </w:rPr>
        <w:t>on</w:t>
      </w:r>
      <w:r>
        <w:rPr>
          <w:spacing w:val="-8"/>
          <w:sz w:val="20"/>
        </w:rPr>
        <w:t> </w:t>
      </w:r>
      <w:r>
        <w:rPr>
          <w:spacing w:val="-2"/>
          <w:sz w:val="20"/>
        </w:rPr>
        <w:t>behalf</w:t>
      </w:r>
      <w:r>
        <w:rPr>
          <w:spacing w:val="-8"/>
          <w:sz w:val="20"/>
        </w:rPr>
        <w:t> </w:t>
      </w:r>
      <w:r>
        <w:rPr>
          <w:spacing w:val="-2"/>
          <w:sz w:val="20"/>
        </w:rPr>
        <w:t>of</w:t>
      </w:r>
      <w:r>
        <w:rPr>
          <w:spacing w:val="-6"/>
          <w:sz w:val="20"/>
        </w:rPr>
        <w:t> </w:t>
      </w:r>
      <w:r>
        <w:rPr>
          <w:spacing w:val="-2"/>
          <w:sz w:val="20"/>
        </w:rPr>
        <w:t>Adopter,</w:t>
      </w:r>
      <w:r>
        <w:rPr>
          <w:spacing w:val="-6"/>
          <w:sz w:val="20"/>
        </w:rPr>
        <w:t> </w:t>
      </w:r>
      <w:r>
        <w:rPr>
          <w:spacing w:val="-2"/>
          <w:sz w:val="20"/>
        </w:rPr>
        <w:t>or</w:t>
      </w:r>
      <w:r>
        <w:rPr>
          <w:spacing w:val="-5"/>
          <w:sz w:val="20"/>
        </w:rPr>
        <w:t> </w:t>
      </w:r>
      <w:r>
        <w:rPr>
          <w:spacing w:val="-2"/>
          <w:sz w:val="20"/>
        </w:rPr>
        <w:t>O-RAN</w:t>
      </w:r>
      <w:r>
        <w:rPr>
          <w:spacing w:val="-6"/>
          <w:sz w:val="20"/>
        </w:rPr>
        <w:t> </w:t>
      </w:r>
      <w:r>
        <w:rPr>
          <w:spacing w:val="-2"/>
          <w:sz w:val="20"/>
        </w:rPr>
        <w:t>ALLIANCE</w:t>
      </w:r>
      <w:r>
        <w:rPr>
          <w:spacing w:val="-4"/>
          <w:sz w:val="20"/>
        </w:rPr>
        <w:t> </w:t>
      </w:r>
      <w:r>
        <w:rPr>
          <w:spacing w:val="-2"/>
          <w:sz w:val="20"/>
        </w:rPr>
        <w:t>or</w:t>
      </w:r>
      <w:r>
        <w:rPr>
          <w:spacing w:val="-5"/>
          <w:sz w:val="20"/>
        </w:rPr>
        <w:t> </w:t>
      </w:r>
      <w:r>
        <w:rPr>
          <w:spacing w:val="-2"/>
          <w:sz w:val="20"/>
        </w:rPr>
        <w:t>its</w:t>
      </w:r>
      <w:r>
        <w:rPr>
          <w:spacing w:val="-8"/>
          <w:sz w:val="20"/>
        </w:rPr>
        <w:t> </w:t>
      </w:r>
      <w:r>
        <w:rPr>
          <w:spacing w:val="-2"/>
          <w:sz w:val="20"/>
        </w:rPr>
        <w:t>Members,</w:t>
      </w:r>
    </w:p>
    <w:p>
      <w:pPr>
        <w:pStyle w:val="ListParagraph"/>
        <w:numPr>
          <w:ilvl w:val="0"/>
          <w:numId w:val="56"/>
        </w:numPr>
        <w:tabs>
          <w:tab w:pos="1032" w:val="left" w:leader="none"/>
        </w:tabs>
        <w:spacing w:line="240" w:lineRule="auto" w:before="1" w:after="0"/>
        <w:ind w:left="1032" w:right="0" w:hanging="878"/>
        <w:jc w:val="left"/>
        <w:rPr>
          <w:sz w:val="20"/>
        </w:rPr>
      </w:pPr>
      <w:r>
        <w:rPr>
          <w:sz w:val="20"/>
        </w:rPr>
        <w:t>Contributors</w:t>
      </w:r>
      <w:r>
        <w:rPr>
          <w:spacing w:val="-10"/>
          <w:sz w:val="20"/>
        </w:rPr>
        <w:t> </w:t>
      </w:r>
      <w:r>
        <w:rPr>
          <w:sz w:val="20"/>
        </w:rPr>
        <w:t>or</w:t>
      </w:r>
      <w:r>
        <w:rPr>
          <w:spacing w:val="-6"/>
          <w:sz w:val="20"/>
        </w:rPr>
        <w:t> </w:t>
      </w:r>
      <w:r>
        <w:rPr>
          <w:sz w:val="20"/>
        </w:rPr>
        <w:t>Academic</w:t>
      </w:r>
      <w:r>
        <w:rPr>
          <w:spacing w:val="-7"/>
          <w:sz w:val="20"/>
        </w:rPr>
        <w:t> </w:t>
      </w:r>
      <w:r>
        <w:rPr>
          <w:spacing w:val="-2"/>
          <w:sz w:val="20"/>
        </w:rPr>
        <w:t>Contributors.</w:t>
      </w:r>
    </w:p>
    <w:p>
      <w:pPr>
        <w:pStyle w:val="ListParagraph"/>
        <w:numPr>
          <w:ilvl w:val="0"/>
          <w:numId w:val="56"/>
        </w:numPr>
        <w:tabs>
          <w:tab w:pos="1032" w:val="left" w:leader="none"/>
        </w:tabs>
        <w:spacing w:line="240" w:lineRule="auto" w:before="39" w:after="0"/>
        <w:ind w:left="1032" w:right="0" w:hanging="878"/>
        <w:jc w:val="left"/>
        <w:rPr>
          <w:sz w:val="20"/>
        </w:rPr>
      </w:pPr>
      <w:r>
        <w:rPr>
          <w:sz w:val="20"/>
        </w:rPr>
        <w:t>In</w:t>
      </w:r>
      <w:r>
        <w:rPr>
          <w:spacing w:val="-5"/>
          <w:sz w:val="20"/>
        </w:rPr>
        <w:t> </w:t>
      </w:r>
      <w:r>
        <w:rPr>
          <w:sz w:val="20"/>
        </w:rPr>
        <w:t>the</w:t>
      </w:r>
      <w:r>
        <w:rPr>
          <w:spacing w:val="-4"/>
          <w:sz w:val="20"/>
        </w:rPr>
        <w:t> </w:t>
      </w:r>
      <w:r>
        <w:rPr>
          <w:sz w:val="20"/>
        </w:rPr>
        <w:t>event</w:t>
      </w:r>
      <w:r>
        <w:rPr>
          <w:spacing w:val="-5"/>
          <w:sz w:val="20"/>
        </w:rPr>
        <w:t> </w:t>
      </w:r>
      <w:r>
        <w:rPr>
          <w:sz w:val="20"/>
        </w:rPr>
        <w:t>that</w:t>
      </w:r>
      <w:r>
        <w:rPr>
          <w:spacing w:val="-3"/>
          <w:sz w:val="20"/>
        </w:rPr>
        <w:t> </w:t>
      </w:r>
      <w:r>
        <w:rPr>
          <w:sz w:val="20"/>
        </w:rPr>
        <w:t>any</w:t>
      </w:r>
      <w:r>
        <w:rPr>
          <w:spacing w:val="-5"/>
          <w:sz w:val="20"/>
        </w:rPr>
        <w:t> </w:t>
      </w:r>
      <w:r>
        <w:rPr>
          <w:sz w:val="20"/>
        </w:rPr>
        <w:t>provision</w:t>
      </w:r>
      <w:r>
        <w:rPr>
          <w:spacing w:val="-3"/>
          <w:sz w:val="20"/>
        </w:rPr>
        <w:t> </w:t>
      </w:r>
      <w:r>
        <w:rPr>
          <w:sz w:val="20"/>
        </w:rPr>
        <w:t>of</w:t>
      </w:r>
      <w:r>
        <w:rPr>
          <w:spacing w:val="-5"/>
          <w:sz w:val="20"/>
        </w:rPr>
        <w:t> </w:t>
      </w:r>
      <w:r>
        <w:rPr>
          <w:sz w:val="20"/>
        </w:rPr>
        <w:t>this</w:t>
      </w:r>
      <w:r>
        <w:rPr>
          <w:spacing w:val="-3"/>
          <w:sz w:val="20"/>
        </w:rPr>
        <w:t> </w:t>
      </w:r>
      <w:r>
        <w:rPr>
          <w:sz w:val="20"/>
        </w:rPr>
        <w:t>Agreement</w:t>
      </w:r>
      <w:r>
        <w:rPr>
          <w:spacing w:val="-5"/>
          <w:sz w:val="20"/>
        </w:rPr>
        <w:t> </w:t>
      </w:r>
      <w:r>
        <w:rPr>
          <w:sz w:val="20"/>
        </w:rPr>
        <w:t>conflicts</w:t>
      </w:r>
      <w:r>
        <w:rPr>
          <w:spacing w:val="-2"/>
          <w:sz w:val="20"/>
        </w:rPr>
        <w:t> </w:t>
      </w:r>
      <w:r>
        <w:rPr>
          <w:sz w:val="20"/>
        </w:rPr>
        <w:t>with</w:t>
      </w:r>
      <w:r>
        <w:rPr>
          <w:spacing w:val="-5"/>
          <w:sz w:val="20"/>
        </w:rPr>
        <w:t> </w:t>
      </w:r>
      <w:r>
        <w:rPr>
          <w:sz w:val="20"/>
        </w:rPr>
        <w:t>governing</w:t>
      </w:r>
      <w:r>
        <w:rPr>
          <w:spacing w:val="-5"/>
          <w:sz w:val="20"/>
        </w:rPr>
        <w:t> </w:t>
      </w:r>
      <w:r>
        <w:rPr>
          <w:sz w:val="20"/>
        </w:rPr>
        <w:t>law</w:t>
      </w:r>
      <w:r>
        <w:rPr>
          <w:spacing w:val="-8"/>
          <w:sz w:val="20"/>
        </w:rPr>
        <w:t> </w:t>
      </w:r>
      <w:r>
        <w:rPr>
          <w:sz w:val="20"/>
        </w:rPr>
        <w:t>or</w:t>
      </w:r>
      <w:r>
        <w:rPr>
          <w:spacing w:val="-4"/>
          <w:sz w:val="20"/>
        </w:rPr>
        <w:t> </w:t>
      </w:r>
      <w:r>
        <w:rPr>
          <w:sz w:val="20"/>
        </w:rPr>
        <w:t>if</w:t>
      </w:r>
      <w:r>
        <w:rPr>
          <w:spacing w:val="-6"/>
          <w:sz w:val="20"/>
        </w:rPr>
        <w:t> </w:t>
      </w:r>
      <w:r>
        <w:rPr>
          <w:sz w:val="20"/>
        </w:rPr>
        <w:t>any</w:t>
      </w:r>
      <w:r>
        <w:rPr>
          <w:spacing w:val="-7"/>
          <w:sz w:val="20"/>
        </w:rPr>
        <w:t> </w:t>
      </w:r>
      <w:r>
        <w:rPr>
          <w:sz w:val="20"/>
        </w:rPr>
        <w:t>provision</w:t>
      </w:r>
      <w:r>
        <w:rPr>
          <w:spacing w:val="-5"/>
          <w:sz w:val="20"/>
        </w:rPr>
        <w:t> </w:t>
      </w:r>
      <w:r>
        <w:rPr>
          <w:sz w:val="20"/>
        </w:rPr>
        <w:t>is</w:t>
      </w:r>
      <w:r>
        <w:rPr>
          <w:spacing w:val="-4"/>
          <w:sz w:val="20"/>
        </w:rPr>
        <w:t> </w:t>
      </w:r>
      <w:r>
        <w:rPr>
          <w:sz w:val="20"/>
        </w:rPr>
        <w:t>held</w:t>
      </w:r>
      <w:r>
        <w:rPr>
          <w:spacing w:val="-3"/>
          <w:sz w:val="20"/>
        </w:rPr>
        <w:t> </w:t>
      </w:r>
      <w:r>
        <w:rPr>
          <w:sz w:val="20"/>
        </w:rPr>
        <w:t>to</w:t>
      </w:r>
      <w:r>
        <w:rPr>
          <w:spacing w:val="-3"/>
          <w:sz w:val="20"/>
        </w:rPr>
        <w:t> </w:t>
      </w:r>
      <w:r>
        <w:rPr>
          <w:sz w:val="20"/>
        </w:rPr>
        <w:t>be</w:t>
      </w:r>
      <w:r>
        <w:rPr>
          <w:spacing w:val="-4"/>
          <w:sz w:val="20"/>
        </w:rPr>
        <w:t> </w:t>
      </w:r>
      <w:r>
        <w:rPr>
          <w:sz w:val="20"/>
        </w:rPr>
        <w:t>null,</w:t>
      </w:r>
      <w:r>
        <w:rPr>
          <w:spacing w:val="-3"/>
          <w:sz w:val="20"/>
        </w:rPr>
        <w:t> </w:t>
      </w:r>
      <w:r>
        <w:rPr>
          <w:spacing w:val="-4"/>
          <w:sz w:val="20"/>
        </w:rPr>
        <w:t>void</w:t>
      </w:r>
    </w:p>
    <w:p>
      <w:pPr>
        <w:pStyle w:val="ListParagraph"/>
        <w:numPr>
          <w:ilvl w:val="0"/>
          <w:numId w:val="56"/>
        </w:numPr>
        <w:tabs>
          <w:tab w:pos="1032" w:val="left" w:leader="none"/>
        </w:tabs>
        <w:spacing w:line="240" w:lineRule="auto" w:before="0" w:after="0"/>
        <w:ind w:left="1032" w:right="0" w:hanging="878"/>
        <w:jc w:val="left"/>
        <w:rPr>
          <w:sz w:val="20"/>
        </w:rPr>
      </w:pPr>
      <w:r>
        <w:rPr>
          <w:sz w:val="20"/>
        </w:rPr>
        <w:t>or</w:t>
      </w:r>
      <w:r>
        <w:rPr>
          <w:spacing w:val="-4"/>
          <w:sz w:val="20"/>
        </w:rPr>
        <w:t> </w:t>
      </w:r>
      <w:r>
        <w:rPr>
          <w:sz w:val="20"/>
        </w:rPr>
        <w:t>otherwise</w:t>
      </w:r>
      <w:r>
        <w:rPr>
          <w:spacing w:val="-3"/>
          <w:sz w:val="20"/>
        </w:rPr>
        <w:t> </w:t>
      </w:r>
      <w:r>
        <w:rPr>
          <w:sz w:val="20"/>
        </w:rPr>
        <w:t>ineffective</w:t>
      </w:r>
      <w:r>
        <w:rPr>
          <w:spacing w:val="-4"/>
          <w:sz w:val="20"/>
        </w:rPr>
        <w:t> </w:t>
      </w:r>
      <w:r>
        <w:rPr>
          <w:sz w:val="20"/>
        </w:rPr>
        <w:t>or</w:t>
      </w:r>
      <w:r>
        <w:rPr>
          <w:spacing w:val="-4"/>
          <w:sz w:val="20"/>
        </w:rPr>
        <w:t> </w:t>
      </w:r>
      <w:r>
        <w:rPr>
          <w:sz w:val="20"/>
        </w:rPr>
        <w:t>invalid</w:t>
      </w:r>
      <w:r>
        <w:rPr>
          <w:spacing w:val="-3"/>
          <w:sz w:val="20"/>
        </w:rPr>
        <w:t> </w:t>
      </w:r>
      <w:r>
        <w:rPr>
          <w:sz w:val="20"/>
        </w:rPr>
        <w:t>by</w:t>
      </w:r>
      <w:r>
        <w:rPr>
          <w:spacing w:val="-6"/>
          <w:sz w:val="20"/>
        </w:rPr>
        <w:t> </w:t>
      </w:r>
      <w:r>
        <w:rPr>
          <w:sz w:val="20"/>
        </w:rPr>
        <w:t>a</w:t>
      </w:r>
      <w:r>
        <w:rPr>
          <w:spacing w:val="-4"/>
          <w:sz w:val="20"/>
        </w:rPr>
        <w:t> </w:t>
      </w:r>
      <w:r>
        <w:rPr>
          <w:sz w:val="20"/>
        </w:rPr>
        <w:t>court</w:t>
      </w:r>
      <w:r>
        <w:rPr>
          <w:spacing w:val="-4"/>
          <w:sz w:val="20"/>
        </w:rPr>
        <w:t> </w:t>
      </w:r>
      <w:r>
        <w:rPr>
          <w:sz w:val="20"/>
        </w:rPr>
        <w:t>of</w:t>
      </w:r>
      <w:r>
        <w:rPr>
          <w:spacing w:val="-5"/>
          <w:sz w:val="20"/>
        </w:rPr>
        <w:t> </w:t>
      </w:r>
      <w:r>
        <w:rPr>
          <w:sz w:val="20"/>
        </w:rPr>
        <w:t>competent</w:t>
      </w:r>
      <w:r>
        <w:rPr>
          <w:spacing w:val="-4"/>
          <w:sz w:val="20"/>
        </w:rPr>
        <w:t> </w:t>
      </w:r>
      <w:r>
        <w:rPr>
          <w:sz w:val="20"/>
        </w:rPr>
        <w:t>jurisdiction,</w:t>
      </w:r>
      <w:r>
        <w:rPr>
          <w:spacing w:val="-4"/>
          <w:sz w:val="20"/>
        </w:rPr>
        <w:t> </w:t>
      </w:r>
      <w:r>
        <w:rPr>
          <w:sz w:val="20"/>
        </w:rPr>
        <w:t>(i)</w:t>
      </w:r>
      <w:r>
        <w:rPr>
          <w:spacing w:val="-4"/>
          <w:sz w:val="20"/>
        </w:rPr>
        <w:t> </w:t>
      </w:r>
      <w:r>
        <w:rPr>
          <w:sz w:val="20"/>
        </w:rPr>
        <w:t>such</w:t>
      </w:r>
      <w:r>
        <w:rPr>
          <w:spacing w:val="-5"/>
          <w:sz w:val="20"/>
        </w:rPr>
        <w:t> </w:t>
      </w:r>
      <w:r>
        <w:rPr>
          <w:sz w:val="20"/>
        </w:rPr>
        <w:t>provisions will</w:t>
      </w:r>
      <w:r>
        <w:rPr>
          <w:spacing w:val="-4"/>
          <w:sz w:val="20"/>
        </w:rPr>
        <w:t> </w:t>
      </w:r>
      <w:r>
        <w:rPr>
          <w:sz w:val="20"/>
        </w:rPr>
        <w:t>be</w:t>
      </w:r>
      <w:r>
        <w:rPr>
          <w:spacing w:val="-4"/>
          <w:sz w:val="20"/>
        </w:rPr>
        <w:t> </w:t>
      </w:r>
      <w:r>
        <w:rPr>
          <w:sz w:val="20"/>
        </w:rPr>
        <w:t>deemed</w:t>
      </w:r>
      <w:r>
        <w:rPr>
          <w:spacing w:val="-3"/>
          <w:sz w:val="20"/>
        </w:rPr>
        <w:t> </w:t>
      </w:r>
      <w:r>
        <w:rPr>
          <w:sz w:val="20"/>
        </w:rPr>
        <w:t>stricken</w:t>
      </w:r>
      <w:r>
        <w:rPr>
          <w:spacing w:val="-5"/>
          <w:sz w:val="20"/>
        </w:rPr>
        <w:t> </w:t>
      </w:r>
      <w:r>
        <w:rPr>
          <w:spacing w:val="-4"/>
          <w:sz w:val="20"/>
        </w:rPr>
        <w:t>from</w:t>
      </w:r>
    </w:p>
    <w:p>
      <w:pPr>
        <w:pStyle w:val="ListParagraph"/>
        <w:numPr>
          <w:ilvl w:val="0"/>
          <w:numId w:val="56"/>
        </w:numPr>
        <w:tabs>
          <w:tab w:pos="1032" w:val="left" w:leader="none"/>
        </w:tabs>
        <w:spacing w:line="240" w:lineRule="auto" w:before="0" w:after="0"/>
        <w:ind w:left="1032" w:right="0" w:hanging="878"/>
        <w:jc w:val="left"/>
        <w:rPr>
          <w:sz w:val="20"/>
        </w:rPr>
      </w:pPr>
      <w:r>
        <w:rPr>
          <w:sz w:val="20"/>
        </w:rPr>
        <w:t>the</w:t>
      </w:r>
      <w:r>
        <w:rPr>
          <w:spacing w:val="10"/>
          <w:sz w:val="20"/>
        </w:rPr>
        <w:t> </w:t>
      </w:r>
      <w:r>
        <w:rPr>
          <w:sz w:val="20"/>
        </w:rPr>
        <w:t>contract,</w:t>
      </w:r>
      <w:r>
        <w:rPr>
          <w:spacing w:val="11"/>
          <w:sz w:val="20"/>
        </w:rPr>
        <w:t> </w:t>
      </w:r>
      <w:r>
        <w:rPr>
          <w:sz w:val="20"/>
        </w:rPr>
        <w:t>and</w:t>
      </w:r>
      <w:r>
        <w:rPr>
          <w:spacing w:val="11"/>
          <w:sz w:val="20"/>
        </w:rPr>
        <w:t> </w:t>
      </w:r>
      <w:r>
        <w:rPr>
          <w:sz w:val="20"/>
        </w:rPr>
        <w:t>(ii)</w:t>
      </w:r>
      <w:r>
        <w:rPr>
          <w:spacing w:val="11"/>
          <w:sz w:val="20"/>
        </w:rPr>
        <w:t> </w:t>
      </w:r>
      <w:r>
        <w:rPr>
          <w:sz w:val="20"/>
        </w:rPr>
        <w:t>the</w:t>
      </w:r>
      <w:r>
        <w:rPr>
          <w:spacing w:val="8"/>
          <w:sz w:val="20"/>
        </w:rPr>
        <w:t> </w:t>
      </w:r>
      <w:r>
        <w:rPr>
          <w:sz w:val="20"/>
        </w:rPr>
        <w:t>remaining</w:t>
      </w:r>
      <w:r>
        <w:rPr>
          <w:spacing w:val="9"/>
          <w:sz w:val="20"/>
        </w:rPr>
        <w:t> </w:t>
      </w:r>
      <w:r>
        <w:rPr>
          <w:sz w:val="20"/>
        </w:rPr>
        <w:t>terms,</w:t>
      </w:r>
      <w:r>
        <w:rPr>
          <w:spacing w:val="11"/>
          <w:sz w:val="20"/>
        </w:rPr>
        <w:t> </w:t>
      </w:r>
      <w:r>
        <w:rPr>
          <w:sz w:val="20"/>
        </w:rPr>
        <w:t>provisions,</w:t>
      </w:r>
      <w:r>
        <w:rPr>
          <w:spacing w:val="11"/>
          <w:sz w:val="20"/>
        </w:rPr>
        <w:t> </w:t>
      </w:r>
      <w:r>
        <w:rPr>
          <w:sz w:val="20"/>
        </w:rPr>
        <w:t>covenants</w:t>
      </w:r>
      <w:r>
        <w:rPr>
          <w:spacing w:val="10"/>
          <w:sz w:val="20"/>
        </w:rPr>
        <w:t> </w:t>
      </w:r>
      <w:r>
        <w:rPr>
          <w:sz w:val="20"/>
        </w:rPr>
        <w:t>and</w:t>
      </w:r>
      <w:r>
        <w:rPr>
          <w:spacing w:val="10"/>
          <w:sz w:val="20"/>
        </w:rPr>
        <w:t> </w:t>
      </w:r>
      <w:r>
        <w:rPr>
          <w:sz w:val="20"/>
        </w:rPr>
        <w:t>restrictions</w:t>
      </w:r>
      <w:r>
        <w:rPr>
          <w:spacing w:val="10"/>
          <w:sz w:val="20"/>
        </w:rPr>
        <w:t> </w:t>
      </w:r>
      <w:r>
        <w:rPr>
          <w:sz w:val="20"/>
        </w:rPr>
        <w:t>of</w:t>
      </w:r>
      <w:r>
        <w:rPr>
          <w:spacing w:val="9"/>
          <w:sz w:val="20"/>
        </w:rPr>
        <w:t> </w:t>
      </w:r>
      <w:r>
        <w:rPr>
          <w:sz w:val="20"/>
        </w:rPr>
        <w:t>this</w:t>
      </w:r>
      <w:r>
        <w:rPr>
          <w:spacing w:val="10"/>
          <w:sz w:val="20"/>
        </w:rPr>
        <w:t> </w:t>
      </w:r>
      <w:r>
        <w:rPr>
          <w:sz w:val="20"/>
        </w:rPr>
        <w:t>Agreement</w:t>
      </w:r>
      <w:r>
        <w:rPr>
          <w:spacing w:val="13"/>
          <w:sz w:val="20"/>
        </w:rPr>
        <w:t> </w:t>
      </w:r>
      <w:r>
        <w:rPr>
          <w:sz w:val="20"/>
        </w:rPr>
        <w:t>will</w:t>
      </w:r>
      <w:r>
        <w:rPr>
          <w:spacing w:val="10"/>
          <w:sz w:val="20"/>
        </w:rPr>
        <w:t> </w:t>
      </w:r>
      <w:r>
        <w:rPr>
          <w:sz w:val="20"/>
        </w:rPr>
        <w:t>remain</w:t>
      </w:r>
      <w:r>
        <w:rPr>
          <w:spacing w:val="9"/>
          <w:sz w:val="20"/>
        </w:rPr>
        <w:t> </w:t>
      </w:r>
      <w:r>
        <w:rPr>
          <w:sz w:val="20"/>
        </w:rPr>
        <w:t>in</w:t>
      </w:r>
      <w:r>
        <w:rPr>
          <w:spacing w:val="9"/>
          <w:sz w:val="20"/>
        </w:rPr>
        <w:t> </w:t>
      </w:r>
      <w:r>
        <w:rPr>
          <w:spacing w:val="-4"/>
          <w:sz w:val="20"/>
        </w:rPr>
        <w:t>full</w:t>
      </w:r>
    </w:p>
    <w:p>
      <w:pPr>
        <w:pStyle w:val="ListParagraph"/>
        <w:numPr>
          <w:ilvl w:val="0"/>
          <w:numId w:val="56"/>
        </w:numPr>
        <w:tabs>
          <w:tab w:pos="1032" w:val="left" w:leader="none"/>
        </w:tabs>
        <w:spacing w:line="240" w:lineRule="auto" w:before="1" w:after="0"/>
        <w:ind w:left="1032" w:right="0" w:hanging="878"/>
        <w:jc w:val="left"/>
        <w:rPr>
          <w:sz w:val="20"/>
        </w:rPr>
      </w:pPr>
      <w:r>
        <w:rPr>
          <w:sz w:val="20"/>
        </w:rPr>
        <w:t>force</w:t>
      </w:r>
      <w:r>
        <w:rPr>
          <w:spacing w:val="-5"/>
          <w:sz w:val="20"/>
        </w:rPr>
        <w:t> </w:t>
      </w:r>
      <w:r>
        <w:rPr>
          <w:sz w:val="20"/>
        </w:rPr>
        <w:t>and</w:t>
      </w:r>
      <w:r>
        <w:rPr>
          <w:spacing w:val="-3"/>
          <w:sz w:val="20"/>
        </w:rPr>
        <w:t> </w:t>
      </w:r>
      <w:r>
        <w:rPr>
          <w:spacing w:val="-2"/>
          <w:sz w:val="20"/>
        </w:rPr>
        <w:t>effect.</w:t>
      </w:r>
    </w:p>
    <w:p>
      <w:pPr>
        <w:pStyle w:val="ListParagraph"/>
        <w:numPr>
          <w:ilvl w:val="0"/>
          <w:numId w:val="56"/>
        </w:numPr>
        <w:tabs>
          <w:tab w:pos="1032" w:val="left" w:leader="none"/>
        </w:tabs>
        <w:spacing w:line="240" w:lineRule="auto" w:before="39" w:after="0"/>
        <w:ind w:left="1032" w:right="0" w:hanging="878"/>
        <w:jc w:val="left"/>
        <w:rPr>
          <w:sz w:val="20"/>
        </w:rPr>
      </w:pPr>
      <w:r>
        <w:rPr>
          <w:sz w:val="20"/>
        </w:rPr>
        <w:t>Any</w:t>
      </w:r>
      <w:r>
        <w:rPr>
          <w:spacing w:val="11"/>
          <w:sz w:val="20"/>
        </w:rPr>
        <w:t> </w:t>
      </w:r>
      <w:r>
        <w:rPr>
          <w:sz w:val="20"/>
        </w:rPr>
        <w:t>failure</w:t>
      </w:r>
      <w:r>
        <w:rPr>
          <w:spacing w:val="14"/>
          <w:sz w:val="20"/>
        </w:rPr>
        <w:t> </w:t>
      </w:r>
      <w:r>
        <w:rPr>
          <w:sz w:val="20"/>
        </w:rPr>
        <w:t>by</w:t>
      </w:r>
      <w:r>
        <w:rPr>
          <w:spacing w:val="10"/>
          <w:sz w:val="20"/>
        </w:rPr>
        <w:t> </w:t>
      </w:r>
      <w:r>
        <w:rPr>
          <w:sz w:val="20"/>
        </w:rPr>
        <w:t>a</w:t>
      </w:r>
      <w:r>
        <w:rPr>
          <w:spacing w:val="13"/>
          <w:sz w:val="20"/>
        </w:rPr>
        <w:t> </w:t>
      </w:r>
      <w:r>
        <w:rPr>
          <w:sz w:val="20"/>
        </w:rPr>
        <w:t>party</w:t>
      </w:r>
      <w:r>
        <w:rPr>
          <w:spacing w:val="10"/>
          <w:sz w:val="20"/>
        </w:rPr>
        <w:t> </w:t>
      </w:r>
      <w:r>
        <w:rPr>
          <w:sz w:val="20"/>
        </w:rPr>
        <w:t>or</w:t>
      </w:r>
      <w:r>
        <w:rPr>
          <w:spacing w:val="13"/>
          <w:sz w:val="20"/>
        </w:rPr>
        <w:t> </w:t>
      </w:r>
      <w:r>
        <w:rPr>
          <w:sz w:val="20"/>
        </w:rPr>
        <w:t>third</w:t>
      </w:r>
      <w:r>
        <w:rPr>
          <w:spacing w:val="14"/>
          <w:sz w:val="20"/>
        </w:rPr>
        <w:t> </w:t>
      </w:r>
      <w:r>
        <w:rPr>
          <w:sz w:val="20"/>
        </w:rPr>
        <w:t>party</w:t>
      </w:r>
      <w:r>
        <w:rPr>
          <w:spacing w:val="10"/>
          <w:sz w:val="20"/>
        </w:rPr>
        <w:t> </w:t>
      </w:r>
      <w:r>
        <w:rPr>
          <w:sz w:val="20"/>
        </w:rPr>
        <w:t>beneficiary</w:t>
      </w:r>
      <w:r>
        <w:rPr>
          <w:spacing w:val="11"/>
          <w:sz w:val="20"/>
        </w:rPr>
        <w:t> </w:t>
      </w:r>
      <w:r>
        <w:rPr>
          <w:sz w:val="20"/>
        </w:rPr>
        <w:t>to</w:t>
      </w:r>
      <w:r>
        <w:rPr>
          <w:spacing w:val="14"/>
          <w:sz w:val="20"/>
        </w:rPr>
        <w:t> </w:t>
      </w:r>
      <w:r>
        <w:rPr>
          <w:sz w:val="20"/>
        </w:rPr>
        <w:t>insist</w:t>
      </w:r>
      <w:r>
        <w:rPr>
          <w:spacing w:val="13"/>
          <w:sz w:val="20"/>
        </w:rPr>
        <w:t> </w:t>
      </w:r>
      <w:r>
        <w:rPr>
          <w:sz w:val="20"/>
        </w:rPr>
        <w:t>upon</w:t>
      </w:r>
      <w:r>
        <w:rPr>
          <w:spacing w:val="11"/>
          <w:sz w:val="20"/>
        </w:rPr>
        <w:t> </w:t>
      </w:r>
      <w:r>
        <w:rPr>
          <w:sz w:val="20"/>
        </w:rPr>
        <w:t>or</w:t>
      </w:r>
      <w:r>
        <w:rPr>
          <w:spacing w:val="14"/>
          <w:sz w:val="20"/>
        </w:rPr>
        <w:t> </w:t>
      </w:r>
      <w:r>
        <w:rPr>
          <w:sz w:val="20"/>
        </w:rPr>
        <w:t>enforce</w:t>
      </w:r>
      <w:r>
        <w:rPr>
          <w:spacing w:val="13"/>
          <w:sz w:val="20"/>
        </w:rPr>
        <w:t> </w:t>
      </w:r>
      <w:r>
        <w:rPr>
          <w:sz w:val="20"/>
        </w:rPr>
        <w:t>performance</w:t>
      </w:r>
      <w:r>
        <w:rPr>
          <w:spacing w:val="14"/>
          <w:sz w:val="20"/>
        </w:rPr>
        <w:t> </w:t>
      </w:r>
      <w:r>
        <w:rPr>
          <w:sz w:val="20"/>
        </w:rPr>
        <w:t>by</w:t>
      </w:r>
      <w:r>
        <w:rPr>
          <w:spacing w:val="10"/>
          <w:sz w:val="20"/>
        </w:rPr>
        <w:t> </w:t>
      </w:r>
      <w:r>
        <w:rPr>
          <w:sz w:val="20"/>
        </w:rPr>
        <w:t>another</w:t>
      </w:r>
      <w:r>
        <w:rPr>
          <w:spacing w:val="13"/>
          <w:sz w:val="20"/>
        </w:rPr>
        <w:t> </w:t>
      </w:r>
      <w:r>
        <w:rPr>
          <w:sz w:val="20"/>
        </w:rPr>
        <w:t>party</w:t>
      </w:r>
      <w:r>
        <w:rPr>
          <w:spacing w:val="10"/>
          <w:sz w:val="20"/>
        </w:rPr>
        <w:t> </w:t>
      </w:r>
      <w:r>
        <w:rPr>
          <w:sz w:val="20"/>
        </w:rPr>
        <w:t>of</w:t>
      </w:r>
      <w:r>
        <w:rPr>
          <w:spacing w:val="12"/>
          <w:sz w:val="20"/>
        </w:rPr>
        <w:t> </w:t>
      </w:r>
      <w:r>
        <w:rPr>
          <w:sz w:val="20"/>
        </w:rPr>
        <w:t>any</w:t>
      </w:r>
      <w:r>
        <w:rPr>
          <w:spacing w:val="10"/>
          <w:sz w:val="20"/>
        </w:rPr>
        <w:t> </w:t>
      </w:r>
      <w:r>
        <w:rPr>
          <w:sz w:val="20"/>
        </w:rPr>
        <w:t>of</w:t>
      </w:r>
      <w:r>
        <w:rPr>
          <w:spacing w:val="27"/>
          <w:sz w:val="20"/>
        </w:rPr>
        <w:t> </w:t>
      </w:r>
      <w:r>
        <w:rPr>
          <w:spacing w:val="-5"/>
          <w:sz w:val="20"/>
        </w:rPr>
        <w:t>the</w:t>
      </w:r>
    </w:p>
    <w:p>
      <w:pPr>
        <w:pStyle w:val="ListParagraph"/>
        <w:numPr>
          <w:ilvl w:val="0"/>
          <w:numId w:val="56"/>
        </w:numPr>
        <w:tabs>
          <w:tab w:pos="1032" w:val="left" w:leader="none"/>
        </w:tabs>
        <w:spacing w:line="240" w:lineRule="auto" w:before="0" w:after="0"/>
        <w:ind w:left="1032" w:right="0" w:hanging="878"/>
        <w:jc w:val="left"/>
        <w:rPr>
          <w:sz w:val="20"/>
        </w:rPr>
      </w:pPr>
      <w:r>
        <w:rPr>
          <w:sz w:val="20"/>
        </w:rPr>
        <w:t>provisions</w:t>
      </w:r>
      <w:r>
        <w:rPr>
          <w:spacing w:val="-8"/>
          <w:sz w:val="20"/>
        </w:rPr>
        <w:t> </w:t>
      </w:r>
      <w:r>
        <w:rPr>
          <w:sz w:val="20"/>
        </w:rPr>
        <w:t>of</w:t>
      </w:r>
      <w:r>
        <w:rPr>
          <w:spacing w:val="-8"/>
          <w:sz w:val="20"/>
        </w:rPr>
        <w:t> </w:t>
      </w:r>
      <w:r>
        <w:rPr>
          <w:sz w:val="20"/>
        </w:rPr>
        <w:t>this</w:t>
      </w:r>
      <w:r>
        <w:rPr>
          <w:spacing w:val="-5"/>
          <w:sz w:val="20"/>
        </w:rPr>
        <w:t> </w:t>
      </w:r>
      <w:r>
        <w:rPr>
          <w:sz w:val="20"/>
        </w:rPr>
        <w:t>Agreement</w:t>
      </w:r>
      <w:r>
        <w:rPr>
          <w:spacing w:val="-6"/>
          <w:sz w:val="20"/>
        </w:rPr>
        <w:t> </w:t>
      </w:r>
      <w:r>
        <w:rPr>
          <w:sz w:val="20"/>
        </w:rPr>
        <w:t>or</w:t>
      </w:r>
      <w:r>
        <w:rPr>
          <w:spacing w:val="-6"/>
          <w:sz w:val="20"/>
        </w:rPr>
        <w:t> </w:t>
      </w:r>
      <w:r>
        <w:rPr>
          <w:sz w:val="20"/>
        </w:rPr>
        <w:t>to</w:t>
      </w:r>
      <w:r>
        <w:rPr>
          <w:spacing w:val="-7"/>
          <w:sz w:val="20"/>
        </w:rPr>
        <w:t> </w:t>
      </w:r>
      <w:r>
        <w:rPr>
          <w:sz w:val="20"/>
        </w:rPr>
        <w:t>exercise</w:t>
      </w:r>
      <w:r>
        <w:rPr>
          <w:spacing w:val="-7"/>
          <w:sz w:val="20"/>
        </w:rPr>
        <w:t> </w:t>
      </w:r>
      <w:r>
        <w:rPr>
          <w:sz w:val="20"/>
        </w:rPr>
        <w:t>any</w:t>
      </w:r>
      <w:r>
        <w:rPr>
          <w:spacing w:val="-8"/>
          <w:sz w:val="20"/>
        </w:rPr>
        <w:t> </w:t>
      </w:r>
      <w:r>
        <w:rPr>
          <w:sz w:val="20"/>
        </w:rPr>
        <w:t>rights</w:t>
      </w:r>
      <w:r>
        <w:rPr>
          <w:spacing w:val="-7"/>
          <w:sz w:val="20"/>
        </w:rPr>
        <w:t> </w:t>
      </w:r>
      <w:r>
        <w:rPr>
          <w:sz w:val="20"/>
        </w:rPr>
        <w:t>or</w:t>
      </w:r>
      <w:r>
        <w:rPr>
          <w:spacing w:val="-7"/>
          <w:sz w:val="20"/>
        </w:rPr>
        <w:t> </w:t>
      </w:r>
      <w:r>
        <w:rPr>
          <w:sz w:val="20"/>
        </w:rPr>
        <w:t>remedies</w:t>
      </w:r>
      <w:r>
        <w:rPr>
          <w:spacing w:val="-5"/>
          <w:sz w:val="20"/>
        </w:rPr>
        <w:t> </w:t>
      </w:r>
      <w:r>
        <w:rPr>
          <w:sz w:val="20"/>
        </w:rPr>
        <w:t>under</w:t>
      </w:r>
      <w:r>
        <w:rPr>
          <w:spacing w:val="-6"/>
          <w:sz w:val="20"/>
        </w:rPr>
        <w:t> </w:t>
      </w:r>
      <w:r>
        <w:rPr>
          <w:sz w:val="20"/>
        </w:rPr>
        <w:t>this</w:t>
      </w:r>
      <w:r>
        <w:rPr>
          <w:spacing w:val="4"/>
          <w:sz w:val="20"/>
        </w:rPr>
        <w:t> </w:t>
      </w:r>
      <w:r>
        <w:rPr>
          <w:sz w:val="20"/>
        </w:rPr>
        <w:t>Agreement</w:t>
      </w:r>
      <w:r>
        <w:rPr>
          <w:spacing w:val="-5"/>
          <w:sz w:val="20"/>
        </w:rPr>
        <w:t> </w:t>
      </w:r>
      <w:r>
        <w:rPr>
          <w:sz w:val="20"/>
        </w:rPr>
        <w:t>or</w:t>
      </w:r>
      <w:r>
        <w:rPr>
          <w:spacing w:val="-7"/>
          <w:sz w:val="20"/>
        </w:rPr>
        <w:t> </w:t>
      </w:r>
      <w:r>
        <w:rPr>
          <w:sz w:val="20"/>
        </w:rPr>
        <w:t>otherwise</w:t>
      </w:r>
      <w:r>
        <w:rPr>
          <w:spacing w:val="-6"/>
          <w:sz w:val="20"/>
        </w:rPr>
        <w:t> </w:t>
      </w:r>
      <w:r>
        <w:rPr>
          <w:sz w:val="20"/>
        </w:rPr>
        <w:t>by</w:t>
      </w:r>
      <w:r>
        <w:rPr>
          <w:spacing w:val="-10"/>
          <w:sz w:val="20"/>
        </w:rPr>
        <w:t> </w:t>
      </w:r>
      <w:r>
        <w:rPr>
          <w:sz w:val="20"/>
        </w:rPr>
        <w:t>law</w:t>
      </w:r>
      <w:r>
        <w:rPr>
          <w:spacing w:val="-7"/>
          <w:sz w:val="20"/>
        </w:rPr>
        <w:t> </w:t>
      </w:r>
      <w:r>
        <w:rPr>
          <w:sz w:val="20"/>
        </w:rPr>
        <w:t>shall</w:t>
      </w:r>
      <w:r>
        <w:rPr>
          <w:spacing w:val="-4"/>
          <w:sz w:val="20"/>
        </w:rPr>
        <w:t> </w:t>
      </w:r>
      <w:r>
        <w:rPr>
          <w:sz w:val="20"/>
        </w:rPr>
        <w:t>not</w:t>
      </w:r>
      <w:r>
        <w:rPr>
          <w:spacing w:val="-7"/>
          <w:sz w:val="20"/>
        </w:rPr>
        <w:t> </w:t>
      </w:r>
      <w:r>
        <w:rPr>
          <w:spacing w:val="-5"/>
          <w:sz w:val="20"/>
        </w:rPr>
        <w:t>be</w:t>
      </w:r>
    </w:p>
    <w:p>
      <w:pPr>
        <w:pStyle w:val="ListParagraph"/>
        <w:numPr>
          <w:ilvl w:val="0"/>
          <w:numId w:val="56"/>
        </w:numPr>
        <w:tabs>
          <w:tab w:pos="1032" w:val="left" w:leader="none"/>
        </w:tabs>
        <w:spacing w:line="240" w:lineRule="auto" w:before="0" w:after="0"/>
        <w:ind w:left="1032" w:right="0" w:hanging="878"/>
        <w:jc w:val="left"/>
        <w:rPr>
          <w:sz w:val="20"/>
        </w:rPr>
      </w:pPr>
      <w:r>
        <w:rPr>
          <w:sz w:val="20"/>
        </w:rPr>
        <w:t>construed</w:t>
      </w:r>
      <w:r>
        <w:rPr>
          <w:spacing w:val="5"/>
          <w:sz w:val="20"/>
        </w:rPr>
        <w:t> </w:t>
      </w:r>
      <w:r>
        <w:rPr>
          <w:sz w:val="20"/>
        </w:rPr>
        <w:t>as</w:t>
      </w:r>
      <w:r>
        <w:rPr>
          <w:spacing w:val="4"/>
          <w:sz w:val="20"/>
        </w:rPr>
        <w:t> </w:t>
      </w:r>
      <w:r>
        <w:rPr>
          <w:sz w:val="20"/>
        </w:rPr>
        <w:t>a</w:t>
      </w:r>
      <w:r>
        <w:rPr>
          <w:spacing w:val="7"/>
          <w:sz w:val="20"/>
        </w:rPr>
        <w:t> </w:t>
      </w:r>
      <w:r>
        <w:rPr>
          <w:sz w:val="20"/>
        </w:rPr>
        <w:t>waiver</w:t>
      </w:r>
      <w:r>
        <w:rPr>
          <w:spacing w:val="5"/>
          <w:sz w:val="20"/>
        </w:rPr>
        <w:t> </w:t>
      </w:r>
      <w:r>
        <w:rPr>
          <w:sz w:val="20"/>
        </w:rPr>
        <w:t>or</w:t>
      </w:r>
      <w:r>
        <w:rPr>
          <w:spacing w:val="5"/>
          <w:sz w:val="20"/>
        </w:rPr>
        <w:t> </w:t>
      </w:r>
      <w:r>
        <w:rPr>
          <w:sz w:val="20"/>
        </w:rPr>
        <w:t>relinquishment</w:t>
      </w:r>
      <w:r>
        <w:rPr>
          <w:spacing w:val="4"/>
          <w:sz w:val="20"/>
        </w:rPr>
        <w:t> </w:t>
      </w:r>
      <w:r>
        <w:rPr>
          <w:sz w:val="20"/>
        </w:rPr>
        <w:t>to</w:t>
      </w:r>
      <w:r>
        <w:rPr>
          <w:spacing w:val="5"/>
          <w:sz w:val="20"/>
        </w:rPr>
        <w:t> </w:t>
      </w:r>
      <w:r>
        <w:rPr>
          <w:sz w:val="20"/>
        </w:rPr>
        <w:t>any</w:t>
      </w:r>
      <w:r>
        <w:rPr>
          <w:spacing w:val="3"/>
          <w:sz w:val="20"/>
        </w:rPr>
        <w:t> </w:t>
      </w:r>
      <w:r>
        <w:rPr>
          <w:sz w:val="20"/>
        </w:rPr>
        <w:t>extent</w:t>
      </w:r>
      <w:r>
        <w:rPr>
          <w:spacing w:val="4"/>
          <w:sz w:val="20"/>
        </w:rPr>
        <w:t> </w:t>
      </w:r>
      <w:r>
        <w:rPr>
          <w:sz w:val="20"/>
        </w:rPr>
        <w:t>of</w:t>
      </w:r>
      <w:r>
        <w:rPr>
          <w:spacing w:val="3"/>
          <w:sz w:val="20"/>
        </w:rPr>
        <w:t> </w:t>
      </w:r>
      <w:r>
        <w:rPr>
          <w:sz w:val="20"/>
        </w:rPr>
        <w:t>the</w:t>
      </w:r>
      <w:r>
        <w:rPr>
          <w:spacing w:val="5"/>
          <w:sz w:val="20"/>
        </w:rPr>
        <w:t> </w:t>
      </w:r>
      <w:r>
        <w:rPr>
          <w:sz w:val="20"/>
        </w:rPr>
        <w:t>other</w:t>
      </w:r>
      <w:r>
        <w:rPr>
          <w:spacing w:val="5"/>
          <w:sz w:val="20"/>
        </w:rPr>
        <w:t> </w:t>
      </w:r>
      <w:r>
        <w:rPr>
          <w:sz w:val="20"/>
        </w:rPr>
        <w:t>parties’</w:t>
      </w:r>
      <w:r>
        <w:rPr>
          <w:spacing w:val="4"/>
          <w:sz w:val="20"/>
        </w:rPr>
        <w:t> </w:t>
      </w:r>
      <w:r>
        <w:rPr>
          <w:sz w:val="20"/>
        </w:rPr>
        <w:t>or</w:t>
      </w:r>
      <w:r>
        <w:rPr>
          <w:spacing w:val="4"/>
          <w:sz w:val="20"/>
        </w:rPr>
        <w:t> </w:t>
      </w:r>
      <w:r>
        <w:rPr>
          <w:sz w:val="20"/>
        </w:rPr>
        <w:t>third</w:t>
      </w:r>
      <w:r>
        <w:rPr>
          <w:spacing w:val="5"/>
          <w:sz w:val="20"/>
        </w:rPr>
        <w:t> </w:t>
      </w:r>
      <w:r>
        <w:rPr>
          <w:sz w:val="20"/>
        </w:rPr>
        <w:t>party</w:t>
      </w:r>
      <w:r>
        <w:rPr>
          <w:spacing w:val="4"/>
          <w:sz w:val="20"/>
        </w:rPr>
        <w:t> </w:t>
      </w:r>
      <w:r>
        <w:rPr>
          <w:sz w:val="20"/>
        </w:rPr>
        <w:t>beneficiary’s</w:t>
      </w:r>
      <w:r>
        <w:rPr>
          <w:spacing w:val="4"/>
          <w:sz w:val="20"/>
        </w:rPr>
        <w:t> </w:t>
      </w:r>
      <w:r>
        <w:rPr>
          <w:sz w:val="20"/>
        </w:rPr>
        <w:t>right</w:t>
      </w:r>
      <w:r>
        <w:rPr>
          <w:spacing w:val="4"/>
          <w:sz w:val="20"/>
        </w:rPr>
        <w:t> </w:t>
      </w:r>
      <w:r>
        <w:rPr>
          <w:sz w:val="20"/>
        </w:rPr>
        <w:t>to</w:t>
      </w:r>
      <w:r>
        <w:rPr>
          <w:spacing w:val="5"/>
          <w:sz w:val="20"/>
        </w:rPr>
        <w:t> </w:t>
      </w:r>
      <w:r>
        <w:rPr>
          <w:sz w:val="20"/>
        </w:rPr>
        <w:t>assert</w:t>
      </w:r>
      <w:r>
        <w:rPr>
          <w:spacing w:val="4"/>
          <w:sz w:val="20"/>
        </w:rPr>
        <w:t> </w:t>
      </w:r>
      <w:r>
        <w:rPr>
          <w:spacing w:val="-5"/>
          <w:sz w:val="20"/>
        </w:rPr>
        <w:t>or</w:t>
      </w:r>
    </w:p>
    <w:p>
      <w:pPr>
        <w:pStyle w:val="ListParagraph"/>
        <w:numPr>
          <w:ilvl w:val="0"/>
          <w:numId w:val="56"/>
        </w:numPr>
        <w:tabs>
          <w:tab w:pos="1032" w:val="left" w:leader="none"/>
        </w:tabs>
        <w:spacing w:line="240" w:lineRule="auto" w:before="1" w:after="0"/>
        <w:ind w:left="1032" w:right="0" w:hanging="878"/>
        <w:jc w:val="left"/>
        <w:rPr>
          <w:sz w:val="20"/>
        </w:rPr>
      </w:pPr>
      <w:r>
        <w:rPr>
          <w:sz w:val="20"/>
        </w:rPr>
        <w:t>rely</w:t>
      </w:r>
      <w:r>
        <w:rPr>
          <w:spacing w:val="3"/>
          <w:sz w:val="20"/>
        </w:rPr>
        <w:t> </w:t>
      </w:r>
      <w:r>
        <w:rPr>
          <w:sz w:val="20"/>
        </w:rPr>
        <w:t>upon</w:t>
      </w:r>
      <w:r>
        <w:rPr>
          <w:spacing w:val="7"/>
          <w:sz w:val="20"/>
        </w:rPr>
        <w:t> </w:t>
      </w:r>
      <w:r>
        <w:rPr>
          <w:sz w:val="20"/>
        </w:rPr>
        <w:t>any</w:t>
      </w:r>
      <w:r>
        <w:rPr>
          <w:spacing w:val="5"/>
          <w:sz w:val="20"/>
        </w:rPr>
        <w:t> </w:t>
      </w:r>
      <w:r>
        <w:rPr>
          <w:sz w:val="20"/>
        </w:rPr>
        <w:t>such</w:t>
      </w:r>
      <w:r>
        <w:rPr>
          <w:spacing w:val="5"/>
          <w:sz w:val="20"/>
        </w:rPr>
        <w:t> </w:t>
      </w:r>
      <w:r>
        <w:rPr>
          <w:sz w:val="20"/>
        </w:rPr>
        <w:t>provision,</w:t>
      </w:r>
      <w:r>
        <w:rPr>
          <w:spacing w:val="9"/>
          <w:sz w:val="20"/>
        </w:rPr>
        <w:t> </w:t>
      </w:r>
      <w:r>
        <w:rPr>
          <w:sz w:val="20"/>
        </w:rPr>
        <w:t>right</w:t>
      </w:r>
      <w:r>
        <w:rPr>
          <w:spacing w:val="10"/>
          <w:sz w:val="20"/>
        </w:rPr>
        <w:t> </w:t>
      </w:r>
      <w:r>
        <w:rPr>
          <w:sz w:val="20"/>
        </w:rPr>
        <w:t>or</w:t>
      </w:r>
      <w:r>
        <w:rPr>
          <w:spacing w:val="6"/>
          <w:sz w:val="20"/>
        </w:rPr>
        <w:t> </w:t>
      </w:r>
      <w:r>
        <w:rPr>
          <w:sz w:val="20"/>
        </w:rPr>
        <w:t>remedy</w:t>
      </w:r>
      <w:r>
        <w:rPr>
          <w:spacing w:val="3"/>
          <w:sz w:val="20"/>
        </w:rPr>
        <w:t> </w:t>
      </w:r>
      <w:r>
        <w:rPr>
          <w:sz w:val="20"/>
        </w:rPr>
        <w:t>in</w:t>
      </w:r>
      <w:r>
        <w:rPr>
          <w:spacing w:val="5"/>
          <w:sz w:val="20"/>
        </w:rPr>
        <w:t> </w:t>
      </w:r>
      <w:r>
        <w:rPr>
          <w:sz w:val="20"/>
        </w:rPr>
        <w:t>that</w:t>
      </w:r>
      <w:r>
        <w:rPr>
          <w:spacing w:val="6"/>
          <w:sz w:val="20"/>
        </w:rPr>
        <w:t> </w:t>
      </w:r>
      <w:r>
        <w:rPr>
          <w:sz w:val="20"/>
        </w:rPr>
        <w:t>or</w:t>
      </w:r>
      <w:r>
        <w:rPr>
          <w:spacing w:val="7"/>
          <w:sz w:val="20"/>
        </w:rPr>
        <w:t> </w:t>
      </w:r>
      <w:r>
        <w:rPr>
          <w:sz w:val="20"/>
        </w:rPr>
        <w:t>any</w:t>
      </w:r>
      <w:r>
        <w:rPr>
          <w:spacing w:val="5"/>
          <w:sz w:val="20"/>
        </w:rPr>
        <w:t> </w:t>
      </w:r>
      <w:r>
        <w:rPr>
          <w:sz w:val="20"/>
        </w:rPr>
        <w:t>other</w:t>
      </w:r>
      <w:r>
        <w:rPr>
          <w:spacing w:val="7"/>
          <w:sz w:val="20"/>
        </w:rPr>
        <w:t> </w:t>
      </w:r>
      <w:r>
        <w:rPr>
          <w:sz w:val="20"/>
        </w:rPr>
        <w:t>instance;</w:t>
      </w:r>
      <w:r>
        <w:rPr>
          <w:spacing w:val="7"/>
          <w:sz w:val="20"/>
        </w:rPr>
        <w:t> </w:t>
      </w:r>
      <w:r>
        <w:rPr>
          <w:sz w:val="20"/>
        </w:rPr>
        <w:t>rather</w:t>
      </w:r>
      <w:r>
        <w:rPr>
          <w:spacing w:val="7"/>
          <w:sz w:val="20"/>
        </w:rPr>
        <w:t> </w:t>
      </w:r>
      <w:r>
        <w:rPr>
          <w:sz w:val="20"/>
        </w:rPr>
        <w:t>the</w:t>
      </w:r>
      <w:r>
        <w:rPr>
          <w:spacing w:val="7"/>
          <w:sz w:val="20"/>
        </w:rPr>
        <w:t> </w:t>
      </w:r>
      <w:r>
        <w:rPr>
          <w:sz w:val="20"/>
        </w:rPr>
        <w:t>same</w:t>
      </w:r>
      <w:r>
        <w:rPr>
          <w:spacing w:val="7"/>
          <w:sz w:val="20"/>
        </w:rPr>
        <w:t> </w:t>
      </w:r>
      <w:r>
        <w:rPr>
          <w:sz w:val="20"/>
        </w:rPr>
        <w:t>shall</w:t>
      </w:r>
      <w:r>
        <w:rPr>
          <w:spacing w:val="6"/>
          <w:sz w:val="20"/>
        </w:rPr>
        <w:t> </w:t>
      </w:r>
      <w:r>
        <w:rPr>
          <w:sz w:val="20"/>
        </w:rPr>
        <w:t>be</w:t>
      </w:r>
      <w:r>
        <w:rPr>
          <w:spacing w:val="7"/>
          <w:sz w:val="20"/>
        </w:rPr>
        <w:t> </w:t>
      </w:r>
      <w:r>
        <w:rPr>
          <w:sz w:val="20"/>
        </w:rPr>
        <w:t>and</w:t>
      </w:r>
      <w:r>
        <w:rPr>
          <w:spacing w:val="6"/>
          <w:sz w:val="20"/>
        </w:rPr>
        <w:t> </w:t>
      </w:r>
      <w:r>
        <w:rPr>
          <w:sz w:val="20"/>
        </w:rPr>
        <w:t>remain</w:t>
      </w:r>
      <w:r>
        <w:rPr>
          <w:spacing w:val="5"/>
          <w:sz w:val="20"/>
        </w:rPr>
        <w:t> </w:t>
      </w:r>
      <w:r>
        <w:rPr>
          <w:sz w:val="20"/>
        </w:rPr>
        <w:t>in</w:t>
      </w:r>
      <w:r>
        <w:rPr>
          <w:spacing w:val="7"/>
          <w:sz w:val="20"/>
        </w:rPr>
        <w:t> </w:t>
      </w:r>
      <w:r>
        <w:rPr>
          <w:spacing w:val="-4"/>
          <w:sz w:val="20"/>
        </w:rPr>
        <w:t>full</w:t>
      </w:r>
    </w:p>
    <w:p>
      <w:pPr>
        <w:pStyle w:val="ListParagraph"/>
        <w:numPr>
          <w:ilvl w:val="0"/>
          <w:numId w:val="56"/>
        </w:numPr>
        <w:tabs>
          <w:tab w:pos="1032" w:val="left" w:leader="none"/>
        </w:tabs>
        <w:spacing w:line="240" w:lineRule="auto" w:before="0" w:after="0"/>
        <w:ind w:left="1032" w:right="0" w:hanging="878"/>
        <w:jc w:val="left"/>
        <w:rPr>
          <w:sz w:val="20"/>
        </w:rPr>
      </w:pPr>
      <w:r>
        <w:rPr>
          <w:sz w:val="20"/>
        </w:rPr>
        <w:t>force</w:t>
      </w:r>
      <w:r>
        <w:rPr>
          <w:spacing w:val="-5"/>
          <w:sz w:val="20"/>
        </w:rPr>
        <w:t> </w:t>
      </w:r>
      <w:r>
        <w:rPr>
          <w:sz w:val="20"/>
        </w:rPr>
        <w:t>and</w:t>
      </w:r>
      <w:r>
        <w:rPr>
          <w:spacing w:val="-3"/>
          <w:sz w:val="20"/>
        </w:rPr>
        <w:t> </w:t>
      </w:r>
      <w:r>
        <w:rPr>
          <w:spacing w:val="-2"/>
          <w:sz w:val="20"/>
        </w:rPr>
        <w:t>effect.</w:t>
      </w:r>
    </w:p>
    <w:sectPr>
      <w:pgSz w:w="11910" w:h="16850"/>
      <w:pgMar w:header="850" w:footer="488" w:top="1460" w:bottom="680" w:left="100" w:right="9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Symbol">
    <w:altName w:val="Symbol"/>
    <w:charset w:val="2"/>
    <w:family w:val="roman"/>
    <w:pitch w:val="variable"/>
  </w:font>
  <w:font w:name="MS Gothic">
    <w:altName w:val="MS Gothic"/>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pPr>
    <w:r>
      <w:rPr/>
      <mc:AlternateContent>
        <mc:Choice Requires="wps">
          <w:drawing>
            <wp:anchor distT="0" distB="0" distL="0" distR="0" allowOverlap="1" layoutInCell="1" locked="0" behindDoc="1" simplePos="0" relativeHeight="484698624">
              <wp:simplePos x="0" y="0"/>
              <wp:positionH relativeFrom="page">
                <wp:posOffset>706627</wp:posOffset>
              </wp:positionH>
              <wp:positionV relativeFrom="page">
                <wp:posOffset>10207403</wp:posOffset>
              </wp:positionV>
              <wp:extent cx="4733925" cy="28448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33925" cy="284480"/>
                      </a:xfrm>
                      <a:prstGeom prst="rect">
                        <a:avLst/>
                      </a:prstGeom>
                    </wps:spPr>
                    <wps:txbx>
                      <w:txbxContent>
                        <w:p>
                          <w:pPr>
                            <w:spacing w:line="207" w:lineRule="exact" w:before="14"/>
                            <w:ind w:left="20" w:right="0" w:firstLine="0"/>
                            <w:jc w:val="left"/>
                            <w:rPr>
                              <w:rFonts w:ascii="Arial" w:hAnsi="Arial"/>
                              <w:sz w:val="18"/>
                            </w:rPr>
                          </w:pPr>
                          <w:r>
                            <w:rPr>
                              <w:rFonts w:ascii="Arial" w:hAnsi="Arial"/>
                              <w:sz w:val="18"/>
                            </w:rPr>
                            <w:t>Copyright</w:t>
                          </w:r>
                          <w:r>
                            <w:rPr>
                              <w:rFonts w:ascii="Arial" w:hAnsi="Arial"/>
                              <w:spacing w:val="-6"/>
                              <w:sz w:val="18"/>
                            </w:rPr>
                            <w:t> </w:t>
                          </w:r>
                          <w:r>
                            <w:rPr>
                              <w:rFonts w:ascii="Arial" w:hAnsi="Arial"/>
                              <w:sz w:val="18"/>
                            </w:rPr>
                            <w:t>©</w:t>
                          </w:r>
                          <w:r>
                            <w:rPr>
                              <w:rFonts w:ascii="Arial" w:hAnsi="Arial"/>
                              <w:spacing w:val="-6"/>
                              <w:sz w:val="18"/>
                            </w:rPr>
                            <w:t> </w:t>
                          </w:r>
                          <w:r>
                            <w:rPr>
                              <w:rFonts w:ascii="Arial" w:hAnsi="Arial"/>
                              <w:sz w:val="18"/>
                            </w:rPr>
                            <w:t>2021</w:t>
                          </w:r>
                          <w:r>
                            <w:rPr>
                              <w:rFonts w:ascii="Arial" w:hAnsi="Arial"/>
                              <w:spacing w:val="-7"/>
                              <w:sz w:val="18"/>
                            </w:rPr>
                            <w:t> </w:t>
                          </w:r>
                          <w:r>
                            <w:rPr>
                              <w:rFonts w:ascii="Arial" w:hAnsi="Arial"/>
                              <w:sz w:val="18"/>
                            </w:rPr>
                            <w:t>by</w:t>
                          </w:r>
                          <w:r>
                            <w:rPr>
                              <w:rFonts w:ascii="Arial" w:hAnsi="Arial"/>
                              <w:spacing w:val="-7"/>
                              <w:sz w:val="18"/>
                            </w:rPr>
                            <w:t> </w:t>
                          </w:r>
                          <w:r>
                            <w:rPr>
                              <w:rFonts w:ascii="Arial" w:hAnsi="Arial"/>
                              <w:sz w:val="18"/>
                            </w:rPr>
                            <w:t>O-RAN</w:t>
                          </w:r>
                          <w:r>
                            <w:rPr>
                              <w:rFonts w:ascii="Arial" w:hAnsi="Arial"/>
                              <w:spacing w:val="-6"/>
                              <w:sz w:val="18"/>
                            </w:rPr>
                            <w:t> </w:t>
                          </w:r>
                          <w:r>
                            <w:rPr>
                              <w:rFonts w:ascii="Arial" w:hAnsi="Arial"/>
                              <w:sz w:val="18"/>
                            </w:rPr>
                            <w:t>ALLIANCE</w:t>
                          </w:r>
                          <w:r>
                            <w:rPr>
                              <w:rFonts w:ascii="Arial" w:hAnsi="Arial"/>
                              <w:spacing w:val="-5"/>
                              <w:sz w:val="18"/>
                            </w:rPr>
                            <w:t> </w:t>
                          </w:r>
                          <w:r>
                            <w:rPr>
                              <w:rFonts w:ascii="Arial" w:hAnsi="Arial"/>
                              <w:spacing w:val="-4"/>
                              <w:sz w:val="18"/>
                            </w:rPr>
                            <w:t>e.V.</w:t>
                          </w:r>
                        </w:p>
                        <w:p>
                          <w:pPr>
                            <w:spacing w:line="207" w:lineRule="exact" w:before="0"/>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2"/>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3"/>
                              <w:sz w:val="18"/>
                            </w:rPr>
                            <w:t> </w:t>
                          </w:r>
                          <w:r>
                            <w:rPr>
                              <w:rFonts w:ascii="Arial"/>
                              <w:sz w:val="18"/>
                            </w:rPr>
                            <w:t>terms</w:t>
                          </w:r>
                          <w:r>
                            <w:rPr>
                              <w:rFonts w:ascii="Arial"/>
                              <w:spacing w:val="-1"/>
                              <w:sz w:val="18"/>
                            </w:rPr>
                            <w:t> </w:t>
                          </w:r>
                          <w:r>
                            <w:rPr>
                              <w:rFonts w:ascii="Arial"/>
                              <w:sz w:val="18"/>
                            </w:rPr>
                            <w:t>of</w:t>
                          </w:r>
                          <w:r>
                            <w:rPr>
                              <w:rFonts w:ascii="Arial"/>
                              <w:spacing w:val="-2"/>
                              <w:sz w:val="18"/>
                            </w:rPr>
                            <w:t> </w:t>
                          </w:r>
                          <w:r>
                            <w:rPr>
                              <w:rFonts w:ascii="Arial"/>
                              <w:sz w:val="18"/>
                            </w:rPr>
                            <w:t>the</w:t>
                          </w:r>
                          <w:r>
                            <w:rPr>
                              <w:rFonts w:ascii="Arial"/>
                              <w:spacing w:val="-3"/>
                              <w:sz w:val="18"/>
                            </w:rPr>
                            <w:t> </w:t>
                          </w:r>
                          <w:r>
                            <w:rPr>
                              <w:rFonts w:ascii="Arial"/>
                              <w:sz w:val="18"/>
                            </w:rPr>
                            <w:t>O-RAN</w:t>
                          </w:r>
                          <w:r>
                            <w:rPr>
                              <w:rFonts w:ascii="Arial"/>
                              <w:spacing w:val="-3"/>
                              <w:sz w:val="18"/>
                            </w:rPr>
                            <w:t> </w:t>
                          </w:r>
                          <w:r>
                            <w:rPr>
                              <w:rFonts w:ascii="Arial"/>
                              <w:sz w:val="18"/>
                            </w:rPr>
                            <w:t>Adopter</w:t>
                          </w:r>
                          <w:r>
                            <w:rPr>
                              <w:rFonts w:ascii="Arial"/>
                              <w:spacing w:val="-2"/>
                              <w:sz w:val="18"/>
                            </w:rPr>
                            <w:t> </w:t>
                          </w:r>
                          <w:r>
                            <w:rPr>
                              <w:rFonts w:ascii="Arial"/>
                              <w:sz w:val="18"/>
                            </w:rPr>
                            <w:t>License</w:t>
                          </w:r>
                          <w:r>
                            <w:rPr>
                              <w:rFonts w:ascii="Arial"/>
                              <w:spacing w:val="-3"/>
                              <w:sz w:val="18"/>
                            </w:rPr>
                            <w:t> </w:t>
                          </w:r>
                          <w:r>
                            <w:rPr>
                              <w:rFonts w:ascii="Arial"/>
                              <w:sz w:val="18"/>
                            </w:rPr>
                            <w:t>Agreement</w:t>
                          </w:r>
                          <w:r>
                            <w:rPr>
                              <w:rFonts w:ascii="Arial"/>
                              <w:spacing w:val="-4"/>
                              <w:sz w:val="18"/>
                            </w:rPr>
                            <w:t> </w:t>
                          </w:r>
                          <w:r>
                            <w:rPr>
                              <w:rFonts w:ascii="Arial"/>
                              <w:sz w:val="18"/>
                            </w:rPr>
                            <w:t>in</w:t>
                          </w:r>
                          <w:r>
                            <w:rPr>
                              <w:rFonts w:ascii="Arial"/>
                              <w:spacing w:val="1"/>
                              <w:sz w:val="18"/>
                            </w:rPr>
                            <w:t> </w:t>
                          </w:r>
                          <w:r>
                            <w:rPr>
                              <w:rFonts w:ascii="Arial"/>
                              <w:sz w:val="18"/>
                            </w:rPr>
                            <w:t>the</w:t>
                          </w:r>
                          <w:r>
                            <w:rPr>
                              <w:rFonts w:ascii="Arial"/>
                              <w:spacing w:val="-2"/>
                              <w:sz w:val="18"/>
                            </w:rPr>
                            <w:t> </w:t>
                          </w:r>
                          <w:r>
                            <w:rPr>
                              <w:rFonts w:ascii="Arial"/>
                              <w:sz w:val="18"/>
                            </w:rPr>
                            <w:t>Annex</w:t>
                          </w:r>
                          <w:r>
                            <w:rPr>
                              <w:rFonts w:ascii="Arial"/>
                              <w:spacing w:val="-6"/>
                              <w:sz w:val="18"/>
                            </w:rPr>
                            <w:t> </w:t>
                          </w:r>
                          <w:r>
                            <w:rPr>
                              <w:rFonts w:ascii="Arial"/>
                              <w:spacing w:val="-4"/>
                              <w:sz w:val="18"/>
                            </w:rPr>
                            <w:t>ZZZ.</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5.639999pt;margin-top:803.732544pt;width:372.75pt;height:22.4pt;mso-position-horizontal-relative:page;mso-position-vertical-relative:page;z-index:-18617856" type="#_x0000_t202" id="docshape3" filled="false" stroked="false">
              <v:textbox inset="0,0,0,0">
                <w:txbxContent>
                  <w:p>
                    <w:pPr>
                      <w:spacing w:line="207" w:lineRule="exact" w:before="14"/>
                      <w:ind w:left="20" w:right="0" w:firstLine="0"/>
                      <w:jc w:val="left"/>
                      <w:rPr>
                        <w:rFonts w:ascii="Arial" w:hAnsi="Arial"/>
                        <w:sz w:val="18"/>
                      </w:rPr>
                    </w:pPr>
                    <w:r>
                      <w:rPr>
                        <w:rFonts w:ascii="Arial" w:hAnsi="Arial"/>
                        <w:sz w:val="18"/>
                      </w:rPr>
                      <w:t>Copyright</w:t>
                    </w:r>
                    <w:r>
                      <w:rPr>
                        <w:rFonts w:ascii="Arial" w:hAnsi="Arial"/>
                        <w:spacing w:val="-6"/>
                        <w:sz w:val="18"/>
                      </w:rPr>
                      <w:t> </w:t>
                    </w:r>
                    <w:r>
                      <w:rPr>
                        <w:rFonts w:ascii="Arial" w:hAnsi="Arial"/>
                        <w:sz w:val="18"/>
                      </w:rPr>
                      <w:t>©</w:t>
                    </w:r>
                    <w:r>
                      <w:rPr>
                        <w:rFonts w:ascii="Arial" w:hAnsi="Arial"/>
                        <w:spacing w:val="-6"/>
                        <w:sz w:val="18"/>
                      </w:rPr>
                      <w:t> </w:t>
                    </w:r>
                    <w:r>
                      <w:rPr>
                        <w:rFonts w:ascii="Arial" w:hAnsi="Arial"/>
                        <w:sz w:val="18"/>
                      </w:rPr>
                      <w:t>2021</w:t>
                    </w:r>
                    <w:r>
                      <w:rPr>
                        <w:rFonts w:ascii="Arial" w:hAnsi="Arial"/>
                        <w:spacing w:val="-7"/>
                        <w:sz w:val="18"/>
                      </w:rPr>
                      <w:t> </w:t>
                    </w:r>
                    <w:r>
                      <w:rPr>
                        <w:rFonts w:ascii="Arial" w:hAnsi="Arial"/>
                        <w:sz w:val="18"/>
                      </w:rPr>
                      <w:t>by</w:t>
                    </w:r>
                    <w:r>
                      <w:rPr>
                        <w:rFonts w:ascii="Arial" w:hAnsi="Arial"/>
                        <w:spacing w:val="-7"/>
                        <w:sz w:val="18"/>
                      </w:rPr>
                      <w:t> </w:t>
                    </w:r>
                    <w:r>
                      <w:rPr>
                        <w:rFonts w:ascii="Arial" w:hAnsi="Arial"/>
                        <w:sz w:val="18"/>
                      </w:rPr>
                      <w:t>O-RAN</w:t>
                    </w:r>
                    <w:r>
                      <w:rPr>
                        <w:rFonts w:ascii="Arial" w:hAnsi="Arial"/>
                        <w:spacing w:val="-6"/>
                        <w:sz w:val="18"/>
                      </w:rPr>
                      <w:t> </w:t>
                    </w:r>
                    <w:r>
                      <w:rPr>
                        <w:rFonts w:ascii="Arial" w:hAnsi="Arial"/>
                        <w:sz w:val="18"/>
                      </w:rPr>
                      <w:t>ALLIANCE</w:t>
                    </w:r>
                    <w:r>
                      <w:rPr>
                        <w:rFonts w:ascii="Arial" w:hAnsi="Arial"/>
                        <w:spacing w:val="-5"/>
                        <w:sz w:val="18"/>
                      </w:rPr>
                      <w:t> </w:t>
                    </w:r>
                    <w:r>
                      <w:rPr>
                        <w:rFonts w:ascii="Arial" w:hAnsi="Arial"/>
                        <w:spacing w:val="-4"/>
                        <w:sz w:val="18"/>
                      </w:rPr>
                      <w:t>e.V.</w:t>
                    </w:r>
                  </w:p>
                  <w:p>
                    <w:pPr>
                      <w:spacing w:line="207" w:lineRule="exact" w:before="0"/>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2"/>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3"/>
                        <w:sz w:val="18"/>
                      </w:rPr>
                      <w:t> </w:t>
                    </w:r>
                    <w:r>
                      <w:rPr>
                        <w:rFonts w:ascii="Arial"/>
                        <w:sz w:val="18"/>
                      </w:rPr>
                      <w:t>terms</w:t>
                    </w:r>
                    <w:r>
                      <w:rPr>
                        <w:rFonts w:ascii="Arial"/>
                        <w:spacing w:val="-1"/>
                        <w:sz w:val="18"/>
                      </w:rPr>
                      <w:t> </w:t>
                    </w:r>
                    <w:r>
                      <w:rPr>
                        <w:rFonts w:ascii="Arial"/>
                        <w:sz w:val="18"/>
                      </w:rPr>
                      <w:t>of</w:t>
                    </w:r>
                    <w:r>
                      <w:rPr>
                        <w:rFonts w:ascii="Arial"/>
                        <w:spacing w:val="-2"/>
                        <w:sz w:val="18"/>
                      </w:rPr>
                      <w:t> </w:t>
                    </w:r>
                    <w:r>
                      <w:rPr>
                        <w:rFonts w:ascii="Arial"/>
                        <w:sz w:val="18"/>
                      </w:rPr>
                      <w:t>the</w:t>
                    </w:r>
                    <w:r>
                      <w:rPr>
                        <w:rFonts w:ascii="Arial"/>
                        <w:spacing w:val="-3"/>
                        <w:sz w:val="18"/>
                      </w:rPr>
                      <w:t> </w:t>
                    </w:r>
                    <w:r>
                      <w:rPr>
                        <w:rFonts w:ascii="Arial"/>
                        <w:sz w:val="18"/>
                      </w:rPr>
                      <w:t>O-RAN</w:t>
                    </w:r>
                    <w:r>
                      <w:rPr>
                        <w:rFonts w:ascii="Arial"/>
                        <w:spacing w:val="-3"/>
                        <w:sz w:val="18"/>
                      </w:rPr>
                      <w:t> </w:t>
                    </w:r>
                    <w:r>
                      <w:rPr>
                        <w:rFonts w:ascii="Arial"/>
                        <w:sz w:val="18"/>
                      </w:rPr>
                      <w:t>Adopter</w:t>
                    </w:r>
                    <w:r>
                      <w:rPr>
                        <w:rFonts w:ascii="Arial"/>
                        <w:spacing w:val="-2"/>
                        <w:sz w:val="18"/>
                      </w:rPr>
                      <w:t> </w:t>
                    </w:r>
                    <w:r>
                      <w:rPr>
                        <w:rFonts w:ascii="Arial"/>
                        <w:sz w:val="18"/>
                      </w:rPr>
                      <w:t>License</w:t>
                    </w:r>
                    <w:r>
                      <w:rPr>
                        <w:rFonts w:ascii="Arial"/>
                        <w:spacing w:val="-3"/>
                        <w:sz w:val="18"/>
                      </w:rPr>
                      <w:t> </w:t>
                    </w:r>
                    <w:r>
                      <w:rPr>
                        <w:rFonts w:ascii="Arial"/>
                        <w:sz w:val="18"/>
                      </w:rPr>
                      <w:t>Agreement</w:t>
                    </w:r>
                    <w:r>
                      <w:rPr>
                        <w:rFonts w:ascii="Arial"/>
                        <w:spacing w:val="-4"/>
                        <w:sz w:val="18"/>
                      </w:rPr>
                      <w:t> </w:t>
                    </w:r>
                    <w:r>
                      <w:rPr>
                        <w:rFonts w:ascii="Arial"/>
                        <w:sz w:val="18"/>
                      </w:rPr>
                      <w:t>in</w:t>
                    </w:r>
                    <w:r>
                      <w:rPr>
                        <w:rFonts w:ascii="Arial"/>
                        <w:spacing w:val="1"/>
                        <w:sz w:val="18"/>
                      </w:rPr>
                      <w:t> </w:t>
                    </w:r>
                    <w:r>
                      <w:rPr>
                        <w:rFonts w:ascii="Arial"/>
                        <w:sz w:val="18"/>
                      </w:rPr>
                      <w:t>the</w:t>
                    </w:r>
                    <w:r>
                      <w:rPr>
                        <w:rFonts w:ascii="Arial"/>
                        <w:spacing w:val="-2"/>
                        <w:sz w:val="18"/>
                      </w:rPr>
                      <w:t> </w:t>
                    </w:r>
                    <w:r>
                      <w:rPr>
                        <w:rFonts w:ascii="Arial"/>
                        <w:sz w:val="18"/>
                      </w:rPr>
                      <w:t>Annex</w:t>
                    </w:r>
                    <w:r>
                      <w:rPr>
                        <w:rFonts w:ascii="Arial"/>
                        <w:spacing w:val="-6"/>
                        <w:sz w:val="18"/>
                      </w:rPr>
                      <w:t> </w:t>
                    </w:r>
                    <w:r>
                      <w:rPr>
                        <w:rFonts w:ascii="Arial"/>
                        <w:spacing w:val="-4"/>
                        <w:sz w:val="18"/>
                      </w:rPr>
                      <w:t>ZZZ.</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pPr>
    <w:r>
      <w:rPr/>
      <mc:AlternateContent>
        <mc:Choice Requires="wps">
          <w:drawing>
            <wp:anchor distT="0" distB="0" distL="0" distR="0" allowOverlap="1" layoutInCell="1" locked="0" behindDoc="1" simplePos="0" relativeHeight="484700160">
              <wp:simplePos x="0" y="0"/>
              <wp:positionH relativeFrom="page">
                <wp:posOffset>719327</wp:posOffset>
              </wp:positionH>
              <wp:positionV relativeFrom="page">
                <wp:posOffset>10210133</wp:posOffset>
              </wp:positionV>
              <wp:extent cx="6099810" cy="127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6099810" cy="1270"/>
                      </a:xfrm>
                      <a:custGeom>
                        <a:avLst/>
                        <a:gdLst/>
                        <a:ahLst/>
                        <a:cxnLst/>
                        <a:rect l="l" t="t" r="r" b="b"/>
                        <a:pathLst>
                          <a:path w="6099810" h="0">
                            <a:moveTo>
                              <a:pt x="0" y="0"/>
                            </a:moveTo>
                            <a:lnTo>
                              <a:pt x="6099264" y="0"/>
                            </a:lnTo>
                          </a:path>
                        </a:pathLst>
                      </a:custGeom>
                      <a:ln w="7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8616320" from="56.639999pt,803.94751pt" to="536.897015pt,803.94751pt" stroked="true" strokeweight=".567pt" strokecolor="#000000">
              <v:stroke dashstyle="solid"/>
              <w10:wrap type="none"/>
            </v:line>
          </w:pict>
        </mc:Fallback>
      </mc:AlternateContent>
    </w:r>
    <w:r>
      <w:rPr/>
      <mc:AlternateContent>
        <mc:Choice Requires="wps">
          <w:drawing>
            <wp:anchor distT="0" distB="0" distL="0" distR="0" allowOverlap="1" layoutInCell="1" locked="0" behindDoc="1" simplePos="0" relativeHeight="484700672">
              <wp:simplePos x="0" y="0"/>
              <wp:positionH relativeFrom="page">
                <wp:posOffset>706627</wp:posOffset>
              </wp:positionH>
              <wp:positionV relativeFrom="page">
                <wp:posOffset>10207403</wp:posOffset>
              </wp:positionV>
              <wp:extent cx="4733925" cy="28448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33925" cy="284480"/>
                      </a:xfrm>
                      <a:prstGeom prst="rect">
                        <a:avLst/>
                      </a:prstGeom>
                    </wps:spPr>
                    <wps:txbx>
                      <w:txbxContent>
                        <w:p>
                          <w:pPr>
                            <w:spacing w:line="207" w:lineRule="exact" w:before="14"/>
                            <w:ind w:left="20" w:right="0" w:firstLine="0"/>
                            <w:jc w:val="left"/>
                            <w:rPr>
                              <w:rFonts w:ascii="Arial" w:hAnsi="Arial"/>
                              <w:sz w:val="18"/>
                            </w:rPr>
                          </w:pPr>
                          <w:r>
                            <w:rPr>
                              <w:rFonts w:ascii="Arial" w:hAnsi="Arial"/>
                              <w:sz w:val="18"/>
                            </w:rPr>
                            <w:t>Copyright</w:t>
                          </w:r>
                          <w:r>
                            <w:rPr>
                              <w:rFonts w:ascii="Arial" w:hAnsi="Arial"/>
                              <w:spacing w:val="-6"/>
                              <w:sz w:val="18"/>
                            </w:rPr>
                            <w:t> </w:t>
                          </w:r>
                          <w:r>
                            <w:rPr>
                              <w:rFonts w:ascii="Arial" w:hAnsi="Arial"/>
                              <w:sz w:val="18"/>
                            </w:rPr>
                            <w:t>©</w:t>
                          </w:r>
                          <w:r>
                            <w:rPr>
                              <w:rFonts w:ascii="Arial" w:hAnsi="Arial"/>
                              <w:spacing w:val="-6"/>
                              <w:sz w:val="18"/>
                            </w:rPr>
                            <w:t> </w:t>
                          </w:r>
                          <w:r>
                            <w:rPr>
                              <w:rFonts w:ascii="Arial" w:hAnsi="Arial"/>
                              <w:sz w:val="18"/>
                            </w:rPr>
                            <w:t>2021</w:t>
                          </w:r>
                          <w:r>
                            <w:rPr>
                              <w:rFonts w:ascii="Arial" w:hAnsi="Arial"/>
                              <w:spacing w:val="-7"/>
                              <w:sz w:val="18"/>
                            </w:rPr>
                            <w:t> </w:t>
                          </w:r>
                          <w:r>
                            <w:rPr>
                              <w:rFonts w:ascii="Arial" w:hAnsi="Arial"/>
                              <w:sz w:val="18"/>
                            </w:rPr>
                            <w:t>by</w:t>
                          </w:r>
                          <w:r>
                            <w:rPr>
                              <w:rFonts w:ascii="Arial" w:hAnsi="Arial"/>
                              <w:spacing w:val="-7"/>
                              <w:sz w:val="18"/>
                            </w:rPr>
                            <w:t> </w:t>
                          </w:r>
                          <w:r>
                            <w:rPr>
                              <w:rFonts w:ascii="Arial" w:hAnsi="Arial"/>
                              <w:sz w:val="18"/>
                            </w:rPr>
                            <w:t>O-RAN</w:t>
                          </w:r>
                          <w:r>
                            <w:rPr>
                              <w:rFonts w:ascii="Arial" w:hAnsi="Arial"/>
                              <w:spacing w:val="-6"/>
                              <w:sz w:val="18"/>
                            </w:rPr>
                            <w:t> </w:t>
                          </w:r>
                          <w:r>
                            <w:rPr>
                              <w:rFonts w:ascii="Arial" w:hAnsi="Arial"/>
                              <w:sz w:val="18"/>
                            </w:rPr>
                            <w:t>ALLIANCE</w:t>
                          </w:r>
                          <w:r>
                            <w:rPr>
                              <w:rFonts w:ascii="Arial" w:hAnsi="Arial"/>
                              <w:spacing w:val="-6"/>
                              <w:sz w:val="18"/>
                            </w:rPr>
                            <w:t> </w:t>
                          </w:r>
                          <w:r>
                            <w:rPr>
                              <w:rFonts w:ascii="Arial" w:hAnsi="Arial"/>
                              <w:spacing w:val="-4"/>
                              <w:sz w:val="18"/>
                            </w:rPr>
                            <w:t>e.V.</w:t>
                          </w:r>
                        </w:p>
                        <w:p>
                          <w:pPr>
                            <w:spacing w:line="207" w:lineRule="exact" w:before="0"/>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2"/>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3"/>
                              <w:sz w:val="18"/>
                            </w:rPr>
                            <w:t> </w:t>
                          </w:r>
                          <w:r>
                            <w:rPr>
                              <w:rFonts w:ascii="Arial"/>
                              <w:sz w:val="18"/>
                            </w:rPr>
                            <w:t>terms</w:t>
                          </w:r>
                          <w:r>
                            <w:rPr>
                              <w:rFonts w:ascii="Arial"/>
                              <w:spacing w:val="-1"/>
                              <w:sz w:val="18"/>
                            </w:rPr>
                            <w:t> </w:t>
                          </w:r>
                          <w:r>
                            <w:rPr>
                              <w:rFonts w:ascii="Arial"/>
                              <w:sz w:val="18"/>
                            </w:rPr>
                            <w:t>of</w:t>
                          </w:r>
                          <w:r>
                            <w:rPr>
                              <w:rFonts w:ascii="Arial"/>
                              <w:spacing w:val="-2"/>
                              <w:sz w:val="18"/>
                            </w:rPr>
                            <w:t> </w:t>
                          </w:r>
                          <w:r>
                            <w:rPr>
                              <w:rFonts w:ascii="Arial"/>
                              <w:sz w:val="18"/>
                            </w:rPr>
                            <w:t>the</w:t>
                          </w:r>
                          <w:r>
                            <w:rPr>
                              <w:rFonts w:ascii="Arial"/>
                              <w:spacing w:val="-3"/>
                              <w:sz w:val="18"/>
                            </w:rPr>
                            <w:t> </w:t>
                          </w:r>
                          <w:r>
                            <w:rPr>
                              <w:rFonts w:ascii="Arial"/>
                              <w:sz w:val="18"/>
                            </w:rPr>
                            <w:t>O-RAN</w:t>
                          </w:r>
                          <w:r>
                            <w:rPr>
                              <w:rFonts w:ascii="Arial"/>
                              <w:spacing w:val="-3"/>
                              <w:sz w:val="18"/>
                            </w:rPr>
                            <w:t> </w:t>
                          </w:r>
                          <w:r>
                            <w:rPr>
                              <w:rFonts w:ascii="Arial"/>
                              <w:sz w:val="18"/>
                            </w:rPr>
                            <w:t>Adopter</w:t>
                          </w:r>
                          <w:r>
                            <w:rPr>
                              <w:rFonts w:ascii="Arial"/>
                              <w:spacing w:val="-2"/>
                              <w:sz w:val="18"/>
                            </w:rPr>
                            <w:t> </w:t>
                          </w:r>
                          <w:r>
                            <w:rPr>
                              <w:rFonts w:ascii="Arial"/>
                              <w:sz w:val="18"/>
                            </w:rPr>
                            <w:t>License</w:t>
                          </w:r>
                          <w:r>
                            <w:rPr>
                              <w:rFonts w:ascii="Arial"/>
                              <w:spacing w:val="-3"/>
                              <w:sz w:val="18"/>
                            </w:rPr>
                            <w:t> </w:t>
                          </w:r>
                          <w:r>
                            <w:rPr>
                              <w:rFonts w:ascii="Arial"/>
                              <w:sz w:val="18"/>
                            </w:rPr>
                            <w:t>Agreement</w:t>
                          </w:r>
                          <w:r>
                            <w:rPr>
                              <w:rFonts w:ascii="Arial"/>
                              <w:spacing w:val="-4"/>
                              <w:sz w:val="18"/>
                            </w:rPr>
                            <w:t> </w:t>
                          </w:r>
                          <w:r>
                            <w:rPr>
                              <w:rFonts w:ascii="Arial"/>
                              <w:sz w:val="18"/>
                            </w:rPr>
                            <w:t>in</w:t>
                          </w:r>
                          <w:r>
                            <w:rPr>
                              <w:rFonts w:ascii="Arial"/>
                              <w:spacing w:val="1"/>
                              <w:sz w:val="18"/>
                            </w:rPr>
                            <w:t> </w:t>
                          </w:r>
                          <w:r>
                            <w:rPr>
                              <w:rFonts w:ascii="Arial"/>
                              <w:sz w:val="18"/>
                            </w:rPr>
                            <w:t>the</w:t>
                          </w:r>
                          <w:r>
                            <w:rPr>
                              <w:rFonts w:ascii="Arial"/>
                              <w:spacing w:val="-2"/>
                              <w:sz w:val="18"/>
                            </w:rPr>
                            <w:t> </w:t>
                          </w:r>
                          <w:r>
                            <w:rPr>
                              <w:rFonts w:ascii="Arial"/>
                              <w:sz w:val="18"/>
                            </w:rPr>
                            <w:t>Annex</w:t>
                          </w:r>
                          <w:r>
                            <w:rPr>
                              <w:rFonts w:ascii="Arial"/>
                              <w:spacing w:val="-6"/>
                              <w:sz w:val="18"/>
                            </w:rPr>
                            <w:t> </w:t>
                          </w:r>
                          <w:r>
                            <w:rPr>
                              <w:rFonts w:ascii="Arial"/>
                              <w:spacing w:val="-4"/>
                              <w:sz w:val="18"/>
                            </w:rPr>
                            <w:t>ZZZ.</w:t>
                          </w:r>
                        </w:p>
                      </w:txbxContent>
                    </wps:txbx>
                    <wps:bodyPr wrap="square" lIns="0" tIns="0" rIns="0" bIns="0" rtlCol="0">
                      <a:noAutofit/>
                    </wps:bodyPr>
                  </wps:wsp>
                </a:graphicData>
              </a:graphic>
            </wp:anchor>
          </w:drawing>
        </mc:Choice>
        <mc:Fallback>
          <w:pict>
            <v:shape style="position:absolute;margin-left:55.639999pt;margin-top:803.732544pt;width:372.75pt;height:22.4pt;mso-position-horizontal-relative:page;mso-position-vertical-relative:page;z-index:-18615808" type="#_x0000_t202" id="docshape5" filled="false" stroked="false">
              <v:textbox inset="0,0,0,0">
                <w:txbxContent>
                  <w:p>
                    <w:pPr>
                      <w:spacing w:line="207" w:lineRule="exact" w:before="14"/>
                      <w:ind w:left="20" w:right="0" w:firstLine="0"/>
                      <w:jc w:val="left"/>
                      <w:rPr>
                        <w:rFonts w:ascii="Arial" w:hAnsi="Arial"/>
                        <w:sz w:val="18"/>
                      </w:rPr>
                    </w:pPr>
                    <w:r>
                      <w:rPr>
                        <w:rFonts w:ascii="Arial" w:hAnsi="Arial"/>
                        <w:sz w:val="18"/>
                      </w:rPr>
                      <w:t>Copyright</w:t>
                    </w:r>
                    <w:r>
                      <w:rPr>
                        <w:rFonts w:ascii="Arial" w:hAnsi="Arial"/>
                        <w:spacing w:val="-6"/>
                        <w:sz w:val="18"/>
                      </w:rPr>
                      <w:t> </w:t>
                    </w:r>
                    <w:r>
                      <w:rPr>
                        <w:rFonts w:ascii="Arial" w:hAnsi="Arial"/>
                        <w:sz w:val="18"/>
                      </w:rPr>
                      <w:t>©</w:t>
                    </w:r>
                    <w:r>
                      <w:rPr>
                        <w:rFonts w:ascii="Arial" w:hAnsi="Arial"/>
                        <w:spacing w:val="-6"/>
                        <w:sz w:val="18"/>
                      </w:rPr>
                      <w:t> </w:t>
                    </w:r>
                    <w:r>
                      <w:rPr>
                        <w:rFonts w:ascii="Arial" w:hAnsi="Arial"/>
                        <w:sz w:val="18"/>
                      </w:rPr>
                      <w:t>2021</w:t>
                    </w:r>
                    <w:r>
                      <w:rPr>
                        <w:rFonts w:ascii="Arial" w:hAnsi="Arial"/>
                        <w:spacing w:val="-7"/>
                        <w:sz w:val="18"/>
                      </w:rPr>
                      <w:t> </w:t>
                    </w:r>
                    <w:r>
                      <w:rPr>
                        <w:rFonts w:ascii="Arial" w:hAnsi="Arial"/>
                        <w:sz w:val="18"/>
                      </w:rPr>
                      <w:t>by</w:t>
                    </w:r>
                    <w:r>
                      <w:rPr>
                        <w:rFonts w:ascii="Arial" w:hAnsi="Arial"/>
                        <w:spacing w:val="-7"/>
                        <w:sz w:val="18"/>
                      </w:rPr>
                      <w:t> </w:t>
                    </w:r>
                    <w:r>
                      <w:rPr>
                        <w:rFonts w:ascii="Arial" w:hAnsi="Arial"/>
                        <w:sz w:val="18"/>
                      </w:rPr>
                      <w:t>O-RAN</w:t>
                    </w:r>
                    <w:r>
                      <w:rPr>
                        <w:rFonts w:ascii="Arial" w:hAnsi="Arial"/>
                        <w:spacing w:val="-6"/>
                        <w:sz w:val="18"/>
                      </w:rPr>
                      <w:t> </w:t>
                    </w:r>
                    <w:r>
                      <w:rPr>
                        <w:rFonts w:ascii="Arial" w:hAnsi="Arial"/>
                        <w:sz w:val="18"/>
                      </w:rPr>
                      <w:t>ALLIANCE</w:t>
                    </w:r>
                    <w:r>
                      <w:rPr>
                        <w:rFonts w:ascii="Arial" w:hAnsi="Arial"/>
                        <w:spacing w:val="-6"/>
                        <w:sz w:val="18"/>
                      </w:rPr>
                      <w:t> </w:t>
                    </w:r>
                    <w:r>
                      <w:rPr>
                        <w:rFonts w:ascii="Arial" w:hAnsi="Arial"/>
                        <w:spacing w:val="-4"/>
                        <w:sz w:val="18"/>
                      </w:rPr>
                      <w:t>e.V.</w:t>
                    </w:r>
                  </w:p>
                  <w:p>
                    <w:pPr>
                      <w:spacing w:line="207" w:lineRule="exact" w:before="0"/>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2"/>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3"/>
                        <w:sz w:val="18"/>
                      </w:rPr>
                      <w:t> </w:t>
                    </w:r>
                    <w:r>
                      <w:rPr>
                        <w:rFonts w:ascii="Arial"/>
                        <w:sz w:val="18"/>
                      </w:rPr>
                      <w:t>terms</w:t>
                    </w:r>
                    <w:r>
                      <w:rPr>
                        <w:rFonts w:ascii="Arial"/>
                        <w:spacing w:val="-1"/>
                        <w:sz w:val="18"/>
                      </w:rPr>
                      <w:t> </w:t>
                    </w:r>
                    <w:r>
                      <w:rPr>
                        <w:rFonts w:ascii="Arial"/>
                        <w:sz w:val="18"/>
                      </w:rPr>
                      <w:t>of</w:t>
                    </w:r>
                    <w:r>
                      <w:rPr>
                        <w:rFonts w:ascii="Arial"/>
                        <w:spacing w:val="-2"/>
                        <w:sz w:val="18"/>
                      </w:rPr>
                      <w:t> </w:t>
                    </w:r>
                    <w:r>
                      <w:rPr>
                        <w:rFonts w:ascii="Arial"/>
                        <w:sz w:val="18"/>
                      </w:rPr>
                      <w:t>the</w:t>
                    </w:r>
                    <w:r>
                      <w:rPr>
                        <w:rFonts w:ascii="Arial"/>
                        <w:spacing w:val="-3"/>
                        <w:sz w:val="18"/>
                      </w:rPr>
                      <w:t> </w:t>
                    </w:r>
                    <w:r>
                      <w:rPr>
                        <w:rFonts w:ascii="Arial"/>
                        <w:sz w:val="18"/>
                      </w:rPr>
                      <w:t>O-RAN</w:t>
                    </w:r>
                    <w:r>
                      <w:rPr>
                        <w:rFonts w:ascii="Arial"/>
                        <w:spacing w:val="-3"/>
                        <w:sz w:val="18"/>
                      </w:rPr>
                      <w:t> </w:t>
                    </w:r>
                    <w:r>
                      <w:rPr>
                        <w:rFonts w:ascii="Arial"/>
                        <w:sz w:val="18"/>
                      </w:rPr>
                      <w:t>Adopter</w:t>
                    </w:r>
                    <w:r>
                      <w:rPr>
                        <w:rFonts w:ascii="Arial"/>
                        <w:spacing w:val="-2"/>
                        <w:sz w:val="18"/>
                      </w:rPr>
                      <w:t> </w:t>
                    </w:r>
                    <w:r>
                      <w:rPr>
                        <w:rFonts w:ascii="Arial"/>
                        <w:sz w:val="18"/>
                      </w:rPr>
                      <w:t>License</w:t>
                    </w:r>
                    <w:r>
                      <w:rPr>
                        <w:rFonts w:ascii="Arial"/>
                        <w:spacing w:val="-3"/>
                        <w:sz w:val="18"/>
                      </w:rPr>
                      <w:t> </w:t>
                    </w:r>
                    <w:r>
                      <w:rPr>
                        <w:rFonts w:ascii="Arial"/>
                        <w:sz w:val="18"/>
                      </w:rPr>
                      <w:t>Agreement</w:t>
                    </w:r>
                    <w:r>
                      <w:rPr>
                        <w:rFonts w:ascii="Arial"/>
                        <w:spacing w:val="-4"/>
                        <w:sz w:val="18"/>
                      </w:rPr>
                      <w:t> </w:t>
                    </w:r>
                    <w:r>
                      <w:rPr>
                        <w:rFonts w:ascii="Arial"/>
                        <w:sz w:val="18"/>
                      </w:rPr>
                      <w:t>in</w:t>
                    </w:r>
                    <w:r>
                      <w:rPr>
                        <w:rFonts w:ascii="Arial"/>
                        <w:spacing w:val="1"/>
                        <w:sz w:val="18"/>
                      </w:rPr>
                      <w:t> </w:t>
                    </w:r>
                    <w:r>
                      <w:rPr>
                        <w:rFonts w:ascii="Arial"/>
                        <w:sz w:val="18"/>
                      </w:rPr>
                      <w:t>the</w:t>
                    </w:r>
                    <w:r>
                      <w:rPr>
                        <w:rFonts w:ascii="Arial"/>
                        <w:spacing w:val="-2"/>
                        <w:sz w:val="18"/>
                      </w:rPr>
                      <w:t> </w:t>
                    </w:r>
                    <w:r>
                      <w:rPr>
                        <w:rFonts w:ascii="Arial"/>
                        <w:sz w:val="18"/>
                      </w:rPr>
                      <w:t>Annex</w:t>
                    </w:r>
                    <w:r>
                      <w:rPr>
                        <w:rFonts w:ascii="Arial"/>
                        <w:spacing w:val="-6"/>
                        <w:sz w:val="18"/>
                      </w:rPr>
                      <w:t> </w:t>
                    </w:r>
                    <w:r>
                      <w:rPr>
                        <w:rFonts w:ascii="Arial"/>
                        <w:spacing w:val="-4"/>
                        <w:sz w:val="18"/>
                      </w:rPr>
                      <w:t>ZZZ.</w:t>
                    </w:r>
                  </w:p>
                </w:txbxContent>
              </v:textbox>
              <w10:wrap type="none"/>
            </v:shape>
          </w:pict>
        </mc:Fallback>
      </mc:AlternateContent>
    </w:r>
    <w:r>
      <w:rPr/>
      <mc:AlternateContent>
        <mc:Choice Requires="wps">
          <w:drawing>
            <wp:anchor distT="0" distB="0" distL="0" distR="0" allowOverlap="1" layoutInCell="1" locked="0" behindDoc="1" simplePos="0" relativeHeight="484701184">
              <wp:simplePos x="0" y="0"/>
              <wp:positionH relativeFrom="page">
                <wp:posOffset>6633718</wp:posOffset>
              </wp:positionH>
              <wp:positionV relativeFrom="page">
                <wp:posOffset>10338466</wp:posOffset>
              </wp:positionV>
              <wp:extent cx="217170" cy="15367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217170" cy="153670"/>
                      </a:xfrm>
                      <a:prstGeom prst="rect">
                        <a:avLst/>
                      </a:prstGeom>
                    </wps:spPr>
                    <wps:txbx>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522.340027pt;margin-top:814.05249pt;width:17.1pt;height:12.1pt;mso-position-horizontal-relative:page;mso-position-vertical-relative:page;z-index:-18615296" type="#_x0000_t202" id="docshape6" filled="false" stroked="false">
              <v:textbox inset="0,0,0,0">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w:t>
                    </w:r>
                    <w:r>
                      <w:rPr>
                        <w:rFonts w:ascii="Arial"/>
                        <w:spacing w:val="-5"/>
                        <w:sz w:val="18"/>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pPr>
    <w:r>
      <w:rPr/>
      <w:drawing>
        <wp:anchor distT="0" distB="0" distL="0" distR="0" allowOverlap="1" layoutInCell="1" locked="0" behindDoc="1" simplePos="0" relativeHeight="484699136">
          <wp:simplePos x="0" y="0"/>
          <wp:positionH relativeFrom="page">
            <wp:posOffset>719455</wp:posOffset>
          </wp:positionH>
          <wp:positionV relativeFrom="page">
            <wp:posOffset>539749</wp:posOffset>
          </wp:positionV>
          <wp:extent cx="736600" cy="317500"/>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 cstate="print"/>
                  <a:stretch>
                    <a:fillRect/>
                  </a:stretch>
                </pic:blipFill>
                <pic:spPr>
                  <a:xfrm>
                    <a:off x="0" y="0"/>
                    <a:ext cx="736600" cy="317500"/>
                  </a:xfrm>
                  <a:prstGeom prst="rect">
                    <a:avLst/>
                  </a:prstGeom>
                </pic:spPr>
              </pic:pic>
            </a:graphicData>
          </a:graphic>
        </wp:anchor>
      </w:drawing>
    </w:r>
    <w:r>
      <w:rPr/>
      <mc:AlternateContent>
        <mc:Choice Requires="wps">
          <w:drawing>
            <wp:anchor distT="0" distB="0" distL="0" distR="0" allowOverlap="1" layoutInCell="1" locked="0" behindDoc="1" simplePos="0" relativeHeight="484699648">
              <wp:simplePos x="0" y="0"/>
              <wp:positionH relativeFrom="page">
                <wp:posOffset>4765928</wp:posOffset>
              </wp:positionH>
              <wp:positionV relativeFrom="page">
                <wp:posOffset>651922</wp:posOffset>
              </wp:positionV>
              <wp:extent cx="1964689" cy="15367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964689" cy="153670"/>
                      </a:xfrm>
                      <a:prstGeom prst="rect">
                        <a:avLst/>
                      </a:prstGeom>
                    </wps:spPr>
                    <wps:txbx>
                      <w:txbxContent>
                        <w:p>
                          <w:pPr>
                            <w:spacing w:before="14"/>
                            <w:ind w:left="20" w:right="0" w:firstLine="0"/>
                            <w:jc w:val="left"/>
                            <w:rPr>
                              <w:rFonts w:ascii="Arial"/>
                              <w:b/>
                              <w:sz w:val="18"/>
                            </w:rPr>
                          </w:pPr>
                          <w:r>
                            <w:rPr>
                              <w:rFonts w:ascii="Arial"/>
                              <w:b/>
                              <w:spacing w:val="-2"/>
                              <w:sz w:val="18"/>
                            </w:rPr>
                            <w:t>O-RAN.WG6.CLOUD-REF-v02.00</w:t>
                          </w:r>
                          <w:r>
                            <w:rPr>
                              <w:rFonts w:ascii="Arial"/>
                              <w:b/>
                              <w:spacing w:val="34"/>
                              <w:sz w:val="18"/>
                            </w:rPr>
                            <w:t> </w:t>
                          </w:r>
                          <w:r>
                            <w:rPr>
                              <w:rFonts w:ascii="Arial"/>
                              <w:b/>
                              <w:spacing w:val="-5"/>
                              <w:sz w:val="18"/>
                            </w:rPr>
                            <w:t>TS</w:t>
                          </w:r>
                        </w:p>
                      </w:txbxContent>
                    </wps:txbx>
                    <wps:bodyPr wrap="square" lIns="0" tIns="0" rIns="0" bIns="0" rtlCol="0">
                      <a:noAutofit/>
                    </wps:bodyPr>
                  </wps:wsp>
                </a:graphicData>
              </a:graphic>
            </wp:anchor>
          </w:drawing>
        </mc:Choice>
        <mc:Fallback>
          <w:pict>
            <v:shape style="position:absolute;margin-left:375.269989pt;margin-top:51.332516pt;width:154.7pt;height:12.1pt;mso-position-horizontal-relative:page;mso-position-vertical-relative:page;z-index:-18616832" type="#_x0000_t202" id="docshape4" filled="false" stroked="false">
              <v:textbox inset="0,0,0,0">
                <w:txbxContent>
                  <w:p>
                    <w:pPr>
                      <w:spacing w:before="14"/>
                      <w:ind w:left="20" w:right="0" w:firstLine="0"/>
                      <w:jc w:val="left"/>
                      <w:rPr>
                        <w:rFonts w:ascii="Arial"/>
                        <w:b/>
                        <w:sz w:val="18"/>
                      </w:rPr>
                    </w:pPr>
                    <w:r>
                      <w:rPr>
                        <w:rFonts w:ascii="Arial"/>
                        <w:b/>
                        <w:spacing w:val="-2"/>
                        <w:sz w:val="18"/>
                      </w:rPr>
                      <w:t>O-RAN.WG6.CLOUD-REF-v02.00</w:t>
                    </w:r>
                    <w:r>
                      <w:rPr>
                        <w:rFonts w:ascii="Arial"/>
                        <w:b/>
                        <w:spacing w:val="34"/>
                        <w:sz w:val="18"/>
                      </w:rPr>
                      <w:t> </w:t>
                    </w:r>
                    <w:r>
                      <w:rPr>
                        <w:rFonts w:ascii="Arial"/>
                        <w:b/>
                        <w:spacing w:val="-5"/>
                        <w:sz w:val="18"/>
                      </w:rPr>
                      <w:t>TS</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5">
    <w:multiLevelType w:val="hybridMultilevel"/>
    <w:lvl w:ilvl="0">
      <w:start w:val="722"/>
      <w:numFmt w:val="decimal"/>
      <w:lvlText w:val="%1"/>
      <w:lvlJc w:val="left"/>
      <w:pPr>
        <w:ind w:left="1032" w:hanging="87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22" w:hanging="879"/>
      </w:pPr>
      <w:rPr>
        <w:rFonts w:hint="default"/>
        <w:lang w:val="en-US" w:eastAsia="en-US" w:bidi="ar-SA"/>
      </w:rPr>
    </w:lvl>
    <w:lvl w:ilvl="2">
      <w:start w:val="0"/>
      <w:numFmt w:val="bullet"/>
      <w:lvlText w:val="•"/>
      <w:lvlJc w:val="left"/>
      <w:pPr>
        <w:ind w:left="3005" w:hanging="879"/>
      </w:pPr>
      <w:rPr>
        <w:rFonts w:hint="default"/>
        <w:lang w:val="en-US" w:eastAsia="en-US" w:bidi="ar-SA"/>
      </w:rPr>
    </w:lvl>
    <w:lvl w:ilvl="3">
      <w:start w:val="0"/>
      <w:numFmt w:val="bullet"/>
      <w:lvlText w:val="•"/>
      <w:lvlJc w:val="left"/>
      <w:pPr>
        <w:ind w:left="3987" w:hanging="879"/>
      </w:pPr>
      <w:rPr>
        <w:rFonts w:hint="default"/>
        <w:lang w:val="en-US" w:eastAsia="en-US" w:bidi="ar-SA"/>
      </w:rPr>
    </w:lvl>
    <w:lvl w:ilvl="4">
      <w:start w:val="0"/>
      <w:numFmt w:val="bullet"/>
      <w:lvlText w:val="•"/>
      <w:lvlJc w:val="left"/>
      <w:pPr>
        <w:ind w:left="4970" w:hanging="879"/>
      </w:pPr>
      <w:rPr>
        <w:rFonts w:hint="default"/>
        <w:lang w:val="en-US" w:eastAsia="en-US" w:bidi="ar-SA"/>
      </w:rPr>
    </w:lvl>
    <w:lvl w:ilvl="5">
      <w:start w:val="0"/>
      <w:numFmt w:val="bullet"/>
      <w:lvlText w:val="•"/>
      <w:lvlJc w:val="left"/>
      <w:pPr>
        <w:ind w:left="5953" w:hanging="879"/>
      </w:pPr>
      <w:rPr>
        <w:rFonts w:hint="default"/>
        <w:lang w:val="en-US" w:eastAsia="en-US" w:bidi="ar-SA"/>
      </w:rPr>
    </w:lvl>
    <w:lvl w:ilvl="6">
      <w:start w:val="0"/>
      <w:numFmt w:val="bullet"/>
      <w:lvlText w:val="•"/>
      <w:lvlJc w:val="left"/>
      <w:pPr>
        <w:ind w:left="6935" w:hanging="879"/>
      </w:pPr>
      <w:rPr>
        <w:rFonts w:hint="default"/>
        <w:lang w:val="en-US" w:eastAsia="en-US" w:bidi="ar-SA"/>
      </w:rPr>
    </w:lvl>
    <w:lvl w:ilvl="7">
      <w:start w:val="0"/>
      <w:numFmt w:val="bullet"/>
      <w:lvlText w:val="•"/>
      <w:lvlJc w:val="left"/>
      <w:pPr>
        <w:ind w:left="7918" w:hanging="879"/>
      </w:pPr>
      <w:rPr>
        <w:rFonts w:hint="default"/>
        <w:lang w:val="en-US" w:eastAsia="en-US" w:bidi="ar-SA"/>
      </w:rPr>
    </w:lvl>
    <w:lvl w:ilvl="8">
      <w:start w:val="0"/>
      <w:numFmt w:val="bullet"/>
      <w:lvlText w:val="•"/>
      <w:lvlJc w:val="left"/>
      <w:pPr>
        <w:ind w:left="8901" w:hanging="879"/>
      </w:pPr>
      <w:rPr>
        <w:rFonts w:hint="default"/>
        <w:lang w:val="en-US" w:eastAsia="en-US" w:bidi="ar-SA"/>
      </w:rPr>
    </w:lvl>
  </w:abstractNum>
  <w:abstractNum w:abstractNumId="54">
    <w:multiLevelType w:val="hybridMultilevel"/>
    <w:lvl w:ilvl="0">
      <w:start w:val="703"/>
      <w:numFmt w:val="decimal"/>
      <w:lvlText w:val="%1"/>
      <w:lvlJc w:val="left"/>
      <w:pPr>
        <w:ind w:left="1032" w:hanging="87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22" w:hanging="879"/>
      </w:pPr>
      <w:rPr>
        <w:rFonts w:hint="default"/>
        <w:lang w:val="en-US" w:eastAsia="en-US" w:bidi="ar-SA"/>
      </w:rPr>
    </w:lvl>
    <w:lvl w:ilvl="2">
      <w:start w:val="0"/>
      <w:numFmt w:val="bullet"/>
      <w:lvlText w:val="•"/>
      <w:lvlJc w:val="left"/>
      <w:pPr>
        <w:ind w:left="3005" w:hanging="879"/>
      </w:pPr>
      <w:rPr>
        <w:rFonts w:hint="default"/>
        <w:lang w:val="en-US" w:eastAsia="en-US" w:bidi="ar-SA"/>
      </w:rPr>
    </w:lvl>
    <w:lvl w:ilvl="3">
      <w:start w:val="0"/>
      <w:numFmt w:val="bullet"/>
      <w:lvlText w:val="•"/>
      <w:lvlJc w:val="left"/>
      <w:pPr>
        <w:ind w:left="3987" w:hanging="879"/>
      </w:pPr>
      <w:rPr>
        <w:rFonts w:hint="default"/>
        <w:lang w:val="en-US" w:eastAsia="en-US" w:bidi="ar-SA"/>
      </w:rPr>
    </w:lvl>
    <w:lvl w:ilvl="4">
      <w:start w:val="0"/>
      <w:numFmt w:val="bullet"/>
      <w:lvlText w:val="•"/>
      <w:lvlJc w:val="left"/>
      <w:pPr>
        <w:ind w:left="4970" w:hanging="879"/>
      </w:pPr>
      <w:rPr>
        <w:rFonts w:hint="default"/>
        <w:lang w:val="en-US" w:eastAsia="en-US" w:bidi="ar-SA"/>
      </w:rPr>
    </w:lvl>
    <w:lvl w:ilvl="5">
      <w:start w:val="0"/>
      <w:numFmt w:val="bullet"/>
      <w:lvlText w:val="•"/>
      <w:lvlJc w:val="left"/>
      <w:pPr>
        <w:ind w:left="5953" w:hanging="879"/>
      </w:pPr>
      <w:rPr>
        <w:rFonts w:hint="default"/>
        <w:lang w:val="en-US" w:eastAsia="en-US" w:bidi="ar-SA"/>
      </w:rPr>
    </w:lvl>
    <w:lvl w:ilvl="6">
      <w:start w:val="0"/>
      <w:numFmt w:val="bullet"/>
      <w:lvlText w:val="•"/>
      <w:lvlJc w:val="left"/>
      <w:pPr>
        <w:ind w:left="6935" w:hanging="879"/>
      </w:pPr>
      <w:rPr>
        <w:rFonts w:hint="default"/>
        <w:lang w:val="en-US" w:eastAsia="en-US" w:bidi="ar-SA"/>
      </w:rPr>
    </w:lvl>
    <w:lvl w:ilvl="7">
      <w:start w:val="0"/>
      <w:numFmt w:val="bullet"/>
      <w:lvlText w:val="•"/>
      <w:lvlJc w:val="left"/>
      <w:pPr>
        <w:ind w:left="7918" w:hanging="879"/>
      </w:pPr>
      <w:rPr>
        <w:rFonts w:hint="default"/>
        <w:lang w:val="en-US" w:eastAsia="en-US" w:bidi="ar-SA"/>
      </w:rPr>
    </w:lvl>
    <w:lvl w:ilvl="8">
      <w:start w:val="0"/>
      <w:numFmt w:val="bullet"/>
      <w:lvlText w:val="•"/>
      <w:lvlJc w:val="left"/>
      <w:pPr>
        <w:ind w:left="8901" w:hanging="879"/>
      </w:pPr>
      <w:rPr>
        <w:rFonts w:hint="default"/>
        <w:lang w:val="en-US" w:eastAsia="en-US" w:bidi="ar-SA"/>
      </w:rPr>
    </w:lvl>
  </w:abstractNum>
  <w:abstractNum w:abstractNumId="53">
    <w:multiLevelType w:val="hybridMultilevel"/>
    <w:lvl w:ilvl="0">
      <w:start w:val="684"/>
      <w:numFmt w:val="decimal"/>
      <w:lvlText w:val="%1"/>
      <w:lvlJc w:val="left"/>
      <w:pPr>
        <w:ind w:left="1032" w:hanging="87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22" w:hanging="879"/>
      </w:pPr>
      <w:rPr>
        <w:rFonts w:hint="default"/>
        <w:lang w:val="en-US" w:eastAsia="en-US" w:bidi="ar-SA"/>
      </w:rPr>
    </w:lvl>
    <w:lvl w:ilvl="2">
      <w:start w:val="0"/>
      <w:numFmt w:val="bullet"/>
      <w:lvlText w:val="•"/>
      <w:lvlJc w:val="left"/>
      <w:pPr>
        <w:ind w:left="3005" w:hanging="879"/>
      </w:pPr>
      <w:rPr>
        <w:rFonts w:hint="default"/>
        <w:lang w:val="en-US" w:eastAsia="en-US" w:bidi="ar-SA"/>
      </w:rPr>
    </w:lvl>
    <w:lvl w:ilvl="3">
      <w:start w:val="0"/>
      <w:numFmt w:val="bullet"/>
      <w:lvlText w:val="•"/>
      <w:lvlJc w:val="left"/>
      <w:pPr>
        <w:ind w:left="3987" w:hanging="879"/>
      </w:pPr>
      <w:rPr>
        <w:rFonts w:hint="default"/>
        <w:lang w:val="en-US" w:eastAsia="en-US" w:bidi="ar-SA"/>
      </w:rPr>
    </w:lvl>
    <w:lvl w:ilvl="4">
      <w:start w:val="0"/>
      <w:numFmt w:val="bullet"/>
      <w:lvlText w:val="•"/>
      <w:lvlJc w:val="left"/>
      <w:pPr>
        <w:ind w:left="4970" w:hanging="879"/>
      </w:pPr>
      <w:rPr>
        <w:rFonts w:hint="default"/>
        <w:lang w:val="en-US" w:eastAsia="en-US" w:bidi="ar-SA"/>
      </w:rPr>
    </w:lvl>
    <w:lvl w:ilvl="5">
      <w:start w:val="0"/>
      <w:numFmt w:val="bullet"/>
      <w:lvlText w:val="•"/>
      <w:lvlJc w:val="left"/>
      <w:pPr>
        <w:ind w:left="5953" w:hanging="879"/>
      </w:pPr>
      <w:rPr>
        <w:rFonts w:hint="default"/>
        <w:lang w:val="en-US" w:eastAsia="en-US" w:bidi="ar-SA"/>
      </w:rPr>
    </w:lvl>
    <w:lvl w:ilvl="6">
      <w:start w:val="0"/>
      <w:numFmt w:val="bullet"/>
      <w:lvlText w:val="•"/>
      <w:lvlJc w:val="left"/>
      <w:pPr>
        <w:ind w:left="6935" w:hanging="879"/>
      </w:pPr>
      <w:rPr>
        <w:rFonts w:hint="default"/>
        <w:lang w:val="en-US" w:eastAsia="en-US" w:bidi="ar-SA"/>
      </w:rPr>
    </w:lvl>
    <w:lvl w:ilvl="7">
      <w:start w:val="0"/>
      <w:numFmt w:val="bullet"/>
      <w:lvlText w:val="•"/>
      <w:lvlJc w:val="left"/>
      <w:pPr>
        <w:ind w:left="7918" w:hanging="879"/>
      </w:pPr>
      <w:rPr>
        <w:rFonts w:hint="default"/>
        <w:lang w:val="en-US" w:eastAsia="en-US" w:bidi="ar-SA"/>
      </w:rPr>
    </w:lvl>
    <w:lvl w:ilvl="8">
      <w:start w:val="0"/>
      <w:numFmt w:val="bullet"/>
      <w:lvlText w:val="•"/>
      <w:lvlJc w:val="left"/>
      <w:pPr>
        <w:ind w:left="8901" w:hanging="879"/>
      </w:pPr>
      <w:rPr>
        <w:rFonts w:hint="default"/>
        <w:lang w:val="en-US" w:eastAsia="en-US" w:bidi="ar-SA"/>
      </w:rPr>
    </w:lvl>
  </w:abstractNum>
  <w:abstractNum w:abstractNumId="52">
    <w:multiLevelType w:val="hybridMultilevel"/>
    <w:lvl w:ilvl="0">
      <w:start w:val="638"/>
      <w:numFmt w:val="decimal"/>
      <w:lvlText w:val="%1"/>
      <w:lvlJc w:val="left"/>
      <w:pPr>
        <w:ind w:left="2382" w:hanging="2228"/>
        <w:jc w:val="left"/>
      </w:pPr>
      <w:rPr>
        <w:rFonts w:hint="default"/>
        <w:spacing w:val="0"/>
        <w:w w:val="99"/>
        <w:lang w:val="en-US" w:eastAsia="en-US" w:bidi="ar-SA"/>
      </w:rPr>
    </w:lvl>
    <w:lvl w:ilvl="1">
      <w:start w:val="0"/>
      <w:numFmt w:val="bullet"/>
      <w:lvlText w:val="•"/>
      <w:lvlJc w:val="left"/>
      <w:pPr>
        <w:ind w:left="3228" w:hanging="2228"/>
      </w:pPr>
      <w:rPr>
        <w:rFonts w:hint="default"/>
        <w:lang w:val="en-US" w:eastAsia="en-US" w:bidi="ar-SA"/>
      </w:rPr>
    </w:lvl>
    <w:lvl w:ilvl="2">
      <w:start w:val="0"/>
      <w:numFmt w:val="bullet"/>
      <w:lvlText w:val="•"/>
      <w:lvlJc w:val="left"/>
      <w:pPr>
        <w:ind w:left="4077" w:hanging="2228"/>
      </w:pPr>
      <w:rPr>
        <w:rFonts w:hint="default"/>
        <w:lang w:val="en-US" w:eastAsia="en-US" w:bidi="ar-SA"/>
      </w:rPr>
    </w:lvl>
    <w:lvl w:ilvl="3">
      <w:start w:val="0"/>
      <w:numFmt w:val="bullet"/>
      <w:lvlText w:val="•"/>
      <w:lvlJc w:val="left"/>
      <w:pPr>
        <w:ind w:left="4925" w:hanging="2228"/>
      </w:pPr>
      <w:rPr>
        <w:rFonts w:hint="default"/>
        <w:lang w:val="en-US" w:eastAsia="en-US" w:bidi="ar-SA"/>
      </w:rPr>
    </w:lvl>
    <w:lvl w:ilvl="4">
      <w:start w:val="0"/>
      <w:numFmt w:val="bullet"/>
      <w:lvlText w:val="•"/>
      <w:lvlJc w:val="left"/>
      <w:pPr>
        <w:ind w:left="5774" w:hanging="2228"/>
      </w:pPr>
      <w:rPr>
        <w:rFonts w:hint="default"/>
        <w:lang w:val="en-US" w:eastAsia="en-US" w:bidi="ar-SA"/>
      </w:rPr>
    </w:lvl>
    <w:lvl w:ilvl="5">
      <w:start w:val="0"/>
      <w:numFmt w:val="bullet"/>
      <w:lvlText w:val="•"/>
      <w:lvlJc w:val="left"/>
      <w:pPr>
        <w:ind w:left="6623" w:hanging="2228"/>
      </w:pPr>
      <w:rPr>
        <w:rFonts w:hint="default"/>
        <w:lang w:val="en-US" w:eastAsia="en-US" w:bidi="ar-SA"/>
      </w:rPr>
    </w:lvl>
    <w:lvl w:ilvl="6">
      <w:start w:val="0"/>
      <w:numFmt w:val="bullet"/>
      <w:lvlText w:val="•"/>
      <w:lvlJc w:val="left"/>
      <w:pPr>
        <w:ind w:left="7471" w:hanging="2228"/>
      </w:pPr>
      <w:rPr>
        <w:rFonts w:hint="default"/>
        <w:lang w:val="en-US" w:eastAsia="en-US" w:bidi="ar-SA"/>
      </w:rPr>
    </w:lvl>
    <w:lvl w:ilvl="7">
      <w:start w:val="0"/>
      <w:numFmt w:val="bullet"/>
      <w:lvlText w:val="•"/>
      <w:lvlJc w:val="left"/>
      <w:pPr>
        <w:ind w:left="8320" w:hanging="2228"/>
      </w:pPr>
      <w:rPr>
        <w:rFonts w:hint="default"/>
        <w:lang w:val="en-US" w:eastAsia="en-US" w:bidi="ar-SA"/>
      </w:rPr>
    </w:lvl>
    <w:lvl w:ilvl="8">
      <w:start w:val="0"/>
      <w:numFmt w:val="bullet"/>
      <w:lvlText w:val="•"/>
      <w:lvlJc w:val="left"/>
      <w:pPr>
        <w:ind w:left="9169" w:hanging="2228"/>
      </w:pPr>
      <w:rPr>
        <w:rFonts w:hint="default"/>
        <w:lang w:val="en-US" w:eastAsia="en-US" w:bidi="ar-SA"/>
      </w:rPr>
    </w:lvl>
  </w:abstractNum>
  <w:abstractNum w:abstractNumId="51">
    <w:multiLevelType w:val="hybridMultilevel"/>
    <w:lvl w:ilvl="0">
      <w:start w:val="623"/>
      <w:numFmt w:val="decimal"/>
      <w:lvlText w:val="%1"/>
      <w:lvlJc w:val="left"/>
      <w:pPr>
        <w:ind w:left="2252" w:hanging="2098"/>
        <w:jc w:val="left"/>
      </w:pPr>
      <w:rPr>
        <w:rFonts w:hint="default"/>
        <w:spacing w:val="0"/>
        <w:w w:val="99"/>
        <w:lang w:val="en-US" w:eastAsia="en-US" w:bidi="ar-SA"/>
      </w:rPr>
    </w:lvl>
    <w:lvl w:ilvl="1">
      <w:start w:val="0"/>
      <w:numFmt w:val="bullet"/>
      <w:lvlText w:val="•"/>
      <w:lvlJc w:val="left"/>
      <w:pPr>
        <w:ind w:left="3120" w:hanging="2098"/>
      </w:pPr>
      <w:rPr>
        <w:rFonts w:hint="default"/>
        <w:lang w:val="en-US" w:eastAsia="en-US" w:bidi="ar-SA"/>
      </w:rPr>
    </w:lvl>
    <w:lvl w:ilvl="2">
      <w:start w:val="0"/>
      <w:numFmt w:val="bullet"/>
      <w:lvlText w:val="•"/>
      <w:lvlJc w:val="left"/>
      <w:pPr>
        <w:ind w:left="3981" w:hanging="2098"/>
      </w:pPr>
      <w:rPr>
        <w:rFonts w:hint="default"/>
        <w:lang w:val="en-US" w:eastAsia="en-US" w:bidi="ar-SA"/>
      </w:rPr>
    </w:lvl>
    <w:lvl w:ilvl="3">
      <w:start w:val="0"/>
      <w:numFmt w:val="bullet"/>
      <w:lvlText w:val="•"/>
      <w:lvlJc w:val="left"/>
      <w:pPr>
        <w:ind w:left="4841" w:hanging="2098"/>
      </w:pPr>
      <w:rPr>
        <w:rFonts w:hint="default"/>
        <w:lang w:val="en-US" w:eastAsia="en-US" w:bidi="ar-SA"/>
      </w:rPr>
    </w:lvl>
    <w:lvl w:ilvl="4">
      <w:start w:val="0"/>
      <w:numFmt w:val="bullet"/>
      <w:lvlText w:val="•"/>
      <w:lvlJc w:val="left"/>
      <w:pPr>
        <w:ind w:left="5702" w:hanging="2098"/>
      </w:pPr>
      <w:rPr>
        <w:rFonts w:hint="default"/>
        <w:lang w:val="en-US" w:eastAsia="en-US" w:bidi="ar-SA"/>
      </w:rPr>
    </w:lvl>
    <w:lvl w:ilvl="5">
      <w:start w:val="0"/>
      <w:numFmt w:val="bullet"/>
      <w:lvlText w:val="•"/>
      <w:lvlJc w:val="left"/>
      <w:pPr>
        <w:ind w:left="6563" w:hanging="2098"/>
      </w:pPr>
      <w:rPr>
        <w:rFonts w:hint="default"/>
        <w:lang w:val="en-US" w:eastAsia="en-US" w:bidi="ar-SA"/>
      </w:rPr>
    </w:lvl>
    <w:lvl w:ilvl="6">
      <w:start w:val="0"/>
      <w:numFmt w:val="bullet"/>
      <w:lvlText w:val="•"/>
      <w:lvlJc w:val="left"/>
      <w:pPr>
        <w:ind w:left="7423" w:hanging="2098"/>
      </w:pPr>
      <w:rPr>
        <w:rFonts w:hint="default"/>
        <w:lang w:val="en-US" w:eastAsia="en-US" w:bidi="ar-SA"/>
      </w:rPr>
    </w:lvl>
    <w:lvl w:ilvl="7">
      <w:start w:val="0"/>
      <w:numFmt w:val="bullet"/>
      <w:lvlText w:val="•"/>
      <w:lvlJc w:val="left"/>
      <w:pPr>
        <w:ind w:left="8284" w:hanging="2098"/>
      </w:pPr>
      <w:rPr>
        <w:rFonts w:hint="default"/>
        <w:lang w:val="en-US" w:eastAsia="en-US" w:bidi="ar-SA"/>
      </w:rPr>
    </w:lvl>
    <w:lvl w:ilvl="8">
      <w:start w:val="0"/>
      <w:numFmt w:val="bullet"/>
      <w:lvlText w:val="•"/>
      <w:lvlJc w:val="left"/>
      <w:pPr>
        <w:ind w:left="9145" w:hanging="2098"/>
      </w:pPr>
      <w:rPr>
        <w:rFonts w:hint="default"/>
        <w:lang w:val="en-US" w:eastAsia="en-US" w:bidi="ar-SA"/>
      </w:rPr>
    </w:lvl>
  </w:abstractNum>
  <w:abstractNum w:abstractNumId="50">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214" w:hanging="360"/>
      </w:pPr>
      <w:rPr>
        <w:rFonts w:hint="default"/>
        <w:lang w:val="en-US" w:eastAsia="en-US" w:bidi="ar-SA"/>
      </w:rPr>
    </w:lvl>
    <w:lvl w:ilvl="2">
      <w:start w:val="0"/>
      <w:numFmt w:val="bullet"/>
      <w:lvlText w:val="•"/>
      <w:lvlJc w:val="left"/>
      <w:pPr>
        <w:ind w:left="1969" w:hanging="360"/>
      </w:pPr>
      <w:rPr>
        <w:rFonts w:hint="default"/>
        <w:lang w:val="en-US" w:eastAsia="en-US" w:bidi="ar-SA"/>
      </w:rPr>
    </w:lvl>
    <w:lvl w:ilvl="3">
      <w:start w:val="0"/>
      <w:numFmt w:val="bullet"/>
      <w:lvlText w:val="•"/>
      <w:lvlJc w:val="left"/>
      <w:pPr>
        <w:ind w:left="2724" w:hanging="360"/>
      </w:pPr>
      <w:rPr>
        <w:rFonts w:hint="default"/>
        <w:lang w:val="en-US" w:eastAsia="en-US" w:bidi="ar-SA"/>
      </w:rPr>
    </w:lvl>
    <w:lvl w:ilvl="4">
      <w:start w:val="0"/>
      <w:numFmt w:val="bullet"/>
      <w:lvlText w:val="•"/>
      <w:lvlJc w:val="left"/>
      <w:pPr>
        <w:ind w:left="3479" w:hanging="360"/>
      </w:pPr>
      <w:rPr>
        <w:rFonts w:hint="default"/>
        <w:lang w:val="en-US" w:eastAsia="en-US" w:bidi="ar-SA"/>
      </w:rPr>
    </w:lvl>
    <w:lvl w:ilvl="5">
      <w:start w:val="0"/>
      <w:numFmt w:val="bullet"/>
      <w:lvlText w:val="•"/>
      <w:lvlJc w:val="left"/>
      <w:pPr>
        <w:ind w:left="4234" w:hanging="360"/>
      </w:pPr>
      <w:rPr>
        <w:rFonts w:hint="default"/>
        <w:lang w:val="en-US" w:eastAsia="en-US" w:bidi="ar-SA"/>
      </w:rPr>
    </w:lvl>
    <w:lvl w:ilvl="6">
      <w:start w:val="0"/>
      <w:numFmt w:val="bullet"/>
      <w:lvlText w:val="•"/>
      <w:lvlJc w:val="left"/>
      <w:pPr>
        <w:ind w:left="4988" w:hanging="360"/>
      </w:pPr>
      <w:rPr>
        <w:rFonts w:hint="default"/>
        <w:lang w:val="en-US" w:eastAsia="en-US" w:bidi="ar-SA"/>
      </w:rPr>
    </w:lvl>
    <w:lvl w:ilvl="7">
      <w:start w:val="0"/>
      <w:numFmt w:val="bullet"/>
      <w:lvlText w:val="•"/>
      <w:lvlJc w:val="left"/>
      <w:pPr>
        <w:ind w:left="5743" w:hanging="360"/>
      </w:pPr>
      <w:rPr>
        <w:rFonts w:hint="default"/>
        <w:lang w:val="en-US" w:eastAsia="en-US" w:bidi="ar-SA"/>
      </w:rPr>
    </w:lvl>
    <w:lvl w:ilvl="8">
      <w:start w:val="0"/>
      <w:numFmt w:val="bullet"/>
      <w:lvlText w:val="•"/>
      <w:lvlJc w:val="left"/>
      <w:pPr>
        <w:ind w:left="6498" w:hanging="360"/>
      </w:pPr>
      <w:rPr>
        <w:rFonts w:hint="default"/>
        <w:lang w:val="en-US" w:eastAsia="en-US" w:bidi="ar-SA"/>
      </w:rPr>
    </w:lvl>
  </w:abstractNum>
  <w:abstractNum w:abstractNumId="49">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214" w:hanging="360"/>
      </w:pPr>
      <w:rPr>
        <w:rFonts w:hint="default"/>
        <w:lang w:val="en-US" w:eastAsia="en-US" w:bidi="ar-SA"/>
      </w:rPr>
    </w:lvl>
    <w:lvl w:ilvl="2">
      <w:start w:val="0"/>
      <w:numFmt w:val="bullet"/>
      <w:lvlText w:val="•"/>
      <w:lvlJc w:val="left"/>
      <w:pPr>
        <w:ind w:left="1969" w:hanging="360"/>
      </w:pPr>
      <w:rPr>
        <w:rFonts w:hint="default"/>
        <w:lang w:val="en-US" w:eastAsia="en-US" w:bidi="ar-SA"/>
      </w:rPr>
    </w:lvl>
    <w:lvl w:ilvl="3">
      <w:start w:val="0"/>
      <w:numFmt w:val="bullet"/>
      <w:lvlText w:val="•"/>
      <w:lvlJc w:val="left"/>
      <w:pPr>
        <w:ind w:left="2724" w:hanging="360"/>
      </w:pPr>
      <w:rPr>
        <w:rFonts w:hint="default"/>
        <w:lang w:val="en-US" w:eastAsia="en-US" w:bidi="ar-SA"/>
      </w:rPr>
    </w:lvl>
    <w:lvl w:ilvl="4">
      <w:start w:val="0"/>
      <w:numFmt w:val="bullet"/>
      <w:lvlText w:val="•"/>
      <w:lvlJc w:val="left"/>
      <w:pPr>
        <w:ind w:left="3479" w:hanging="360"/>
      </w:pPr>
      <w:rPr>
        <w:rFonts w:hint="default"/>
        <w:lang w:val="en-US" w:eastAsia="en-US" w:bidi="ar-SA"/>
      </w:rPr>
    </w:lvl>
    <w:lvl w:ilvl="5">
      <w:start w:val="0"/>
      <w:numFmt w:val="bullet"/>
      <w:lvlText w:val="•"/>
      <w:lvlJc w:val="left"/>
      <w:pPr>
        <w:ind w:left="4234" w:hanging="360"/>
      </w:pPr>
      <w:rPr>
        <w:rFonts w:hint="default"/>
        <w:lang w:val="en-US" w:eastAsia="en-US" w:bidi="ar-SA"/>
      </w:rPr>
    </w:lvl>
    <w:lvl w:ilvl="6">
      <w:start w:val="0"/>
      <w:numFmt w:val="bullet"/>
      <w:lvlText w:val="•"/>
      <w:lvlJc w:val="left"/>
      <w:pPr>
        <w:ind w:left="4988" w:hanging="360"/>
      </w:pPr>
      <w:rPr>
        <w:rFonts w:hint="default"/>
        <w:lang w:val="en-US" w:eastAsia="en-US" w:bidi="ar-SA"/>
      </w:rPr>
    </w:lvl>
    <w:lvl w:ilvl="7">
      <w:start w:val="0"/>
      <w:numFmt w:val="bullet"/>
      <w:lvlText w:val="•"/>
      <w:lvlJc w:val="left"/>
      <w:pPr>
        <w:ind w:left="5743" w:hanging="360"/>
      </w:pPr>
      <w:rPr>
        <w:rFonts w:hint="default"/>
        <w:lang w:val="en-US" w:eastAsia="en-US" w:bidi="ar-SA"/>
      </w:rPr>
    </w:lvl>
    <w:lvl w:ilvl="8">
      <w:start w:val="0"/>
      <w:numFmt w:val="bullet"/>
      <w:lvlText w:val="•"/>
      <w:lvlJc w:val="left"/>
      <w:pPr>
        <w:ind w:left="6498" w:hanging="360"/>
      </w:pPr>
      <w:rPr>
        <w:rFonts w:hint="default"/>
        <w:lang w:val="en-US" w:eastAsia="en-US" w:bidi="ar-SA"/>
      </w:rPr>
    </w:lvl>
  </w:abstractNum>
  <w:abstractNum w:abstractNumId="48">
    <w:multiLevelType w:val="hybridMultilevel"/>
    <w:lvl w:ilvl="0">
      <w:start w:val="566"/>
      <w:numFmt w:val="decimal"/>
      <w:lvlText w:val="%1"/>
      <w:lvlJc w:val="left"/>
      <w:pPr>
        <w:ind w:left="1032" w:hanging="879"/>
        <w:jc w:val="left"/>
      </w:pPr>
      <w:rPr>
        <w:rFonts w:hint="default"/>
        <w:spacing w:val="0"/>
        <w:w w:val="99"/>
        <w:lang w:val="en-US" w:eastAsia="en-US" w:bidi="ar-SA"/>
      </w:rPr>
    </w:lvl>
    <w:lvl w:ilvl="1">
      <w:start w:val="0"/>
      <w:numFmt w:val="bullet"/>
      <w:lvlText w:val="•"/>
      <w:lvlJc w:val="left"/>
      <w:pPr>
        <w:ind w:left="2022" w:hanging="879"/>
      </w:pPr>
      <w:rPr>
        <w:rFonts w:hint="default"/>
        <w:lang w:val="en-US" w:eastAsia="en-US" w:bidi="ar-SA"/>
      </w:rPr>
    </w:lvl>
    <w:lvl w:ilvl="2">
      <w:start w:val="0"/>
      <w:numFmt w:val="bullet"/>
      <w:lvlText w:val="•"/>
      <w:lvlJc w:val="left"/>
      <w:pPr>
        <w:ind w:left="3005" w:hanging="879"/>
      </w:pPr>
      <w:rPr>
        <w:rFonts w:hint="default"/>
        <w:lang w:val="en-US" w:eastAsia="en-US" w:bidi="ar-SA"/>
      </w:rPr>
    </w:lvl>
    <w:lvl w:ilvl="3">
      <w:start w:val="0"/>
      <w:numFmt w:val="bullet"/>
      <w:lvlText w:val="•"/>
      <w:lvlJc w:val="left"/>
      <w:pPr>
        <w:ind w:left="3987" w:hanging="879"/>
      </w:pPr>
      <w:rPr>
        <w:rFonts w:hint="default"/>
        <w:lang w:val="en-US" w:eastAsia="en-US" w:bidi="ar-SA"/>
      </w:rPr>
    </w:lvl>
    <w:lvl w:ilvl="4">
      <w:start w:val="0"/>
      <w:numFmt w:val="bullet"/>
      <w:lvlText w:val="•"/>
      <w:lvlJc w:val="left"/>
      <w:pPr>
        <w:ind w:left="4970" w:hanging="879"/>
      </w:pPr>
      <w:rPr>
        <w:rFonts w:hint="default"/>
        <w:lang w:val="en-US" w:eastAsia="en-US" w:bidi="ar-SA"/>
      </w:rPr>
    </w:lvl>
    <w:lvl w:ilvl="5">
      <w:start w:val="0"/>
      <w:numFmt w:val="bullet"/>
      <w:lvlText w:val="•"/>
      <w:lvlJc w:val="left"/>
      <w:pPr>
        <w:ind w:left="5953" w:hanging="879"/>
      </w:pPr>
      <w:rPr>
        <w:rFonts w:hint="default"/>
        <w:lang w:val="en-US" w:eastAsia="en-US" w:bidi="ar-SA"/>
      </w:rPr>
    </w:lvl>
    <w:lvl w:ilvl="6">
      <w:start w:val="0"/>
      <w:numFmt w:val="bullet"/>
      <w:lvlText w:val="•"/>
      <w:lvlJc w:val="left"/>
      <w:pPr>
        <w:ind w:left="6935" w:hanging="879"/>
      </w:pPr>
      <w:rPr>
        <w:rFonts w:hint="default"/>
        <w:lang w:val="en-US" w:eastAsia="en-US" w:bidi="ar-SA"/>
      </w:rPr>
    </w:lvl>
    <w:lvl w:ilvl="7">
      <w:start w:val="0"/>
      <w:numFmt w:val="bullet"/>
      <w:lvlText w:val="•"/>
      <w:lvlJc w:val="left"/>
      <w:pPr>
        <w:ind w:left="7918" w:hanging="879"/>
      </w:pPr>
      <w:rPr>
        <w:rFonts w:hint="default"/>
        <w:lang w:val="en-US" w:eastAsia="en-US" w:bidi="ar-SA"/>
      </w:rPr>
    </w:lvl>
    <w:lvl w:ilvl="8">
      <w:start w:val="0"/>
      <w:numFmt w:val="bullet"/>
      <w:lvlText w:val="•"/>
      <w:lvlJc w:val="left"/>
      <w:pPr>
        <w:ind w:left="8901" w:hanging="879"/>
      </w:pPr>
      <w:rPr>
        <w:rFonts w:hint="default"/>
        <w:lang w:val="en-US" w:eastAsia="en-US" w:bidi="ar-SA"/>
      </w:rPr>
    </w:lvl>
  </w:abstractNum>
  <w:abstractNum w:abstractNumId="47">
    <w:multiLevelType w:val="hybridMultilevel"/>
    <w:lvl w:ilvl="0">
      <w:start w:val="502"/>
      <w:numFmt w:val="decimal"/>
      <w:lvlText w:val="%1"/>
      <w:lvlJc w:val="left"/>
      <w:pPr>
        <w:ind w:left="4165" w:hanging="4012"/>
        <w:jc w:val="left"/>
      </w:pPr>
      <w:rPr>
        <w:rFonts w:hint="default"/>
        <w:spacing w:val="0"/>
        <w:w w:val="99"/>
        <w:lang w:val="en-US" w:eastAsia="en-US" w:bidi="ar-SA"/>
      </w:rPr>
    </w:lvl>
    <w:lvl w:ilvl="1">
      <w:start w:val="0"/>
      <w:numFmt w:val="bullet"/>
      <w:lvlText w:val="•"/>
      <w:lvlJc w:val="left"/>
      <w:pPr>
        <w:ind w:left="4830" w:hanging="4012"/>
      </w:pPr>
      <w:rPr>
        <w:rFonts w:hint="default"/>
        <w:lang w:val="en-US" w:eastAsia="en-US" w:bidi="ar-SA"/>
      </w:rPr>
    </w:lvl>
    <w:lvl w:ilvl="2">
      <w:start w:val="0"/>
      <w:numFmt w:val="bullet"/>
      <w:lvlText w:val="•"/>
      <w:lvlJc w:val="left"/>
      <w:pPr>
        <w:ind w:left="5501" w:hanging="4012"/>
      </w:pPr>
      <w:rPr>
        <w:rFonts w:hint="default"/>
        <w:lang w:val="en-US" w:eastAsia="en-US" w:bidi="ar-SA"/>
      </w:rPr>
    </w:lvl>
    <w:lvl w:ilvl="3">
      <w:start w:val="0"/>
      <w:numFmt w:val="bullet"/>
      <w:lvlText w:val="•"/>
      <w:lvlJc w:val="left"/>
      <w:pPr>
        <w:ind w:left="6171" w:hanging="4012"/>
      </w:pPr>
      <w:rPr>
        <w:rFonts w:hint="default"/>
        <w:lang w:val="en-US" w:eastAsia="en-US" w:bidi="ar-SA"/>
      </w:rPr>
    </w:lvl>
    <w:lvl w:ilvl="4">
      <w:start w:val="0"/>
      <w:numFmt w:val="bullet"/>
      <w:lvlText w:val="•"/>
      <w:lvlJc w:val="left"/>
      <w:pPr>
        <w:ind w:left="6842" w:hanging="4012"/>
      </w:pPr>
      <w:rPr>
        <w:rFonts w:hint="default"/>
        <w:lang w:val="en-US" w:eastAsia="en-US" w:bidi="ar-SA"/>
      </w:rPr>
    </w:lvl>
    <w:lvl w:ilvl="5">
      <w:start w:val="0"/>
      <w:numFmt w:val="bullet"/>
      <w:lvlText w:val="•"/>
      <w:lvlJc w:val="left"/>
      <w:pPr>
        <w:ind w:left="7513" w:hanging="4012"/>
      </w:pPr>
      <w:rPr>
        <w:rFonts w:hint="default"/>
        <w:lang w:val="en-US" w:eastAsia="en-US" w:bidi="ar-SA"/>
      </w:rPr>
    </w:lvl>
    <w:lvl w:ilvl="6">
      <w:start w:val="0"/>
      <w:numFmt w:val="bullet"/>
      <w:lvlText w:val="•"/>
      <w:lvlJc w:val="left"/>
      <w:pPr>
        <w:ind w:left="8183" w:hanging="4012"/>
      </w:pPr>
      <w:rPr>
        <w:rFonts w:hint="default"/>
        <w:lang w:val="en-US" w:eastAsia="en-US" w:bidi="ar-SA"/>
      </w:rPr>
    </w:lvl>
    <w:lvl w:ilvl="7">
      <w:start w:val="0"/>
      <w:numFmt w:val="bullet"/>
      <w:lvlText w:val="•"/>
      <w:lvlJc w:val="left"/>
      <w:pPr>
        <w:ind w:left="8854" w:hanging="4012"/>
      </w:pPr>
      <w:rPr>
        <w:rFonts w:hint="default"/>
        <w:lang w:val="en-US" w:eastAsia="en-US" w:bidi="ar-SA"/>
      </w:rPr>
    </w:lvl>
    <w:lvl w:ilvl="8">
      <w:start w:val="0"/>
      <w:numFmt w:val="bullet"/>
      <w:lvlText w:val="•"/>
      <w:lvlJc w:val="left"/>
      <w:pPr>
        <w:ind w:left="9525" w:hanging="4012"/>
      </w:pPr>
      <w:rPr>
        <w:rFonts w:hint="default"/>
        <w:lang w:val="en-US" w:eastAsia="en-US" w:bidi="ar-SA"/>
      </w:rPr>
    </w:lvl>
  </w:abstractNum>
  <w:abstractNum w:abstractNumId="46">
    <w:multiLevelType w:val="hybridMultilevel"/>
    <w:lvl w:ilvl="0">
      <w:start w:val="458"/>
      <w:numFmt w:val="decimal"/>
      <w:lvlText w:val="%1"/>
      <w:lvlJc w:val="left"/>
      <w:pPr>
        <w:ind w:left="1037" w:hanging="884"/>
        <w:jc w:val="left"/>
      </w:pPr>
      <w:rPr>
        <w:rFonts w:hint="default"/>
        <w:spacing w:val="0"/>
        <w:w w:val="99"/>
        <w:lang w:val="en-US" w:eastAsia="en-US" w:bidi="ar-SA"/>
      </w:rPr>
    </w:lvl>
    <w:lvl w:ilvl="1">
      <w:start w:val="0"/>
      <w:numFmt w:val="bullet"/>
      <w:lvlText w:val="•"/>
      <w:lvlJc w:val="left"/>
      <w:pPr>
        <w:ind w:left="2022" w:hanging="884"/>
      </w:pPr>
      <w:rPr>
        <w:rFonts w:hint="default"/>
        <w:lang w:val="en-US" w:eastAsia="en-US" w:bidi="ar-SA"/>
      </w:rPr>
    </w:lvl>
    <w:lvl w:ilvl="2">
      <w:start w:val="0"/>
      <w:numFmt w:val="bullet"/>
      <w:lvlText w:val="•"/>
      <w:lvlJc w:val="left"/>
      <w:pPr>
        <w:ind w:left="3005" w:hanging="884"/>
      </w:pPr>
      <w:rPr>
        <w:rFonts w:hint="default"/>
        <w:lang w:val="en-US" w:eastAsia="en-US" w:bidi="ar-SA"/>
      </w:rPr>
    </w:lvl>
    <w:lvl w:ilvl="3">
      <w:start w:val="0"/>
      <w:numFmt w:val="bullet"/>
      <w:lvlText w:val="•"/>
      <w:lvlJc w:val="left"/>
      <w:pPr>
        <w:ind w:left="3987" w:hanging="884"/>
      </w:pPr>
      <w:rPr>
        <w:rFonts w:hint="default"/>
        <w:lang w:val="en-US" w:eastAsia="en-US" w:bidi="ar-SA"/>
      </w:rPr>
    </w:lvl>
    <w:lvl w:ilvl="4">
      <w:start w:val="0"/>
      <w:numFmt w:val="bullet"/>
      <w:lvlText w:val="•"/>
      <w:lvlJc w:val="left"/>
      <w:pPr>
        <w:ind w:left="4970" w:hanging="884"/>
      </w:pPr>
      <w:rPr>
        <w:rFonts w:hint="default"/>
        <w:lang w:val="en-US" w:eastAsia="en-US" w:bidi="ar-SA"/>
      </w:rPr>
    </w:lvl>
    <w:lvl w:ilvl="5">
      <w:start w:val="0"/>
      <w:numFmt w:val="bullet"/>
      <w:lvlText w:val="•"/>
      <w:lvlJc w:val="left"/>
      <w:pPr>
        <w:ind w:left="5953" w:hanging="884"/>
      </w:pPr>
      <w:rPr>
        <w:rFonts w:hint="default"/>
        <w:lang w:val="en-US" w:eastAsia="en-US" w:bidi="ar-SA"/>
      </w:rPr>
    </w:lvl>
    <w:lvl w:ilvl="6">
      <w:start w:val="0"/>
      <w:numFmt w:val="bullet"/>
      <w:lvlText w:val="•"/>
      <w:lvlJc w:val="left"/>
      <w:pPr>
        <w:ind w:left="6935" w:hanging="884"/>
      </w:pPr>
      <w:rPr>
        <w:rFonts w:hint="default"/>
        <w:lang w:val="en-US" w:eastAsia="en-US" w:bidi="ar-SA"/>
      </w:rPr>
    </w:lvl>
    <w:lvl w:ilvl="7">
      <w:start w:val="0"/>
      <w:numFmt w:val="bullet"/>
      <w:lvlText w:val="•"/>
      <w:lvlJc w:val="left"/>
      <w:pPr>
        <w:ind w:left="7918" w:hanging="884"/>
      </w:pPr>
      <w:rPr>
        <w:rFonts w:hint="default"/>
        <w:lang w:val="en-US" w:eastAsia="en-US" w:bidi="ar-SA"/>
      </w:rPr>
    </w:lvl>
    <w:lvl w:ilvl="8">
      <w:start w:val="0"/>
      <w:numFmt w:val="bullet"/>
      <w:lvlText w:val="•"/>
      <w:lvlJc w:val="left"/>
      <w:pPr>
        <w:ind w:left="8901" w:hanging="884"/>
      </w:pPr>
      <w:rPr>
        <w:rFonts w:hint="default"/>
        <w:lang w:val="en-US" w:eastAsia="en-US" w:bidi="ar-SA"/>
      </w:rPr>
    </w:lvl>
  </w:abstractNum>
  <w:abstractNum w:abstractNumId="45">
    <w:multiLevelType w:val="hybridMultilevel"/>
    <w:lvl w:ilvl="0">
      <w:start w:val="441"/>
      <w:numFmt w:val="decimal"/>
      <w:lvlText w:val="%1"/>
      <w:lvlJc w:val="left"/>
      <w:pPr>
        <w:ind w:left="1032" w:hanging="87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22" w:hanging="879"/>
      </w:pPr>
      <w:rPr>
        <w:rFonts w:hint="default"/>
        <w:lang w:val="en-US" w:eastAsia="en-US" w:bidi="ar-SA"/>
      </w:rPr>
    </w:lvl>
    <w:lvl w:ilvl="2">
      <w:start w:val="0"/>
      <w:numFmt w:val="bullet"/>
      <w:lvlText w:val="•"/>
      <w:lvlJc w:val="left"/>
      <w:pPr>
        <w:ind w:left="3005" w:hanging="879"/>
      </w:pPr>
      <w:rPr>
        <w:rFonts w:hint="default"/>
        <w:lang w:val="en-US" w:eastAsia="en-US" w:bidi="ar-SA"/>
      </w:rPr>
    </w:lvl>
    <w:lvl w:ilvl="3">
      <w:start w:val="0"/>
      <w:numFmt w:val="bullet"/>
      <w:lvlText w:val="•"/>
      <w:lvlJc w:val="left"/>
      <w:pPr>
        <w:ind w:left="3987" w:hanging="879"/>
      </w:pPr>
      <w:rPr>
        <w:rFonts w:hint="default"/>
        <w:lang w:val="en-US" w:eastAsia="en-US" w:bidi="ar-SA"/>
      </w:rPr>
    </w:lvl>
    <w:lvl w:ilvl="4">
      <w:start w:val="0"/>
      <w:numFmt w:val="bullet"/>
      <w:lvlText w:val="•"/>
      <w:lvlJc w:val="left"/>
      <w:pPr>
        <w:ind w:left="4970" w:hanging="879"/>
      </w:pPr>
      <w:rPr>
        <w:rFonts w:hint="default"/>
        <w:lang w:val="en-US" w:eastAsia="en-US" w:bidi="ar-SA"/>
      </w:rPr>
    </w:lvl>
    <w:lvl w:ilvl="5">
      <w:start w:val="0"/>
      <w:numFmt w:val="bullet"/>
      <w:lvlText w:val="•"/>
      <w:lvlJc w:val="left"/>
      <w:pPr>
        <w:ind w:left="5953" w:hanging="879"/>
      </w:pPr>
      <w:rPr>
        <w:rFonts w:hint="default"/>
        <w:lang w:val="en-US" w:eastAsia="en-US" w:bidi="ar-SA"/>
      </w:rPr>
    </w:lvl>
    <w:lvl w:ilvl="6">
      <w:start w:val="0"/>
      <w:numFmt w:val="bullet"/>
      <w:lvlText w:val="•"/>
      <w:lvlJc w:val="left"/>
      <w:pPr>
        <w:ind w:left="6935" w:hanging="879"/>
      </w:pPr>
      <w:rPr>
        <w:rFonts w:hint="default"/>
        <w:lang w:val="en-US" w:eastAsia="en-US" w:bidi="ar-SA"/>
      </w:rPr>
    </w:lvl>
    <w:lvl w:ilvl="7">
      <w:start w:val="0"/>
      <w:numFmt w:val="bullet"/>
      <w:lvlText w:val="•"/>
      <w:lvlJc w:val="left"/>
      <w:pPr>
        <w:ind w:left="7918" w:hanging="879"/>
      </w:pPr>
      <w:rPr>
        <w:rFonts w:hint="default"/>
        <w:lang w:val="en-US" w:eastAsia="en-US" w:bidi="ar-SA"/>
      </w:rPr>
    </w:lvl>
    <w:lvl w:ilvl="8">
      <w:start w:val="0"/>
      <w:numFmt w:val="bullet"/>
      <w:lvlText w:val="•"/>
      <w:lvlJc w:val="left"/>
      <w:pPr>
        <w:ind w:left="8901" w:hanging="879"/>
      </w:pPr>
      <w:rPr>
        <w:rFonts w:hint="default"/>
        <w:lang w:val="en-US" w:eastAsia="en-US" w:bidi="ar-SA"/>
      </w:rPr>
    </w:lvl>
  </w:abstractNum>
  <w:abstractNum w:abstractNumId="44">
    <w:multiLevelType w:val="hybridMultilevel"/>
    <w:lvl w:ilvl="0">
      <w:start w:val="0"/>
      <w:numFmt w:val="bullet"/>
      <w:lvlText w:val="-"/>
      <w:lvlJc w:val="left"/>
      <w:pPr>
        <w:ind w:left="2113" w:hanging="360"/>
      </w:pPr>
      <w:rPr>
        <w:rFonts w:hint="default" w:ascii="Arial" w:hAnsi="Arial" w:eastAsia="Arial" w:cs="Arial"/>
        <w:b w:val="0"/>
        <w:bCs w:val="0"/>
        <w:i w:val="0"/>
        <w:iCs w:val="0"/>
        <w:spacing w:val="0"/>
        <w:w w:val="99"/>
        <w:sz w:val="20"/>
        <w:szCs w:val="20"/>
        <w:lang w:val="en-US" w:eastAsia="en-US" w:bidi="ar-SA"/>
      </w:rPr>
    </w:lvl>
    <w:lvl w:ilvl="1">
      <w:start w:val="0"/>
      <w:numFmt w:val="bullet"/>
      <w:lvlText w:val="•"/>
      <w:lvlJc w:val="left"/>
      <w:pPr>
        <w:ind w:left="2994" w:hanging="360"/>
      </w:pPr>
      <w:rPr>
        <w:rFonts w:hint="default"/>
        <w:lang w:val="en-US" w:eastAsia="en-US" w:bidi="ar-SA"/>
      </w:rPr>
    </w:lvl>
    <w:lvl w:ilvl="2">
      <w:start w:val="0"/>
      <w:numFmt w:val="bullet"/>
      <w:lvlText w:val="•"/>
      <w:lvlJc w:val="left"/>
      <w:pPr>
        <w:ind w:left="3869" w:hanging="360"/>
      </w:pPr>
      <w:rPr>
        <w:rFonts w:hint="default"/>
        <w:lang w:val="en-US" w:eastAsia="en-US" w:bidi="ar-SA"/>
      </w:rPr>
    </w:lvl>
    <w:lvl w:ilvl="3">
      <w:start w:val="0"/>
      <w:numFmt w:val="bullet"/>
      <w:lvlText w:val="•"/>
      <w:lvlJc w:val="left"/>
      <w:pPr>
        <w:ind w:left="4743" w:hanging="360"/>
      </w:pPr>
      <w:rPr>
        <w:rFonts w:hint="default"/>
        <w:lang w:val="en-US" w:eastAsia="en-US" w:bidi="ar-SA"/>
      </w:rPr>
    </w:lvl>
    <w:lvl w:ilvl="4">
      <w:start w:val="0"/>
      <w:numFmt w:val="bullet"/>
      <w:lvlText w:val="•"/>
      <w:lvlJc w:val="left"/>
      <w:pPr>
        <w:ind w:left="5618" w:hanging="360"/>
      </w:pPr>
      <w:rPr>
        <w:rFonts w:hint="default"/>
        <w:lang w:val="en-US" w:eastAsia="en-US" w:bidi="ar-SA"/>
      </w:rPr>
    </w:lvl>
    <w:lvl w:ilvl="5">
      <w:start w:val="0"/>
      <w:numFmt w:val="bullet"/>
      <w:lvlText w:val="•"/>
      <w:lvlJc w:val="left"/>
      <w:pPr>
        <w:ind w:left="6493" w:hanging="360"/>
      </w:pPr>
      <w:rPr>
        <w:rFonts w:hint="default"/>
        <w:lang w:val="en-US" w:eastAsia="en-US" w:bidi="ar-SA"/>
      </w:rPr>
    </w:lvl>
    <w:lvl w:ilvl="6">
      <w:start w:val="0"/>
      <w:numFmt w:val="bullet"/>
      <w:lvlText w:val="•"/>
      <w:lvlJc w:val="left"/>
      <w:pPr>
        <w:ind w:left="7367" w:hanging="360"/>
      </w:pPr>
      <w:rPr>
        <w:rFonts w:hint="default"/>
        <w:lang w:val="en-US" w:eastAsia="en-US" w:bidi="ar-SA"/>
      </w:rPr>
    </w:lvl>
    <w:lvl w:ilvl="7">
      <w:start w:val="0"/>
      <w:numFmt w:val="bullet"/>
      <w:lvlText w:val="•"/>
      <w:lvlJc w:val="left"/>
      <w:pPr>
        <w:ind w:left="8242" w:hanging="360"/>
      </w:pPr>
      <w:rPr>
        <w:rFonts w:hint="default"/>
        <w:lang w:val="en-US" w:eastAsia="en-US" w:bidi="ar-SA"/>
      </w:rPr>
    </w:lvl>
    <w:lvl w:ilvl="8">
      <w:start w:val="0"/>
      <w:numFmt w:val="bullet"/>
      <w:lvlText w:val="•"/>
      <w:lvlJc w:val="left"/>
      <w:pPr>
        <w:ind w:left="9117" w:hanging="360"/>
      </w:pPr>
      <w:rPr>
        <w:rFonts w:hint="default"/>
        <w:lang w:val="en-US" w:eastAsia="en-US" w:bidi="ar-SA"/>
      </w:rPr>
    </w:lvl>
  </w:abstractNum>
  <w:abstractNum w:abstractNumId="43">
    <w:multiLevelType w:val="hybridMultilevel"/>
    <w:lvl w:ilvl="0">
      <w:start w:val="394"/>
      <w:numFmt w:val="decimal"/>
      <w:lvlText w:val="%1"/>
      <w:lvlJc w:val="left"/>
      <w:pPr>
        <w:ind w:left="1789" w:hanging="1635"/>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688" w:hanging="1635"/>
      </w:pPr>
      <w:rPr>
        <w:rFonts w:hint="default"/>
        <w:lang w:val="en-US" w:eastAsia="en-US" w:bidi="ar-SA"/>
      </w:rPr>
    </w:lvl>
    <w:lvl w:ilvl="2">
      <w:start w:val="0"/>
      <w:numFmt w:val="bullet"/>
      <w:lvlText w:val="•"/>
      <w:lvlJc w:val="left"/>
      <w:pPr>
        <w:ind w:left="3597" w:hanging="1635"/>
      </w:pPr>
      <w:rPr>
        <w:rFonts w:hint="default"/>
        <w:lang w:val="en-US" w:eastAsia="en-US" w:bidi="ar-SA"/>
      </w:rPr>
    </w:lvl>
    <w:lvl w:ilvl="3">
      <w:start w:val="0"/>
      <w:numFmt w:val="bullet"/>
      <w:lvlText w:val="•"/>
      <w:lvlJc w:val="left"/>
      <w:pPr>
        <w:ind w:left="4505" w:hanging="1635"/>
      </w:pPr>
      <w:rPr>
        <w:rFonts w:hint="default"/>
        <w:lang w:val="en-US" w:eastAsia="en-US" w:bidi="ar-SA"/>
      </w:rPr>
    </w:lvl>
    <w:lvl w:ilvl="4">
      <w:start w:val="0"/>
      <w:numFmt w:val="bullet"/>
      <w:lvlText w:val="•"/>
      <w:lvlJc w:val="left"/>
      <w:pPr>
        <w:ind w:left="5414" w:hanging="1635"/>
      </w:pPr>
      <w:rPr>
        <w:rFonts w:hint="default"/>
        <w:lang w:val="en-US" w:eastAsia="en-US" w:bidi="ar-SA"/>
      </w:rPr>
    </w:lvl>
    <w:lvl w:ilvl="5">
      <w:start w:val="0"/>
      <w:numFmt w:val="bullet"/>
      <w:lvlText w:val="•"/>
      <w:lvlJc w:val="left"/>
      <w:pPr>
        <w:ind w:left="6323" w:hanging="1635"/>
      </w:pPr>
      <w:rPr>
        <w:rFonts w:hint="default"/>
        <w:lang w:val="en-US" w:eastAsia="en-US" w:bidi="ar-SA"/>
      </w:rPr>
    </w:lvl>
    <w:lvl w:ilvl="6">
      <w:start w:val="0"/>
      <w:numFmt w:val="bullet"/>
      <w:lvlText w:val="•"/>
      <w:lvlJc w:val="left"/>
      <w:pPr>
        <w:ind w:left="7231" w:hanging="1635"/>
      </w:pPr>
      <w:rPr>
        <w:rFonts w:hint="default"/>
        <w:lang w:val="en-US" w:eastAsia="en-US" w:bidi="ar-SA"/>
      </w:rPr>
    </w:lvl>
    <w:lvl w:ilvl="7">
      <w:start w:val="0"/>
      <w:numFmt w:val="bullet"/>
      <w:lvlText w:val="•"/>
      <w:lvlJc w:val="left"/>
      <w:pPr>
        <w:ind w:left="8140" w:hanging="1635"/>
      </w:pPr>
      <w:rPr>
        <w:rFonts w:hint="default"/>
        <w:lang w:val="en-US" w:eastAsia="en-US" w:bidi="ar-SA"/>
      </w:rPr>
    </w:lvl>
    <w:lvl w:ilvl="8">
      <w:start w:val="0"/>
      <w:numFmt w:val="bullet"/>
      <w:lvlText w:val="•"/>
      <w:lvlJc w:val="left"/>
      <w:pPr>
        <w:ind w:left="9049" w:hanging="1635"/>
      </w:pPr>
      <w:rPr>
        <w:rFonts w:hint="default"/>
        <w:lang w:val="en-US" w:eastAsia="en-US" w:bidi="ar-SA"/>
      </w:rPr>
    </w:lvl>
  </w:abstractNum>
  <w:abstractNum w:abstractNumId="42">
    <w:multiLevelType w:val="hybridMultilevel"/>
    <w:lvl w:ilvl="0">
      <w:start w:val="0"/>
      <w:numFmt w:val="bullet"/>
      <w:lvlText w:val=""/>
      <w:lvlJc w:val="left"/>
      <w:pPr>
        <w:ind w:left="468"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67" w:hanging="360"/>
      </w:pPr>
      <w:rPr>
        <w:rFonts w:hint="default"/>
        <w:lang w:val="en-US" w:eastAsia="en-US" w:bidi="ar-SA"/>
      </w:rPr>
    </w:lvl>
    <w:lvl w:ilvl="2">
      <w:start w:val="0"/>
      <w:numFmt w:val="bullet"/>
      <w:lvlText w:val="•"/>
      <w:lvlJc w:val="left"/>
      <w:pPr>
        <w:ind w:left="1875" w:hanging="360"/>
      </w:pPr>
      <w:rPr>
        <w:rFonts w:hint="default"/>
        <w:lang w:val="en-US" w:eastAsia="en-US" w:bidi="ar-SA"/>
      </w:rPr>
    </w:lvl>
    <w:lvl w:ilvl="3">
      <w:start w:val="0"/>
      <w:numFmt w:val="bullet"/>
      <w:lvlText w:val="•"/>
      <w:lvlJc w:val="left"/>
      <w:pPr>
        <w:ind w:left="2583" w:hanging="360"/>
      </w:pPr>
      <w:rPr>
        <w:rFonts w:hint="default"/>
        <w:lang w:val="en-US" w:eastAsia="en-US" w:bidi="ar-SA"/>
      </w:rPr>
    </w:lvl>
    <w:lvl w:ilvl="4">
      <w:start w:val="0"/>
      <w:numFmt w:val="bullet"/>
      <w:lvlText w:val="•"/>
      <w:lvlJc w:val="left"/>
      <w:pPr>
        <w:ind w:left="3290" w:hanging="360"/>
      </w:pPr>
      <w:rPr>
        <w:rFonts w:hint="default"/>
        <w:lang w:val="en-US" w:eastAsia="en-US" w:bidi="ar-SA"/>
      </w:rPr>
    </w:lvl>
    <w:lvl w:ilvl="5">
      <w:start w:val="0"/>
      <w:numFmt w:val="bullet"/>
      <w:lvlText w:val="•"/>
      <w:lvlJc w:val="left"/>
      <w:pPr>
        <w:ind w:left="3998" w:hanging="360"/>
      </w:pPr>
      <w:rPr>
        <w:rFonts w:hint="default"/>
        <w:lang w:val="en-US" w:eastAsia="en-US" w:bidi="ar-SA"/>
      </w:rPr>
    </w:lvl>
    <w:lvl w:ilvl="6">
      <w:start w:val="0"/>
      <w:numFmt w:val="bullet"/>
      <w:lvlText w:val="•"/>
      <w:lvlJc w:val="left"/>
      <w:pPr>
        <w:ind w:left="4706" w:hanging="360"/>
      </w:pPr>
      <w:rPr>
        <w:rFonts w:hint="default"/>
        <w:lang w:val="en-US" w:eastAsia="en-US" w:bidi="ar-SA"/>
      </w:rPr>
    </w:lvl>
    <w:lvl w:ilvl="7">
      <w:start w:val="0"/>
      <w:numFmt w:val="bullet"/>
      <w:lvlText w:val="•"/>
      <w:lvlJc w:val="left"/>
      <w:pPr>
        <w:ind w:left="5413" w:hanging="360"/>
      </w:pPr>
      <w:rPr>
        <w:rFonts w:hint="default"/>
        <w:lang w:val="en-US" w:eastAsia="en-US" w:bidi="ar-SA"/>
      </w:rPr>
    </w:lvl>
    <w:lvl w:ilvl="8">
      <w:start w:val="0"/>
      <w:numFmt w:val="bullet"/>
      <w:lvlText w:val="•"/>
      <w:lvlJc w:val="left"/>
      <w:pPr>
        <w:ind w:left="6121" w:hanging="360"/>
      </w:pPr>
      <w:rPr>
        <w:rFonts w:hint="default"/>
        <w:lang w:val="en-US" w:eastAsia="en-US" w:bidi="ar-SA"/>
      </w:rPr>
    </w:lvl>
  </w:abstractNum>
  <w:abstractNum w:abstractNumId="41">
    <w:multiLevelType w:val="hybridMultilevel"/>
    <w:lvl w:ilvl="0">
      <w:start w:val="0"/>
      <w:numFmt w:val="bullet"/>
      <w:lvlText w:val=""/>
      <w:lvlJc w:val="left"/>
      <w:pPr>
        <w:ind w:left="468"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67" w:hanging="360"/>
      </w:pPr>
      <w:rPr>
        <w:rFonts w:hint="default"/>
        <w:lang w:val="en-US" w:eastAsia="en-US" w:bidi="ar-SA"/>
      </w:rPr>
    </w:lvl>
    <w:lvl w:ilvl="2">
      <w:start w:val="0"/>
      <w:numFmt w:val="bullet"/>
      <w:lvlText w:val="•"/>
      <w:lvlJc w:val="left"/>
      <w:pPr>
        <w:ind w:left="1875" w:hanging="360"/>
      </w:pPr>
      <w:rPr>
        <w:rFonts w:hint="default"/>
        <w:lang w:val="en-US" w:eastAsia="en-US" w:bidi="ar-SA"/>
      </w:rPr>
    </w:lvl>
    <w:lvl w:ilvl="3">
      <w:start w:val="0"/>
      <w:numFmt w:val="bullet"/>
      <w:lvlText w:val="•"/>
      <w:lvlJc w:val="left"/>
      <w:pPr>
        <w:ind w:left="2583" w:hanging="360"/>
      </w:pPr>
      <w:rPr>
        <w:rFonts w:hint="default"/>
        <w:lang w:val="en-US" w:eastAsia="en-US" w:bidi="ar-SA"/>
      </w:rPr>
    </w:lvl>
    <w:lvl w:ilvl="4">
      <w:start w:val="0"/>
      <w:numFmt w:val="bullet"/>
      <w:lvlText w:val="•"/>
      <w:lvlJc w:val="left"/>
      <w:pPr>
        <w:ind w:left="3290" w:hanging="360"/>
      </w:pPr>
      <w:rPr>
        <w:rFonts w:hint="default"/>
        <w:lang w:val="en-US" w:eastAsia="en-US" w:bidi="ar-SA"/>
      </w:rPr>
    </w:lvl>
    <w:lvl w:ilvl="5">
      <w:start w:val="0"/>
      <w:numFmt w:val="bullet"/>
      <w:lvlText w:val="•"/>
      <w:lvlJc w:val="left"/>
      <w:pPr>
        <w:ind w:left="3998" w:hanging="360"/>
      </w:pPr>
      <w:rPr>
        <w:rFonts w:hint="default"/>
        <w:lang w:val="en-US" w:eastAsia="en-US" w:bidi="ar-SA"/>
      </w:rPr>
    </w:lvl>
    <w:lvl w:ilvl="6">
      <w:start w:val="0"/>
      <w:numFmt w:val="bullet"/>
      <w:lvlText w:val="•"/>
      <w:lvlJc w:val="left"/>
      <w:pPr>
        <w:ind w:left="4706" w:hanging="360"/>
      </w:pPr>
      <w:rPr>
        <w:rFonts w:hint="default"/>
        <w:lang w:val="en-US" w:eastAsia="en-US" w:bidi="ar-SA"/>
      </w:rPr>
    </w:lvl>
    <w:lvl w:ilvl="7">
      <w:start w:val="0"/>
      <w:numFmt w:val="bullet"/>
      <w:lvlText w:val="•"/>
      <w:lvlJc w:val="left"/>
      <w:pPr>
        <w:ind w:left="5413" w:hanging="360"/>
      </w:pPr>
      <w:rPr>
        <w:rFonts w:hint="default"/>
        <w:lang w:val="en-US" w:eastAsia="en-US" w:bidi="ar-SA"/>
      </w:rPr>
    </w:lvl>
    <w:lvl w:ilvl="8">
      <w:start w:val="0"/>
      <w:numFmt w:val="bullet"/>
      <w:lvlText w:val="•"/>
      <w:lvlJc w:val="left"/>
      <w:pPr>
        <w:ind w:left="6121" w:hanging="360"/>
      </w:pPr>
      <w:rPr>
        <w:rFonts w:hint="default"/>
        <w:lang w:val="en-US" w:eastAsia="en-US" w:bidi="ar-SA"/>
      </w:rPr>
    </w:lvl>
  </w:abstractNum>
  <w:abstractNum w:abstractNumId="40">
    <w:multiLevelType w:val="hybridMultilevel"/>
    <w:lvl w:ilvl="0">
      <w:start w:val="0"/>
      <w:numFmt w:val="bullet"/>
      <w:lvlText w:val=""/>
      <w:lvlJc w:val="left"/>
      <w:pPr>
        <w:ind w:left="468"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67" w:hanging="360"/>
      </w:pPr>
      <w:rPr>
        <w:rFonts w:hint="default"/>
        <w:lang w:val="en-US" w:eastAsia="en-US" w:bidi="ar-SA"/>
      </w:rPr>
    </w:lvl>
    <w:lvl w:ilvl="2">
      <w:start w:val="0"/>
      <w:numFmt w:val="bullet"/>
      <w:lvlText w:val="•"/>
      <w:lvlJc w:val="left"/>
      <w:pPr>
        <w:ind w:left="1875" w:hanging="360"/>
      </w:pPr>
      <w:rPr>
        <w:rFonts w:hint="default"/>
        <w:lang w:val="en-US" w:eastAsia="en-US" w:bidi="ar-SA"/>
      </w:rPr>
    </w:lvl>
    <w:lvl w:ilvl="3">
      <w:start w:val="0"/>
      <w:numFmt w:val="bullet"/>
      <w:lvlText w:val="•"/>
      <w:lvlJc w:val="left"/>
      <w:pPr>
        <w:ind w:left="2583" w:hanging="360"/>
      </w:pPr>
      <w:rPr>
        <w:rFonts w:hint="default"/>
        <w:lang w:val="en-US" w:eastAsia="en-US" w:bidi="ar-SA"/>
      </w:rPr>
    </w:lvl>
    <w:lvl w:ilvl="4">
      <w:start w:val="0"/>
      <w:numFmt w:val="bullet"/>
      <w:lvlText w:val="•"/>
      <w:lvlJc w:val="left"/>
      <w:pPr>
        <w:ind w:left="3290" w:hanging="360"/>
      </w:pPr>
      <w:rPr>
        <w:rFonts w:hint="default"/>
        <w:lang w:val="en-US" w:eastAsia="en-US" w:bidi="ar-SA"/>
      </w:rPr>
    </w:lvl>
    <w:lvl w:ilvl="5">
      <w:start w:val="0"/>
      <w:numFmt w:val="bullet"/>
      <w:lvlText w:val="•"/>
      <w:lvlJc w:val="left"/>
      <w:pPr>
        <w:ind w:left="3998" w:hanging="360"/>
      </w:pPr>
      <w:rPr>
        <w:rFonts w:hint="default"/>
        <w:lang w:val="en-US" w:eastAsia="en-US" w:bidi="ar-SA"/>
      </w:rPr>
    </w:lvl>
    <w:lvl w:ilvl="6">
      <w:start w:val="0"/>
      <w:numFmt w:val="bullet"/>
      <w:lvlText w:val="•"/>
      <w:lvlJc w:val="left"/>
      <w:pPr>
        <w:ind w:left="4706" w:hanging="360"/>
      </w:pPr>
      <w:rPr>
        <w:rFonts w:hint="default"/>
        <w:lang w:val="en-US" w:eastAsia="en-US" w:bidi="ar-SA"/>
      </w:rPr>
    </w:lvl>
    <w:lvl w:ilvl="7">
      <w:start w:val="0"/>
      <w:numFmt w:val="bullet"/>
      <w:lvlText w:val="•"/>
      <w:lvlJc w:val="left"/>
      <w:pPr>
        <w:ind w:left="5413" w:hanging="360"/>
      </w:pPr>
      <w:rPr>
        <w:rFonts w:hint="default"/>
        <w:lang w:val="en-US" w:eastAsia="en-US" w:bidi="ar-SA"/>
      </w:rPr>
    </w:lvl>
    <w:lvl w:ilvl="8">
      <w:start w:val="0"/>
      <w:numFmt w:val="bullet"/>
      <w:lvlText w:val="•"/>
      <w:lvlJc w:val="left"/>
      <w:pPr>
        <w:ind w:left="6121" w:hanging="360"/>
      </w:pPr>
      <w:rPr>
        <w:rFonts w:hint="default"/>
        <w:lang w:val="en-US" w:eastAsia="en-US" w:bidi="ar-SA"/>
      </w:rPr>
    </w:lvl>
  </w:abstractNum>
  <w:abstractNum w:abstractNumId="39">
    <w:multiLevelType w:val="hybridMultilevel"/>
    <w:lvl w:ilvl="0">
      <w:start w:val="0"/>
      <w:numFmt w:val="bullet"/>
      <w:lvlText w:val=""/>
      <w:lvlJc w:val="left"/>
      <w:pPr>
        <w:ind w:left="468"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67" w:hanging="360"/>
      </w:pPr>
      <w:rPr>
        <w:rFonts w:hint="default"/>
        <w:lang w:val="en-US" w:eastAsia="en-US" w:bidi="ar-SA"/>
      </w:rPr>
    </w:lvl>
    <w:lvl w:ilvl="2">
      <w:start w:val="0"/>
      <w:numFmt w:val="bullet"/>
      <w:lvlText w:val="•"/>
      <w:lvlJc w:val="left"/>
      <w:pPr>
        <w:ind w:left="1875" w:hanging="360"/>
      </w:pPr>
      <w:rPr>
        <w:rFonts w:hint="default"/>
        <w:lang w:val="en-US" w:eastAsia="en-US" w:bidi="ar-SA"/>
      </w:rPr>
    </w:lvl>
    <w:lvl w:ilvl="3">
      <w:start w:val="0"/>
      <w:numFmt w:val="bullet"/>
      <w:lvlText w:val="•"/>
      <w:lvlJc w:val="left"/>
      <w:pPr>
        <w:ind w:left="2583" w:hanging="360"/>
      </w:pPr>
      <w:rPr>
        <w:rFonts w:hint="default"/>
        <w:lang w:val="en-US" w:eastAsia="en-US" w:bidi="ar-SA"/>
      </w:rPr>
    </w:lvl>
    <w:lvl w:ilvl="4">
      <w:start w:val="0"/>
      <w:numFmt w:val="bullet"/>
      <w:lvlText w:val="•"/>
      <w:lvlJc w:val="left"/>
      <w:pPr>
        <w:ind w:left="3290" w:hanging="360"/>
      </w:pPr>
      <w:rPr>
        <w:rFonts w:hint="default"/>
        <w:lang w:val="en-US" w:eastAsia="en-US" w:bidi="ar-SA"/>
      </w:rPr>
    </w:lvl>
    <w:lvl w:ilvl="5">
      <w:start w:val="0"/>
      <w:numFmt w:val="bullet"/>
      <w:lvlText w:val="•"/>
      <w:lvlJc w:val="left"/>
      <w:pPr>
        <w:ind w:left="3998" w:hanging="360"/>
      </w:pPr>
      <w:rPr>
        <w:rFonts w:hint="default"/>
        <w:lang w:val="en-US" w:eastAsia="en-US" w:bidi="ar-SA"/>
      </w:rPr>
    </w:lvl>
    <w:lvl w:ilvl="6">
      <w:start w:val="0"/>
      <w:numFmt w:val="bullet"/>
      <w:lvlText w:val="•"/>
      <w:lvlJc w:val="left"/>
      <w:pPr>
        <w:ind w:left="4706" w:hanging="360"/>
      </w:pPr>
      <w:rPr>
        <w:rFonts w:hint="default"/>
        <w:lang w:val="en-US" w:eastAsia="en-US" w:bidi="ar-SA"/>
      </w:rPr>
    </w:lvl>
    <w:lvl w:ilvl="7">
      <w:start w:val="0"/>
      <w:numFmt w:val="bullet"/>
      <w:lvlText w:val="•"/>
      <w:lvlJc w:val="left"/>
      <w:pPr>
        <w:ind w:left="5413" w:hanging="360"/>
      </w:pPr>
      <w:rPr>
        <w:rFonts w:hint="default"/>
        <w:lang w:val="en-US" w:eastAsia="en-US" w:bidi="ar-SA"/>
      </w:rPr>
    </w:lvl>
    <w:lvl w:ilvl="8">
      <w:start w:val="0"/>
      <w:numFmt w:val="bullet"/>
      <w:lvlText w:val="•"/>
      <w:lvlJc w:val="left"/>
      <w:pPr>
        <w:ind w:left="6121" w:hanging="360"/>
      </w:pPr>
      <w:rPr>
        <w:rFonts w:hint="default"/>
        <w:lang w:val="en-US" w:eastAsia="en-US" w:bidi="ar-SA"/>
      </w:rPr>
    </w:lvl>
  </w:abstractNum>
  <w:abstractNum w:abstractNumId="38">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69" w:hanging="360"/>
      </w:pPr>
      <w:rPr>
        <w:rFonts w:hint="default"/>
        <w:lang w:val="en-US" w:eastAsia="en-US" w:bidi="ar-SA"/>
      </w:rPr>
    </w:lvl>
    <w:lvl w:ilvl="2">
      <w:start w:val="0"/>
      <w:numFmt w:val="bullet"/>
      <w:lvlText w:val="•"/>
      <w:lvlJc w:val="left"/>
      <w:pPr>
        <w:ind w:left="1879" w:hanging="360"/>
      </w:pPr>
      <w:rPr>
        <w:rFonts w:hint="default"/>
        <w:lang w:val="en-US" w:eastAsia="en-US" w:bidi="ar-SA"/>
      </w:rPr>
    </w:lvl>
    <w:lvl w:ilvl="3">
      <w:start w:val="0"/>
      <w:numFmt w:val="bullet"/>
      <w:lvlText w:val="•"/>
      <w:lvlJc w:val="left"/>
      <w:pPr>
        <w:ind w:left="2589" w:hanging="360"/>
      </w:pPr>
      <w:rPr>
        <w:rFonts w:hint="default"/>
        <w:lang w:val="en-US" w:eastAsia="en-US" w:bidi="ar-SA"/>
      </w:rPr>
    </w:lvl>
    <w:lvl w:ilvl="4">
      <w:start w:val="0"/>
      <w:numFmt w:val="bullet"/>
      <w:lvlText w:val="•"/>
      <w:lvlJc w:val="left"/>
      <w:pPr>
        <w:ind w:left="3298" w:hanging="360"/>
      </w:pPr>
      <w:rPr>
        <w:rFonts w:hint="default"/>
        <w:lang w:val="en-US" w:eastAsia="en-US" w:bidi="ar-SA"/>
      </w:rPr>
    </w:lvl>
    <w:lvl w:ilvl="5">
      <w:start w:val="0"/>
      <w:numFmt w:val="bullet"/>
      <w:lvlText w:val="•"/>
      <w:lvlJc w:val="left"/>
      <w:pPr>
        <w:ind w:left="4008" w:hanging="360"/>
      </w:pPr>
      <w:rPr>
        <w:rFonts w:hint="default"/>
        <w:lang w:val="en-US" w:eastAsia="en-US" w:bidi="ar-SA"/>
      </w:rPr>
    </w:lvl>
    <w:lvl w:ilvl="6">
      <w:start w:val="0"/>
      <w:numFmt w:val="bullet"/>
      <w:lvlText w:val="•"/>
      <w:lvlJc w:val="left"/>
      <w:pPr>
        <w:ind w:left="4718" w:hanging="360"/>
      </w:pPr>
      <w:rPr>
        <w:rFonts w:hint="default"/>
        <w:lang w:val="en-US" w:eastAsia="en-US" w:bidi="ar-SA"/>
      </w:rPr>
    </w:lvl>
    <w:lvl w:ilvl="7">
      <w:start w:val="0"/>
      <w:numFmt w:val="bullet"/>
      <w:lvlText w:val="•"/>
      <w:lvlJc w:val="left"/>
      <w:pPr>
        <w:ind w:left="5427" w:hanging="360"/>
      </w:pPr>
      <w:rPr>
        <w:rFonts w:hint="default"/>
        <w:lang w:val="en-US" w:eastAsia="en-US" w:bidi="ar-SA"/>
      </w:rPr>
    </w:lvl>
    <w:lvl w:ilvl="8">
      <w:start w:val="0"/>
      <w:numFmt w:val="bullet"/>
      <w:lvlText w:val="•"/>
      <w:lvlJc w:val="left"/>
      <w:pPr>
        <w:ind w:left="6137" w:hanging="360"/>
      </w:pPr>
      <w:rPr>
        <w:rFonts w:hint="default"/>
        <w:lang w:val="en-US" w:eastAsia="en-US" w:bidi="ar-SA"/>
      </w:rPr>
    </w:lvl>
  </w:abstractNum>
  <w:abstractNum w:abstractNumId="37">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69" w:hanging="360"/>
      </w:pPr>
      <w:rPr>
        <w:rFonts w:hint="default"/>
        <w:lang w:val="en-US" w:eastAsia="en-US" w:bidi="ar-SA"/>
      </w:rPr>
    </w:lvl>
    <w:lvl w:ilvl="2">
      <w:start w:val="0"/>
      <w:numFmt w:val="bullet"/>
      <w:lvlText w:val="•"/>
      <w:lvlJc w:val="left"/>
      <w:pPr>
        <w:ind w:left="1879" w:hanging="360"/>
      </w:pPr>
      <w:rPr>
        <w:rFonts w:hint="default"/>
        <w:lang w:val="en-US" w:eastAsia="en-US" w:bidi="ar-SA"/>
      </w:rPr>
    </w:lvl>
    <w:lvl w:ilvl="3">
      <w:start w:val="0"/>
      <w:numFmt w:val="bullet"/>
      <w:lvlText w:val="•"/>
      <w:lvlJc w:val="left"/>
      <w:pPr>
        <w:ind w:left="2589" w:hanging="360"/>
      </w:pPr>
      <w:rPr>
        <w:rFonts w:hint="default"/>
        <w:lang w:val="en-US" w:eastAsia="en-US" w:bidi="ar-SA"/>
      </w:rPr>
    </w:lvl>
    <w:lvl w:ilvl="4">
      <w:start w:val="0"/>
      <w:numFmt w:val="bullet"/>
      <w:lvlText w:val="•"/>
      <w:lvlJc w:val="left"/>
      <w:pPr>
        <w:ind w:left="3298" w:hanging="360"/>
      </w:pPr>
      <w:rPr>
        <w:rFonts w:hint="default"/>
        <w:lang w:val="en-US" w:eastAsia="en-US" w:bidi="ar-SA"/>
      </w:rPr>
    </w:lvl>
    <w:lvl w:ilvl="5">
      <w:start w:val="0"/>
      <w:numFmt w:val="bullet"/>
      <w:lvlText w:val="•"/>
      <w:lvlJc w:val="left"/>
      <w:pPr>
        <w:ind w:left="4008" w:hanging="360"/>
      </w:pPr>
      <w:rPr>
        <w:rFonts w:hint="default"/>
        <w:lang w:val="en-US" w:eastAsia="en-US" w:bidi="ar-SA"/>
      </w:rPr>
    </w:lvl>
    <w:lvl w:ilvl="6">
      <w:start w:val="0"/>
      <w:numFmt w:val="bullet"/>
      <w:lvlText w:val="•"/>
      <w:lvlJc w:val="left"/>
      <w:pPr>
        <w:ind w:left="4718" w:hanging="360"/>
      </w:pPr>
      <w:rPr>
        <w:rFonts w:hint="default"/>
        <w:lang w:val="en-US" w:eastAsia="en-US" w:bidi="ar-SA"/>
      </w:rPr>
    </w:lvl>
    <w:lvl w:ilvl="7">
      <w:start w:val="0"/>
      <w:numFmt w:val="bullet"/>
      <w:lvlText w:val="•"/>
      <w:lvlJc w:val="left"/>
      <w:pPr>
        <w:ind w:left="5427" w:hanging="360"/>
      </w:pPr>
      <w:rPr>
        <w:rFonts w:hint="default"/>
        <w:lang w:val="en-US" w:eastAsia="en-US" w:bidi="ar-SA"/>
      </w:rPr>
    </w:lvl>
    <w:lvl w:ilvl="8">
      <w:start w:val="0"/>
      <w:numFmt w:val="bullet"/>
      <w:lvlText w:val="•"/>
      <w:lvlJc w:val="left"/>
      <w:pPr>
        <w:ind w:left="6137" w:hanging="360"/>
      </w:pPr>
      <w:rPr>
        <w:rFonts w:hint="default"/>
        <w:lang w:val="en-US" w:eastAsia="en-US" w:bidi="ar-SA"/>
      </w:rPr>
    </w:lvl>
  </w:abstractNum>
  <w:abstractNum w:abstractNumId="36">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69" w:hanging="360"/>
      </w:pPr>
      <w:rPr>
        <w:rFonts w:hint="default"/>
        <w:lang w:val="en-US" w:eastAsia="en-US" w:bidi="ar-SA"/>
      </w:rPr>
    </w:lvl>
    <w:lvl w:ilvl="2">
      <w:start w:val="0"/>
      <w:numFmt w:val="bullet"/>
      <w:lvlText w:val="•"/>
      <w:lvlJc w:val="left"/>
      <w:pPr>
        <w:ind w:left="1879" w:hanging="360"/>
      </w:pPr>
      <w:rPr>
        <w:rFonts w:hint="default"/>
        <w:lang w:val="en-US" w:eastAsia="en-US" w:bidi="ar-SA"/>
      </w:rPr>
    </w:lvl>
    <w:lvl w:ilvl="3">
      <w:start w:val="0"/>
      <w:numFmt w:val="bullet"/>
      <w:lvlText w:val="•"/>
      <w:lvlJc w:val="left"/>
      <w:pPr>
        <w:ind w:left="2589" w:hanging="360"/>
      </w:pPr>
      <w:rPr>
        <w:rFonts w:hint="default"/>
        <w:lang w:val="en-US" w:eastAsia="en-US" w:bidi="ar-SA"/>
      </w:rPr>
    </w:lvl>
    <w:lvl w:ilvl="4">
      <w:start w:val="0"/>
      <w:numFmt w:val="bullet"/>
      <w:lvlText w:val="•"/>
      <w:lvlJc w:val="left"/>
      <w:pPr>
        <w:ind w:left="3298" w:hanging="360"/>
      </w:pPr>
      <w:rPr>
        <w:rFonts w:hint="default"/>
        <w:lang w:val="en-US" w:eastAsia="en-US" w:bidi="ar-SA"/>
      </w:rPr>
    </w:lvl>
    <w:lvl w:ilvl="5">
      <w:start w:val="0"/>
      <w:numFmt w:val="bullet"/>
      <w:lvlText w:val="•"/>
      <w:lvlJc w:val="left"/>
      <w:pPr>
        <w:ind w:left="4008" w:hanging="360"/>
      </w:pPr>
      <w:rPr>
        <w:rFonts w:hint="default"/>
        <w:lang w:val="en-US" w:eastAsia="en-US" w:bidi="ar-SA"/>
      </w:rPr>
    </w:lvl>
    <w:lvl w:ilvl="6">
      <w:start w:val="0"/>
      <w:numFmt w:val="bullet"/>
      <w:lvlText w:val="•"/>
      <w:lvlJc w:val="left"/>
      <w:pPr>
        <w:ind w:left="4718" w:hanging="360"/>
      </w:pPr>
      <w:rPr>
        <w:rFonts w:hint="default"/>
        <w:lang w:val="en-US" w:eastAsia="en-US" w:bidi="ar-SA"/>
      </w:rPr>
    </w:lvl>
    <w:lvl w:ilvl="7">
      <w:start w:val="0"/>
      <w:numFmt w:val="bullet"/>
      <w:lvlText w:val="•"/>
      <w:lvlJc w:val="left"/>
      <w:pPr>
        <w:ind w:left="5427" w:hanging="360"/>
      </w:pPr>
      <w:rPr>
        <w:rFonts w:hint="default"/>
        <w:lang w:val="en-US" w:eastAsia="en-US" w:bidi="ar-SA"/>
      </w:rPr>
    </w:lvl>
    <w:lvl w:ilvl="8">
      <w:start w:val="0"/>
      <w:numFmt w:val="bullet"/>
      <w:lvlText w:val="•"/>
      <w:lvlJc w:val="left"/>
      <w:pPr>
        <w:ind w:left="6137" w:hanging="360"/>
      </w:pPr>
      <w:rPr>
        <w:rFonts w:hint="default"/>
        <w:lang w:val="en-US" w:eastAsia="en-US" w:bidi="ar-SA"/>
      </w:rPr>
    </w:lvl>
  </w:abstractNum>
  <w:abstractNum w:abstractNumId="35">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69" w:hanging="360"/>
      </w:pPr>
      <w:rPr>
        <w:rFonts w:hint="default"/>
        <w:lang w:val="en-US" w:eastAsia="en-US" w:bidi="ar-SA"/>
      </w:rPr>
    </w:lvl>
    <w:lvl w:ilvl="2">
      <w:start w:val="0"/>
      <w:numFmt w:val="bullet"/>
      <w:lvlText w:val="•"/>
      <w:lvlJc w:val="left"/>
      <w:pPr>
        <w:ind w:left="1879" w:hanging="360"/>
      </w:pPr>
      <w:rPr>
        <w:rFonts w:hint="default"/>
        <w:lang w:val="en-US" w:eastAsia="en-US" w:bidi="ar-SA"/>
      </w:rPr>
    </w:lvl>
    <w:lvl w:ilvl="3">
      <w:start w:val="0"/>
      <w:numFmt w:val="bullet"/>
      <w:lvlText w:val="•"/>
      <w:lvlJc w:val="left"/>
      <w:pPr>
        <w:ind w:left="2589" w:hanging="360"/>
      </w:pPr>
      <w:rPr>
        <w:rFonts w:hint="default"/>
        <w:lang w:val="en-US" w:eastAsia="en-US" w:bidi="ar-SA"/>
      </w:rPr>
    </w:lvl>
    <w:lvl w:ilvl="4">
      <w:start w:val="0"/>
      <w:numFmt w:val="bullet"/>
      <w:lvlText w:val="•"/>
      <w:lvlJc w:val="left"/>
      <w:pPr>
        <w:ind w:left="3298" w:hanging="360"/>
      </w:pPr>
      <w:rPr>
        <w:rFonts w:hint="default"/>
        <w:lang w:val="en-US" w:eastAsia="en-US" w:bidi="ar-SA"/>
      </w:rPr>
    </w:lvl>
    <w:lvl w:ilvl="5">
      <w:start w:val="0"/>
      <w:numFmt w:val="bullet"/>
      <w:lvlText w:val="•"/>
      <w:lvlJc w:val="left"/>
      <w:pPr>
        <w:ind w:left="4008" w:hanging="360"/>
      </w:pPr>
      <w:rPr>
        <w:rFonts w:hint="default"/>
        <w:lang w:val="en-US" w:eastAsia="en-US" w:bidi="ar-SA"/>
      </w:rPr>
    </w:lvl>
    <w:lvl w:ilvl="6">
      <w:start w:val="0"/>
      <w:numFmt w:val="bullet"/>
      <w:lvlText w:val="•"/>
      <w:lvlJc w:val="left"/>
      <w:pPr>
        <w:ind w:left="4718" w:hanging="360"/>
      </w:pPr>
      <w:rPr>
        <w:rFonts w:hint="default"/>
        <w:lang w:val="en-US" w:eastAsia="en-US" w:bidi="ar-SA"/>
      </w:rPr>
    </w:lvl>
    <w:lvl w:ilvl="7">
      <w:start w:val="0"/>
      <w:numFmt w:val="bullet"/>
      <w:lvlText w:val="•"/>
      <w:lvlJc w:val="left"/>
      <w:pPr>
        <w:ind w:left="5427" w:hanging="360"/>
      </w:pPr>
      <w:rPr>
        <w:rFonts w:hint="default"/>
        <w:lang w:val="en-US" w:eastAsia="en-US" w:bidi="ar-SA"/>
      </w:rPr>
    </w:lvl>
    <w:lvl w:ilvl="8">
      <w:start w:val="0"/>
      <w:numFmt w:val="bullet"/>
      <w:lvlText w:val="•"/>
      <w:lvlJc w:val="left"/>
      <w:pPr>
        <w:ind w:left="6137" w:hanging="360"/>
      </w:pPr>
      <w:rPr>
        <w:rFonts w:hint="default"/>
        <w:lang w:val="en-US" w:eastAsia="en-US" w:bidi="ar-SA"/>
      </w:rPr>
    </w:lvl>
  </w:abstractNum>
  <w:abstractNum w:abstractNumId="34">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69" w:hanging="360"/>
      </w:pPr>
      <w:rPr>
        <w:rFonts w:hint="default"/>
        <w:lang w:val="en-US" w:eastAsia="en-US" w:bidi="ar-SA"/>
      </w:rPr>
    </w:lvl>
    <w:lvl w:ilvl="2">
      <w:start w:val="0"/>
      <w:numFmt w:val="bullet"/>
      <w:lvlText w:val="•"/>
      <w:lvlJc w:val="left"/>
      <w:pPr>
        <w:ind w:left="1879" w:hanging="360"/>
      </w:pPr>
      <w:rPr>
        <w:rFonts w:hint="default"/>
        <w:lang w:val="en-US" w:eastAsia="en-US" w:bidi="ar-SA"/>
      </w:rPr>
    </w:lvl>
    <w:lvl w:ilvl="3">
      <w:start w:val="0"/>
      <w:numFmt w:val="bullet"/>
      <w:lvlText w:val="•"/>
      <w:lvlJc w:val="left"/>
      <w:pPr>
        <w:ind w:left="2589" w:hanging="360"/>
      </w:pPr>
      <w:rPr>
        <w:rFonts w:hint="default"/>
        <w:lang w:val="en-US" w:eastAsia="en-US" w:bidi="ar-SA"/>
      </w:rPr>
    </w:lvl>
    <w:lvl w:ilvl="4">
      <w:start w:val="0"/>
      <w:numFmt w:val="bullet"/>
      <w:lvlText w:val="•"/>
      <w:lvlJc w:val="left"/>
      <w:pPr>
        <w:ind w:left="3298" w:hanging="360"/>
      </w:pPr>
      <w:rPr>
        <w:rFonts w:hint="default"/>
        <w:lang w:val="en-US" w:eastAsia="en-US" w:bidi="ar-SA"/>
      </w:rPr>
    </w:lvl>
    <w:lvl w:ilvl="5">
      <w:start w:val="0"/>
      <w:numFmt w:val="bullet"/>
      <w:lvlText w:val="•"/>
      <w:lvlJc w:val="left"/>
      <w:pPr>
        <w:ind w:left="4008" w:hanging="360"/>
      </w:pPr>
      <w:rPr>
        <w:rFonts w:hint="default"/>
        <w:lang w:val="en-US" w:eastAsia="en-US" w:bidi="ar-SA"/>
      </w:rPr>
    </w:lvl>
    <w:lvl w:ilvl="6">
      <w:start w:val="0"/>
      <w:numFmt w:val="bullet"/>
      <w:lvlText w:val="•"/>
      <w:lvlJc w:val="left"/>
      <w:pPr>
        <w:ind w:left="4718" w:hanging="360"/>
      </w:pPr>
      <w:rPr>
        <w:rFonts w:hint="default"/>
        <w:lang w:val="en-US" w:eastAsia="en-US" w:bidi="ar-SA"/>
      </w:rPr>
    </w:lvl>
    <w:lvl w:ilvl="7">
      <w:start w:val="0"/>
      <w:numFmt w:val="bullet"/>
      <w:lvlText w:val="•"/>
      <w:lvlJc w:val="left"/>
      <w:pPr>
        <w:ind w:left="5427" w:hanging="360"/>
      </w:pPr>
      <w:rPr>
        <w:rFonts w:hint="default"/>
        <w:lang w:val="en-US" w:eastAsia="en-US" w:bidi="ar-SA"/>
      </w:rPr>
    </w:lvl>
    <w:lvl w:ilvl="8">
      <w:start w:val="0"/>
      <w:numFmt w:val="bullet"/>
      <w:lvlText w:val="•"/>
      <w:lvlJc w:val="left"/>
      <w:pPr>
        <w:ind w:left="6137" w:hanging="360"/>
      </w:pPr>
      <w:rPr>
        <w:rFonts w:hint="default"/>
        <w:lang w:val="en-US" w:eastAsia="en-US" w:bidi="ar-SA"/>
      </w:rPr>
    </w:lvl>
  </w:abstractNum>
  <w:abstractNum w:abstractNumId="33">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69" w:hanging="360"/>
      </w:pPr>
      <w:rPr>
        <w:rFonts w:hint="default"/>
        <w:lang w:val="en-US" w:eastAsia="en-US" w:bidi="ar-SA"/>
      </w:rPr>
    </w:lvl>
    <w:lvl w:ilvl="2">
      <w:start w:val="0"/>
      <w:numFmt w:val="bullet"/>
      <w:lvlText w:val="•"/>
      <w:lvlJc w:val="left"/>
      <w:pPr>
        <w:ind w:left="1879" w:hanging="360"/>
      </w:pPr>
      <w:rPr>
        <w:rFonts w:hint="default"/>
        <w:lang w:val="en-US" w:eastAsia="en-US" w:bidi="ar-SA"/>
      </w:rPr>
    </w:lvl>
    <w:lvl w:ilvl="3">
      <w:start w:val="0"/>
      <w:numFmt w:val="bullet"/>
      <w:lvlText w:val="•"/>
      <w:lvlJc w:val="left"/>
      <w:pPr>
        <w:ind w:left="2589" w:hanging="360"/>
      </w:pPr>
      <w:rPr>
        <w:rFonts w:hint="default"/>
        <w:lang w:val="en-US" w:eastAsia="en-US" w:bidi="ar-SA"/>
      </w:rPr>
    </w:lvl>
    <w:lvl w:ilvl="4">
      <w:start w:val="0"/>
      <w:numFmt w:val="bullet"/>
      <w:lvlText w:val="•"/>
      <w:lvlJc w:val="left"/>
      <w:pPr>
        <w:ind w:left="3298" w:hanging="360"/>
      </w:pPr>
      <w:rPr>
        <w:rFonts w:hint="default"/>
        <w:lang w:val="en-US" w:eastAsia="en-US" w:bidi="ar-SA"/>
      </w:rPr>
    </w:lvl>
    <w:lvl w:ilvl="5">
      <w:start w:val="0"/>
      <w:numFmt w:val="bullet"/>
      <w:lvlText w:val="•"/>
      <w:lvlJc w:val="left"/>
      <w:pPr>
        <w:ind w:left="4008" w:hanging="360"/>
      </w:pPr>
      <w:rPr>
        <w:rFonts w:hint="default"/>
        <w:lang w:val="en-US" w:eastAsia="en-US" w:bidi="ar-SA"/>
      </w:rPr>
    </w:lvl>
    <w:lvl w:ilvl="6">
      <w:start w:val="0"/>
      <w:numFmt w:val="bullet"/>
      <w:lvlText w:val="•"/>
      <w:lvlJc w:val="left"/>
      <w:pPr>
        <w:ind w:left="4718" w:hanging="360"/>
      </w:pPr>
      <w:rPr>
        <w:rFonts w:hint="default"/>
        <w:lang w:val="en-US" w:eastAsia="en-US" w:bidi="ar-SA"/>
      </w:rPr>
    </w:lvl>
    <w:lvl w:ilvl="7">
      <w:start w:val="0"/>
      <w:numFmt w:val="bullet"/>
      <w:lvlText w:val="•"/>
      <w:lvlJc w:val="left"/>
      <w:pPr>
        <w:ind w:left="5427" w:hanging="360"/>
      </w:pPr>
      <w:rPr>
        <w:rFonts w:hint="default"/>
        <w:lang w:val="en-US" w:eastAsia="en-US" w:bidi="ar-SA"/>
      </w:rPr>
    </w:lvl>
    <w:lvl w:ilvl="8">
      <w:start w:val="0"/>
      <w:numFmt w:val="bullet"/>
      <w:lvlText w:val="•"/>
      <w:lvlJc w:val="left"/>
      <w:pPr>
        <w:ind w:left="6137" w:hanging="360"/>
      </w:pPr>
      <w:rPr>
        <w:rFonts w:hint="default"/>
        <w:lang w:val="en-US" w:eastAsia="en-US" w:bidi="ar-SA"/>
      </w:rPr>
    </w:lvl>
  </w:abstractNum>
  <w:abstractNum w:abstractNumId="32">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69" w:hanging="360"/>
      </w:pPr>
      <w:rPr>
        <w:rFonts w:hint="default"/>
        <w:lang w:val="en-US" w:eastAsia="en-US" w:bidi="ar-SA"/>
      </w:rPr>
    </w:lvl>
    <w:lvl w:ilvl="2">
      <w:start w:val="0"/>
      <w:numFmt w:val="bullet"/>
      <w:lvlText w:val="•"/>
      <w:lvlJc w:val="left"/>
      <w:pPr>
        <w:ind w:left="1879" w:hanging="360"/>
      </w:pPr>
      <w:rPr>
        <w:rFonts w:hint="default"/>
        <w:lang w:val="en-US" w:eastAsia="en-US" w:bidi="ar-SA"/>
      </w:rPr>
    </w:lvl>
    <w:lvl w:ilvl="3">
      <w:start w:val="0"/>
      <w:numFmt w:val="bullet"/>
      <w:lvlText w:val="•"/>
      <w:lvlJc w:val="left"/>
      <w:pPr>
        <w:ind w:left="2589" w:hanging="360"/>
      </w:pPr>
      <w:rPr>
        <w:rFonts w:hint="default"/>
        <w:lang w:val="en-US" w:eastAsia="en-US" w:bidi="ar-SA"/>
      </w:rPr>
    </w:lvl>
    <w:lvl w:ilvl="4">
      <w:start w:val="0"/>
      <w:numFmt w:val="bullet"/>
      <w:lvlText w:val="•"/>
      <w:lvlJc w:val="left"/>
      <w:pPr>
        <w:ind w:left="3298" w:hanging="360"/>
      </w:pPr>
      <w:rPr>
        <w:rFonts w:hint="default"/>
        <w:lang w:val="en-US" w:eastAsia="en-US" w:bidi="ar-SA"/>
      </w:rPr>
    </w:lvl>
    <w:lvl w:ilvl="5">
      <w:start w:val="0"/>
      <w:numFmt w:val="bullet"/>
      <w:lvlText w:val="•"/>
      <w:lvlJc w:val="left"/>
      <w:pPr>
        <w:ind w:left="4008" w:hanging="360"/>
      </w:pPr>
      <w:rPr>
        <w:rFonts w:hint="default"/>
        <w:lang w:val="en-US" w:eastAsia="en-US" w:bidi="ar-SA"/>
      </w:rPr>
    </w:lvl>
    <w:lvl w:ilvl="6">
      <w:start w:val="0"/>
      <w:numFmt w:val="bullet"/>
      <w:lvlText w:val="•"/>
      <w:lvlJc w:val="left"/>
      <w:pPr>
        <w:ind w:left="4718" w:hanging="360"/>
      </w:pPr>
      <w:rPr>
        <w:rFonts w:hint="default"/>
        <w:lang w:val="en-US" w:eastAsia="en-US" w:bidi="ar-SA"/>
      </w:rPr>
    </w:lvl>
    <w:lvl w:ilvl="7">
      <w:start w:val="0"/>
      <w:numFmt w:val="bullet"/>
      <w:lvlText w:val="•"/>
      <w:lvlJc w:val="left"/>
      <w:pPr>
        <w:ind w:left="5427" w:hanging="360"/>
      </w:pPr>
      <w:rPr>
        <w:rFonts w:hint="default"/>
        <w:lang w:val="en-US" w:eastAsia="en-US" w:bidi="ar-SA"/>
      </w:rPr>
    </w:lvl>
    <w:lvl w:ilvl="8">
      <w:start w:val="0"/>
      <w:numFmt w:val="bullet"/>
      <w:lvlText w:val="•"/>
      <w:lvlJc w:val="left"/>
      <w:pPr>
        <w:ind w:left="6137" w:hanging="360"/>
      </w:pPr>
      <w:rPr>
        <w:rFonts w:hint="default"/>
        <w:lang w:val="en-US" w:eastAsia="en-US" w:bidi="ar-SA"/>
      </w:rPr>
    </w:lvl>
  </w:abstractNum>
  <w:abstractNum w:abstractNumId="31">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69" w:hanging="360"/>
      </w:pPr>
      <w:rPr>
        <w:rFonts w:hint="default"/>
        <w:lang w:val="en-US" w:eastAsia="en-US" w:bidi="ar-SA"/>
      </w:rPr>
    </w:lvl>
    <w:lvl w:ilvl="2">
      <w:start w:val="0"/>
      <w:numFmt w:val="bullet"/>
      <w:lvlText w:val="•"/>
      <w:lvlJc w:val="left"/>
      <w:pPr>
        <w:ind w:left="1879" w:hanging="360"/>
      </w:pPr>
      <w:rPr>
        <w:rFonts w:hint="default"/>
        <w:lang w:val="en-US" w:eastAsia="en-US" w:bidi="ar-SA"/>
      </w:rPr>
    </w:lvl>
    <w:lvl w:ilvl="3">
      <w:start w:val="0"/>
      <w:numFmt w:val="bullet"/>
      <w:lvlText w:val="•"/>
      <w:lvlJc w:val="left"/>
      <w:pPr>
        <w:ind w:left="2589" w:hanging="360"/>
      </w:pPr>
      <w:rPr>
        <w:rFonts w:hint="default"/>
        <w:lang w:val="en-US" w:eastAsia="en-US" w:bidi="ar-SA"/>
      </w:rPr>
    </w:lvl>
    <w:lvl w:ilvl="4">
      <w:start w:val="0"/>
      <w:numFmt w:val="bullet"/>
      <w:lvlText w:val="•"/>
      <w:lvlJc w:val="left"/>
      <w:pPr>
        <w:ind w:left="3298" w:hanging="360"/>
      </w:pPr>
      <w:rPr>
        <w:rFonts w:hint="default"/>
        <w:lang w:val="en-US" w:eastAsia="en-US" w:bidi="ar-SA"/>
      </w:rPr>
    </w:lvl>
    <w:lvl w:ilvl="5">
      <w:start w:val="0"/>
      <w:numFmt w:val="bullet"/>
      <w:lvlText w:val="•"/>
      <w:lvlJc w:val="left"/>
      <w:pPr>
        <w:ind w:left="4008" w:hanging="360"/>
      </w:pPr>
      <w:rPr>
        <w:rFonts w:hint="default"/>
        <w:lang w:val="en-US" w:eastAsia="en-US" w:bidi="ar-SA"/>
      </w:rPr>
    </w:lvl>
    <w:lvl w:ilvl="6">
      <w:start w:val="0"/>
      <w:numFmt w:val="bullet"/>
      <w:lvlText w:val="•"/>
      <w:lvlJc w:val="left"/>
      <w:pPr>
        <w:ind w:left="4718" w:hanging="360"/>
      </w:pPr>
      <w:rPr>
        <w:rFonts w:hint="default"/>
        <w:lang w:val="en-US" w:eastAsia="en-US" w:bidi="ar-SA"/>
      </w:rPr>
    </w:lvl>
    <w:lvl w:ilvl="7">
      <w:start w:val="0"/>
      <w:numFmt w:val="bullet"/>
      <w:lvlText w:val="•"/>
      <w:lvlJc w:val="left"/>
      <w:pPr>
        <w:ind w:left="5427" w:hanging="360"/>
      </w:pPr>
      <w:rPr>
        <w:rFonts w:hint="default"/>
        <w:lang w:val="en-US" w:eastAsia="en-US" w:bidi="ar-SA"/>
      </w:rPr>
    </w:lvl>
    <w:lvl w:ilvl="8">
      <w:start w:val="0"/>
      <w:numFmt w:val="bullet"/>
      <w:lvlText w:val="•"/>
      <w:lvlJc w:val="left"/>
      <w:pPr>
        <w:ind w:left="6137" w:hanging="360"/>
      </w:pPr>
      <w:rPr>
        <w:rFonts w:hint="default"/>
        <w:lang w:val="en-US" w:eastAsia="en-US" w:bidi="ar-SA"/>
      </w:rPr>
    </w:lvl>
  </w:abstractNum>
  <w:abstractNum w:abstractNumId="30">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69" w:hanging="360"/>
      </w:pPr>
      <w:rPr>
        <w:rFonts w:hint="default"/>
        <w:lang w:val="en-US" w:eastAsia="en-US" w:bidi="ar-SA"/>
      </w:rPr>
    </w:lvl>
    <w:lvl w:ilvl="2">
      <w:start w:val="0"/>
      <w:numFmt w:val="bullet"/>
      <w:lvlText w:val="•"/>
      <w:lvlJc w:val="left"/>
      <w:pPr>
        <w:ind w:left="1879" w:hanging="360"/>
      </w:pPr>
      <w:rPr>
        <w:rFonts w:hint="default"/>
        <w:lang w:val="en-US" w:eastAsia="en-US" w:bidi="ar-SA"/>
      </w:rPr>
    </w:lvl>
    <w:lvl w:ilvl="3">
      <w:start w:val="0"/>
      <w:numFmt w:val="bullet"/>
      <w:lvlText w:val="•"/>
      <w:lvlJc w:val="left"/>
      <w:pPr>
        <w:ind w:left="2589" w:hanging="360"/>
      </w:pPr>
      <w:rPr>
        <w:rFonts w:hint="default"/>
        <w:lang w:val="en-US" w:eastAsia="en-US" w:bidi="ar-SA"/>
      </w:rPr>
    </w:lvl>
    <w:lvl w:ilvl="4">
      <w:start w:val="0"/>
      <w:numFmt w:val="bullet"/>
      <w:lvlText w:val="•"/>
      <w:lvlJc w:val="left"/>
      <w:pPr>
        <w:ind w:left="3298" w:hanging="360"/>
      </w:pPr>
      <w:rPr>
        <w:rFonts w:hint="default"/>
        <w:lang w:val="en-US" w:eastAsia="en-US" w:bidi="ar-SA"/>
      </w:rPr>
    </w:lvl>
    <w:lvl w:ilvl="5">
      <w:start w:val="0"/>
      <w:numFmt w:val="bullet"/>
      <w:lvlText w:val="•"/>
      <w:lvlJc w:val="left"/>
      <w:pPr>
        <w:ind w:left="4008" w:hanging="360"/>
      </w:pPr>
      <w:rPr>
        <w:rFonts w:hint="default"/>
        <w:lang w:val="en-US" w:eastAsia="en-US" w:bidi="ar-SA"/>
      </w:rPr>
    </w:lvl>
    <w:lvl w:ilvl="6">
      <w:start w:val="0"/>
      <w:numFmt w:val="bullet"/>
      <w:lvlText w:val="•"/>
      <w:lvlJc w:val="left"/>
      <w:pPr>
        <w:ind w:left="4718" w:hanging="360"/>
      </w:pPr>
      <w:rPr>
        <w:rFonts w:hint="default"/>
        <w:lang w:val="en-US" w:eastAsia="en-US" w:bidi="ar-SA"/>
      </w:rPr>
    </w:lvl>
    <w:lvl w:ilvl="7">
      <w:start w:val="0"/>
      <w:numFmt w:val="bullet"/>
      <w:lvlText w:val="•"/>
      <w:lvlJc w:val="left"/>
      <w:pPr>
        <w:ind w:left="5427" w:hanging="360"/>
      </w:pPr>
      <w:rPr>
        <w:rFonts w:hint="default"/>
        <w:lang w:val="en-US" w:eastAsia="en-US" w:bidi="ar-SA"/>
      </w:rPr>
    </w:lvl>
    <w:lvl w:ilvl="8">
      <w:start w:val="0"/>
      <w:numFmt w:val="bullet"/>
      <w:lvlText w:val="•"/>
      <w:lvlJc w:val="left"/>
      <w:pPr>
        <w:ind w:left="6137" w:hanging="360"/>
      </w:pPr>
      <w:rPr>
        <w:rFonts w:hint="default"/>
        <w:lang w:val="en-US" w:eastAsia="en-US" w:bidi="ar-SA"/>
      </w:rPr>
    </w:lvl>
  </w:abstractNum>
  <w:abstractNum w:abstractNumId="29">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69" w:hanging="360"/>
      </w:pPr>
      <w:rPr>
        <w:rFonts w:hint="default"/>
        <w:lang w:val="en-US" w:eastAsia="en-US" w:bidi="ar-SA"/>
      </w:rPr>
    </w:lvl>
    <w:lvl w:ilvl="2">
      <w:start w:val="0"/>
      <w:numFmt w:val="bullet"/>
      <w:lvlText w:val="•"/>
      <w:lvlJc w:val="left"/>
      <w:pPr>
        <w:ind w:left="1879" w:hanging="360"/>
      </w:pPr>
      <w:rPr>
        <w:rFonts w:hint="default"/>
        <w:lang w:val="en-US" w:eastAsia="en-US" w:bidi="ar-SA"/>
      </w:rPr>
    </w:lvl>
    <w:lvl w:ilvl="3">
      <w:start w:val="0"/>
      <w:numFmt w:val="bullet"/>
      <w:lvlText w:val="•"/>
      <w:lvlJc w:val="left"/>
      <w:pPr>
        <w:ind w:left="2589" w:hanging="360"/>
      </w:pPr>
      <w:rPr>
        <w:rFonts w:hint="default"/>
        <w:lang w:val="en-US" w:eastAsia="en-US" w:bidi="ar-SA"/>
      </w:rPr>
    </w:lvl>
    <w:lvl w:ilvl="4">
      <w:start w:val="0"/>
      <w:numFmt w:val="bullet"/>
      <w:lvlText w:val="•"/>
      <w:lvlJc w:val="left"/>
      <w:pPr>
        <w:ind w:left="3298" w:hanging="360"/>
      </w:pPr>
      <w:rPr>
        <w:rFonts w:hint="default"/>
        <w:lang w:val="en-US" w:eastAsia="en-US" w:bidi="ar-SA"/>
      </w:rPr>
    </w:lvl>
    <w:lvl w:ilvl="5">
      <w:start w:val="0"/>
      <w:numFmt w:val="bullet"/>
      <w:lvlText w:val="•"/>
      <w:lvlJc w:val="left"/>
      <w:pPr>
        <w:ind w:left="4008" w:hanging="360"/>
      </w:pPr>
      <w:rPr>
        <w:rFonts w:hint="default"/>
        <w:lang w:val="en-US" w:eastAsia="en-US" w:bidi="ar-SA"/>
      </w:rPr>
    </w:lvl>
    <w:lvl w:ilvl="6">
      <w:start w:val="0"/>
      <w:numFmt w:val="bullet"/>
      <w:lvlText w:val="•"/>
      <w:lvlJc w:val="left"/>
      <w:pPr>
        <w:ind w:left="4718" w:hanging="360"/>
      </w:pPr>
      <w:rPr>
        <w:rFonts w:hint="default"/>
        <w:lang w:val="en-US" w:eastAsia="en-US" w:bidi="ar-SA"/>
      </w:rPr>
    </w:lvl>
    <w:lvl w:ilvl="7">
      <w:start w:val="0"/>
      <w:numFmt w:val="bullet"/>
      <w:lvlText w:val="•"/>
      <w:lvlJc w:val="left"/>
      <w:pPr>
        <w:ind w:left="5427" w:hanging="360"/>
      </w:pPr>
      <w:rPr>
        <w:rFonts w:hint="default"/>
        <w:lang w:val="en-US" w:eastAsia="en-US" w:bidi="ar-SA"/>
      </w:rPr>
    </w:lvl>
    <w:lvl w:ilvl="8">
      <w:start w:val="0"/>
      <w:numFmt w:val="bullet"/>
      <w:lvlText w:val="•"/>
      <w:lvlJc w:val="left"/>
      <w:pPr>
        <w:ind w:left="6137" w:hanging="360"/>
      </w:pPr>
      <w:rPr>
        <w:rFonts w:hint="default"/>
        <w:lang w:val="en-US" w:eastAsia="en-US" w:bidi="ar-SA"/>
      </w:rPr>
    </w:lvl>
  </w:abstractNum>
  <w:abstractNum w:abstractNumId="28">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69" w:hanging="360"/>
      </w:pPr>
      <w:rPr>
        <w:rFonts w:hint="default"/>
        <w:lang w:val="en-US" w:eastAsia="en-US" w:bidi="ar-SA"/>
      </w:rPr>
    </w:lvl>
    <w:lvl w:ilvl="2">
      <w:start w:val="0"/>
      <w:numFmt w:val="bullet"/>
      <w:lvlText w:val="•"/>
      <w:lvlJc w:val="left"/>
      <w:pPr>
        <w:ind w:left="1879" w:hanging="360"/>
      </w:pPr>
      <w:rPr>
        <w:rFonts w:hint="default"/>
        <w:lang w:val="en-US" w:eastAsia="en-US" w:bidi="ar-SA"/>
      </w:rPr>
    </w:lvl>
    <w:lvl w:ilvl="3">
      <w:start w:val="0"/>
      <w:numFmt w:val="bullet"/>
      <w:lvlText w:val="•"/>
      <w:lvlJc w:val="left"/>
      <w:pPr>
        <w:ind w:left="2589" w:hanging="360"/>
      </w:pPr>
      <w:rPr>
        <w:rFonts w:hint="default"/>
        <w:lang w:val="en-US" w:eastAsia="en-US" w:bidi="ar-SA"/>
      </w:rPr>
    </w:lvl>
    <w:lvl w:ilvl="4">
      <w:start w:val="0"/>
      <w:numFmt w:val="bullet"/>
      <w:lvlText w:val="•"/>
      <w:lvlJc w:val="left"/>
      <w:pPr>
        <w:ind w:left="3298" w:hanging="360"/>
      </w:pPr>
      <w:rPr>
        <w:rFonts w:hint="default"/>
        <w:lang w:val="en-US" w:eastAsia="en-US" w:bidi="ar-SA"/>
      </w:rPr>
    </w:lvl>
    <w:lvl w:ilvl="5">
      <w:start w:val="0"/>
      <w:numFmt w:val="bullet"/>
      <w:lvlText w:val="•"/>
      <w:lvlJc w:val="left"/>
      <w:pPr>
        <w:ind w:left="4008" w:hanging="360"/>
      </w:pPr>
      <w:rPr>
        <w:rFonts w:hint="default"/>
        <w:lang w:val="en-US" w:eastAsia="en-US" w:bidi="ar-SA"/>
      </w:rPr>
    </w:lvl>
    <w:lvl w:ilvl="6">
      <w:start w:val="0"/>
      <w:numFmt w:val="bullet"/>
      <w:lvlText w:val="•"/>
      <w:lvlJc w:val="left"/>
      <w:pPr>
        <w:ind w:left="4718" w:hanging="360"/>
      </w:pPr>
      <w:rPr>
        <w:rFonts w:hint="default"/>
        <w:lang w:val="en-US" w:eastAsia="en-US" w:bidi="ar-SA"/>
      </w:rPr>
    </w:lvl>
    <w:lvl w:ilvl="7">
      <w:start w:val="0"/>
      <w:numFmt w:val="bullet"/>
      <w:lvlText w:val="•"/>
      <w:lvlJc w:val="left"/>
      <w:pPr>
        <w:ind w:left="5427" w:hanging="360"/>
      </w:pPr>
      <w:rPr>
        <w:rFonts w:hint="default"/>
        <w:lang w:val="en-US" w:eastAsia="en-US" w:bidi="ar-SA"/>
      </w:rPr>
    </w:lvl>
    <w:lvl w:ilvl="8">
      <w:start w:val="0"/>
      <w:numFmt w:val="bullet"/>
      <w:lvlText w:val="•"/>
      <w:lvlJc w:val="left"/>
      <w:pPr>
        <w:ind w:left="6137" w:hanging="360"/>
      </w:pPr>
      <w:rPr>
        <w:rFonts w:hint="default"/>
        <w:lang w:val="en-US" w:eastAsia="en-US" w:bidi="ar-SA"/>
      </w:rPr>
    </w:lvl>
  </w:abstractNum>
  <w:abstractNum w:abstractNumId="27">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69" w:hanging="360"/>
      </w:pPr>
      <w:rPr>
        <w:rFonts w:hint="default"/>
        <w:lang w:val="en-US" w:eastAsia="en-US" w:bidi="ar-SA"/>
      </w:rPr>
    </w:lvl>
    <w:lvl w:ilvl="2">
      <w:start w:val="0"/>
      <w:numFmt w:val="bullet"/>
      <w:lvlText w:val="•"/>
      <w:lvlJc w:val="left"/>
      <w:pPr>
        <w:ind w:left="1879" w:hanging="360"/>
      </w:pPr>
      <w:rPr>
        <w:rFonts w:hint="default"/>
        <w:lang w:val="en-US" w:eastAsia="en-US" w:bidi="ar-SA"/>
      </w:rPr>
    </w:lvl>
    <w:lvl w:ilvl="3">
      <w:start w:val="0"/>
      <w:numFmt w:val="bullet"/>
      <w:lvlText w:val="•"/>
      <w:lvlJc w:val="left"/>
      <w:pPr>
        <w:ind w:left="2589" w:hanging="360"/>
      </w:pPr>
      <w:rPr>
        <w:rFonts w:hint="default"/>
        <w:lang w:val="en-US" w:eastAsia="en-US" w:bidi="ar-SA"/>
      </w:rPr>
    </w:lvl>
    <w:lvl w:ilvl="4">
      <w:start w:val="0"/>
      <w:numFmt w:val="bullet"/>
      <w:lvlText w:val="•"/>
      <w:lvlJc w:val="left"/>
      <w:pPr>
        <w:ind w:left="3298" w:hanging="360"/>
      </w:pPr>
      <w:rPr>
        <w:rFonts w:hint="default"/>
        <w:lang w:val="en-US" w:eastAsia="en-US" w:bidi="ar-SA"/>
      </w:rPr>
    </w:lvl>
    <w:lvl w:ilvl="5">
      <w:start w:val="0"/>
      <w:numFmt w:val="bullet"/>
      <w:lvlText w:val="•"/>
      <w:lvlJc w:val="left"/>
      <w:pPr>
        <w:ind w:left="4008" w:hanging="360"/>
      </w:pPr>
      <w:rPr>
        <w:rFonts w:hint="default"/>
        <w:lang w:val="en-US" w:eastAsia="en-US" w:bidi="ar-SA"/>
      </w:rPr>
    </w:lvl>
    <w:lvl w:ilvl="6">
      <w:start w:val="0"/>
      <w:numFmt w:val="bullet"/>
      <w:lvlText w:val="•"/>
      <w:lvlJc w:val="left"/>
      <w:pPr>
        <w:ind w:left="4718" w:hanging="360"/>
      </w:pPr>
      <w:rPr>
        <w:rFonts w:hint="default"/>
        <w:lang w:val="en-US" w:eastAsia="en-US" w:bidi="ar-SA"/>
      </w:rPr>
    </w:lvl>
    <w:lvl w:ilvl="7">
      <w:start w:val="0"/>
      <w:numFmt w:val="bullet"/>
      <w:lvlText w:val="•"/>
      <w:lvlJc w:val="left"/>
      <w:pPr>
        <w:ind w:left="5427" w:hanging="360"/>
      </w:pPr>
      <w:rPr>
        <w:rFonts w:hint="default"/>
        <w:lang w:val="en-US" w:eastAsia="en-US" w:bidi="ar-SA"/>
      </w:rPr>
    </w:lvl>
    <w:lvl w:ilvl="8">
      <w:start w:val="0"/>
      <w:numFmt w:val="bullet"/>
      <w:lvlText w:val="•"/>
      <w:lvlJc w:val="left"/>
      <w:pPr>
        <w:ind w:left="6137" w:hanging="360"/>
      </w:pPr>
      <w:rPr>
        <w:rFonts w:hint="default"/>
        <w:lang w:val="en-US" w:eastAsia="en-US" w:bidi="ar-SA"/>
      </w:rPr>
    </w:lvl>
  </w:abstractNum>
  <w:abstractNum w:abstractNumId="26">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69" w:hanging="360"/>
      </w:pPr>
      <w:rPr>
        <w:rFonts w:hint="default"/>
        <w:lang w:val="en-US" w:eastAsia="en-US" w:bidi="ar-SA"/>
      </w:rPr>
    </w:lvl>
    <w:lvl w:ilvl="2">
      <w:start w:val="0"/>
      <w:numFmt w:val="bullet"/>
      <w:lvlText w:val="•"/>
      <w:lvlJc w:val="left"/>
      <w:pPr>
        <w:ind w:left="1879" w:hanging="360"/>
      </w:pPr>
      <w:rPr>
        <w:rFonts w:hint="default"/>
        <w:lang w:val="en-US" w:eastAsia="en-US" w:bidi="ar-SA"/>
      </w:rPr>
    </w:lvl>
    <w:lvl w:ilvl="3">
      <w:start w:val="0"/>
      <w:numFmt w:val="bullet"/>
      <w:lvlText w:val="•"/>
      <w:lvlJc w:val="left"/>
      <w:pPr>
        <w:ind w:left="2589" w:hanging="360"/>
      </w:pPr>
      <w:rPr>
        <w:rFonts w:hint="default"/>
        <w:lang w:val="en-US" w:eastAsia="en-US" w:bidi="ar-SA"/>
      </w:rPr>
    </w:lvl>
    <w:lvl w:ilvl="4">
      <w:start w:val="0"/>
      <w:numFmt w:val="bullet"/>
      <w:lvlText w:val="•"/>
      <w:lvlJc w:val="left"/>
      <w:pPr>
        <w:ind w:left="3298" w:hanging="360"/>
      </w:pPr>
      <w:rPr>
        <w:rFonts w:hint="default"/>
        <w:lang w:val="en-US" w:eastAsia="en-US" w:bidi="ar-SA"/>
      </w:rPr>
    </w:lvl>
    <w:lvl w:ilvl="5">
      <w:start w:val="0"/>
      <w:numFmt w:val="bullet"/>
      <w:lvlText w:val="•"/>
      <w:lvlJc w:val="left"/>
      <w:pPr>
        <w:ind w:left="4008" w:hanging="360"/>
      </w:pPr>
      <w:rPr>
        <w:rFonts w:hint="default"/>
        <w:lang w:val="en-US" w:eastAsia="en-US" w:bidi="ar-SA"/>
      </w:rPr>
    </w:lvl>
    <w:lvl w:ilvl="6">
      <w:start w:val="0"/>
      <w:numFmt w:val="bullet"/>
      <w:lvlText w:val="•"/>
      <w:lvlJc w:val="left"/>
      <w:pPr>
        <w:ind w:left="4718" w:hanging="360"/>
      </w:pPr>
      <w:rPr>
        <w:rFonts w:hint="default"/>
        <w:lang w:val="en-US" w:eastAsia="en-US" w:bidi="ar-SA"/>
      </w:rPr>
    </w:lvl>
    <w:lvl w:ilvl="7">
      <w:start w:val="0"/>
      <w:numFmt w:val="bullet"/>
      <w:lvlText w:val="•"/>
      <w:lvlJc w:val="left"/>
      <w:pPr>
        <w:ind w:left="5427" w:hanging="360"/>
      </w:pPr>
      <w:rPr>
        <w:rFonts w:hint="default"/>
        <w:lang w:val="en-US" w:eastAsia="en-US" w:bidi="ar-SA"/>
      </w:rPr>
    </w:lvl>
    <w:lvl w:ilvl="8">
      <w:start w:val="0"/>
      <w:numFmt w:val="bullet"/>
      <w:lvlText w:val="•"/>
      <w:lvlJc w:val="left"/>
      <w:pPr>
        <w:ind w:left="6137" w:hanging="360"/>
      </w:pPr>
      <w:rPr>
        <w:rFonts w:hint="default"/>
        <w:lang w:val="en-US" w:eastAsia="en-US" w:bidi="ar-SA"/>
      </w:rPr>
    </w:lvl>
  </w:abstractNum>
  <w:abstractNum w:abstractNumId="25">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69" w:hanging="360"/>
      </w:pPr>
      <w:rPr>
        <w:rFonts w:hint="default"/>
        <w:lang w:val="en-US" w:eastAsia="en-US" w:bidi="ar-SA"/>
      </w:rPr>
    </w:lvl>
    <w:lvl w:ilvl="2">
      <w:start w:val="0"/>
      <w:numFmt w:val="bullet"/>
      <w:lvlText w:val="•"/>
      <w:lvlJc w:val="left"/>
      <w:pPr>
        <w:ind w:left="1879" w:hanging="360"/>
      </w:pPr>
      <w:rPr>
        <w:rFonts w:hint="default"/>
        <w:lang w:val="en-US" w:eastAsia="en-US" w:bidi="ar-SA"/>
      </w:rPr>
    </w:lvl>
    <w:lvl w:ilvl="3">
      <w:start w:val="0"/>
      <w:numFmt w:val="bullet"/>
      <w:lvlText w:val="•"/>
      <w:lvlJc w:val="left"/>
      <w:pPr>
        <w:ind w:left="2589" w:hanging="360"/>
      </w:pPr>
      <w:rPr>
        <w:rFonts w:hint="default"/>
        <w:lang w:val="en-US" w:eastAsia="en-US" w:bidi="ar-SA"/>
      </w:rPr>
    </w:lvl>
    <w:lvl w:ilvl="4">
      <w:start w:val="0"/>
      <w:numFmt w:val="bullet"/>
      <w:lvlText w:val="•"/>
      <w:lvlJc w:val="left"/>
      <w:pPr>
        <w:ind w:left="3298" w:hanging="360"/>
      </w:pPr>
      <w:rPr>
        <w:rFonts w:hint="default"/>
        <w:lang w:val="en-US" w:eastAsia="en-US" w:bidi="ar-SA"/>
      </w:rPr>
    </w:lvl>
    <w:lvl w:ilvl="5">
      <w:start w:val="0"/>
      <w:numFmt w:val="bullet"/>
      <w:lvlText w:val="•"/>
      <w:lvlJc w:val="left"/>
      <w:pPr>
        <w:ind w:left="4008" w:hanging="360"/>
      </w:pPr>
      <w:rPr>
        <w:rFonts w:hint="default"/>
        <w:lang w:val="en-US" w:eastAsia="en-US" w:bidi="ar-SA"/>
      </w:rPr>
    </w:lvl>
    <w:lvl w:ilvl="6">
      <w:start w:val="0"/>
      <w:numFmt w:val="bullet"/>
      <w:lvlText w:val="•"/>
      <w:lvlJc w:val="left"/>
      <w:pPr>
        <w:ind w:left="4718" w:hanging="360"/>
      </w:pPr>
      <w:rPr>
        <w:rFonts w:hint="default"/>
        <w:lang w:val="en-US" w:eastAsia="en-US" w:bidi="ar-SA"/>
      </w:rPr>
    </w:lvl>
    <w:lvl w:ilvl="7">
      <w:start w:val="0"/>
      <w:numFmt w:val="bullet"/>
      <w:lvlText w:val="•"/>
      <w:lvlJc w:val="left"/>
      <w:pPr>
        <w:ind w:left="5427" w:hanging="360"/>
      </w:pPr>
      <w:rPr>
        <w:rFonts w:hint="default"/>
        <w:lang w:val="en-US" w:eastAsia="en-US" w:bidi="ar-SA"/>
      </w:rPr>
    </w:lvl>
    <w:lvl w:ilvl="8">
      <w:start w:val="0"/>
      <w:numFmt w:val="bullet"/>
      <w:lvlText w:val="•"/>
      <w:lvlJc w:val="left"/>
      <w:pPr>
        <w:ind w:left="6137" w:hanging="360"/>
      </w:pPr>
      <w:rPr>
        <w:rFonts w:hint="default"/>
        <w:lang w:val="en-US" w:eastAsia="en-US" w:bidi="ar-SA"/>
      </w:rPr>
    </w:lvl>
  </w:abstractNum>
  <w:abstractNum w:abstractNumId="24">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69" w:hanging="360"/>
      </w:pPr>
      <w:rPr>
        <w:rFonts w:hint="default"/>
        <w:lang w:val="en-US" w:eastAsia="en-US" w:bidi="ar-SA"/>
      </w:rPr>
    </w:lvl>
    <w:lvl w:ilvl="2">
      <w:start w:val="0"/>
      <w:numFmt w:val="bullet"/>
      <w:lvlText w:val="•"/>
      <w:lvlJc w:val="left"/>
      <w:pPr>
        <w:ind w:left="1879" w:hanging="360"/>
      </w:pPr>
      <w:rPr>
        <w:rFonts w:hint="default"/>
        <w:lang w:val="en-US" w:eastAsia="en-US" w:bidi="ar-SA"/>
      </w:rPr>
    </w:lvl>
    <w:lvl w:ilvl="3">
      <w:start w:val="0"/>
      <w:numFmt w:val="bullet"/>
      <w:lvlText w:val="•"/>
      <w:lvlJc w:val="left"/>
      <w:pPr>
        <w:ind w:left="2589" w:hanging="360"/>
      </w:pPr>
      <w:rPr>
        <w:rFonts w:hint="default"/>
        <w:lang w:val="en-US" w:eastAsia="en-US" w:bidi="ar-SA"/>
      </w:rPr>
    </w:lvl>
    <w:lvl w:ilvl="4">
      <w:start w:val="0"/>
      <w:numFmt w:val="bullet"/>
      <w:lvlText w:val="•"/>
      <w:lvlJc w:val="left"/>
      <w:pPr>
        <w:ind w:left="3298" w:hanging="360"/>
      </w:pPr>
      <w:rPr>
        <w:rFonts w:hint="default"/>
        <w:lang w:val="en-US" w:eastAsia="en-US" w:bidi="ar-SA"/>
      </w:rPr>
    </w:lvl>
    <w:lvl w:ilvl="5">
      <w:start w:val="0"/>
      <w:numFmt w:val="bullet"/>
      <w:lvlText w:val="•"/>
      <w:lvlJc w:val="left"/>
      <w:pPr>
        <w:ind w:left="4008" w:hanging="360"/>
      </w:pPr>
      <w:rPr>
        <w:rFonts w:hint="default"/>
        <w:lang w:val="en-US" w:eastAsia="en-US" w:bidi="ar-SA"/>
      </w:rPr>
    </w:lvl>
    <w:lvl w:ilvl="6">
      <w:start w:val="0"/>
      <w:numFmt w:val="bullet"/>
      <w:lvlText w:val="•"/>
      <w:lvlJc w:val="left"/>
      <w:pPr>
        <w:ind w:left="4718" w:hanging="360"/>
      </w:pPr>
      <w:rPr>
        <w:rFonts w:hint="default"/>
        <w:lang w:val="en-US" w:eastAsia="en-US" w:bidi="ar-SA"/>
      </w:rPr>
    </w:lvl>
    <w:lvl w:ilvl="7">
      <w:start w:val="0"/>
      <w:numFmt w:val="bullet"/>
      <w:lvlText w:val="•"/>
      <w:lvlJc w:val="left"/>
      <w:pPr>
        <w:ind w:left="5427" w:hanging="360"/>
      </w:pPr>
      <w:rPr>
        <w:rFonts w:hint="default"/>
        <w:lang w:val="en-US" w:eastAsia="en-US" w:bidi="ar-SA"/>
      </w:rPr>
    </w:lvl>
    <w:lvl w:ilvl="8">
      <w:start w:val="0"/>
      <w:numFmt w:val="bullet"/>
      <w:lvlText w:val="•"/>
      <w:lvlJc w:val="left"/>
      <w:pPr>
        <w:ind w:left="6137" w:hanging="360"/>
      </w:pPr>
      <w:rPr>
        <w:rFonts w:hint="default"/>
        <w:lang w:val="en-US" w:eastAsia="en-US" w:bidi="ar-SA"/>
      </w:rPr>
    </w:lvl>
  </w:abstractNum>
  <w:abstractNum w:abstractNumId="23">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69" w:hanging="360"/>
      </w:pPr>
      <w:rPr>
        <w:rFonts w:hint="default"/>
        <w:lang w:val="en-US" w:eastAsia="en-US" w:bidi="ar-SA"/>
      </w:rPr>
    </w:lvl>
    <w:lvl w:ilvl="2">
      <w:start w:val="0"/>
      <w:numFmt w:val="bullet"/>
      <w:lvlText w:val="•"/>
      <w:lvlJc w:val="left"/>
      <w:pPr>
        <w:ind w:left="1879" w:hanging="360"/>
      </w:pPr>
      <w:rPr>
        <w:rFonts w:hint="default"/>
        <w:lang w:val="en-US" w:eastAsia="en-US" w:bidi="ar-SA"/>
      </w:rPr>
    </w:lvl>
    <w:lvl w:ilvl="3">
      <w:start w:val="0"/>
      <w:numFmt w:val="bullet"/>
      <w:lvlText w:val="•"/>
      <w:lvlJc w:val="left"/>
      <w:pPr>
        <w:ind w:left="2589" w:hanging="360"/>
      </w:pPr>
      <w:rPr>
        <w:rFonts w:hint="default"/>
        <w:lang w:val="en-US" w:eastAsia="en-US" w:bidi="ar-SA"/>
      </w:rPr>
    </w:lvl>
    <w:lvl w:ilvl="4">
      <w:start w:val="0"/>
      <w:numFmt w:val="bullet"/>
      <w:lvlText w:val="•"/>
      <w:lvlJc w:val="left"/>
      <w:pPr>
        <w:ind w:left="3298" w:hanging="360"/>
      </w:pPr>
      <w:rPr>
        <w:rFonts w:hint="default"/>
        <w:lang w:val="en-US" w:eastAsia="en-US" w:bidi="ar-SA"/>
      </w:rPr>
    </w:lvl>
    <w:lvl w:ilvl="5">
      <w:start w:val="0"/>
      <w:numFmt w:val="bullet"/>
      <w:lvlText w:val="•"/>
      <w:lvlJc w:val="left"/>
      <w:pPr>
        <w:ind w:left="4008" w:hanging="360"/>
      </w:pPr>
      <w:rPr>
        <w:rFonts w:hint="default"/>
        <w:lang w:val="en-US" w:eastAsia="en-US" w:bidi="ar-SA"/>
      </w:rPr>
    </w:lvl>
    <w:lvl w:ilvl="6">
      <w:start w:val="0"/>
      <w:numFmt w:val="bullet"/>
      <w:lvlText w:val="•"/>
      <w:lvlJc w:val="left"/>
      <w:pPr>
        <w:ind w:left="4718" w:hanging="360"/>
      </w:pPr>
      <w:rPr>
        <w:rFonts w:hint="default"/>
        <w:lang w:val="en-US" w:eastAsia="en-US" w:bidi="ar-SA"/>
      </w:rPr>
    </w:lvl>
    <w:lvl w:ilvl="7">
      <w:start w:val="0"/>
      <w:numFmt w:val="bullet"/>
      <w:lvlText w:val="•"/>
      <w:lvlJc w:val="left"/>
      <w:pPr>
        <w:ind w:left="5427" w:hanging="360"/>
      </w:pPr>
      <w:rPr>
        <w:rFonts w:hint="default"/>
        <w:lang w:val="en-US" w:eastAsia="en-US" w:bidi="ar-SA"/>
      </w:rPr>
    </w:lvl>
    <w:lvl w:ilvl="8">
      <w:start w:val="0"/>
      <w:numFmt w:val="bullet"/>
      <w:lvlText w:val="•"/>
      <w:lvlJc w:val="left"/>
      <w:pPr>
        <w:ind w:left="6137" w:hanging="360"/>
      </w:pPr>
      <w:rPr>
        <w:rFonts w:hint="default"/>
        <w:lang w:val="en-US" w:eastAsia="en-US" w:bidi="ar-SA"/>
      </w:rPr>
    </w:lvl>
  </w:abstractNum>
  <w:abstractNum w:abstractNumId="22">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69" w:hanging="360"/>
      </w:pPr>
      <w:rPr>
        <w:rFonts w:hint="default"/>
        <w:lang w:val="en-US" w:eastAsia="en-US" w:bidi="ar-SA"/>
      </w:rPr>
    </w:lvl>
    <w:lvl w:ilvl="2">
      <w:start w:val="0"/>
      <w:numFmt w:val="bullet"/>
      <w:lvlText w:val="•"/>
      <w:lvlJc w:val="left"/>
      <w:pPr>
        <w:ind w:left="1879" w:hanging="360"/>
      </w:pPr>
      <w:rPr>
        <w:rFonts w:hint="default"/>
        <w:lang w:val="en-US" w:eastAsia="en-US" w:bidi="ar-SA"/>
      </w:rPr>
    </w:lvl>
    <w:lvl w:ilvl="3">
      <w:start w:val="0"/>
      <w:numFmt w:val="bullet"/>
      <w:lvlText w:val="•"/>
      <w:lvlJc w:val="left"/>
      <w:pPr>
        <w:ind w:left="2589" w:hanging="360"/>
      </w:pPr>
      <w:rPr>
        <w:rFonts w:hint="default"/>
        <w:lang w:val="en-US" w:eastAsia="en-US" w:bidi="ar-SA"/>
      </w:rPr>
    </w:lvl>
    <w:lvl w:ilvl="4">
      <w:start w:val="0"/>
      <w:numFmt w:val="bullet"/>
      <w:lvlText w:val="•"/>
      <w:lvlJc w:val="left"/>
      <w:pPr>
        <w:ind w:left="3298" w:hanging="360"/>
      </w:pPr>
      <w:rPr>
        <w:rFonts w:hint="default"/>
        <w:lang w:val="en-US" w:eastAsia="en-US" w:bidi="ar-SA"/>
      </w:rPr>
    </w:lvl>
    <w:lvl w:ilvl="5">
      <w:start w:val="0"/>
      <w:numFmt w:val="bullet"/>
      <w:lvlText w:val="•"/>
      <w:lvlJc w:val="left"/>
      <w:pPr>
        <w:ind w:left="4008" w:hanging="360"/>
      </w:pPr>
      <w:rPr>
        <w:rFonts w:hint="default"/>
        <w:lang w:val="en-US" w:eastAsia="en-US" w:bidi="ar-SA"/>
      </w:rPr>
    </w:lvl>
    <w:lvl w:ilvl="6">
      <w:start w:val="0"/>
      <w:numFmt w:val="bullet"/>
      <w:lvlText w:val="•"/>
      <w:lvlJc w:val="left"/>
      <w:pPr>
        <w:ind w:left="4718" w:hanging="360"/>
      </w:pPr>
      <w:rPr>
        <w:rFonts w:hint="default"/>
        <w:lang w:val="en-US" w:eastAsia="en-US" w:bidi="ar-SA"/>
      </w:rPr>
    </w:lvl>
    <w:lvl w:ilvl="7">
      <w:start w:val="0"/>
      <w:numFmt w:val="bullet"/>
      <w:lvlText w:val="•"/>
      <w:lvlJc w:val="left"/>
      <w:pPr>
        <w:ind w:left="5427" w:hanging="360"/>
      </w:pPr>
      <w:rPr>
        <w:rFonts w:hint="default"/>
        <w:lang w:val="en-US" w:eastAsia="en-US" w:bidi="ar-SA"/>
      </w:rPr>
    </w:lvl>
    <w:lvl w:ilvl="8">
      <w:start w:val="0"/>
      <w:numFmt w:val="bullet"/>
      <w:lvlText w:val="•"/>
      <w:lvlJc w:val="left"/>
      <w:pPr>
        <w:ind w:left="6137" w:hanging="360"/>
      </w:pPr>
      <w:rPr>
        <w:rFonts w:hint="default"/>
        <w:lang w:val="en-US" w:eastAsia="en-US" w:bidi="ar-SA"/>
      </w:rPr>
    </w:lvl>
  </w:abstractNum>
  <w:abstractNum w:abstractNumId="21">
    <w:multiLevelType w:val="hybridMultilevel"/>
    <w:lvl w:ilvl="0">
      <w:start w:val="0"/>
      <w:numFmt w:val="bullet"/>
      <w:lvlText w:val=""/>
      <w:lvlJc w:val="left"/>
      <w:pPr>
        <w:ind w:left="467" w:hanging="360"/>
      </w:pPr>
      <w:rPr>
        <w:rFonts w:hint="default" w:ascii="Symbol" w:hAnsi="Symbol" w:eastAsia="Symbol" w:cs="Symbol"/>
        <w:spacing w:val="0"/>
        <w:w w:val="100"/>
        <w:lang w:val="en-US" w:eastAsia="en-US" w:bidi="ar-SA"/>
      </w:rPr>
    </w:lvl>
    <w:lvl w:ilvl="1">
      <w:start w:val="0"/>
      <w:numFmt w:val="bullet"/>
      <w:lvlText w:val="•"/>
      <w:lvlJc w:val="left"/>
      <w:pPr>
        <w:ind w:left="1169" w:hanging="360"/>
      </w:pPr>
      <w:rPr>
        <w:rFonts w:hint="default"/>
        <w:lang w:val="en-US" w:eastAsia="en-US" w:bidi="ar-SA"/>
      </w:rPr>
    </w:lvl>
    <w:lvl w:ilvl="2">
      <w:start w:val="0"/>
      <w:numFmt w:val="bullet"/>
      <w:lvlText w:val="•"/>
      <w:lvlJc w:val="left"/>
      <w:pPr>
        <w:ind w:left="1879" w:hanging="360"/>
      </w:pPr>
      <w:rPr>
        <w:rFonts w:hint="default"/>
        <w:lang w:val="en-US" w:eastAsia="en-US" w:bidi="ar-SA"/>
      </w:rPr>
    </w:lvl>
    <w:lvl w:ilvl="3">
      <w:start w:val="0"/>
      <w:numFmt w:val="bullet"/>
      <w:lvlText w:val="•"/>
      <w:lvlJc w:val="left"/>
      <w:pPr>
        <w:ind w:left="2589" w:hanging="360"/>
      </w:pPr>
      <w:rPr>
        <w:rFonts w:hint="default"/>
        <w:lang w:val="en-US" w:eastAsia="en-US" w:bidi="ar-SA"/>
      </w:rPr>
    </w:lvl>
    <w:lvl w:ilvl="4">
      <w:start w:val="0"/>
      <w:numFmt w:val="bullet"/>
      <w:lvlText w:val="•"/>
      <w:lvlJc w:val="left"/>
      <w:pPr>
        <w:ind w:left="3298" w:hanging="360"/>
      </w:pPr>
      <w:rPr>
        <w:rFonts w:hint="default"/>
        <w:lang w:val="en-US" w:eastAsia="en-US" w:bidi="ar-SA"/>
      </w:rPr>
    </w:lvl>
    <w:lvl w:ilvl="5">
      <w:start w:val="0"/>
      <w:numFmt w:val="bullet"/>
      <w:lvlText w:val="•"/>
      <w:lvlJc w:val="left"/>
      <w:pPr>
        <w:ind w:left="4008" w:hanging="360"/>
      </w:pPr>
      <w:rPr>
        <w:rFonts w:hint="default"/>
        <w:lang w:val="en-US" w:eastAsia="en-US" w:bidi="ar-SA"/>
      </w:rPr>
    </w:lvl>
    <w:lvl w:ilvl="6">
      <w:start w:val="0"/>
      <w:numFmt w:val="bullet"/>
      <w:lvlText w:val="•"/>
      <w:lvlJc w:val="left"/>
      <w:pPr>
        <w:ind w:left="4718" w:hanging="360"/>
      </w:pPr>
      <w:rPr>
        <w:rFonts w:hint="default"/>
        <w:lang w:val="en-US" w:eastAsia="en-US" w:bidi="ar-SA"/>
      </w:rPr>
    </w:lvl>
    <w:lvl w:ilvl="7">
      <w:start w:val="0"/>
      <w:numFmt w:val="bullet"/>
      <w:lvlText w:val="•"/>
      <w:lvlJc w:val="left"/>
      <w:pPr>
        <w:ind w:left="5427" w:hanging="360"/>
      </w:pPr>
      <w:rPr>
        <w:rFonts w:hint="default"/>
        <w:lang w:val="en-US" w:eastAsia="en-US" w:bidi="ar-SA"/>
      </w:rPr>
    </w:lvl>
    <w:lvl w:ilvl="8">
      <w:start w:val="0"/>
      <w:numFmt w:val="bullet"/>
      <w:lvlText w:val="•"/>
      <w:lvlJc w:val="left"/>
      <w:pPr>
        <w:ind w:left="6137" w:hanging="360"/>
      </w:pPr>
      <w:rPr>
        <w:rFonts w:hint="default"/>
        <w:lang w:val="en-US" w:eastAsia="en-US" w:bidi="ar-SA"/>
      </w:rPr>
    </w:lvl>
  </w:abstractNum>
  <w:abstractNum w:abstractNumId="20">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69" w:hanging="360"/>
      </w:pPr>
      <w:rPr>
        <w:rFonts w:hint="default"/>
        <w:lang w:val="en-US" w:eastAsia="en-US" w:bidi="ar-SA"/>
      </w:rPr>
    </w:lvl>
    <w:lvl w:ilvl="2">
      <w:start w:val="0"/>
      <w:numFmt w:val="bullet"/>
      <w:lvlText w:val="•"/>
      <w:lvlJc w:val="left"/>
      <w:pPr>
        <w:ind w:left="1879" w:hanging="360"/>
      </w:pPr>
      <w:rPr>
        <w:rFonts w:hint="default"/>
        <w:lang w:val="en-US" w:eastAsia="en-US" w:bidi="ar-SA"/>
      </w:rPr>
    </w:lvl>
    <w:lvl w:ilvl="3">
      <w:start w:val="0"/>
      <w:numFmt w:val="bullet"/>
      <w:lvlText w:val="•"/>
      <w:lvlJc w:val="left"/>
      <w:pPr>
        <w:ind w:left="2589" w:hanging="360"/>
      </w:pPr>
      <w:rPr>
        <w:rFonts w:hint="default"/>
        <w:lang w:val="en-US" w:eastAsia="en-US" w:bidi="ar-SA"/>
      </w:rPr>
    </w:lvl>
    <w:lvl w:ilvl="4">
      <w:start w:val="0"/>
      <w:numFmt w:val="bullet"/>
      <w:lvlText w:val="•"/>
      <w:lvlJc w:val="left"/>
      <w:pPr>
        <w:ind w:left="3298" w:hanging="360"/>
      </w:pPr>
      <w:rPr>
        <w:rFonts w:hint="default"/>
        <w:lang w:val="en-US" w:eastAsia="en-US" w:bidi="ar-SA"/>
      </w:rPr>
    </w:lvl>
    <w:lvl w:ilvl="5">
      <w:start w:val="0"/>
      <w:numFmt w:val="bullet"/>
      <w:lvlText w:val="•"/>
      <w:lvlJc w:val="left"/>
      <w:pPr>
        <w:ind w:left="4008" w:hanging="360"/>
      </w:pPr>
      <w:rPr>
        <w:rFonts w:hint="default"/>
        <w:lang w:val="en-US" w:eastAsia="en-US" w:bidi="ar-SA"/>
      </w:rPr>
    </w:lvl>
    <w:lvl w:ilvl="6">
      <w:start w:val="0"/>
      <w:numFmt w:val="bullet"/>
      <w:lvlText w:val="•"/>
      <w:lvlJc w:val="left"/>
      <w:pPr>
        <w:ind w:left="4718" w:hanging="360"/>
      </w:pPr>
      <w:rPr>
        <w:rFonts w:hint="default"/>
        <w:lang w:val="en-US" w:eastAsia="en-US" w:bidi="ar-SA"/>
      </w:rPr>
    </w:lvl>
    <w:lvl w:ilvl="7">
      <w:start w:val="0"/>
      <w:numFmt w:val="bullet"/>
      <w:lvlText w:val="•"/>
      <w:lvlJc w:val="left"/>
      <w:pPr>
        <w:ind w:left="5427" w:hanging="360"/>
      </w:pPr>
      <w:rPr>
        <w:rFonts w:hint="default"/>
        <w:lang w:val="en-US" w:eastAsia="en-US" w:bidi="ar-SA"/>
      </w:rPr>
    </w:lvl>
    <w:lvl w:ilvl="8">
      <w:start w:val="0"/>
      <w:numFmt w:val="bullet"/>
      <w:lvlText w:val="•"/>
      <w:lvlJc w:val="left"/>
      <w:pPr>
        <w:ind w:left="6137" w:hanging="360"/>
      </w:pPr>
      <w:rPr>
        <w:rFonts w:hint="default"/>
        <w:lang w:val="en-US" w:eastAsia="en-US" w:bidi="ar-SA"/>
      </w:rPr>
    </w:lvl>
  </w:abstractNum>
  <w:abstractNum w:abstractNumId="19">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69" w:hanging="360"/>
      </w:pPr>
      <w:rPr>
        <w:rFonts w:hint="default"/>
        <w:lang w:val="en-US" w:eastAsia="en-US" w:bidi="ar-SA"/>
      </w:rPr>
    </w:lvl>
    <w:lvl w:ilvl="2">
      <w:start w:val="0"/>
      <w:numFmt w:val="bullet"/>
      <w:lvlText w:val="•"/>
      <w:lvlJc w:val="left"/>
      <w:pPr>
        <w:ind w:left="1879" w:hanging="360"/>
      </w:pPr>
      <w:rPr>
        <w:rFonts w:hint="default"/>
        <w:lang w:val="en-US" w:eastAsia="en-US" w:bidi="ar-SA"/>
      </w:rPr>
    </w:lvl>
    <w:lvl w:ilvl="3">
      <w:start w:val="0"/>
      <w:numFmt w:val="bullet"/>
      <w:lvlText w:val="•"/>
      <w:lvlJc w:val="left"/>
      <w:pPr>
        <w:ind w:left="2589" w:hanging="360"/>
      </w:pPr>
      <w:rPr>
        <w:rFonts w:hint="default"/>
        <w:lang w:val="en-US" w:eastAsia="en-US" w:bidi="ar-SA"/>
      </w:rPr>
    </w:lvl>
    <w:lvl w:ilvl="4">
      <w:start w:val="0"/>
      <w:numFmt w:val="bullet"/>
      <w:lvlText w:val="•"/>
      <w:lvlJc w:val="left"/>
      <w:pPr>
        <w:ind w:left="3298" w:hanging="360"/>
      </w:pPr>
      <w:rPr>
        <w:rFonts w:hint="default"/>
        <w:lang w:val="en-US" w:eastAsia="en-US" w:bidi="ar-SA"/>
      </w:rPr>
    </w:lvl>
    <w:lvl w:ilvl="5">
      <w:start w:val="0"/>
      <w:numFmt w:val="bullet"/>
      <w:lvlText w:val="•"/>
      <w:lvlJc w:val="left"/>
      <w:pPr>
        <w:ind w:left="4008" w:hanging="360"/>
      </w:pPr>
      <w:rPr>
        <w:rFonts w:hint="default"/>
        <w:lang w:val="en-US" w:eastAsia="en-US" w:bidi="ar-SA"/>
      </w:rPr>
    </w:lvl>
    <w:lvl w:ilvl="6">
      <w:start w:val="0"/>
      <w:numFmt w:val="bullet"/>
      <w:lvlText w:val="•"/>
      <w:lvlJc w:val="left"/>
      <w:pPr>
        <w:ind w:left="4718" w:hanging="360"/>
      </w:pPr>
      <w:rPr>
        <w:rFonts w:hint="default"/>
        <w:lang w:val="en-US" w:eastAsia="en-US" w:bidi="ar-SA"/>
      </w:rPr>
    </w:lvl>
    <w:lvl w:ilvl="7">
      <w:start w:val="0"/>
      <w:numFmt w:val="bullet"/>
      <w:lvlText w:val="•"/>
      <w:lvlJc w:val="left"/>
      <w:pPr>
        <w:ind w:left="5427" w:hanging="360"/>
      </w:pPr>
      <w:rPr>
        <w:rFonts w:hint="default"/>
        <w:lang w:val="en-US" w:eastAsia="en-US" w:bidi="ar-SA"/>
      </w:rPr>
    </w:lvl>
    <w:lvl w:ilvl="8">
      <w:start w:val="0"/>
      <w:numFmt w:val="bullet"/>
      <w:lvlText w:val="•"/>
      <w:lvlJc w:val="left"/>
      <w:pPr>
        <w:ind w:left="6137" w:hanging="360"/>
      </w:pPr>
      <w:rPr>
        <w:rFonts w:hint="default"/>
        <w:lang w:val="en-US" w:eastAsia="en-US" w:bidi="ar-SA"/>
      </w:rPr>
    </w:lvl>
  </w:abstractNum>
  <w:abstractNum w:abstractNumId="18">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69" w:hanging="360"/>
      </w:pPr>
      <w:rPr>
        <w:rFonts w:hint="default"/>
        <w:lang w:val="en-US" w:eastAsia="en-US" w:bidi="ar-SA"/>
      </w:rPr>
    </w:lvl>
    <w:lvl w:ilvl="2">
      <w:start w:val="0"/>
      <w:numFmt w:val="bullet"/>
      <w:lvlText w:val="•"/>
      <w:lvlJc w:val="left"/>
      <w:pPr>
        <w:ind w:left="1879" w:hanging="360"/>
      </w:pPr>
      <w:rPr>
        <w:rFonts w:hint="default"/>
        <w:lang w:val="en-US" w:eastAsia="en-US" w:bidi="ar-SA"/>
      </w:rPr>
    </w:lvl>
    <w:lvl w:ilvl="3">
      <w:start w:val="0"/>
      <w:numFmt w:val="bullet"/>
      <w:lvlText w:val="•"/>
      <w:lvlJc w:val="left"/>
      <w:pPr>
        <w:ind w:left="2589" w:hanging="360"/>
      </w:pPr>
      <w:rPr>
        <w:rFonts w:hint="default"/>
        <w:lang w:val="en-US" w:eastAsia="en-US" w:bidi="ar-SA"/>
      </w:rPr>
    </w:lvl>
    <w:lvl w:ilvl="4">
      <w:start w:val="0"/>
      <w:numFmt w:val="bullet"/>
      <w:lvlText w:val="•"/>
      <w:lvlJc w:val="left"/>
      <w:pPr>
        <w:ind w:left="3298" w:hanging="360"/>
      </w:pPr>
      <w:rPr>
        <w:rFonts w:hint="default"/>
        <w:lang w:val="en-US" w:eastAsia="en-US" w:bidi="ar-SA"/>
      </w:rPr>
    </w:lvl>
    <w:lvl w:ilvl="5">
      <w:start w:val="0"/>
      <w:numFmt w:val="bullet"/>
      <w:lvlText w:val="•"/>
      <w:lvlJc w:val="left"/>
      <w:pPr>
        <w:ind w:left="4008" w:hanging="360"/>
      </w:pPr>
      <w:rPr>
        <w:rFonts w:hint="default"/>
        <w:lang w:val="en-US" w:eastAsia="en-US" w:bidi="ar-SA"/>
      </w:rPr>
    </w:lvl>
    <w:lvl w:ilvl="6">
      <w:start w:val="0"/>
      <w:numFmt w:val="bullet"/>
      <w:lvlText w:val="•"/>
      <w:lvlJc w:val="left"/>
      <w:pPr>
        <w:ind w:left="4718" w:hanging="360"/>
      </w:pPr>
      <w:rPr>
        <w:rFonts w:hint="default"/>
        <w:lang w:val="en-US" w:eastAsia="en-US" w:bidi="ar-SA"/>
      </w:rPr>
    </w:lvl>
    <w:lvl w:ilvl="7">
      <w:start w:val="0"/>
      <w:numFmt w:val="bullet"/>
      <w:lvlText w:val="•"/>
      <w:lvlJc w:val="left"/>
      <w:pPr>
        <w:ind w:left="5427" w:hanging="360"/>
      </w:pPr>
      <w:rPr>
        <w:rFonts w:hint="default"/>
        <w:lang w:val="en-US" w:eastAsia="en-US" w:bidi="ar-SA"/>
      </w:rPr>
    </w:lvl>
    <w:lvl w:ilvl="8">
      <w:start w:val="0"/>
      <w:numFmt w:val="bullet"/>
      <w:lvlText w:val="•"/>
      <w:lvlJc w:val="left"/>
      <w:pPr>
        <w:ind w:left="6137" w:hanging="360"/>
      </w:pPr>
      <w:rPr>
        <w:rFonts w:hint="default"/>
        <w:lang w:val="en-US" w:eastAsia="en-US" w:bidi="ar-SA"/>
      </w:rPr>
    </w:lvl>
  </w:abstractNum>
  <w:abstractNum w:abstractNumId="17">
    <w:multiLevelType w:val="hybridMultilevel"/>
    <w:lvl w:ilvl="0">
      <w:start w:val="0"/>
      <w:numFmt w:val="bullet"/>
      <w:lvlText w:val=""/>
      <w:lvlJc w:val="left"/>
      <w:pPr>
        <w:ind w:left="46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69" w:hanging="360"/>
      </w:pPr>
      <w:rPr>
        <w:rFonts w:hint="default"/>
        <w:lang w:val="en-US" w:eastAsia="en-US" w:bidi="ar-SA"/>
      </w:rPr>
    </w:lvl>
    <w:lvl w:ilvl="2">
      <w:start w:val="0"/>
      <w:numFmt w:val="bullet"/>
      <w:lvlText w:val="•"/>
      <w:lvlJc w:val="left"/>
      <w:pPr>
        <w:ind w:left="1879" w:hanging="360"/>
      </w:pPr>
      <w:rPr>
        <w:rFonts w:hint="default"/>
        <w:lang w:val="en-US" w:eastAsia="en-US" w:bidi="ar-SA"/>
      </w:rPr>
    </w:lvl>
    <w:lvl w:ilvl="3">
      <w:start w:val="0"/>
      <w:numFmt w:val="bullet"/>
      <w:lvlText w:val="•"/>
      <w:lvlJc w:val="left"/>
      <w:pPr>
        <w:ind w:left="2589" w:hanging="360"/>
      </w:pPr>
      <w:rPr>
        <w:rFonts w:hint="default"/>
        <w:lang w:val="en-US" w:eastAsia="en-US" w:bidi="ar-SA"/>
      </w:rPr>
    </w:lvl>
    <w:lvl w:ilvl="4">
      <w:start w:val="0"/>
      <w:numFmt w:val="bullet"/>
      <w:lvlText w:val="•"/>
      <w:lvlJc w:val="left"/>
      <w:pPr>
        <w:ind w:left="3298" w:hanging="360"/>
      </w:pPr>
      <w:rPr>
        <w:rFonts w:hint="default"/>
        <w:lang w:val="en-US" w:eastAsia="en-US" w:bidi="ar-SA"/>
      </w:rPr>
    </w:lvl>
    <w:lvl w:ilvl="5">
      <w:start w:val="0"/>
      <w:numFmt w:val="bullet"/>
      <w:lvlText w:val="•"/>
      <w:lvlJc w:val="left"/>
      <w:pPr>
        <w:ind w:left="4008" w:hanging="360"/>
      </w:pPr>
      <w:rPr>
        <w:rFonts w:hint="default"/>
        <w:lang w:val="en-US" w:eastAsia="en-US" w:bidi="ar-SA"/>
      </w:rPr>
    </w:lvl>
    <w:lvl w:ilvl="6">
      <w:start w:val="0"/>
      <w:numFmt w:val="bullet"/>
      <w:lvlText w:val="•"/>
      <w:lvlJc w:val="left"/>
      <w:pPr>
        <w:ind w:left="4718" w:hanging="360"/>
      </w:pPr>
      <w:rPr>
        <w:rFonts w:hint="default"/>
        <w:lang w:val="en-US" w:eastAsia="en-US" w:bidi="ar-SA"/>
      </w:rPr>
    </w:lvl>
    <w:lvl w:ilvl="7">
      <w:start w:val="0"/>
      <w:numFmt w:val="bullet"/>
      <w:lvlText w:val="•"/>
      <w:lvlJc w:val="left"/>
      <w:pPr>
        <w:ind w:left="5427" w:hanging="360"/>
      </w:pPr>
      <w:rPr>
        <w:rFonts w:hint="default"/>
        <w:lang w:val="en-US" w:eastAsia="en-US" w:bidi="ar-SA"/>
      </w:rPr>
    </w:lvl>
    <w:lvl w:ilvl="8">
      <w:start w:val="0"/>
      <w:numFmt w:val="bullet"/>
      <w:lvlText w:val="•"/>
      <w:lvlJc w:val="left"/>
      <w:pPr>
        <w:ind w:left="6137" w:hanging="360"/>
      </w:pPr>
      <w:rPr>
        <w:rFonts w:hint="default"/>
        <w:lang w:val="en-US" w:eastAsia="en-US" w:bidi="ar-SA"/>
      </w:rPr>
    </w:lvl>
  </w:abstractNum>
  <w:abstractNum w:abstractNumId="16">
    <w:multiLevelType w:val="hybridMultilevel"/>
    <w:lvl w:ilvl="0">
      <w:start w:val="349"/>
      <w:numFmt w:val="decimal"/>
      <w:lvlText w:val="%1"/>
      <w:lvlJc w:val="left"/>
      <w:pPr>
        <w:ind w:left="2725" w:hanging="2571"/>
        <w:jc w:val="left"/>
      </w:pPr>
      <w:rPr>
        <w:rFonts w:hint="default"/>
        <w:spacing w:val="0"/>
        <w:w w:val="99"/>
        <w:lang w:val="en-US" w:eastAsia="en-US" w:bidi="ar-SA"/>
      </w:rPr>
    </w:lvl>
    <w:lvl w:ilvl="1">
      <w:start w:val="0"/>
      <w:numFmt w:val="bullet"/>
      <w:lvlText w:val="•"/>
      <w:lvlJc w:val="left"/>
      <w:pPr>
        <w:ind w:left="3534" w:hanging="2571"/>
      </w:pPr>
      <w:rPr>
        <w:rFonts w:hint="default"/>
        <w:lang w:val="en-US" w:eastAsia="en-US" w:bidi="ar-SA"/>
      </w:rPr>
    </w:lvl>
    <w:lvl w:ilvl="2">
      <w:start w:val="0"/>
      <w:numFmt w:val="bullet"/>
      <w:lvlText w:val="•"/>
      <w:lvlJc w:val="left"/>
      <w:pPr>
        <w:ind w:left="4349" w:hanging="2571"/>
      </w:pPr>
      <w:rPr>
        <w:rFonts w:hint="default"/>
        <w:lang w:val="en-US" w:eastAsia="en-US" w:bidi="ar-SA"/>
      </w:rPr>
    </w:lvl>
    <w:lvl w:ilvl="3">
      <w:start w:val="0"/>
      <w:numFmt w:val="bullet"/>
      <w:lvlText w:val="•"/>
      <w:lvlJc w:val="left"/>
      <w:pPr>
        <w:ind w:left="5163" w:hanging="2571"/>
      </w:pPr>
      <w:rPr>
        <w:rFonts w:hint="default"/>
        <w:lang w:val="en-US" w:eastAsia="en-US" w:bidi="ar-SA"/>
      </w:rPr>
    </w:lvl>
    <w:lvl w:ilvl="4">
      <w:start w:val="0"/>
      <w:numFmt w:val="bullet"/>
      <w:lvlText w:val="•"/>
      <w:lvlJc w:val="left"/>
      <w:pPr>
        <w:ind w:left="5978" w:hanging="2571"/>
      </w:pPr>
      <w:rPr>
        <w:rFonts w:hint="default"/>
        <w:lang w:val="en-US" w:eastAsia="en-US" w:bidi="ar-SA"/>
      </w:rPr>
    </w:lvl>
    <w:lvl w:ilvl="5">
      <w:start w:val="0"/>
      <w:numFmt w:val="bullet"/>
      <w:lvlText w:val="•"/>
      <w:lvlJc w:val="left"/>
      <w:pPr>
        <w:ind w:left="6793" w:hanging="2571"/>
      </w:pPr>
      <w:rPr>
        <w:rFonts w:hint="default"/>
        <w:lang w:val="en-US" w:eastAsia="en-US" w:bidi="ar-SA"/>
      </w:rPr>
    </w:lvl>
    <w:lvl w:ilvl="6">
      <w:start w:val="0"/>
      <w:numFmt w:val="bullet"/>
      <w:lvlText w:val="•"/>
      <w:lvlJc w:val="left"/>
      <w:pPr>
        <w:ind w:left="7607" w:hanging="2571"/>
      </w:pPr>
      <w:rPr>
        <w:rFonts w:hint="default"/>
        <w:lang w:val="en-US" w:eastAsia="en-US" w:bidi="ar-SA"/>
      </w:rPr>
    </w:lvl>
    <w:lvl w:ilvl="7">
      <w:start w:val="0"/>
      <w:numFmt w:val="bullet"/>
      <w:lvlText w:val="•"/>
      <w:lvlJc w:val="left"/>
      <w:pPr>
        <w:ind w:left="8422" w:hanging="2571"/>
      </w:pPr>
      <w:rPr>
        <w:rFonts w:hint="default"/>
        <w:lang w:val="en-US" w:eastAsia="en-US" w:bidi="ar-SA"/>
      </w:rPr>
    </w:lvl>
    <w:lvl w:ilvl="8">
      <w:start w:val="0"/>
      <w:numFmt w:val="bullet"/>
      <w:lvlText w:val="•"/>
      <w:lvlJc w:val="left"/>
      <w:pPr>
        <w:ind w:left="9237" w:hanging="2571"/>
      </w:pPr>
      <w:rPr>
        <w:rFonts w:hint="default"/>
        <w:lang w:val="en-US" w:eastAsia="en-US" w:bidi="ar-SA"/>
      </w:rPr>
    </w:lvl>
  </w:abstractNum>
  <w:abstractNum w:abstractNumId="15">
    <w:multiLevelType w:val="hybridMultilevel"/>
    <w:lvl w:ilvl="0">
      <w:start w:val="343"/>
      <w:numFmt w:val="decimal"/>
      <w:lvlText w:val="%1"/>
      <w:lvlJc w:val="left"/>
      <w:pPr>
        <w:ind w:left="1032" w:hanging="879"/>
        <w:jc w:val="left"/>
      </w:pPr>
      <w:rPr>
        <w:rFonts w:hint="default"/>
        <w:spacing w:val="0"/>
        <w:w w:val="99"/>
        <w:lang w:val="en-US" w:eastAsia="en-US" w:bidi="ar-SA"/>
      </w:rPr>
    </w:lvl>
    <w:lvl w:ilvl="1">
      <w:start w:val="0"/>
      <w:numFmt w:val="bullet"/>
      <w:lvlText w:val="•"/>
      <w:lvlJc w:val="left"/>
      <w:pPr>
        <w:ind w:left="2022" w:hanging="879"/>
      </w:pPr>
      <w:rPr>
        <w:rFonts w:hint="default"/>
        <w:lang w:val="en-US" w:eastAsia="en-US" w:bidi="ar-SA"/>
      </w:rPr>
    </w:lvl>
    <w:lvl w:ilvl="2">
      <w:start w:val="0"/>
      <w:numFmt w:val="bullet"/>
      <w:lvlText w:val="•"/>
      <w:lvlJc w:val="left"/>
      <w:pPr>
        <w:ind w:left="3005" w:hanging="879"/>
      </w:pPr>
      <w:rPr>
        <w:rFonts w:hint="default"/>
        <w:lang w:val="en-US" w:eastAsia="en-US" w:bidi="ar-SA"/>
      </w:rPr>
    </w:lvl>
    <w:lvl w:ilvl="3">
      <w:start w:val="0"/>
      <w:numFmt w:val="bullet"/>
      <w:lvlText w:val="•"/>
      <w:lvlJc w:val="left"/>
      <w:pPr>
        <w:ind w:left="3987" w:hanging="879"/>
      </w:pPr>
      <w:rPr>
        <w:rFonts w:hint="default"/>
        <w:lang w:val="en-US" w:eastAsia="en-US" w:bidi="ar-SA"/>
      </w:rPr>
    </w:lvl>
    <w:lvl w:ilvl="4">
      <w:start w:val="0"/>
      <w:numFmt w:val="bullet"/>
      <w:lvlText w:val="•"/>
      <w:lvlJc w:val="left"/>
      <w:pPr>
        <w:ind w:left="4970" w:hanging="879"/>
      </w:pPr>
      <w:rPr>
        <w:rFonts w:hint="default"/>
        <w:lang w:val="en-US" w:eastAsia="en-US" w:bidi="ar-SA"/>
      </w:rPr>
    </w:lvl>
    <w:lvl w:ilvl="5">
      <w:start w:val="0"/>
      <w:numFmt w:val="bullet"/>
      <w:lvlText w:val="•"/>
      <w:lvlJc w:val="left"/>
      <w:pPr>
        <w:ind w:left="5953" w:hanging="879"/>
      </w:pPr>
      <w:rPr>
        <w:rFonts w:hint="default"/>
        <w:lang w:val="en-US" w:eastAsia="en-US" w:bidi="ar-SA"/>
      </w:rPr>
    </w:lvl>
    <w:lvl w:ilvl="6">
      <w:start w:val="0"/>
      <w:numFmt w:val="bullet"/>
      <w:lvlText w:val="•"/>
      <w:lvlJc w:val="left"/>
      <w:pPr>
        <w:ind w:left="6935" w:hanging="879"/>
      </w:pPr>
      <w:rPr>
        <w:rFonts w:hint="default"/>
        <w:lang w:val="en-US" w:eastAsia="en-US" w:bidi="ar-SA"/>
      </w:rPr>
    </w:lvl>
    <w:lvl w:ilvl="7">
      <w:start w:val="0"/>
      <w:numFmt w:val="bullet"/>
      <w:lvlText w:val="•"/>
      <w:lvlJc w:val="left"/>
      <w:pPr>
        <w:ind w:left="7918" w:hanging="879"/>
      </w:pPr>
      <w:rPr>
        <w:rFonts w:hint="default"/>
        <w:lang w:val="en-US" w:eastAsia="en-US" w:bidi="ar-SA"/>
      </w:rPr>
    </w:lvl>
    <w:lvl w:ilvl="8">
      <w:start w:val="0"/>
      <w:numFmt w:val="bullet"/>
      <w:lvlText w:val="•"/>
      <w:lvlJc w:val="left"/>
      <w:pPr>
        <w:ind w:left="8901" w:hanging="879"/>
      </w:pPr>
      <w:rPr>
        <w:rFonts w:hint="default"/>
        <w:lang w:val="en-US" w:eastAsia="en-US" w:bidi="ar-SA"/>
      </w:rPr>
    </w:lvl>
  </w:abstractNum>
  <w:abstractNum w:abstractNumId="14">
    <w:multiLevelType w:val="hybridMultilevel"/>
    <w:lvl w:ilvl="0">
      <w:start w:val="315"/>
      <w:numFmt w:val="decimal"/>
      <w:lvlText w:val="%1"/>
      <w:lvlJc w:val="left"/>
      <w:pPr>
        <w:ind w:left="4230" w:hanging="4077"/>
        <w:jc w:val="left"/>
      </w:pPr>
      <w:rPr>
        <w:rFonts w:hint="default"/>
        <w:spacing w:val="0"/>
        <w:w w:val="99"/>
        <w:lang w:val="en-US" w:eastAsia="en-US" w:bidi="ar-SA"/>
      </w:rPr>
    </w:lvl>
    <w:lvl w:ilvl="1">
      <w:start w:val="0"/>
      <w:numFmt w:val="bullet"/>
      <w:lvlText w:val="•"/>
      <w:lvlJc w:val="left"/>
      <w:pPr>
        <w:ind w:left="4902" w:hanging="4077"/>
      </w:pPr>
      <w:rPr>
        <w:rFonts w:hint="default"/>
        <w:lang w:val="en-US" w:eastAsia="en-US" w:bidi="ar-SA"/>
      </w:rPr>
    </w:lvl>
    <w:lvl w:ilvl="2">
      <w:start w:val="0"/>
      <w:numFmt w:val="bullet"/>
      <w:lvlText w:val="•"/>
      <w:lvlJc w:val="left"/>
      <w:pPr>
        <w:ind w:left="5565" w:hanging="4077"/>
      </w:pPr>
      <w:rPr>
        <w:rFonts w:hint="default"/>
        <w:lang w:val="en-US" w:eastAsia="en-US" w:bidi="ar-SA"/>
      </w:rPr>
    </w:lvl>
    <w:lvl w:ilvl="3">
      <w:start w:val="0"/>
      <w:numFmt w:val="bullet"/>
      <w:lvlText w:val="•"/>
      <w:lvlJc w:val="left"/>
      <w:pPr>
        <w:ind w:left="6227" w:hanging="4077"/>
      </w:pPr>
      <w:rPr>
        <w:rFonts w:hint="default"/>
        <w:lang w:val="en-US" w:eastAsia="en-US" w:bidi="ar-SA"/>
      </w:rPr>
    </w:lvl>
    <w:lvl w:ilvl="4">
      <w:start w:val="0"/>
      <w:numFmt w:val="bullet"/>
      <w:lvlText w:val="•"/>
      <w:lvlJc w:val="left"/>
      <w:pPr>
        <w:ind w:left="6890" w:hanging="4077"/>
      </w:pPr>
      <w:rPr>
        <w:rFonts w:hint="default"/>
        <w:lang w:val="en-US" w:eastAsia="en-US" w:bidi="ar-SA"/>
      </w:rPr>
    </w:lvl>
    <w:lvl w:ilvl="5">
      <w:start w:val="0"/>
      <w:numFmt w:val="bullet"/>
      <w:lvlText w:val="•"/>
      <w:lvlJc w:val="left"/>
      <w:pPr>
        <w:ind w:left="7553" w:hanging="4077"/>
      </w:pPr>
      <w:rPr>
        <w:rFonts w:hint="default"/>
        <w:lang w:val="en-US" w:eastAsia="en-US" w:bidi="ar-SA"/>
      </w:rPr>
    </w:lvl>
    <w:lvl w:ilvl="6">
      <w:start w:val="0"/>
      <w:numFmt w:val="bullet"/>
      <w:lvlText w:val="•"/>
      <w:lvlJc w:val="left"/>
      <w:pPr>
        <w:ind w:left="8215" w:hanging="4077"/>
      </w:pPr>
      <w:rPr>
        <w:rFonts w:hint="default"/>
        <w:lang w:val="en-US" w:eastAsia="en-US" w:bidi="ar-SA"/>
      </w:rPr>
    </w:lvl>
    <w:lvl w:ilvl="7">
      <w:start w:val="0"/>
      <w:numFmt w:val="bullet"/>
      <w:lvlText w:val="•"/>
      <w:lvlJc w:val="left"/>
      <w:pPr>
        <w:ind w:left="8878" w:hanging="4077"/>
      </w:pPr>
      <w:rPr>
        <w:rFonts w:hint="default"/>
        <w:lang w:val="en-US" w:eastAsia="en-US" w:bidi="ar-SA"/>
      </w:rPr>
    </w:lvl>
    <w:lvl w:ilvl="8">
      <w:start w:val="0"/>
      <w:numFmt w:val="bullet"/>
      <w:lvlText w:val="•"/>
      <w:lvlJc w:val="left"/>
      <w:pPr>
        <w:ind w:left="9541" w:hanging="4077"/>
      </w:pPr>
      <w:rPr>
        <w:rFonts w:hint="default"/>
        <w:lang w:val="en-US" w:eastAsia="en-US" w:bidi="ar-SA"/>
      </w:rPr>
    </w:lvl>
  </w:abstractNum>
  <w:abstractNum w:abstractNumId="13">
    <w:multiLevelType w:val="hybridMultilevel"/>
    <w:lvl w:ilvl="0">
      <w:start w:val="300"/>
      <w:numFmt w:val="decimal"/>
      <w:lvlText w:val="%1"/>
      <w:lvlJc w:val="left"/>
      <w:pPr>
        <w:ind w:left="1044" w:hanging="891"/>
        <w:jc w:val="left"/>
      </w:pPr>
      <w:rPr>
        <w:rFonts w:hint="default"/>
        <w:spacing w:val="0"/>
        <w:w w:val="99"/>
        <w:lang w:val="en-US" w:eastAsia="en-US" w:bidi="ar-SA"/>
      </w:rPr>
    </w:lvl>
    <w:lvl w:ilvl="1">
      <w:start w:val="0"/>
      <w:numFmt w:val="bullet"/>
      <w:lvlText w:val="•"/>
      <w:lvlJc w:val="left"/>
      <w:pPr>
        <w:ind w:left="2022" w:hanging="891"/>
      </w:pPr>
      <w:rPr>
        <w:rFonts w:hint="default"/>
        <w:lang w:val="en-US" w:eastAsia="en-US" w:bidi="ar-SA"/>
      </w:rPr>
    </w:lvl>
    <w:lvl w:ilvl="2">
      <w:start w:val="0"/>
      <w:numFmt w:val="bullet"/>
      <w:lvlText w:val="•"/>
      <w:lvlJc w:val="left"/>
      <w:pPr>
        <w:ind w:left="3005" w:hanging="891"/>
      </w:pPr>
      <w:rPr>
        <w:rFonts w:hint="default"/>
        <w:lang w:val="en-US" w:eastAsia="en-US" w:bidi="ar-SA"/>
      </w:rPr>
    </w:lvl>
    <w:lvl w:ilvl="3">
      <w:start w:val="0"/>
      <w:numFmt w:val="bullet"/>
      <w:lvlText w:val="•"/>
      <w:lvlJc w:val="left"/>
      <w:pPr>
        <w:ind w:left="3987" w:hanging="891"/>
      </w:pPr>
      <w:rPr>
        <w:rFonts w:hint="default"/>
        <w:lang w:val="en-US" w:eastAsia="en-US" w:bidi="ar-SA"/>
      </w:rPr>
    </w:lvl>
    <w:lvl w:ilvl="4">
      <w:start w:val="0"/>
      <w:numFmt w:val="bullet"/>
      <w:lvlText w:val="•"/>
      <w:lvlJc w:val="left"/>
      <w:pPr>
        <w:ind w:left="4970" w:hanging="891"/>
      </w:pPr>
      <w:rPr>
        <w:rFonts w:hint="default"/>
        <w:lang w:val="en-US" w:eastAsia="en-US" w:bidi="ar-SA"/>
      </w:rPr>
    </w:lvl>
    <w:lvl w:ilvl="5">
      <w:start w:val="0"/>
      <w:numFmt w:val="bullet"/>
      <w:lvlText w:val="•"/>
      <w:lvlJc w:val="left"/>
      <w:pPr>
        <w:ind w:left="5953" w:hanging="891"/>
      </w:pPr>
      <w:rPr>
        <w:rFonts w:hint="default"/>
        <w:lang w:val="en-US" w:eastAsia="en-US" w:bidi="ar-SA"/>
      </w:rPr>
    </w:lvl>
    <w:lvl w:ilvl="6">
      <w:start w:val="0"/>
      <w:numFmt w:val="bullet"/>
      <w:lvlText w:val="•"/>
      <w:lvlJc w:val="left"/>
      <w:pPr>
        <w:ind w:left="6935" w:hanging="891"/>
      </w:pPr>
      <w:rPr>
        <w:rFonts w:hint="default"/>
        <w:lang w:val="en-US" w:eastAsia="en-US" w:bidi="ar-SA"/>
      </w:rPr>
    </w:lvl>
    <w:lvl w:ilvl="7">
      <w:start w:val="0"/>
      <w:numFmt w:val="bullet"/>
      <w:lvlText w:val="•"/>
      <w:lvlJc w:val="left"/>
      <w:pPr>
        <w:ind w:left="7918" w:hanging="891"/>
      </w:pPr>
      <w:rPr>
        <w:rFonts w:hint="default"/>
        <w:lang w:val="en-US" w:eastAsia="en-US" w:bidi="ar-SA"/>
      </w:rPr>
    </w:lvl>
    <w:lvl w:ilvl="8">
      <w:start w:val="0"/>
      <w:numFmt w:val="bullet"/>
      <w:lvlText w:val="•"/>
      <w:lvlJc w:val="left"/>
      <w:pPr>
        <w:ind w:left="8901" w:hanging="891"/>
      </w:pPr>
      <w:rPr>
        <w:rFonts w:hint="default"/>
        <w:lang w:val="en-US" w:eastAsia="en-US" w:bidi="ar-SA"/>
      </w:rPr>
    </w:lvl>
  </w:abstractNum>
  <w:abstractNum w:abstractNumId="12">
    <w:multiLevelType w:val="hybridMultilevel"/>
    <w:lvl w:ilvl="0">
      <w:start w:val="295"/>
      <w:numFmt w:val="decimal"/>
      <w:lvlText w:val="%1"/>
      <w:lvlJc w:val="left"/>
      <w:pPr>
        <w:ind w:left="3997" w:hanging="384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4686" w:hanging="3844"/>
      </w:pPr>
      <w:rPr>
        <w:rFonts w:hint="default"/>
        <w:lang w:val="en-US" w:eastAsia="en-US" w:bidi="ar-SA"/>
      </w:rPr>
    </w:lvl>
    <w:lvl w:ilvl="2">
      <w:start w:val="0"/>
      <w:numFmt w:val="bullet"/>
      <w:lvlText w:val="•"/>
      <w:lvlJc w:val="left"/>
      <w:pPr>
        <w:ind w:left="5373" w:hanging="3844"/>
      </w:pPr>
      <w:rPr>
        <w:rFonts w:hint="default"/>
        <w:lang w:val="en-US" w:eastAsia="en-US" w:bidi="ar-SA"/>
      </w:rPr>
    </w:lvl>
    <w:lvl w:ilvl="3">
      <w:start w:val="0"/>
      <w:numFmt w:val="bullet"/>
      <w:lvlText w:val="•"/>
      <w:lvlJc w:val="left"/>
      <w:pPr>
        <w:ind w:left="6059" w:hanging="3844"/>
      </w:pPr>
      <w:rPr>
        <w:rFonts w:hint="default"/>
        <w:lang w:val="en-US" w:eastAsia="en-US" w:bidi="ar-SA"/>
      </w:rPr>
    </w:lvl>
    <w:lvl w:ilvl="4">
      <w:start w:val="0"/>
      <w:numFmt w:val="bullet"/>
      <w:lvlText w:val="•"/>
      <w:lvlJc w:val="left"/>
      <w:pPr>
        <w:ind w:left="6746" w:hanging="3844"/>
      </w:pPr>
      <w:rPr>
        <w:rFonts w:hint="default"/>
        <w:lang w:val="en-US" w:eastAsia="en-US" w:bidi="ar-SA"/>
      </w:rPr>
    </w:lvl>
    <w:lvl w:ilvl="5">
      <w:start w:val="0"/>
      <w:numFmt w:val="bullet"/>
      <w:lvlText w:val="•"/>
      <w:lvlJc w:val="left"/>
      <w:pPr>
        <w:ind w:left="7433" w:hanging="3844"/>
      </w:pPr>
      <w:rPr>
        <w:rFonts w:hint="default"/>
        <w:lang w:val="en-US" w:eastAsia="en-US" w:bidi="ar-SA"/>
      </w:rPr>
    </w:lvl>
    <w:lvl w:ilvl="6">
      <w:start w:val="0"/>
      <w:numFmt w:val="bullet"/>
      <w:lvlText w:val="•"/>
      <w:lvlJc w:val="left"/>
      <w:pPr>
        <w:ind w:left="8119" w:hanging="3844"/>
      </w:pPr>
      <w:rPr>
        <w:rFonts w:hint="default"/>
        <w:lang w:val="en-US" w:eastAsia="en-US" w:bidi="ar-SA"/>
      </w:rPr>
    </w:lvl>
    <w:lvl w:ilvl="7">
      <w:start w:val="0"/>
      <w:numFmt w:val="bullet"/>
      <w:lvlText w:val="•"/>
      <w:lvlJc w:val="left"/>
      <w:pPr>
        <w:ind w:left="8806" w:hanging="3844"/>
      </w:pPr>
      <w:rPr>
        <w:rFonts w:hint="default"/>
        <w:lang w:val="en-US" w:eastAsia="en-US" w:bidi="ar-SA"/>
      </w:rPr>
    </w:lvl>
    <w:lvl w:ilvl="8">
      <w:start w:val="0"/>
      <w:numFmt w:val="bullet"/>
      <w:lvlText w:val="•"/>
      <w:lvlJc w:val="left"/>
      <w:pPr>
        <w:ind w:left="9493" w:hanging="3844"/>
      </w:pPr>
      <w:rPr>
        <w:rFonts w:hint="default"/>
        <w:lang w:val="en-US" w:eastAsia="en-US" w:bidi="ar-SA"/>
      </w:rPr>
    </w:lvl>
  </w:abstractNum>
  <w:abstractNum w:abstractNumId="11">
    <w:multiLevelType w:val="hybridMultilevel"/>
    <w:lvl w:ilvl="0">
      <w:start w:val="292"/>
      <w:numFmt w:val="decimal"/>
      <w:lvlText w:val="%1"/>
      <w:lvlJc w:val="left"/>
      <w:pPr>
        <w:ind w:left="1923" w:hanging="177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814" w:hanging="1770"/>
      </w:pPr>
      <w:rPr>
        <w:rFonts w:hint="default"/>
        <w:lang w:val="en-US" w:eastAsia="en-US" w:bidi="ar-SA"/>
      </w:rPr>
    </w:lvl>
    <w:lvl w:ilvl="2">
      <w:start w:val="0"/>
      <w:numFmt w:val="bullet"/>
      <w:lvlText w:val="•"/>
      <w:lvlJc w:val="left"/>
      <w:pPr>
        <w:ind w:left="3709" w:hanging="1770"/>
      </w:pPr>
      <w:rPr>
        <w:rFonts w:hint="default"/>
        <w:lang w:val="en-US" w:eastAsia="en-US" w:bidi="ar-SA"/>
      </w:rPr>
    </w:lvl>
    <w:lvl w:ilvl="3">
      <w:start w:val="0"/>
      <w:numFmt w:val="bullet"/>
      <w:lvlText w:val="•"/>
      <w:lvlJc w:val="left"/>
      <w:pPr>
        <w:ind w:left="4603" w:hanging="1770"/>
      </w:pPr>
      <w:rPr>
        <w:rFonts w:hint="default"/>
        <w:lang w:val="en-US" w:eastAsia="en-US" w:bidi="ar-SA"/>
      </w:rPr>
    </w:lvl>
    <w:lvl w:ilvl="4">
      <w:start w:val="0"/>
      <w:numFmt w:val="bullet"/>
      <w:lvlText w:val="•"/>
      <w:lvlJc w:val="left"/>
      <w:pPr>
        <w:ind w:left="5498" w:hanging="1770"/>
      </w:pPr>
      <w:rPr>
        <w:rFonts w:hint="default"/>
        <w:lang w:val="en-US" w:eastAsia="en-US" w:bidi="ar-SA"/>
      </w:rPr>
    </w:lvl>
    <w:lvl w:ilvl="5">
      <w:start w:val="0"/>
      <w:numFmt w:val="bullet"/>
      <w:lvlText w:val="•"/>
      <w:lvlJc w:val="left"/>
      <w:pPr>
        <w:ind w:left="6393" w:hanging="1770"/>
      </w:pPr>
      <w:rPr>
        <w:rFonts w:hint="default"/>
        <w:lang w:val="en-US" w:eastAsia="en-US" w:bidi="ar-SA"/>
      </w:rPr>
    </w:lvl>
    <w:lvl w:ilvl="6">
      <w:start w:val="0"/>
      <w:numFmt w:val="bullet"/>
      <w:lvlText w:val="•"/>
      <w:lvlJc w:val="left"/>
      <w:pPr>
        <w:ind w:left="7287" w:hanging="1770"/>
      </w:pPr>
      <w:rPr>
        <w:rFonts w:hint="default"/>
        <w:lang w:val="en-US" w:eastAsia="en-US" w:bidi="ar-SA"/>
      </w:rPr>
    </w:lvl>
    <w:lvl w:ilvl="7">
      <w:start w:val="0"/>
      <w:numFmt w:val="bullet"/>
      <w:lvlText w:val="•"/>
      <w:lvlJc w:val="left"/>
      <w:pPr>
        <w:ind w:left="8182" w:hanging="1770"/>
      </w:pPr>
      <w:rPr>
        <w:rFonts w:hint="default"/>
        <w:lang w:val="en-US" w:eastAsia="en-US" w:bidi="ar-SA"/>
      </w:rPr>
    </w:lvl>
    <w:lvl w:ilvl="8">
      <w:start w:val="0"/>
      <w:numFmt w:val="bullet"/>
      <w:lvlText w:val="•"/>
      <w:lvlJc w:val="left"/>
      <w:pPr>
        <w:ind w:left="9077" w:hanging="1770"/>
      </w:pPr>
      <w:rPr>
        <w:rFonts w:hint="default"/>
        <w:lang w:val="en-US" w:eastAsia="en-US" w:bidi="ar-SA"/>
      </w:rPr>
    </w:lvl>
  </w:abstractNum>
  <w:abstractNum w:abstractNumId="10">
    <w:multiLevelType w:val="hybridMultilevel"/>
    <w:lvl w:ilvl="0">
      <w:start w:val="273"/>
      <w:numFmt w:val="decimal"/>
      <w:lvlText w:val="%1"/>
      <w:lvlJc w:val="left"/>
      <w:pPr>
        <w:ind w:left="3997" w:hanging="3844"/>
        <w:jc w:val="left"/>
      </w:pPr>
      <w:rPr>
        <w:rFonts w:hint="default"/>
        <w:spacing w:val="0"/>
        <w:w w:val="99"/>
        <w:lang w:val="en-US" w:eastAsia="en-US" w:bidi="ar-SA"/>
      </w:rPr>
    </w:lvl>
    <w:lvl w:ilvl="1">
      <w:start w:val="0"/>
      <w:numFmt w:val="bullet"/>
      <w:lvlText w:val="•"/>
      <w:lvlJc w:val="left"/>
      <w:pPr>
        <w:ind w:left="4686" w:hanging="3844"/>
      </w:pPr>
      <w:rPr>
        <w:rFonts w:hint="default"/>
        <w:lang w:val="en-US" w:eastAsia="en-US" w:bidi="ar-SA"/>
      </w:rPr>
    </w:lvl>
    <w:lvl w:ilvl="2">
      <w:start w:val="0"/>
      <w:numFmt w:val="bullet"/>
      <w:lvlText w:val="•"/>
      <w:lvlJc w:val="left"/>
      <w:pPr>
        <w:ind w:left="5373" w:hanging="3844"/>
      </w:pPr>
      <w:rPr>
        <w:rFonts w:hint="default"/>
        <w:lang w:val="en-US" w:eastAsia="en-US" w:bidi="ar-SA"/>
      </w:rPr>
    </w:lvl>
    <w:lvl w:ilvl="3">
      <w:start w:val="0"/>
      <w:numFmt w:val="bullet"/>
      <w:lvlText w:val="•"/>
      <w:lvlJc w:val="left"/>
      <w:pPr>
        <w:ind w:left="6059" w:hanging="3844"/>
      </w:pPr>
      <w:rPr>
        <w:rFonts w:hint="default"/>
        <w:lang w:val="en-US" w:eastAsia="en-US" w:bidi="ar-SA"/>
      </w:rPr>
    </w:lvl>
    <w:lvl w:ilvl="4">
      <w:start w:val="0"/>
      <w:numFmt w:val="bullet"/>
      <w:lvlText w:val="•"/>
      <w:lvlJc w:val="left"/>
      <w:pPr>
        <w:ind w:left="6746" w:hanging="3844"/>
      </w:pPr>
      <w:rPr>
        <w:rFonts w:hint="default"/>
        <w:lang w:val="en-US" w:eastAsia="en-US" w:bidi="ar-SA"/>
      </w:rPr>
    </w:lvl>
    <w:lvl w:ilvl="5">
      <w:start w:val="0"/>
      <w:numFmt w:val="bullet"/>
      <w:lvlText w:val="•"/>
      <w:lvlJc w:val="left"/>
      <w:pPr>
        <w:ind w:left="7433" w:hanging="3844"/>
      </w:pPr>
      <w:rPr>
        <w:rFonts w:hint="default"/>
        <w:lang w:val="en-US" w:eastAsia="en-US" w:bidi="ar-SA"/>
      </w:rPr>
    </w:lvl>
    <w:lvl w:ilvl="6">
      <w:start w:val="0"/>
      <w:numFmt w:val="bullet"/>
      <w:lvlText w:val="•"/>
      <w:lvlJc w:val="left"/>
      <w:pPr>
        <w:ind w:left="8119" w:hanging="3844"/>
      </w:pPr>
      <w:rPr>
        <w:rFonts w:hint="default"/>
        <w:lang w:val="en-US" w:eastAsia="en-US" w:bidi="ar-SA"/>
      </w:rPr>
    </w:lvl>
    <w:lvl w:ilvl="7">
      <w:start w:val="0"/>
      <w:numFmt w:val="bullet"/>
      <w:lvlText w:val="•"/>
      <w:lvlJc w:val="left"/>
      <w:pPr>
        <w:ind w:left="8806" w:hanging="3844"/>
      </w:pPr>
      <w:rPr>
        <w:rFonts w:hint="default"/>
        <w:lang w:val="en-US" w:eastAsia="en-US" w:bidi="ar-SA"/>
      </w:rPr>
    </w:lvl>
    <w:lvl w:ilvl="8">
      <w:start w:val="0"/>
      <w:numFmt w:val="bullet"/>
      <w:lvlText w:val="•"/>
      <w:lvlJc w:val="left"/>
      <w:pPr>
        <w:ind w:left="9493" w:hanging="3844"/>
      </w:pPr>
      <w:rPr>
        <w:rFonts w:hint="default"/>
        <w:lang w:val="en-US" w:eastAsia="en-US" w:bidi="ar-SA"/>
      </w:rPr>
    </w:lvl>
  </w:abstractNum>
  <w:abstractNum w:abstractNumId="9">
    <w:multiLevelType w:val="hybridMultilevel"/>
    <w:lvl w:ilvl="0">
      <w:start w:val="268"/>
      <w:numFmt w:val="decimal"/>
      <w:lvlText w:val="%1"/>
      <w:lvlJc w:val="left"/>
      <w:pPr>
        <w:ind w:left="1032" w:hanging="87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22" w:hanging="879"/>
      </w:pPr>
      <w:rPr>
        <w:rFonts w:hint="default"/>
        <w:lang w:val="en-US" w:eastAsia="en-US" w:bidi="ar-SA"/>
      </w:rPr>
    </w:lvl>
    <w:lvl w:ilvl="2">
      <w:start w:val="0"/>
      <w:numFmt w:val="bullet"/>
      <w:lvlText w:val="•"/>
      <w:lvlJc w:val="left"/>
      <w:pPr>
        <w:ind w:left="3005" w:hanging="879"/>
      </w:pPr>
      <w:rPr>
        <w:rFonts w:hint="default"/>
        <w:lang w:val="en-US" w:eastAsia="en-US" w:bidi="ar-SA"/>
      </w:rPr>
    </w:lvl>
    <w:lvl w:ilvl="3">
      <w:start w:val="0"/>
      <w:numFmt w:val="bullet"/>
      <w:lvlText w:val="•"/>
      <w:lvlJc w:val="left"/>
      <w:pPr>
        <w:ind w:left="3987" w:hanging="879"/>
      </w:pPr>
      <w:rPr>
        <w:rFonts w:hint="default"/>
        <w:lang w:val="en-US" w:eastAsia="en-US" w:bidi="ar-SA"/>
      </w:rPr>
    </w:lvl>
    <w:lvl w:ilvl="4">
      <w:start w:val="0"/>
      <w:numFmt w:val="bullet"/>
      <w:lvlText w:val="•"/>
      <w:lvlJc w:val="left"/>
      <w:pPr>
        <w:ind w:left="4970" w:hanging="879"/>
      </w:pPr>
      <w:rPr>
        <w:rFonts w:hint="default"/>
        <w:lang w:val="en-US" w:eastAsia="en-US" w:bidi="ar-SA"/>
      </w:rPr>
    </w:lvl>
    <w:lvl w:ilvl="5">
      <w:start w:val="0"/>
      <w:numFmt w:val="bullet"/>
      <w:lvlText w:val="•"/>
      <w:lvlJc w:val="left"/>
      <w:pPr>
        <w:ind w:left="5953" w:hanging="879"/>
      </w:pPr>
      <w:rPr>
        <w:rFonts w:hint="default"/>
        <w:lang w:val="en-US" w:eastAsia="en-US" w:bidi="ar-SA"/>
      </w:rPr>
    </w:lvl>
    <w:lvl w:ilvl="6">
      <w:start w:val="0"/>
      <w:numFmt w:val="bullet"/>
      <w:lvlText w:val="•"/>
      <w:lvlJc w:val="left"/>
      <w:pPr>
        <w:ind w:left="6935" w:hanging="879"/>
      </w:pPr>
      <w:rPr>
        <w:rFonts w:hint="default"/>
        <w:lang w:val="en-US" w:eastAsia="en-US" w:bidi="ar-SA"/>
      </w:rPr>
    </w:lvl>
    <w:lvl w:ilvl="7">
      <w:start w:val="0"/>
      <w:numFmt w:val="bullet"/>
      <w:lvlText w:val="•"/>
      <w:lvlJc w:val="left"/>
      <w:pPr>
        <w:ind w:left="7918" w:hanging="879"/>
      </w:pPr>
      <w:rPr>
        <w:rFonts w:hint="default"/>
        <w:lang w:val="en-US" w:eastAsia="en-US" w:bidi="ar-SA"/>
      </w:rPr>
    </w:lvl>
    <w:lvl w:ilvl="8">
      <w:start w:val="0"/>
      <w:numFmt w:val="bullet"/>
      <w:lvlText w:val="•"/>
      <w:lvlJc w:val="left"/>
      <w:pPr>
        <w:ind w:left="8901" w:hanging="879"/>
      </w:pPr>
      <w:rPr>
        <w:rFonts w:hint="default"/>
        <w:lang w:val="en-US" w:eastAsia="en-US" w:bidi="ar-SA"/>
      </w:rPr>
    </w:lvl>
  </w:abstractNum>
  <w:abstractNum w:abstractNumId="8">
    <w:multiLevelType w:val="hybridMultilevel"/>
    <w:lvl w:ilvl="0">
      <w:start w:val="259"/>
      <w:numFmt w:val="decimal"/>
      <w:lvlText w:val="%1"/>
      <w:lvlJc w:val="left"/>
      <w:pPr>
        <w:ind w:left="3042" w:hanging="2888"/>
        <w:jc w:val="left"/>
      </w:pPr>
      <w:rPr>
        <w:rFonts w:hint="default"/>
        <w:spacing w:val="0"/>
        <w:w w:val="99"/>
        <w:lang w:val="en-US" w:eastAsia="en-US" w:bidi="ar-SA"/>
      </w:rPr>
    </w:lvl>
    <w:lvl w:ilvl="1">
      <w:start w:val="0"/>
      <w:numFmt w:val="bullet"/>
      <w:lvlText w:val="•"/>
      <w:lvlJc w:val="left"/>
      <w:pPr>
        <w:ind w:left="3822" w:hanging="2888"/>
      </w:pPr>
      <w:rPr>
        <w:rFonts w:hint="default"/>
        <w:lang w:val="en-US" w:eastAsia="en-US" w:bidi="ar-SA"/>
      </w:rPr>
    </w:lvl>
    <w:lvl w:ilvl="2">
      <w:start w:val="0"/>
      <w:numFmt w:val="bullet"/>
      <w:lvlText w:val="•"/>
      <w:lvlJc w:val="left"/>
      <w:pPr>
        <w:ind w:left="4605" w:hanging="2888"/>
      </w:pPr>
      <w:rPr>
        <w:rFonts w:hint="default"/>
        <w:lang w:val="en-US" w:eastAsia="en-US" w:bidi="ar-SA"/>
      </w:rPr>
    </w:lvl>
    <w:lvl w:ilvl="3">
      <w:start w:val="0"/>
      <w:numFmt w:val="bullet"/>
      <w:lvlText w:val="•"/>
      <w:lvlJc w:val="left"/>
      <w:pPr>
        <w:ind w:left="5387" w:hanging="2888"/>
      </w:pPr>
      <w:rPr>
        <w:rFonts w:hint="default"/>
        <w:lang w:val="en-US" w:eastAsia="en-US" w:bidi="ar-SA"/>
      </w:rPr>
    </w:lvl>
    <w:lvl w:ilvl="4">
      <w:start w:val="0"/>
      <w:numFmt w:val="bullet"/>
      <w:lvlText w:val="•"/>
      <w:lvlJc w:val="left"/>
      <w:pPr>
        <w:ind w:left="6170" w:hanging="2888"/>
      </w:pPr>
      <w:rPr>
        <w:rFonts w:hint="default"/>
        <w:lang w:val="en-US" w:eastAsia="en-US" w:bidi="ar-SA"/>
      </w:rPr>
    </w:lvl>
    <w:lvl w:ilvl="5">
      <w:start w:val="0"/>
      <w:numFmt w:val="bullet"/>
      <w:lvlText w:val="•"/>
      <w:lvlJc w:val="left"/>
      <w:pPr>
        <w:ind w:left="6953" w:hanging="2888"/>
      </w:pPr>
      <w:rPr>
        <w:rFonts w:hint="default"/>
        <w:lang w:val="en-US" w:eastAsia="en-US" w:bidi="ar-SA"/>
      </w:rPr>
    </w:lvl>
    <w:lvl w:ilvl="6">
      <w:start w:val="0"/>
      <w:numFmt w:val="bullet"/>
      <w:lvlText w:val="•"/>
      <w:lvlJc w:val="left"/>
      <w:pPr>
        <w:ind w:left="7735" w:hanging="2888"/>
      </w:pPr>
      <w:rPr>
        <w:rFonts w:hint="default"/>
        <w:lang w:val="en-US" w:eastAsia="en-US" w:bidi="ar-SA"/>
      </w:rPr>
    </w:lvl>
    <w:lvl w:ilvl="7">
      <w:start w:val="0"/>
      <w:numFmt w:val="bullet"/>
      <w:lvlText w:val="•"/>
      <w:lvlJc w:val="left"/>
      <w:pPr>
        <w:ind w:left="8518" w:hanging="2888"/>
      </w:pPr>
      <w:rPr>
        <w:rFonts w:hint="default"/>
        <w:lang w:val="en-US" w:eastAsia="en-US" w:bidi="ar-SA"/>
      </w:rPr>
    </w:lvl>
    <w:lvl w:ilvl="8">
      <w:start w:val="0"/>
      <w:numFmt w:val="bullet"/>
      <w:lvlText w:val="•"/>
      <w:lvlJc w:val="left"/>
      <w:pPr>
        <w:ind w:left="9301" w:hanging="2888"/>
      </w:pPr>
      <w:rPr>
        <w:rFonts w:hint="default"/>
        <w:lang w:val="en-US" w:eastAsia="en-US" w:bidi="ar-SA"/>
      </w:rPr>
    </w:lvl>
  </w:abstractNum>
  <w:abstractNum w:abstractNumId="7">
    <w:multiLevelType w:val="hybridMultilevel"/>
    <w:lvl w:ilvl="0">
      <w:start w:val="250"/>
      <w:numFmt w:val="decimal"/>
      <w:lvlText w:val="%1"/>
      <w:lvlJc w:val="left"/>
      <w:pPr>
        <w:ind w:left="4072" w:hanging="391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4758" w:hanging="3918"/>
      </w:pPr>
      <w:rPr>
        <w:rFonts w:hint="default"/>
        <w:lang w:val="en-US" w:eastAsia="en-US" w:bidi="ar-SA"/>
      </w:rPr>
    </w:lvl>
    <w:lvl w:ilvl="2">
      <w:start w:val="0"/>
      <w:numFmt w:val="bullet"/>
      <w:lvlText w:val="•"/>
      <w:lvlJc w:val="left"/>
      <w:pPr>
        <w:ind w:left="5437" w:hanging="3918"/>
      </w:pPr>
      <w:rPr>
        <w:rFonts w:hint="default"/>
        <w:lang w:val="en-US" w:eastAsia="en-US" w:bidi="ar-SA"/>
      </w:rPr>
    </w:lvl>
    <w:lvl w:ilvl="3">
      <w:start w:val="0"/>
      <w:numFmt w:val="bullet"/>
      <w:lvlText w:val="•"/>
      <w:lvlJc w:val="left"/>
      <w:pPr>
        <w:ind w:left="6115" w:hanging="3918"/>
      </w:pPr>
      <w:rPr>
        <w:rFonts w:hint="default"/>
        <w:lang w:val="en-US" w:eastAsia="en-US" w:bidi="ar-SA"/>
      </w:rPr>
    </w:lvl>
    <w:lvl w:ilvl="4">
      <w:start w:val="0"/>
      <w:numFmt w:val="bullet"/>
      <w:lvlText w:val="•"/>
      <w:lvlJc w:val="left"/>
      <w:pPr>
        <w:ind w:left="6794" w:hanging="3918"/>
      </w:pPr>
      <w:rPr>
        <w:rFonts w:hint="default"/>
        <w:lang w:val="en-US" w:eastAsia="en-US" w:bidi="ar-SA"/>
      </w:rPr>
    </w:lvl>
    <w:lvl w:ilvl="5">
      <w:start w:val="0"/>
      <w:numFmt w:val="bullet"/>
      <w:lvlText w:val="•"/>
      <w:lvlJc w:val="left"/>
      <w:pPr>
        <w:ind w:left="7473" w:hanging="3918"/>
      </w:pPr>
      <w:rPr>
        <w:rFonts w:hint="default"/>
        <w:lang w:val="en-US" w:eastAsia="en-US" w:bidi="ar-SA"/>
      </w:rPr>
    </w:lvl>
    <w:lvl w:ilvl="6">
      <w:start w:val="0"/>
      <w:numFmt w:val="bullet"/>
      <w:lvlText w:val="•"/>
      <w:lvlJc w:val="left"/>
      <w:pPr>
        <w:ind w:left="8151" w:hanging="3918"/>
      </w:pPr>
      <w:rPr>
        <w:rFonts w:hint="default"/>
        <w:lang w:val="en-US" w:eastAsia="en-US" w:bidi="ar-SA"/>
      </w:rPr>
    </w:lvl>
    <w:lvl w:ilvl="7">
      <w:start w:val="0"/>
      <w:numFmt w:val="bullet"/>
      <w:lvlText w:val="•"/>
      <w:lvlJc w:val="left"/>
      <w:pPr>
        <w:ind w:left="8830" w:hanging="3918"/>
      </w:pPr>
      <w:rPr>
        <w:rFonts w:hint="default"/>
        <w:lang w:val="en-US" w:eastAsia="en-US" w:bidi="ar-SA"/>
      </w:rPr>
    </w:lvl>
    <w:lvl w:ilvl="8">
      <w:start w:val="0"/>
      <w:numFmt w:val="bullet"/>
      <w:lvlText w:val="•"/>
      <w:lvlJc w:val="left"/>
      <w:pPr>
        <w:ind w:left="9509" w:hanging="3918"/>
      </w:pPr>
      <w:rPr>
        <w:rFonts w:hint="default"/>
        <w:lang w:val="en-US" w:eastAsia="en-US" w:bidi="ar-SA"/>
      </w:rPr>
    </w:lvl>
  </w:abstractNum>
  <w:abstractNum w:abstractNumId="6">
    <w:multiLevelType w:val="hybridMultilevel"/>
    <w:lvl w:ilvl="0">
      <w:start w:val="241"/>
      <w:numFmt w:val="decimal"/>
      <w:lvlText w:val="%1"/>
      <w:lvlJc w:val="left"/>
      <w:pPr>
        <w:ind w:left="3046" w:hanging="2893"/>
        <w:jc w:val="left"/>
      </w:pPr>
      <w:rPr>
        <w:rFonts w:hint="default"/>
        <w:spacing w:val="0"/>
        <w:w w:val="99"/>
        <w:lang w:val="en-US" w:eastAsia="en-US" w:bidi="ar-SA"/>
      </w:rPr>
    </w:lvl>
    <w:lvl w:ilvl="1">
      <w:start w:val="0"/>
      <w:numFmt w:val="bullet"/>
      <w:lvlText w:val="•"/>
      <w:lvlJc w:val="left"/>
      <w:pPr>
        <w:ind w:left="3822" w:hanging="2893"/>
      </w:pPr>
      <w:rPr>
        <w:rFonts w:hint="default"/>
        <w:lang w:val="en-US" w:eastAsia="en-US" w:bidi="ar-SA"/>
      </w:rPr>
    </w:lvl>
    <w:lvl w:ilvl="2">
      <w:start w:val="0"/>
      <w:numFmt w:val="bullet"/>
      <w:lvlText w:val="•"/>
      <w:lvlJc w:val="left"/>
      <w:pPr>
        <w:ind w:left="4605" w:hanging="2893"/>
      </w:pPr>
      <w:rPr>
        <w:rFonts w:hint="default"/>
        <w:lang w:val="en-US" w:eastAsia="en-US" w:bidi="ar-SA"/>
      </w:rPr>
    </w:lvl>
    <w:lvl w:ilvl="3">
      <w:start w:val="0"/>
      <w:numFmt w:val="bullet"/>
      <w:lvlText w:val="•"/>
      <w:lvlJc w:val="left"/>
      <w:pPr>
        <w:ind w:left="5387" w:hanging="2893"/>
      </w:pPr>
      <w:rPr>
        <w:rFonts w:hint="default"/>
        <w:lang w:val="en-US" w:eastAsia="en-US" w:bidi="ar-SA"/>
      </w:rPr>
    </w:lvl>
    <w:lvl w:ilvl="4">
      <w:start w:val="0"/>
      <w:numFmt w:val="bullet"/>
      <w:lvlText w:val="•"/>
      <w:lvlJc w:val="left"/>
      <w:pPr>
        <w:ind w:left="6170" w:hanging="2893"/>
      </w:pPr>
      <w:rPr>
        <w:rFonts w:hint="default"/>
        <w:lang w:val="en-US" w:eastAsia="en-US" w:bidi="ar-SA"/>
      </w:rPr>
    </w:lvl>
    <w:lvl w:ilvl="5">
      <w:start w:val="0"/>
      <w:numFmt w:val="bullet"/>
      <w:lvlText w:val="•"/>
      <w:lvlJc w:val="left"/>
      <w:pPr>
        <w:ind w:left="6953" w:hanging="2893"/>
      </w:pPr>
      <w:rPr>
        <w:rFonts w:hint="default"/>
        <w:lang w:val="en-US" w:eastAsia="en-US" w:bidi="ar-SA"/>
      </w:rPr>
    </w:lvl>
    <w:lvl w:ilvl="6">
      <w:start w:val="0"/>
      <w:numFmt w:val="bullet"/>
      <w:lvlText w:val="•"/>
      <w:lvlJc w:val="left"/>
      <w:pPr>
        <w:ind w:left="7735" w:hanging="2893"/>
      </w:pPr>
      <w:rPr>
        <w:rFonts w:hint="default"/>
        <w:lang w:val="en-US" w:eastAsia="en-US" w:bidi="ar-SA"/>
      </w:rPr>
    </w:lvl>
    <w:lvl w:ilvl="7">
      <w:start w:val="0"/>
      <w:numFmt w:val="bullet"/>
      <w:lvlText w:val="•"/>
      <w:lvlJc w:val="left"/>
      <w:pPr>
        <w:ind w:left="8518" w:hanging="2893"/>
      </w:pPr>
      <w:rPr>
        <w:rFonts w:hint="default"/>
        <w:lang w:val="en-US" w:eastAsia="en-US" w:bidi="ar-SA"/>
      </w:rPr>
    </w:lvl>
    <w:lvl w:ilvl="8">
      <w:start w:val="0"/>
      <w:numFmt w:val="bullet"/>
      <w:lvlText w:val="•"/>
      <w:lvlJc w:val="left"/>
      <w:pPr>
        <w:ind w:left="9301" w:hanging="2893"/>
      </w:pPr>
      <w:rPr>
        <w:rFonts w:hint="default"/>
        <w:lang w:val="en-US" w:eastAsia="en-US" w:bidi="ar-SA"/>
      </w:rPr>
    </w:lvl>
  </w:abstractNum>
  <w:abstractNum w:abstractNumId="5">
    <w:multiLevelType w:val="hybridMultilevel"/>
    <w:lvl w:ilvl="0">
      <w:start w:val="232"/>
      <w:numFmt w:val="decimal"/>
      <w:lvlText w:val="%1"/>
      <w:lvlJc w:val="left"/>
      <w:pPr>
        <w:ind w:left="4079" w:hanging="3925"/>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4758" w:hanging="3925"/>
      </w:pPr>
      <w:rPr>
        <w:rFonts w:hint="default"/>
        <w:lang w:val="en-US" w:eastAsia="en-US" w:bidi="ar-SA"/>
      </w:rPr>
    </w:lvl>
    <w:lvl w:ilvl="2">
      <w:start w:val="0"/>
      <w:numFmt w:val="bullet"/>
      <w:lvlText w:val="•"/>
      <w:lvlJc w:val="left"/>
      <w:pPr>
        <w:ind w:left="5437" w:hanging="3925"/>
      </w:pPr>
      <w:rPr>
        <w:rFonts w:hint="default"/>
        <w:lang w:val="en-US" w:eastAsia="en-US" w:bidi="ar-SA"/>
      </w:rPr>
    </w:lvl>
    <w:lvl w:ilvl="3">
      <w:start w:val="0"/>
      <w:numFmt w:val="bullet"/>
      <w:lvlText w:val="•"/>
      <w:lvlJc w:val="left"/>
      <w:pPr>
        <w:ind w:left="6115" w:hanging="3925"/>
      </w:pPr>
      <w:rPr>
        <w:rFonts w:hint="default"/>
        <w:lang w:val="en-US" w:eastAsia="en-US" w:bidi="ar-SA"/>
      </w:rPr>
    </w:lvl>
    <w:lvl w:ilvl="4">
      <w:start w:val="0"/>
      <w:numFmt w:val="bullet"/>
      <w:lvlText w:val="•"/>
      <w:lvlJc w:val="left"/>
      <w:pPr>
        <w:ind w:left="6794" w:hanging="3925"/>
      </w:pPr>
      <w:rPr>
        <w:rFonts w:hint="default"/>
        <w:lang w:val="en-US" w:eastAsia="en-US" w:bidi="ar-SA"/>
      </w:rPr>
    </w:lvl>
    <w:lvl w:ilvl="5">
      <w:start w:val="0"/>
      <w:numFmt w:val="bullet"/>
      <w:lvlText w:val="•"/>
      <w:lvlJc w:val="left"/>
      <w:pPr>
        <w:ind w:left="7473" w:hanging="3925"/>
      </w:pPr>
      <w:rPr>
        <w:rFonts w:hint="default"/>
        <w:lang w:val="en-US" w:eastAsia="en-US" w:bidi="ar-SA"/>
      </w:rPr>
    </w:lvl>
    <w:lvl w:ilvl="6">
      <w:start w:val="0"/>
      <w:numFmt w:val="bullet"/>
      <w:lvlText w:val="•"/>
      <w:lvlJc w:val="left"/>
      <w:pPr>
        <w:ind w:left="8151" w:hanging="3925"/>
      </w:pPr>
      <w:rPr>
        <w:rFonts w:hint="default"/>
        <w:lang w:val="en-US" w:eastAsia="en-US" w:bidi="ar-SA"/>
      </w:rPr>
    </w:lvl>
    <w:lvl w:ilvl="7">
      <w:start w:val="0"/>
      <w:numFmt w:val="bullet"/>
      <w:lvlText w:val="•"/>
      <w:lvlJc w:val="left"/>
      <w:pPr>
        <w:ind w:left="8830" w:hanging="3925"/>
      </w:pPr>
      <w:rPr>
        <w:rFonts w:hint="default"/>
        <w:lang w:val="en-US" w:eastAsia="en-US" w:bidi="ar-SA"/>
      </w:rPr>
    </w:lvl>
    <w:lvl w:ilvl="8">
      <w:start w:val="0"/>
      <w:numFmt w:val="bullet"/>
      <w:lvlText w:val="•"/>
      <w:lvlJc w:val="left"/>
      <w:pPr>
        <w:ind w:left="9509" w:hanging="3925"/>
      </w:pPr>
      <w:rPr>
        <w:rFonts w:hint="default"/>
        <w:lang w:val="en-US" w:eastAsia="en-US" w:bidi="ar-SA"/>
      </w:rPr>
    </w:lvl>
  </w:abstractNum>
  <w:abstractNum w:abstractNumId="4">
    <w:multiLevelType w:val="hybridMultilevel"/>
    <w:lvl w:ilvl="0">
      <w:start w:val="213"/>
      <w:numFmt w:val="decimal"/>
      <w:lvlText w:val="%1"/>
      <w:lvlJc w:val="left"/>
      <w:pPr>
        <w:ind w:left="1032" w:hanging="879"/>
        <w:jc w:val="left"/>
      </w:pPr>
      <w:rPr>
        <w:rFonts w:hint="default"/>
        <w:spacing w:val="0"/>
        <w:w w:val="99"/>
        <w:lang w:val="en-US" w:eastAsia="en-US" w:bidi="ar-SA"/>
      </w:rPr>
    </w:lvl>
    <w:lvl w:ilvl="1">
      <w:start w:val="0"/>
      <w:numFmt w:val="bullet"/>
      <w:lvlText w:val="•"/>
      <w:lvlJc w:val="left"/>
      <w:pPr>
        <w:ind w:left="2022" w:hanging="879"/>
      </w:pPr>
      <w:rPr>
        <w:rFonts w:hint="default"/>
        <w:lang w:val="en-US" w:eastAsia="en-US" w:bidi="ar-SA"/>
      </w:rPr>
    </w:lvl>
    <w:lvl w:ilvl="2">
      <w:start w:val="0"/>
      <w:numFmt w:val="bullet"/>
      <w:lvlText w:val="•"/>
      <w:lvlJc w:val="left"/>
      <w:pPr>
        <w:ind w:left="3005" w:hanging="879"/>
      </w:pPr>
      <w:rPr>
        <w:rFonts w:hint="default"/>
        <w:lang w:val="en-US" w:eastAsia="en-US" w:bidi="ar-SA"/>
      </w:rPr>
    </w:lvl>
    <w:lvl w:ilvl="3">
      <w:start w:val="0"/>
      <w:numFmt w:val="bullet"/>
      <w:lvlText w:val="•"/>
      <w:lvlJc w:val="left"/>
      <w:pPr>
        <w:ind w:left="3987" w:hanging="879"/>
      </w:pPr>
      <w:rPr>
        <w:rFonts w:hint="default"/>
        <w:lang w:val="en-US" w:eastAsia="en-US" w:bidi="ar-SA"/>
      </w:rPr>
    </w:lvl>
    <w:lvl w:ilvl="4">
      <w:start w:val="0"/>
      <w:numFmt w:val="bullet"/>
      <w:lvlText w:val="•"/>
      <w:lvlJc w:val="left"/>
      <w:pPr>
        <w:ind w:left="4970" w:hanging="879"/>
      </w:pPr>
      <w:rPr>
        <w:rFonts w:hint="default"/>
        <w:lang w:val="en-US" w:eastAsia="en-US" w:bidi="ar-SA"/>
      </w:rPr>
    </w:lvl>
    <w:lvl w:ilvl="5">
      <w:start w:val="0"/>
      <w:numFmt w:val="bullet"/>
      <w:lvlText w:val="•"/>
      <w:lvlJc w:val="left"/>
      <w:pPr>
        <w:ind w:left="5953" w:hanging="879"/>
      </w:pPr>
      <w:rPr>
        <w:rFonts w:hint="default"/>
        <w:lang w:val="en-US" w:eastAsia="en-US" w:bidi="ar-SA"/>
      </w:rPr>
    </w:lvl>
    <w:lvl w:ilvl="6">
      <w:start w:val="0"/>
      <w:numFmt w:val="bullet"/>
      <w:lvlText w:val="•"/>
      <w:lvlJc w:val="left"/>
      <w:pPr>
        <w:ind w:left="6935" w:hanging="879"/>
      </w:pPr>
      <w:rPr>
        <w:rFonts w:hint="default"/>
        <w:lang w:val="en-US" w:eastAsia="en-US" w:bidi="ar-SA"/>
      </w:rPr>
    </w:lvl>
    <w:lvl w:ilvl="7">
      <w:start w:val="0"/>
      <w:numFmt w:val="bullet"/>
      <w:lvlText w:val="•"/>
      <w:lvlJc w:val="left"/>
      <w:pPr>
        <w:ind w:left="7918" w:hanging="879"/>
      </w:pPr>
      <w:rPr>
        <w:rFonts w:hint="default"/>
        <w:lang w:val="en-US" w:eastAsia="en-US" w:bidi="ar-SA"/>
      </w:rPr>
    </w:lvl>
    <w:lvl w:ilvl="8">
      <w:start w:val="0"/>
      <w:numFmt w:val="bullet"/>
      <w:lvlText w:val="•"/>
      <w:lvlJc w:val="left"/>
      <w:pPr>
        <w:ind w:left="8901" w:hanging="879"/>
      </w:pPr>
      <w:rPr>
        <w:rFonts w:hint="default"/>
        <w:lang w:val="en-US" w:eastAsia="en-US" w:bidi="ar-SA"/>
      </w:rPr>
    </w:lvl>
  </w:abstractNum>
  <w:abstractNum w:abstractNumId="3">
    <w:multiLevelType w:val="hybridMultilevel"/>
    <w:lvl w:ilvl="0">
      <w:start w:val="115"/>
      <w:numFmt w:val="decimal"/>
      <w:lvlText w:val="%1"/>
      <w:lvlJc w:val="left"/>
      <w:pPr>
        <w:ind w:left="1066" w:hanging="913"/>
        <w:jc w:val="left"/>
      </w:pPr>
      <w:rPr>
        <w:rFonts w:hint="default"/>
        <w:spacing w:val="0"/>
        <w:w w:val="99"/>
        <w:lang w:val="en-US" w:eastAsia="en-US" w:bidi="ar-SA"/>
      </w:rPr>
    </w:lvl>
    <w:lvl w:ilvl="1">
      <w:start w:val="0"/>
      <w:numFmt w:val="bullet"/>
      <w:lvlText w:val="•"/>
      <w:lvlJc w:val="left"/>
      <w:pPr>
        <w:ind w:left="2040" w:hanging="913"/>
      </w:pPr>
      <w:rPr>
        <w:rFonts w:hint="default"/>
        <w:lang w:val="en-US" w:eastAsia="en-US" w:bidi="ar-SA"/>
      </w:rPr>
    </w:lvl>
    <w:lvl w:ilvl="2">
      <w:start w:val="0"/>
      <w:numFmt w:val="bullet"/>
      <w:lvlText w:val="•"/>
      <w:lvlJc w:val="left"/>
      <w:pPr>
        <w:ind w:left="3021" w:hanging="913"/>
      </w:pPr>
      <w:rPr>
        <w:rFonts w:hint="default"/>
        <w:lang w:val="en-US" w:eastAsia="en-US" w:bidi="ar-SA"/>
      </w:rPr>
    </w:lvl>
    <w:lvl w:ilvl="3">
      <w:start w:val="0"/>
      <w:numFmt w:val="bullet"/>
      <w:lvlText w:val="•"/>
      <w:lvlJc w:val="left"/>
      <w:pPr>
        <w:ind w:left="4001" w:hanging="913"/>
      </w:pPr>
      <w:rPr>
        <w:rFonts w:hint="default"/>
        <w:lang w:val="en-US" w:eastAsia="en-US" w:bidi="ar-SA"/>
      </w:rPr>
    </w:lvl>
    <w:lvl w:ilvl="4">
      <w:start w:val="0"/>
      <w:numFmt w:val="bullet"/>
      <w:lvlText w:val="•"/>
      <w:lvlJc w:val="left"/>
      <w:pPr>
        <w:ind w:left="4982" w:hanging="913"/>
      </w:pPr>
      <w:rPr>
        <w:rFonts w:hint="default"/>
        <w:lang w:val="en-US" w:eastAsia="en-US" w:bidi="ar-SA"/>
      </w:rPr>
    </w:lvl>
    <w:lvl w:ilvl="5">
      <w:start w:val="0"/>
      <w:numFmt w:val="bullet"/>
      <w:lvlText w:val="•"/>
      <w:lvlJc w:val="left"/>
      <w:pPr>
        <w:ind w:left="5963" w:hanging="913"/>
      </w:pPr>
      <w:rPr>
        <w:rFonts w:hint="default"/>
        <w:lang w:val="en-US" w:eastAsia="en-US" w:bidi="ar-SA"/>
      </w:rPr>
    </w:lvl>
    <w:lvl w:ilvl="6">
      <w:start w:val="0"/>
      <w:numFmt w:val="bullet"/>
      <w:lvlText w:val="•"/>
      <w:lvlJc w:val="left"/>
      <w:pPr>
        <w:ind w:left="6943" w:hanging="913"/>
      </w:pPr>
      <w:rPr>
        <w:rFonts w:hint="default"/>
        <w:lang w:val="en-US" w:eastAsia="en-US" w:bidi="ar-SA"/>
      </w:rPr>
    </w:lvl>
    <w:lvl w:ilvl="7">
      <w:start w:val="0"/>
      <w:numFmt w:val="bullet"/>
      <w:lvlText w:val="•"/>
      <w:lvlJc w:val="left"/>
      <w:pPr>
        <w:ind w:left="7924" w:hanging="913"/>
      </w:pPr>
      <w:rPr>
        <w:rFonts w:hint="default"/>
        <w:lang w:val="en-US" w:eastAsia="en-US" w:bidi="ar-SA"/>
      </w:rPr>
    </w:lvl>
    <w:lvl w:ilvl="8">
      <w:start w:val="0"/>
      <w:numFmt w:val="bullet"/>
      <w:lvlText w:val="•"/>
      <w:lvlJc w:val="left"/>
      <w:pPr>
        <w:ind w:left="8905" w:hanging="913"/>
      </w:pPr>
      <w:rPr>
        <w:rFonts w:hint="default"/>
        <w:lang w:val="en-US" w:eastAsia="en-US" w:bidi="ar-SA"/>
      </w:rPr>
    </w:lvl>
  </w:abstractNum>
  <w:abstractNum w:abstractNumId="2">
    <w:multiLevelType w:val="hybridMultilevel"/>
    <w:lvl w:ilvl="0">
      <w:start w:val="87"/>
      <w:numFmt w:val="decimal"/>
      <w:lvlText w:val="%1"/>
      <w:lvlJc w:val="left"/>
      <w:pPr>
        <w:ind w:left="1032" w:hanging="778"/>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22" w:hanging="778"/>
      </w:pPr>
      <w:rPr>
        <w:rFonts w:hint="default"/>
        <w:lang w:val="en-US" w:eastAsia="en-US" w:bidi="ar-SA"/>
      </w:rPr>
    </w:lvl>
    <w:lvl w:ilvl="2">
      <w:start w:val="0"/>
      <w:numFmt w:val="bullet"/>
      <w:lvlText w:val="•"/>
      <w:lvlJc w:val="left"/>
      <w:pPr>
        <w:ind w:left="3005" w:hanging="778"/>
      </w:pPr>
      <w:rPr>
        <w:rFonts w:hint="default"/>
        <w:lang w:val="en-US" w:eastAsia="en-US" w:bidi="ar-SA"/>
      </w:rPr>
    </w:lvl>
    <w:lvl w:ilvl="3">
      <w:start w:val="0"/>
      <w:numFmt w:val="bullet"/>
      <w:lvlText w:val="•"/>
      <w:lvlJc w:val="left"/>
      <w:pPr>
        <w:ind w:left="3987" w:hanging="778"/>
      </w:pPr>
      <w:rPr>
        <w:rFonts w:hint="default"/>
        <w:lang w:val="en-US" w:eastAsia="en-US" w:bidi="ar-SA"/>
      </w:rPr>
    </w:lvl>
    <w:lvl w:ilvl="4">
      <w:start w:val="0"/>
      <w:numFmt w:val="bullet"/>
      <w:lvlText w:val="•"/>
      <w:lvlJc w:val="left"/>
      <w:pPr>
        <w:ind w:left="4970" w:hanging="778"/>
      </w:pPr>
      <w:rPr>
        <w:rFonts w:hint="default"/>
        <w:lang w:val="en-US" w:eastAsia="en-US" w:bidi="ar-SA"/>
      </w:rPr>
    </w:lvl>
    <w:lvl w:ilvl="5">
      <w:start w:val="0"/>
      <w:numFmt w:val="bullet"/>
      <w:lvlText w:val="•"/>
      <w:lvlJc w:val="left"/>
      <w:pPr>
        <w:ind w:left="5953" w:hanging="778"/>
      </w:pPr>
      <w:rPr>
        <w:rFonts w:hint="default"/>
        <w:lang w:val="en-US" w:eastAsia="en-US" w:bidi="ar-SA"/>
      </w:rPr>
    </w:lvl>
    <w:lvl w:ilvl="6">
      <w:start w:val="0"/>
      <w:numFmt w:val="bullet"/>
      <w:lvlText w:val="•"/>
      <w:lvlJc w:val="left"/>
      <w:pPr>
        <w:ind w:left="6935" w:hanging="778"/>
      </w:pPr>
      <w:rPr>
        <w:rFonts w:hint="default"/>
        <w:lang w:val="en-US" w:eastAsia="en-US" w:bidi="ar-SA"/>
      </w:rPr>
    </w:lvl>
    <w:lvl w:ilvl="7">
      <w:start w:val="0"/>
      <w:numFmt w:val="bullet"/>
      <w:lvlText w:val="•"/>
      <w:lvlJc w:val="left"/>
      <w:pPr>
        <w:ind w:left="7918" w:hanging="778"/>
      </w:pPr>
      <w:rPr>
        <w:rFonts w:hint="default"/>
        <w:lang w:val="en-US" w:eastAsia="en-US" w:bidi="ar-SA"/>
      </w:rPr>
    </w:lvl>
    <w:lvl w:ilvl="8">
      <w:start w:val="0"/>
      <w:numFmt w:val="bullet"/>
      <w:lvlText w:val="•"/>
      <w:lvlJc w:val="left"/>
      <w:pPr>
        <w:ind w:left="8901" w:hanging="778"/>
      </w:pPr>
      <w:rPr>
        <w:rFonts w:hint="default"/>
        <w:lang w:val="en-US" w:eastAsia="en-US" w:bidi="ar-SA"/>
      </w:rPr>
    </w:lvl>
  </w:abstractNum>
  <w:abstractNum w:abstractNumId="1">
    <w:multiLevelType w:val="hybridMultilevel"/>
    <w:lvl w:ilvl="0">
      <w:start w:val="61"/>
      <w:numFmt w:val="decimal"/>
      <w:lvlText w:val="%1"/>
      <w:lvlJc w:val="left"/>
      <w:pPr>
        <w:ind w:left="103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22" w:hanging="778"/>
      </w:pPr>
      <w:rPr>
        <w:rFonts w:hint="default"/>
        <w:lang w:val="en-US" w:eastAsia="en-US" w:bidi="ar-SA"/>
      </w:rPr>
    </w:lvl>
    <w:lvl w:ilvl="2">
      <w:start w:val="0"/>
      <w:numFmt w:val="bullet"/>
      <w:lvlText w:val="•"/>
      <w:lvlJc w:val="left"/>
      <w:pPr>
        <w:ind w:left="3005" w:hanging="778"/>
      </w:pPr>
      <w:rPr>
        <w:rFonts w:hint="default"/>
        <w:lang w:val="en-US" w:eastAsia="en-US" w:bidi="ar-SA"/>
      </w:rPr>
    </w:lvl>
    <w:lvl w:ilvl="3">
      <w:start w:val="0"/>
      <w:numFmt w:val="bullet"/>
      <w:lvlText w:val="•"/>
      <w:lvlJc w:val="left"/>
      <w:pPr>
        <w:ind w:left="3987" w:hanging="778"/>
      </w:pPr>
      <w:rPr>
        <w:rFonts w:hint="default"/>
        <w:lang w:val="en-US" w:eastAsia="en-US" w:bidi="ar-SA"/>
      </w:rPr>
    </w:lvl>
    <w:lvl w:ilvl="4">
      <w:start w:val="0"/>
      <w:numFmt w:val="bullet"/>
      <w:lvlText w:val="•"/>
      <w:lvlJc w:val="left"/>
      <w:pPr>
        <w:ind w:left="4970" w:hanging="778"/>
      </w:pPr>
      <w:rPr>
        <w:rFonts w:hint="default"/>
        <w:lang w:val="en-US" w:eastAsia="en-US" w:bidi="ar-SA"/>
      </w:rPr>
    </w:lvl>
    <w:lvl w:ilvl="5">
      <w:start w:val="0"/>
      <w:numFmt w:val="bullet"/>
      <w:lvlText w:val="•"/>
      <w:lvlJc w:val="left"/>
      <w:pPr>
        <w:ind w:left="5953" w:hanging="778"/>
      </w:pPr>
      <w:rPr>
        <w:rFonts w:hint="default"/>
        <w:lang w:val="en-US" w:eastAsia="en-US" w:bidi="ar-SA"/>
      </w:rPr>
    </w:lvl>
    <w:lvl w:ilvl="6">
      <w:start w:val="0"/>
      <w:numFmt w:val="bullet"/>
      <w:lvlText w:val="•"/>
      <w:lvlJc w:val="left"/>
      <w:pPr>
        <w:ind w:left="6935" w:hanging="778"/>
      </w:pPr>
      <w:rPr>
        <w:rFonts w:hint="default"/>
        <w:lang w:val="en-US" w:eastAsia="en-US" w:bidi="ar-SA"/>
      </w:rPr>
    </w:lvl>
    <w:lvl w:ilvl="7">
      <w:start w:val="0"/>
      <w:numFmt w:val="bullet"/>
      <w:lvlText w:val="•"/>
      <w:lvlJc w:val="left"/>
      <w:pPr>
        <w:ind w:left="7918" w:hanging="778"/>
      </w:pPr>
      <w:rPr>
        <w:rFonts w:hint="default"/>
        <w:lang w:val="en-US" w:eastAsia="en-US" w:bidi="ar-SA"/>
      </w:rPr>
    </w:lvl>
    <w:lvl w:ilvl="8">
      <w:start w:val="0"/>
      <w:numFmt w:val="bullet"/>
      <w:lvlText w:val="•"/>
      <w:lvlJc w:val="left"/>
      <w:pPr>
        <w:ind w:left="8901" w:hanging="778"/>
      </w:pPr>
      <w:rPr>
        <w:rFonts w:hint="default"/>
        <w:lang w:val="en-US" w:eastAsia="en-US" w:bidi="ar-SA"/>
      </w:rPr>
    </w:lvl>
  </w:abstractNum>
  <w:abstractNum w:abstractNumId="0">
    <w:multiLevelType w:val="hybridMultilevel"/>
    <w:lvl w:ilvl="0">
      <w:start w:val="4"/>
      <w:numFmt w:val="decimal"/>
      <w:lvlText w:val="%1"/>
      <w:lvlJc w:val="left"/>
      <w:pPr>
        <w:ind w:left="1032" w:hanging="677"/>
        <w:jc w:val="right"/>
      </w:pPr>
      <w:rPr>
        <w:rFonts w:hint="default"/>
        <w:spacing w:val="0"/>
        <w:w w:val="99"/>
        <w:lang w:val="en-US" w:eastAsia="en-US" w:bidi="ar-SA"/>
      </w:rPr>
    </w:lvl>
    <w:lvl w:ilvl="1">
      <w:start w:val="0"/>
      <w:numFmt w:val="bullet"/>
      <w:lvlText w:val="•"/>
      <w:lvlJc w:val="left"/>
      <w:pPr>
        <w:ind w:left="2022" w:hanging="677"/>
      </w:pPr>
      <w:rPr>
        <w:rFonts w:hint="default"/>
        <w:lang w:val="en-US" w:eastAsia="en-US" w:bidi="ar-SA"/>
      </w:rPr>
    </w:lvl>
    <w:lvl w:ilvl="2">
      <w:start w:val="0"/>
      <w:numFmt w:val="bullet"/>
      <w:lvlText w:val="•"/>
      <w:lvlJc w:val="left"/>
      <w:pPr>
        <w:ind w:left="3005" w:hanging="677"/>
      </w:pPr>
      <w:rPr>
        <w:rFonts w:hint="default"/>
        <w:lang w:val="en-US" w:eastAsia="en-US" w:bidi="ar-SA"/>
      </w:rPr>
    </w:lvl>
    <w:lvl w:ilvl="3">
      <w:start w:val="0"/>
      <w:numFmt w:val="bullet"/>
      <w:lvlText w:val="•"/>
      <w:lvlJc w:val="left"/>
      <w:pPr>
        <w:ind w:left="3987" w:hanging="677"/>
      </w:pPr>
      <w:rPr>
        <w:rFonts w:hint="default"/>
        <w:lang w:val="en-US" w:eastAsia="en-US" w:bidi="ar-SA"/>
      </w:rPr>
    </w:lvl>
    <w:lvl w:ilvl="4">
      <w:start w:val="0"/>
      <w:numFmt w:val="bullet"/>
      <w:lvlText w:val="•"/>
      <w:lvlJc w:val="left"/>
      <w:pPr>
        <w:ind w:left="497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35" w:hanging="677"/>
      </w:pPr>
      <w:rPr>
        <w:rFonts w:hint="default"/>
        <w:lang w:val="en-US" w:eastAsia="en-US" w:bidi="ar-SA"/>
      </w:rPr>
    </w:lvl>
    <w:lvl w:ilvl="7">
      <w:start w:val="0"/>
      <w:numFmt w:val="bullet"/>
      <w:lvlText w:val="•"/>
      <w:lvlJc w:val="left"/>
      <w:pPr>
        <w:ind w:left="7918" w:hanging="677"/>
      </w:pPr>
      <w:rPr>
        <w:rFonts w:hint="default"/>
        <w:lang w:val="en-US" w:eastAsia="en-US" w:bidi="ar-SA"/>
      </w:rPr>
    </w:lvl>
    <w:lvl w:ilvl="8">
      <w:start w:val="0"/>
      <w:numFmt w:val="bullet"/>
      <w:lvlText w:val="•"/>
      <w:lvlJc w:val="left"/>
      <w:pPr>
        <w:ind w:left="8901" w:hanging="677"/>
      </w:pPr>
      <w:rPr>
        <w:rFonts w:hint="default"/>
        <w:lang w:val="en-US" w:eastAsia="en-US" w:bidi="ar-SA"/>
      </w:rPr>
    </w:lvl>
  </w:abstract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032"/>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56"/>
      <w:ind w:left="154"/>
      <w:outlineLvl w:val="1"/>
    </w:pPr>
    <w:rPr>
      <w:rFonts w:ascii="Arial" w:hAnsi="Arial" w:eastAsia="Arial" w:cs="Arial"/>
      <w:sz w:val="36"/>
      <w:szCs w:val="36"/>
      <w:lang w:val="en-US" w:eastAsia="en-US" w:bidi="ar-SA"/>
    </w:rPr>
  </w:style>
  <w:style w:styleId="Heading2" w:type="paragraph">
    <w:name w:val="Heading 2"/>
    <w:basedOn w:val="Normal"/>
    <w:uiPriority w:val="1"/>
    <w:qFormat/>
    <w:pPr>
      <w:ind w:left="1037" w:hanging="893"/>
      <w:outlineLvl w:val="2"/>
    </w:pPr>
    <w:rPr>
      <w:rFonts w:ascii="Times New Roman" w:hAnsi="Times New Roman" w:eastAsia="Times New Roman" w:cs="Times New Roman"/>
      <w:sz w:val="28"/>
      <w:szCs w:val="28"/>
      <w:lang w:val="en-US" w:eastAsia="en-US" w:bidi="ar-SA"/>
    </w:rPr>
  </w:style>
  <w:style w:styleId="Heading3" w:type="paragraph">
    <w:name w:val="Heading 3"/>
    <w:basedOn w:val="Normal"/>
    <w:uiPriority w:val="1"/>
    <w:qFormat/>
    <w:pPr>
      <w:ind w:left="154"/>
      <w:outlineLvl w:val="3"/>
    </w:pPr>
    <w:rPr>
      <w:rFonts w:ascii="Times New Roman" w:hAnsi="Times New Roman" w:eastAsia="Times New Roman" w:cs="Times New Roman"/>
      <w:sz w:val="24"/>
      <w:szCs w:val="24"/>
      <w:lang w:val="en-US" w:eastAsia="en-US" w:bidi="ar-SA"/>
    </w:rPr>
  </w:style>
  <w:style w:styleId="Heading4" w:type="paragraph">
    <w:name w:val="Heading 4"/>
    <w:basedOn w:val="Normal"/>
    <w:uiPriority w:val="1"/>
    <w:qFormat/>
    <w:pPr>
      <w:ind w:left="1032"/>
      <w:outlineLvl w:val="4"/>
    </w:pPr>
    <w:rPr>
      <w:rFonts w:ascii="Arial" w:hAnsi="Arial" w:eastAsia="Arial" w:cs="Arial"/>
      <w:sz w:val="22"/>
      <w:szCs w:val="22"/>
      <w:lang w:val="en-US" w:eastAsia="en-US" w:bidi="ar-SA"/>
    </w:rPr>
  </w:style>
  <w:style w:styleId="ListParagraph" w:type="paragraph">
    <w:name w:val="List Paragraph"/>
    <w:basedOn w:val="Normal"/>
    <w:uiPriority w:val="1"/>
    <w:qFormat/>
    <w:pPr>
      <w:ind w:left="1032" w:hanging="878"/>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header" Target="header1.xml"/><Relationship Id="rId8" Type="http://schemas.openxmlformats.org/officeDocument/2006/relationships/footer" Target="footer2.xm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hyperlink" Target="https://www.opencompute.org/wiki/Telcos/openEDGE" TargetMode="External"/><Relationship Id="rId47" Type="http://schemas.openxmlformats.org/officeDocument/2006/relationships/hyperlink" Target="https://wiki.o-ran-sc.org/display/IN/Infrastructure%2BHome" TargetMode="External"/><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jpe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97" Type="http://schemas.openxmlformats.org/officeDocument/2006/relationships/image" Target="media/image89.png"/><Relationship Id="rId98" Type="http://schemas.openxmlformats.org/officeDocument/2006/relationships/image" Target="media/image90.png"/><Relationship Id="rId99" Type="http://schemas.openxmlformats.org/officeDocument/2006/relationships/image" Target="media/image91.png"/><Relationship Id="rId100" Type="http://schemas.openxmlformats.org/officeDocument/2006/relationships/image" Target="media/image92.png"/><Relationship Id="rId101" Type="http://schemas.openxmlformats.org/officeDocument/2006/relationships/image" Target="media/image93.png"/><Relationship Id="rId102" Type="http://schemas.openxmlformats.org/officeDocument/2006/relationships/image" Target="media/image94.png"/><Relationship Id="rId103" Type="http://schemas.openxmlformats.org/officeDocument/2006/relationships/image" Target="media/image95.png"/><Relationship Id="rId104" Type="http://schemas.openxmlformats.org/officeDocument/2006/relationships/image" Target="media/image96.png"/><Relationship Id="rId105" Type="http://schemas.openxmlformats.org/officeDocument/2006/relationships/image" Target="media/image97.png"/><Relationship Id="rId106" Type="http://schemas.openxmlformats.org/officeDocument/2006/relationships/image" Target="media/image98.png"/><Relationship Id="rId107" Type="http://schemas.openxmlformats.org/officeDocument/2006/relationships/image" Target="media/image99.png"/><Relationship Id="rId108" Type="http://schemas.openxmlformats.org/officeDocument/2006/relationships/image" Target="media/image100.png"/><Relationship Id="rId109" Type="http://schemas.openxmlformats.org/officeDocument/2006/relationships/image" Target="media/image101.png"/><Relationship Id="rId110" Type="http://schemas.openxmlformats.org/officeDocument/2006/relationships/image" Target="media/image102.png"/><Relationship Id="rId111" Type="http://schemas.openxmlformats.org/officeDocument/2006/relationships/hyperlink" Target="http://www.ansible.com/" TargetMode="External"/><Relationship Id="rId112" Type="http://schemas.openxmlformats.org/officeDocument/2006/relationships/hyperlink" Target="http://collectd.org/" TargetMode="External"/><Relationship Id="rId113" Type="http://schemas.openxmlformats.org/officeDocument/2006/relationships/hyperlink" Target="https://en.wikipedia.org/wiki/Dnsmasq" TargetMode="External"/><Relationship Id="rId114" Type="http://schemas.openxmlformats.org/officeDocument/2006/relationships/hyperlink" Target="https://github.com/docker/distribution" TargetMode="External"/><Relationship Id="rId115" Type="http://schemas.openxmlformats.org/officeDocument/2006/relationships/hyperlink" Target="http://etcd.io/" TargetMode="External"/><Relationship Id="rId116" Type="http://schemas.openxmlformats.org/officeDocument/2006/relationships/hyperlink" Target="http://helm.sh/" TargetMode="External"/><Relationship Id="rId117" Type="http://schemas.openxmlformats.org/officeDocument/2006/relationships/hyperlink" Target="http://github.com/helm/charts" TargetMode="External"/><Relationship Id="rId118" Type="http://schemas.openxmlformats.org/officeDocument/2006/relationships/hyperlink" Target="http://linux-ima.sourceforge.net/" TargetMode="External"/><Relationship Id="rId119" Type="http://schemas.openxmlformats.org/officeDocument/2006/relationships/hyperlink" Target="https://en.wikipedia.org/wiki/Iptables" TargetMode="External"/><Relationship Id="rId120" Type="http://schemas.openxmlformats.org/officeDocument/2006/relationships/hyperlink" Target="http://kubernetes.io/" TargetMode="External"/><Relationship Id="rId121" Type="http://schemas.openxmlformats.org/officeDocument/2006/relationships/hyperlink" Target="http://mariadb.org/" TargetMode="External"/><Relationship Id="rId122" Type="http://schemas.openxmlformats.org/officeDocument/2006/relationships/image" Target="media/image103.png"/><Relationship Id="rId123" Type="http://schemas.openxmlformats.org/officeDocument/2006/relationships/image" Target="media/image104.png"/><Relationship Id="rId124" Type="http://schemas.openxmlformats.org/officeDocument/2006/relationships/hyperlink" Target="http://linuxptp.sourceforge.net/" TargetMode="External"/><Relationship Id="rId125" Type="http://schemas.openxmlformats.org/officeDocument/2006/relationships/hyperlink" Target="https://github.com/intel/multus-cni" TargetMode="External"/><Relationship Id="rId126" Type="http://schemas.openxmlformats.org/officeDocument/2006/relationships/hyperlink" Target="https://github.com/intel/intel-device-plugins-for-kubernetes#fpga-device-plugin" TargetMode="External"/><Relationship Id="rId127" Type="http://schemas.openxmlformats.org/officeDocument/2006/relationships/hyperlink" Target="https://github.com/intel/intel-device-plugins-for-kubernetes/blob/master/cmd/qat_plugin/README.md" TargetMode="External"/><Relationship Id="rId128" Type="http://schemas.openxmlformats.org/officeDocument/2006/relationships/hyperlink" Target="file://localhost/D:/5G/NFV/O-RAN/WG6/Cloud%20Doc/Ref%20Spec/github.com/hustcat/sriov-cni" TargetMode="External"/><Relationship Id="rId129" Type="http://schemas.openxmlformats.org/officeDocument/2006/relationships/hyperlink" Target="https://github.com/intel/CPU-Manager-for-Kubernetes" TargetMode="External"/><Relationship Id="rId130" Type="http://schemas.openxmlformats.org/officeDocument/2006/relationships/hyperlink" Target="file://localhost/D:/5G/NFV/O-RAN/WG6/Cloud%20Doc/Ref%20Spec/github.com/kubernetes-sigs/node-feature-discovery" TargetMode="External"/><Relationship Id="rId131" Type="http://schemas.openxmlformats.org/officeDocument/2006/relationships/hyperlink" Target="https://kubernetes.io/docs/tasks/administer-cluster/topology-manager/" TargetMode="External"/><Relationship Id="rId132" Type="http://schemas.openxmlformats.org/officeDocument/2006/relationships/hyperlink" Target="https://nvidia.github.io/gpu-operator/" TargetMode="External"/><Relationship Id="rId133" Type="http://schemas.openxmlformats.org/officeDocument/2006/relationships/image" Target="media/image105.png"/><Relationship Id="rId134" Type="http://schemas.openxmlformats.org/officeDocument/2006/relationships/image" Target="media/image106.png"/><Relationship Id="rId135" Type="http://schemas.openxmlformats.org/officeDocument/2006/relationships/image" Target="media/image107.jpeg"/><Relationship Id="rId13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 River</dc:creator>
  <cp:keywords>CTPClassification=CTP_NT</cp:keywords>
  <dc:title>O-RAN.WG6.CLOUD-REF-B-v01.01 TS</dc:title>
  <dcterms:created xsi:type="dcterms:W3CDTF">2025-04-24T02:15:58Z</dcterms:created>
  <dcterms:modified xsi:type="dcterms:W3CDTF">2025-04-24T02:15:58Z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2020-11-20T00:00:00Z</vt:filetime>
  </property>
  <property fmtid="{D5CDD505-2E9C-101B-9397-08002B2CF9AE}" pid="3" name="Creator">
    <vt:lpwstr>Microsoft® Word 2013</vt:lpwstr>
  </property>
  <property fmtid="{D5CDD505-2E9C-101B-9397-08002B2CF9AE}" pid="4" name="LastSaved">
    <vt:filetime>2025-04-24T00:00:00Z</vt:filetime>
  </property>
  <property fmtid="{D5CDD505-2E9C-101B-9397-08002B2CF9AE}" pid="5" name="Producer">
    <vt:lpwstr>Microsoft® Word 2013</vt:lpwstr>
  </property>
</Properties>
</file>